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2E8" w:rsidRPr="00307FF6" w:rsidRDefault="00D632E8" w:rsidP="00F70657">
      <w:pPr>
        <w:rPr>
          <w:rFonts w:cstheme="minorHAnsi"/>
          <w:sz w:val="24"/>
          <w:szCs w:val="24"/>
        </w:rPr>
      </w:pPr>
      <w:r w:rsidRPr="00307FF6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4593590</wp:posOffset>
            </wp:positionH>
            <wp:positionV relativeFrom="paragraph">
              <wp:posOffset>10795</wp:posOffset>
            </wp:positionV>
            <wp:extent cx="1514475" cy="181737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0"/>
                    <a:stretch/>
                  </pic:blipFill>
                  <pic:spPr bwMode="auto">
                    <a:xfrm>
                      <a:off x="0" y="0"/>
                      <a:ext cx="1514475" cy="181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7FF6"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</w:p>
    <w:p w:rsidR="007B2441" w:rsidRPr="00307FF6" w:rsidRDefault="00D632E8" w:rsidP="00D632E8">
      <w:pPr>
        <w:rPr>
          <w:rFonts w:cstheme="minorHAnsi"/>
          <w:b/>
          <w:bCs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>Dua’ Adel Abu Eker</w:t>
      </w:r>
    </w:p>
    <w:p w:rsidR="00D632E8" w:rsidRPr="00307FF6" w:rsidRDefault="00D632E8" w:rsidP="00F70657">
      <w:pPr>
        <w:pStyle w:val="Default"/>
        <w:rPr>
          <w:rFonts w:asciiTheme="minorHAnsi" w:hAnsiTheme="minorHAnsi" w:cstheme="minorHAnsi"/>
          <w:b/>
          <w:bCs/>
          <w:color w:val="auto"/>
        </w:rPr>
      </w:pPr>
      <w:r w:rsidRPr="00307FF6">
        <w:rPr>
          <w:rFonts w:asciiTheme="minorHAnsi" w:hAnsiTheme="minorHAnsi" w:cstheme="minorHAnsi"/>
          <w:b/>
          <w:bCs/>
          <w:color w:val="auto"/>
        </w:rPr>
        <w:t>Contact No: +962 79 9147799</w:t>
      </w:r>
    </w:p>
    <w:p w:rsidR="00F70657" w:rsidRPr="00307FF6" w:rsidRDefault="00F70657" w:rsidP="00F70657">
      <w:pPr>
        <w:spacing w:line="240" w:lineRule="auto"/>
        <w:rPr>
          <w:rFonts w:eastAsia="Segoe UI" w:cstheme="minorHAnsi"/>
          <w:b/>
          <w:bCs/>
          <w:sz w:val="24"/>
          <w:szCs w:val="24"/>
          <w:u w:val="single"/>
        </w:rPr>
      </w:pPr>
      <w:r w:rsidRPr="00307FF6">
        <w:rPr>
          <w:rFonts w:cstheme="minorHAnsi"/>
          <w:b/>
          <w:bCs/>
          <w:sz w:val="24"/>
          <w:szCs w:val="24"/>
        </w:rPr>
        <w:t xml:space="preserve">Email: </w:t>
      </w:r>
      <w:hyperlink r:id="rId7">
        <w:r w:rsidRPr="00307FF6">
          <w:rPr>
            <w:rStyle w:val="Hyperlink"/>
            <w:rFonts w:eastAsia="Segoe UI" w:cstheme="minorHAnsi"/>
            <w:b/>
            <w:bCs/>
            <w:color w:val="auto"/>
            <w:sz w:val="24"/>
            <w:szCs w:val="24"/>
          </w:rPr>
          <w:t>Doaa.adel234@gmail.com</w:t>
        </w:r>
      </w:hyperlink>
    </w:p>
    <w:p w:rsidR="00716ABB" w:rsidRPr="00307FF6" w:rsidRDefault="00716ABB" w:rsidP="00F70657">
      <w:pPr>
        <w:pStyle w:val="Default"/>
        <w:rPr>
          <w:rFonts w:asciiTheme="minorHAnsi" w:hAnsiTheme="minorHAnsi" w:cstheme="minorHAnsi"/>
          <w:b/>
          <w:bCs/>
          <w:color w:val="auto"/>
        </w:rPr>
      </w:pPr>
      <w:r w:rsidRPr="00307FF6">
        <w:rPr>
          <w:rFonts w:asciiTheme="minorHAnsi" w:hAnsiTheme="minorHAnsi" w:cstheme="minorHAnsi"/>
          <w:b/>
          <w:bCs/>
          <w:color w:val="auto"/>
        </w:rPr>
        <w:t xml:space="preserve">Date </w:t>
      </w:r>
      <w:r w:rsidR="00D55217" w:rsidRPr="00307FF6">
        <w:rPr>
          <w:rFonts w:asciiTheme="minorHAnsi" w:hAnsiTheme="minorHAnsi" w:cstheme="minorHAnsi"/>
          <w:b/>
          <w:bCs/>
          <w:color w:val="auto"/>
        </w:rPr>
        <w:t>of birth:</w:t>
      </w:r>
      <w:r w:rsidRPr="00307FF6">
        <w:rPr>
          <w:rFonts w:asciiTheme="minorHAnsi" w:hAnsiTheme="minorHAnsi" w:cstheme="minorHAnsi"/>
          <w:b/>
          <w:bCs/>
          <w:color w:val="auto"/>
        </w:rPr>
        <w:t xml:space="preserve"> Mar 1993</w:t>
      </w:r>
    </w:p>
    <w:p w:rsidR="00D632E8" w:rsidRPr="00307FF6" w:rsidRDefault="00D632E8" w:rsidP="00D632E8">
      <w:pPr>
        <w:rPr>
          <w:rStyle w:val="Hyperlink"/>
          <w:rFonts w:eastAsia="Segoe UI" w:cstheme="minorHAnsi"/>
          <w:color w:val="auto"/>
          <w:sz w:val="24"/>
          <w:szCs w:val="24"/>
        </w:rPr>
      </w:pPr>
    </w:p>
    <w:p w:rsidR="00D632E8" w:rsidRPr="00307FF6" w:rsidRDefault="00D632E8" w:rsidP="00D632E8">
      <w:pPr>
        <w:rPr>
          <w:rFonts w:cstheme="minorHAnsi"/>
          <w:b/>
          <w:bCs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 xml:space="preserve">Career objective </w:t>
      </w:r>
    </w:p>
    <w:p w:rsidR="00D632E8" w:rsidRPr="00307FF6" w:rsidRDefault="00D632E8" w:rsidP="00D632E8">
      <w:pPr>
        <w:rPr>
          <w:rFonts w:cstheme="minorHAnsi"/>
          <w:sz w:val="24"/>
          <w:szCs w:val="24"/>
        </w:rPr>
      </w:pPr>
      <w:r w:rsidRPr="00307FF6">
        <w:rPr>
          <w:rFonts w:cstheme="minorHAnsi"/>
          <w:sz w:val="24"/>
          <w:szCs w:val="24"/>
        </w:rPr>
        <w:t xml:space="preserve"> A highly motivated and hardworking professional with extensive 7 years of experience in banking and finance sector. Looking for a challenging role with an organization to utilize knowledge, experience and competencies to contribute in the mission of achieving goals needed for the organization vision.</w:t>
      </w:r>
    </w:p>
    <w:p w:rsidR="00D632E8" w:rsidRPr="00307FF6" w:rsidRDefault="00D632E8" w:rsidP="00D632E8">
      <w:pPr>
        <w:pStyle w:val="Default"/>
        <w:rPr>
          <w:rFonts w:asciiTheme="minorHAnsi" w:hAnsiTheme="minorHAnsi" w:cstheme="minorHAnsi"/>
          <w:color w:val="auto"/>
        </w:rPr>
      </w:pPr>
    </w:p>
    <w:p w:rsidR="00D632E8" w:rsidRPr="00307FF6" w:rsidRDefault="00D632E8" w:rsidP="00D632E8">
      <w:pPr>
        <w:rPr>
          <w:rFonts w:cstheme="minorHAnsi"/>
          <w:b/>
          <w:bCs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 xml:space="preserve"> Professional experience</w:t>
      </w:r>
    </w:p>
    <w:p w:rsidR="00D632E8" w:rsidRPr="00307FF6" w:rsidRDefault="00D632E8" w:rsidP="00D632E8">
      <w:pPr>
        <w:pStyle w:val="Default"/>
        <w:rPr>
          <w:rFonts w:asciiTheme="minorHAnsi" w:hAnsiTheme="minorHAnsi" w:cstheme="minorHAnsi"/>
          <w:color w:val="auto"/>
        </w:rPr>
      </w:pPr>
    </w:p>
    <w:p w:rsidR="00D632E8" w:rsidRPr="00307FF6" w:rsidRDefault="00716ABB" w:rsidP="00716ABB">
      <w:pPr>
        <w:pStyle w:val="Default"/>
        <w:numPr>
          <w:ilvl w:val="0"/>
          <w:numId w:val="1"/>
        </w:numPr>
        <w:rPr>
          <w:rFonts w:asciiTheme="minorHAnsi" w:hAnsiTheme="minorHAnsi" w:cstheme="minorHAnsi"/>
          <w:color w:val="auto"/>
        </w:rPr>
      </w:pPr>
      <w:r w:rsidRPr="00307FF6">
        <w:rPr>
          <w:rFonts w:asciiTheme="minorHAnsi" w:hAnsiTheme="minorHAnsi" w:cstheme="minorHAnsi"/>
          <w:b/>
          <w:bCs/>
          <w:color w:val="auto"/>
        </w:rPr>
        <w:t>Global Senior Operation treasury coordinator</w:t>
      </w:r>
      <w:r w:rsidRPr="00307FF6">
        <w:rPr>
          <w:rFonts w:asciiTheme="minorHAnsi" w:hAnsiTheme="minorHAnsi" w:cstheme="minorHAnsi"/>
          <w:color w:val="auto"/>
        </w:rPr>
        <w:t xml:space="preserve"> (Jun</w:t>
      </w:r>
      <w:r w:rsidR="005247D6" w:rsidRPr="00307FF6">
        <w:rPr>
          <w:rFonts w:asciiTheme="minorHAnsi" w:hAnsiTheme="minorHAnsi" w:cstheme="minorHAnsi"/>
          <w:color w:val="auto"/>
        </w:rPr>
        <w:t xml:space="preserve"> 2022</w:t>
      </w:r>
      <w:r w:rsidR="00D632E8" w:rsidRPr="00307FF6">
        <w:rPr>
          <w:rFonts w:asciiTheme="minorHAnsi" w:hAnsiTheme="minorHAnsi" w:cstheme="minorHAnsi"/>
          <w:color w:val="auto"/>
        </w:rPr>
        <w:t xml:space="preserve"> to </w:t>
      </w:r>
      <w:r w:rsidRPr="00307FF6">
        <w:rPr>
          <w:rFonts w:asciiTheme="minorHAnsi" w:hAnsiTheme="minorHAnsi" w:cstheme="minorHAnsi"/>
          <w:color w:val="auto"/>
        </w:rPr>
        <w:t>Present).</w:t>
      </w:r>
    </w:p>
    <w:p w:rsidR="00D632E8" w:rsidRPr="00307FF6" w:rsidRDefault="005247D6" w:rsidP="00D632E8">
      <w:pPr>
        <w:rPr>
          <w:rFonts w:cstheme="minorHAnsi"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>Arab bank</w:t>
      </w:r>
      <w:r w:rsidR="00716ABB" w:rsidRPr="00307FF6">
        <w:rPr>
          <w:rFonts w:cstheme="minorHAnsi"/>
          <w:sz w:val="24"/>
          <w:szCs w:val="24"/>
        </w:rPr>
        <w:t xml:space="preserve"> - Amman</w:t>
      </w:r>
      <w:r w:rsidR="00D632E8" w:rsidRPr="00307FF6">
        <w:rPr>
          <w:rFonts w:cstheme="minorHAnsi"/>
          <w:sz w:val="24"/>
          <w:szCs w:val="24"/>
        </w:rPr>
        <w:t>, Jordan</w:t>
      </w:r>
    </w:p>
    <w:p w:rsidR="00716ABB" w:rsidRPr="00307FF6" w:rsidRDefault="00716ABB" w:rsidP="00716ABB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Preparing daily, monthly, yearly reports for related department. </w:t>
      </w:r>
    </w:p>
    <w:p w:rsidR="00716ABB" w:rsidRPr="00307FF6" w:rsidRDefault="00716ABB" w:rsidP="00716ABB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Processing all types of Treasury Back Office transactions, including (FX, MM , CM)</w:t>
      </w:r>
    </w:p>
    <w:p w:rsidR="00716ABB" w:rsidRPr="00307FF6" w:rsidRDefault="00716ABB" w:rsidP="00716ABB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Uploading and verifying rates </w:t>
      </w:r>
    </w:p>
    <w:p w:rsidR="00716ABB" w:rsidRPr="00307FF6" w:rsidRDefault="00716ABB" w:rsidP="00093353">
      <w:pPr>
        <w:pStyle w:val="ListParagraph"/>
        <w:numPr>
          <w:ilvl w:val="0"/>
          <w:numId w:val="2"/>
        </w:numPr>
        <w:spacing w:beforeLines="40" w:before="96" w:afterLines="40" w:after="96"/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Managing subscriptions for wealth management.</w:t>
      </w:r>
    </w:p>
    <w:p w:rsidR="00716ABB" w:rsidRPr="00307FF6" w:rsidRDefault="00716ABB" w:rsidP="00716ABB">
      <w:pPr>
        <w:pStyle w:val="Default"/>
        <w:rPr>
          <w:rFonts w:asciiTheme="minorHAnsi" w:hAnsiTheme="minorHAnsi" w:cstheme="minorHAnsi"/>
          <w:color w:val="auto"/>
        </w:rPr>
      </w:pPr>
    </w:p>
    <w:p w:rsidR="00716ABB" w:rsidRPr="00307FF6" w:rsidRDefault="00716ABB" w:rsidP="00716ABB">
      <w:pPr>
        <w:pStyle w:val="Default"/>
        <w:numPr>
          <w:ilvl w:val="0"/>
          <w:numId w:val="1"/>
        </w:numPr>
        <w:rPr>
          <w:rFonts w:asciiTheme="minorHAnsi" w:hAnsiTheme="minorHAnsi" w:cstheme="minorHAnsi"/>
          <w:color w:val="auto"/>
        </w:rPr>
      </w:pPr>
      <w:r w:rsidRPr="00307FF6">
        <w:rPr>
          <w:rFonts w:asciiTheme="minorHAnsi" w:hAnsiTheme="minorHAnsi" w:cstheme="minorHAnsi"/>
          <w:b/>
          <w:bCs/>
          <w:color w:val="auto"/>
        </w:rPr>
        <w:t>Treasury back office Officer</w:t>
      </w:r>
      <w:r w:rsidRPr="00307FF6">
        <w:rPr>
          <w:rFonts w:asciiTheme="minorHAnsi" w:hAnsiTheme="minorHAnsi" w:cstheme="minorHAnsi"/>
          <w:color w:val="auto"/>
        </w:rPr>
        <w:t xml:space="preserve"> </w:t>
      </w:r>
      <w:r w:rsidR="00FB1EB8" w:rsidRPr="00307FF6">
        <w:rPr>
          <w:rFonts w:asciiTheme="minorHAnsi" w:hAnsiTheme="minorHAnsi" w:cstheme="minorHAnsi"/>
          <w:color w:val="auto"/>
        </w:rPr>
        <w:t>(Feb</w:t>
      </w:r>
      <w:r w:rsidR="00093353" w:rsidRPr="00307FF6">
        <w:rPr>
          <w:rFonts w:asciiTheme="minorHAnsi" w:hAnsiTheme="minorHAnsi" w:cstheme="minorHAnsi"/>
          <w:color w:val="auto"/>
        </w:rPr>
        <w:t xml:space="preserve"> 2021</w:t>
      </w:r>
      <w:r w:rsidRPr="00307FF6">
        <w:rPr>
          <w:rFonts w:asciiTheme="minorHAnsi" w:hAnsiTheme="minorHAnsi" w:cstheme="minorHAnsi"/>
          <w:color w:val="auto"/>
        </w:rPr>
        <w:t xml:space="preserve"> to Jun </w:t>
      </w:r>
      <w:r w:rsidR="00FB1EB8" w:rsidRPr="00307FF6">
        <w:rPr>
          <w:rFonts w:asciiTheme="minorHAnsi" w:hAnsiTheme="minorHAnsi" w:cstheme="minorHAnsi"/>
          <w:color w:val="auto"/>
        </w:rPr>
        <w:t>2022)</w:t>
      </w:r>
      <w:r w:rsidR="00093353" w:rsidRPr="00307FF6">
        <w:rPr>
          <w:rFonts w:asciiTheme="minorHAnsi" w:hAnsiTheme="minorHAnsi" w:cstheme="minorHAnsi"/>
          <w:color w:val="auto"/>
        </w:rPr>
        <w:t>.</w:t>
      </w:r>
    </w:p>
    <w:p w:rsidR="00716ABB" w:rsidRPr="00307FF6" w:rsidRDefault="00716ABB" w:rsidP="00716ABB">
      <w:pPr>
        <w:rPr>
          <w:rFonts w:cstheme="minorHAnsi"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>Housing Bank for Trade and Finance</w:t>
      </w:r>
      <w:r w:rsidRPr="00307FF6">
        <w:rPr>
          <w:rFonts w:cstheme="minorHAnsi"/>
          <w:sz w:val="24"/>
          <w:szCs w:val="24"/>
        </w:rPr>
        <w:t xml:space="preserve"> - Amman, Jordan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Making changes if feasible and testing the systems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Issuing and verifying all types of Treasury Back Office messages such                                         as (MT3XX, MT5XX, MT202, MT210, MT999…)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Follow up with all certificates of deposits 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Prepare monthly reports for financial department for local bonds.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Auditing all international transactions.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Receiving all invoices for clients buying and selling stocks and compare                                        it with other systems. </w:t>
      </w:r>
    </w:p>
    <w:p w:rsidR="00093353" w:rsidRPr="00307FF6" w:rsidRDefault="00093353" w:rsidP="00093353">
      <w:pPr>
        <w:numPr>
          <w:ilvl w:val="0"/>
          <w:numId w:val="2"/>
        </w:numPr>
        <w:tabs>
          <w:tab w:val="left" w:pos="1980"/>
          <w:tab w:val="left" w:pos="7920"/>
          <w:tab w:val="left" w:pos="8280"/>
          <w:tab w:val="right" w:pos="10547"/>
        </w:tabs>
        <w:spacing w:before="0"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307FF6">
        <w:rPr>
          <w:rFonts w:eastAsia="Times New Roman" w:cstheme="minorHAnsi"/>
          <w:sz w:val="24"/>
          <w:szCs w:val="24"/>
        </w:rPr>
        <w:t>Checking balances with other institutions.</w:t>
      </w:r>
    </w:p>
    <w:p w:rsidR="00D632E8" w:rsidRPr="00307FF6" w:rsidRDefault="00D632E8" w:rsidP="00D632E8">
      <w:pPr>
        <w:rPr>
          <w:rFonts w:cstheme="minorHAnsi"/>
          <w:sz w:val="24"/>
          <w:szCs w:val="24"/>
        </w:rPr>
      </w:pPr>
    </w:p>
    <w:p w:rsidR="00D632E8" w:rsidRPr="00307FF6" w:rsidRDefault="00D632E8" w:rsidP="00D632E8">
      <w:pPr>
        <w:pStyle w:val="Default"/>
        <w:rPr>
          <w:rFonts w:asciiTheme="minorHAnsi" w:hAnsiTheme="minorHAnsi" w:cstheme="minorHAnsi"/>
          <w:color w:val="auto"/>
        </w:rPr>
      </w:pPr>
    </w:p>
    <w:p w:rsidR="00D632E8" w:rsidRPr="00307FF6" w:rsidRDefault="00093353" w:rsidP="00093353">
      <w:pPr>
        <w:pStyle w:val="Default"/>
        <w:numPr>
          <w:ilvl w:val="0"/>
          <w:numId w:val="1"/>
        </w:numPr>
        <w:rPr>
          <w:rFonts w:asciiTheme="minorHAnsi" w:hAnsiTheme="minorHAnsi" w:cstheme="minorHAnsi"/>
          <w:color w:val="auto"/>
        </w:rPr>
      </w:pPr>
      <w:r w:rsidRPr="00307FF6">
        <w:rPr>
          <w:rFonts w:asciiTheme="minorHAnsi" w:hAnsiTheme="minorHAnsi" w:cstheme="minorHAnsi"/>
          <w:b/>
          <w:bCs/>
          <w:color w:val="auto"/>
        </w:rPr>
        <w:t>Payment hub</w:t>
      </w:r>
      <w:r w:rsidR="00D632E8" w:rsidRPr="00307FF6">
        <w:rPr>
          <w:rFonts w:asciiTheme="minorHAnsi" w:hAnsiTheme="minorHAnsi" w:cstheme="minorHAnsi"/>
          <w:b/>
          <w:bCs/>
          <w:color w:val="auto"/>
        </w:rPr>
        <w:t xml:space="preserve"> Officer</w:t>
      </w:r>
      <w:r w:rsidR="00D632E8" w:rsidRPr="00307FF6">
        <w:rPr>
          <w:rFonts w:asciiTheme="minorHAnsi" w:hAnsiTheme="minorHAnsi" w:cstheme="minorHAnsi"/>
          <w:color w:val="auto"/>
        </w:rPr>
        <w:t xml:space="preserve"> </w:t>
      </w:r>
      <w:r w:rsidRPr="00307FF6">
        <w:rPr>
          <w:rFonts w:asciiTheme="minorHAnsi" w:hAnsiTheme="minorHAnsi" w:cstheme="minorHAnsi"/>
          <w:color w:val="auto"/>
        </w:rPr>
        <w:t>- (Sep 2020</w:t>
      </w:r>
      <w:r w:rsidR="00D632E8" w:rsidRPr="00307FF6">
        <w:rPr>
          <w:rFonts w:asciiTheme="minorHAnsi" w:hAnsiTheme="minorHAnsi" w:cstheme="minorHAnsi"/>
          <w:color w:val="auto"/>
        </w:rPr>
        <w:t xml:space="preserve"> to </w:t>
      </w:r>
      <w:r w:rsidRPr="00307FF6">
        <w:rPr>
          <w:rFonts w:asciiTheme="minorHAnsi" w:hAnsiTheme="minorHAnsi" w:cstheme="minorHAnsi"/>
          <w:color w:val="auto"/>
        </w:rPr>
        <w:t>Feb 2021).</w:t>
      </w:r>
    </w:p>
    <w:p w:rsidR="00D632E8" w:rsidRPr="00307FF6" w:rsidRDefault="00D632E8" w:rsidP="00D632E8">
      <w:pPr>
        <w:rPr>
          <w:rFonts w:cstheme="minorHAnsi"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>Housing Bank for Trade and Finance</w:t>
      </w:r>
      <w:r w:rsidRPr="00307FF6">
        <w:rPr>
          <w:rFonts w:cstheme="minorHAnsi"/>
          <w:sz w:val="24"/>
          <w:szCs w:val="24"/>
        </w:rPr>
        <w:t xml:space="preserve"> </w:t>
      </w:r>
      <w:r w:rsidR="00093353" w:rsidRPr="00307FF6">
        <w:rPr>
          <w:rFonts w:cstheme="minorHAnsi"/>
          <w:sz w:val="24"/>
          <w:szCs w:val="24"/>
        </w:rPr>
        <w:t>-</w:t>
      </w:r>
      <w:r w:rsidRPr="00307FF6">
        <w:rPr>
          <w:rFonts w:cstheme="minorHAnsi"/>
          <w:sz w:val="24"/>
          <w:szCs w:val="24"/>
        </w:rPr>
        <w:t xml:space="preserve"> Amman, Jordan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Issuing outward transfers on bank system after receiving transfer submission from branches.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Creating or verifying all types of messages on swift system.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Follow up with other banks if needed.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Distribute all types of messages received to the other units and departments. 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Sanction observation to all messages received or sent by our institution. 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Follow up the messages with the compliance department if any sanction flag appeared on FIRCO system. </w:t>
      </w:r>
    </w:p>
    <w:p w:rsidR="00093353" w:rsidRPr="00307FF6" w:rsidRDefault="00093353" w:rsidP="00093353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Adding specious names to FRICO system</w:t>
      </w:r>
    </w:p>
    <w:p w:rsidR="00093353" w:rsidRPr="00307FF6" w:rsidRDefault="00093353" w:rsidP="00093353">
      <w:pPr>
        <w:pStyle w:val="ListParagraph"/>
        <w:tabs>
          <w:tab w:val="left" w:pos="1980"/>
          <w:tab w:val="right" w:pos="10547"/>
        </w:tabs>
        <w:rPr>
          <w:rFonts w:asciiTheme="minorHAnsi" w:hAnsiTheme="minorHAnsi" w:cstheme="minorHAnsi"/>
        </w:rPr>
      </w:pPr>
    </w:p>
    <w:p w:rsidR="00093353" w:rsidRPr="00307FF6" w:rsidRDefault="00093353" w:rsidP="00093353">
      <w:pPr>
        <w:pStyle w:val="Default"/>
        <w:rPr>
          <w:rFonts w:asciiTheme="minorHAnsi" w:hAnsiTheme="minorHAnsi" w:cstheme="minorHAnsi"/>
          <w:b/>
          <w:bCs/>
          <w:color w:val="auto"/>
        </w:rPr>
      </w:pPr>
    </w:p>
    <w:p w:rsidR="00093353" w:rsidRPr="00307FF6" w:rsidRDefault="00093353" w:rsidP="00093353">
      <w:pPr>
        <w:pStyle w:val="Default"/>
        <w:numPr>
          <w:ilvl w:val="0"/>
          <w:numId w:val="1"/>
        </w:numPr>
        <w:rPr>
          <w:rFonts w:asciiTheme="minorHAnsi" w:hAnsiTheme="minorHAnsi" w:cstheme="minorHAnsi"/>
          <w:color w:val="auto"/>
        </w:rPr>
      </w:pPr>
      <w:r w:rsidRPr="00307FF6">
        <w:rPr>
          <w:rFonts w:asciiTheme="minorHAnsi" w:hAnsiTheme="minorHAnsi" w:cstheme="minorHAnsi"/>
          <w:b/>
          <w:bCs/>
          <w:color w:val="auto"/>
        </w:rPr>
        <w:t>VIP customer service</w:t>
      </w:r>
      <w:r w:rsidRPr="00307FF6">
        <w:rPr>
          <w:rFonts w:asciiTheme="minorHAnsi" w:hAnsiTheme="minorHAnsi" w:cstheme="minorHAnsi"/>
          <w:color w:val="auto"/>
        </w:rPr>
        <w:t xml:space="preserve"> - (April 2020 to Sep 2020).</w:t>
      </w:r>
    </w:p>
    <w:p w:rsidR="00093353" w:rsidRPr="00307FF6" w:rsidRDefault="00093353" w:rsidP="00093353">
      <w:pPr>
        <w:rPr>
          <w:rFonts w:cstheme="minorHAnsi"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>Housing Bank for Trade and Finance</w:t>
      </w:r>
      <w:r w:rsidRPr="00307FF6">
        <w:rPr>
          <w:rFonts w:cstheme="minorHAnsi"/>
          <w:sz w:val="24"/>
          <w:szCs w:val="24"/>
        </w:rPr>
        <w:t xml:space="preserve"> - Amman, Jordan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Analyze customer requirements and develop appropriate banking products. 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Support relationship managers in delivering efficient and quality service to customers.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Serve customers by providing product and services information and resolving product and service problems. 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Opens customers’ accounts (saving, current and salaries accounts). 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Providing </w:t>
      </w:r>
      <w:r w:rsidR="00FB1EB8" w:rsidRPr="00307FF6">
        <w:rPr>
          <w:rFonts w:asciiTheme="minorHAnsi" w:hAnsiTheme="minorHAnsi" w:cstheme="minorHAnsi"/>
        </w:rPr>
        <w:t>high-level</w:t>
      </w:r>
      <w:r w:rsidRPr="00307FF6">
        <w:rPr>
          <w:rFonts w:asciiTheme="minorHAnsi" w:hAnsiTheme="minorHAnsi" w:cstheme="minorHAnsi"/>
        </w:rPr>
        <w:t xml:space="preserve"> customer service. </w:t>
      </w:r>
    </w:p>
    <w:p w:rsidR="00D55217" w:rsidRPr="00307FF6" w:rsidRDefault="00D55217" w:rsidP="00093353">
      <w:pPr>
        <w:rPr>
          <w:rFonts w:cstheme="minorHAnsi"/>
          <w:sz w:val="24"/>
          <w:szCs w:val="24"/>
        </w:rPr>
      </w:pPr>
    </w:p>
    <w:p w:rsidR="00093353" w:rsidRPr="00307FF6" w:rsidRDefault="00093353" w:rsidP="00093353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  <w:b/>
          <w:bCs/>
        </w:rPr>
        <w:t xml:space="preserve">Teller </w:t>
      </w:r>
      <w:r w:rsidRPr="00307FF6">
        <w:rPr>
          <w:rFonts w:asciiTheme="minorHAnsi" w:hAnsiTheme="minorHAnsi" w:cstheme="minorHAnsi"/>
        </w:rPr>
        <w:t>- (April 2020 to Sep 2020).</w:t>
      </w:r>
    </w:p>
    <w:p w:rsidR="00093353" w:rsidRPr="00307FF6" w:rsidRDefault="00093353" w:rsidP="00093353">
      <w:pPr>
        <w:rPr>
          <w:rFonts w:cstheme="minorHAnsi"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>Housing Bank for Trade and Finance</w:t>
      </w:r>
      <w:r w:rsidRPr="00307FF6">
        <w:rPr>
          <w:rFonts w:cstheme="minorHAnsi"/>
          <w:sz w:val="24"/>
          <w:szCs w:val="24"/>
        </w:rPr>
        <w:t xml:space="preserve"> - Amman, Jordan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Count currency, coins, and checks received, by hand or using currency-counting machine, in order to prepare them for deposit or shipment to branch banks or the Federal Reserve Bank. 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Receive checks and cash for deposit, verify amounts, and check accuracy of deposit slips. 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Cash checks and pay out money after verifying that signatures are correct, that written and numerical amounts agree, and that accounts have sufficient funds. 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Balance currency, coin, and checks in cash drawers at ends of shifts, and calculate daily transactions using computers, calculators, or adding machines. </w:t>
      </w:r>
    </w:p>
    <w:p w:rsidR="00D55217" w:rsidRPr="00307FF6" w:rsidRDefault="00D55217" w:rsidP="00D55217">
      <w:pPr>
        <w:pStyle w:val="ListParagraph"/>
        <w:numPr>
          <w:ilvl w:val="0"/>
          <w:numId w:val="2"/>
        </w:numPr>
        <w:tabs>
          <w:tab w:val="left" w:pos="1980"/>
          <w:tab w:val="right" w:pos="10547"/>
        </w:tabs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 xml:space="preserve">Following bank procedures when performing transactions. </w:t>
      </w:r>
    </w:p>
    <w:p w:rsidR="00D55217" w:rsidRPr="00307FF6" w:rsidRDefault="00D55217" w:rsidP="00093353">
      <w:pPr>
        <w:rPr>
          <w:rFonts w:cstheme="minorHAnsi"/>
          <w:sz w:val="24"/>
          <w:szCs w:val="24"/>
        </w:rPr>
      </w:pPr>
    </w:p>
    <w:p w:rsidR="00D55217" w:rsidRPr="00307FF6" w:rsidRDefault="00D55217" w:rsidP="00C221C3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cstheme="minorHAnsi"/>
          <w:sz w:val="24"/>
          <w:szCs w:val="24"/>
        </w:rPr>
      </w:pPr>
    </w:p>
    <w:p w:rsidR="00D55217" w:rsidRPr="00307FF6" w:rsidRDefault="00307FF6" w:rsidP="00D55217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eastAsiaTheme="majorEastAsia" w:cstheme="minorHAnsi"/>
          <w:b/>
          <w:bCs/>
          <w:i/>
          <w:iCs/>
          <w:caps/>
          <w:spacing w:val="15"/>
          <w:sz w:val="24"/>
          <w:szCs w:val="24"/>
        </w:rPr>
      </w:pPr>
      <w:r w:rsidRPr="00307FF6">
        <w:rPr>
          <w:rFonts w:eastAsiaTheme="majorEastAsia" w:cstheme="minorHAnsi"/>
          <w:b/>
          <w:bCs/>
          <w:i/>
          <w:iCs/>
          <w:spacing w:val="15"/>
          <w:sz w:val="24"/>
          <w:szCs w:val="24"/>
        </w:rPr>
        <w:lastRenderedPageBreak/>
        <w:t>Main projects</w:t>
      </w:r>
      <w:r w:rsidR="00D55217" w:rsidRPr="00307FF6">
        <w:rPr>
          <w:rFonts w:eastAsiaTheme="majorEastAsia" w:cstheme="minorHAnsi"/>
          <w:b/>
          <w:bCs/>
          <w:i/>
          <w:iCs/>
          <w:caps/>
          <w:spacing w:val="15"/>
          <w:sz w:val="24"/>
          <w:szCs w:val="24"/>
        </w:rPr>
        <w:t>:</w:t>
      </w:r>
    </w:p>
    <w:p w:rsidR="00D55217" w:rsidRPr="00307FF6" w:rsidRDefault="00D55217" w:rsidP="00D55217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eastAsiaTheme="majorEastAsia" w:cstheme="minorHAnsi"/>
          <w:i/>
          <w:iCs/>
          <w:caps/>
          <w:spacing w:val="15"/>
          <w:sz w:val="24"/>
          <w:szCs w:val="24"/>
        </w:rPr>
      </w:pPr>
    </w:p>
    <w:p w:rsidR="00D55217" w:rsidRPr="00307FF6" w:rsidRDefault="00D55217" w:rsidP="00D55217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cstheme="minorHAnsi"/>
          <w:caps/>
          <w:spacing w:val="15"/>
          <w:sz w:val="24"/>
          <w:szCs w:val="24"/>
        </w:rPr>
      </w:pPr>
      <w:r w:rsidRPr="00307FF6">
        <w:rPr>
          <w:rFonts w:cstheme="minorHAnsi"/>
          <w:caps/>
          <w:spacing w:val="15"/>
          <w:sz w:val="24"/>
          <w:szCs w:val="24"/>
        </w:rPr>
        <w:t>-  ISO20022</w:t>
      </w:r>
    </w:p>
    <w:p w:rsidR="00D55217" w:rsidRPr="00307FF6" w:rsidRDefault="00D55217" w:rsidP="00D55217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cstheme="minorHAnsi"/>
          <w:caps/>
          <w:spacing w:val="15"/>
          <w:sz w:val="24"/>
          <w:szCs w:val="24"/>
        </w:rPr>
      </w:pPr>
      <w:r w:rsidRPr="00307FF6">
        <w:rPr>
          <w:rFonts w:cstheme="minorHAnsi"/>
          <w:caps/>
          <w:spacing w:val="15"/>
          <w:sz w:val="24"/>
          <w:szCs w:val="24"/>
        </w:rPr>
        <w:t xml:space="preserve">-  </w:t>
      </w:r>
      <w:r w:rsidR="00207B3B" w:rsidRPr="00307FF6">
        <w:rPr>
          <w:rFonts w:cstheme="minorHAnsi"/>
          <w:spacing w:val="15"/>
          <w:sz w:val="24"/>
          <w:szCs w:val="24"/>
        </w:rPr>
        <w:t xml:space="preserve">Rate automation </w:t>
      </w:r>
    </w:p>
    <w:p w:rsidR="00D55217" w:rsidRPr="00307FF6" w:rsidRDefault="00207B3B" w:rsidP="00D55217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cstheme="minorHAnsi"/>
          <w:caps/>
          <w:spacing w:val="15"/>
          <w:sz w:val="24"/>
          <w:szCs w:val="24"/>
        </w:rPr>
      </w:pPr>
      <w:r w:rsidRPr="00307FF6">
        <w:rPr>
          <w:rFonts w:cstheme="minorHAnsi"/>
          <w:spacing w:val="15"/>
          <w:sz w:val="24"/>
          <w:szCs w:val="24"/>
        </w:rPr>
        <w:t>-  Certificate of deposit interest automation</w:t>
      </w:r>
    </w:p>
    <w:p w:rsidR="00D55217" w:rsidRPr="00307FF6" w:rsidRDefault="00207B3B" w:rsidP="00D55217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cstheme="minorHAnsi"/>
          <w:caps/>
          <w:spacing w:val="15"/>
          <w:sz w:val="24"/>
          <w:szCs w:val="24"/>
        </w:rPr>
      </w:pPr>
      <w:r w:rsidRPr="00307FF6">
        <w:rPr>
          <w:rFonts w:cstheme="minorHAnsi"/>
          <w:spacing w:val="15"/>
          <w:sz w:val="24"/>
          <w:szCs w:val="24"/>
        </w:rPr>
        <w:t>-  MT199-MT202 automation</w:t>
      </w:r>
    </w:p>
    <w:p w:rsidR="00D55217" w:rsidRPr="00307FF6" w:rsidRDefault="00207B3B" w:rsidP="00D55217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cstheme="minorHAnsi"/>
          <w:caps/>
          <w:spacing w:val="15"/>
          <w:sz w:val="24"/>
          <w:szCs w:val="24"/>
        </w:rPr>
      </w:pPr>
      <w:r w:rsidRPr="00307FF6">
        <w:rPr>
          <w:rFonts w:cstheme="minorHAnsi"/>
          <w:spacing w:val="15"/>
          <w:sz w:val="24"/>
          <w:szCs w:val="24"/>
        </w:rPr>
        <w:t>-  Core banking enhancements</w:t>
      </w:r>
    </w:p>
    <w:p w:rsidR="00D55217" w:rsidRPr="00307FF6" w:rsidRDefault="00207B3B" w:rsidP="00307FF6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cstheme="minorHAnsi"/>
          <w:caps/>
          <w:spacing w:val="15"/>
          <w:sz w:val="24"/>
          <w:szCs w:val="24"/>
        </w:rPr>
      </w:pPr>
      <w:r w:rsidRPr="00307FF6">
        <w:rPr>
          <w:rFonts w:cstheme="minorHAnsi"/>
          <w:spacing w:val="15"/>
          <w:sz w:val="24"/>
          <w:szCs w:val="24"/>
        </w:rPr>
        <w:t xml:space="preserve">-  Quantum system upgrade (treasury system) </w:t>
      </w:r>
    </w:p>
    <w:p w:rsidR="00307FF6" w:rsidRPr="00307FF6" w:rsidRDefault="00307FF6" w:rsidP="00307FF6">
      <w:pPr>
        <w:tabs>
          <w:tab w:val="left" w:pos="1980"/>
          <w:tab w:val="num" w:pos="2410"/>
          <w:tab w:val="left" w:pos="7920"/>
          <w:tab w:val="left" w:pos="8280"/>
          <w:tab w:val="right" w:pos="10547"/>
        </w:tabs>
        <w:spacing w:before="0" w:after="0" w:line="240" w:lineRule="auto"/>
        <w:rPr>
          <w:rFonts w:cstheme="minorHAnsi"/>
          <w:caps/>
          <w:spacing w:val="15"/>
          <w:sz w:val="24"/>
          <w:szCs w:val="24"/>
        </w:rPr>
      </w:pPr>
    </w:p>
    <w:p w:rsidR="00D55217" w:rsidRPr="00307FF6" w:rsidRDefault="00D55217" w:rsidP="00D55217">
      <w:pPr>
        <w:rPr>
          <w:rFonts w:cstheme="minorHAnsi"/>
          <w:b/>
          <w:bCs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>Education</w:t>
      </w:r>
    </w:p>
    <w:p w:rsidR="00D55217" w:rsidRPr="00307FF6" w:rsidRDefault="00D55217" w:rsidP="00D55217">
      <w:pPr>
        <w:pStyle w:val="Achievement"/>
        <w:numPr>
          <w:ilvl w:val="0"/>
          <w:numId w:val="4"/>
        </w:numPr>
        <w:ind w:right="0"/>
        <w:rPr>
          <w:rFonts w:asciiTheme="minorHAnsi" w:hAnsiTheme="minorHAnsi" w:cstheme="minorHAnsi"/>
          <w:sz w:val="24"/>
          <w:szCs w:val="24"/>
        </w:rPr>
      </w:pPr>
      <w:r w:rsidRPr="00307FF6">
        <w:rPr>
          <w:rFonts w:asciiTheme="minorHAnsi" w:hAnsiTheme="minorHAnsi" w:cstheme="minorHAnsi"/>
          <w:sz w:val="24"/>
          <w:szCs w:val="24"/>
        </w:rPr>
        <w:t>Omareyah private school</w:t>
      </w:r>
    </w:p>
    <w:p w:rsidR="00D55217" w:rsidRPr="00307FF6" w:rsidRDefault="00D55217" w:rsidP="00D55217">
      <w:pPr>
        <w:pStyle w:val="Achievement"/>
        <w:numPr>
          <w:ilvl w:val="0"/>
          <w:numId w:val="4"/>
        </w:numPr>
        <w:ind w:right="0"/>
        <w:rPr>
          <w:rFonts w:asciiTheme="minorHAnsi" w:hAnsiTheme="minorHAnsi" w:cstheme="minorHAnsi"/>
          <w:sz w:val="24"/>
          <w:szCs w:val="24"/>
        </w:rPr>
      </w:pPr>
      <w:r w:rsidRPr="00307FF6">
        <w:rPr>
          <w:rFonts w:asciiTheme="minorHAnsi" w:hAnsiTheme="minorHAnsi" w:cstheme="minorHAnsi"/>
          <w:sz w:val="24"/>
          <w:szCs w:val="24"/>
        </w:rPr>
        <w:t xml:space="preserve"> Applied Science University(2011-2015)</w:t>
      </w:r>
    </w:p>
    <w:p w:rsidR="00D55217" w:rsidRPr="00307FF6" w:rsidRDefault="00D55217" w:rsidP="00D55217">
      <w:pPr>
        <w:pStyle w:val="Achievement"/>
        <w:numPr>
          <w:ilvl w:val="0"/>
          <w:numId w:val="0"/>
        </w:numPr>
        <w:ind w:left="720" w:right="0"/>
        <w:rPr>
          <w:rFonts w:asciiTheme="minorHAnsi" w:hAnsiTheme="minorHAnsi" w:cstheme="minorHAnsi"/>
          <w:sz w:val="24"/>
          <w:szCs w:val="24"/>
        </w:rPr>
      </w:pPr>
      <w:r w:rsidRPr="00307FF6">
        <w:rPr>
          <w:rFonts w:asciiTheme="minorHAnsi" w:hAnsiTheme="minorHAnsi" w:cstheme="minorHAnsi"/>
          <w:sz w:val="24"/>
          <w:szCs w:val="24"/>
        </w:rPr>
        <w:t>Bachelor of Science in Business Administration 82.4% (very good)</w:t>
      </w:r>
    </w:p>
    <w:p w:rsidR="00F70657" w:rsidRPr="00307FF6" w:rsidRDefault="00F70657" w:rsidP="00D55217">
      <w:pPr>
        <w:pStyle w:val="Achievement"/>
        <w:numPr>
          <w:ilvl w:val="0"/>
          <w:numId w:val="0"/>
        </w:numPr>
        <w:ind w:left="720" w:right="0"/>
        <w:rPr>
          <w:rFonts w:asciiTheme="minorHAnsi" w:hAnsiTheme="minorHAnsi" w:cstheme="minorHAnsi"/>
          <w:sz w:val="24"/>
          <w:szCs w:val="24"/>
        </w:rPr>
      </w:pPr>
    </w:p>
    <w:p w:rsidR="00D55217" w:rsidRPr="00307FF6" w:rsidRDefault="00D55217" w:rsidP="00D55217">
      <w:pPr>
        <w:pStyle w:val="Achievement"/>
        <w:numPr>
          <w:ilvl w:val="0"/>
          <w:numId w:val="0"/>
        </w:numPr>
        <w:ind w:right="0"/>
        <w:rPr>
          <w:rFonts w:asciiTheme="minorHAnsi" w:hAnsiTheme="minorHAnsi" w:cstheme="minorHAnsi"/>
          <w:b/>
          <w:bCs/>
          <w:sz w:val="24"/>
          <w:szCs w:val="24"/>
        </w:rPr>
      </w:pPr>
      <w:r w:rsidRPr="00307FF6">
        <w:rPr>
          <w:rFonts w:asciiTheme="minorHAnsi" w:hAnsiTheme="minorHAnsi" w:cstheme="minorHAnsi"/>
          <w:b/>
          <w:bCs/>
          <w:sz w:val="24"/>
          <w:szCs w:val="24"/>
        </w:rPr>
        <w:t>Personality traits</w:t>
      </w:r>
    </w:p>
    <w:p w:rsidR="00D55217" w:rsidRPr="00307FF6" w:rsidRDefault="00D55217" w:rsidP="00D55217">
      <w:pPr>
        <w:pStyle w:val="NormalWeb"/>
        <w:numPr>
          <w:ilvl w:val="0"/>
          <w:numId w:val="4"/>
        </w:numPr>
        <w:shd w:val="clear" w:color="auto" w:fill="FFFFFF"/>
        <w:spacing w:before="0" w:after="0" w:line="225" w:lineRule="atLeast"/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Excellent logical, analytical and computational skills.</w:t>
      </w:r>
    </w:p>
    <w:p w:rsidR="00D55217" w:rsidRPr="00307FF6" w:rsidRDefault="00D55217" w:rsidP="00D55217">
      <w:pPr>
        <w:pStyle w:val="NormalWeb"/>
        <w:numPr>
          <w:ilvl w:val="0"/>
          <w:numId w:val="4"/>
        </w:numPr>
        <w:shd w:val="clear" w:color="auto" w:fill="FFFFFF"/>
        <w:spacing w:before="0" w:after="0" w:line="225" w:lineRule="atLeast"/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Excellent communication skill both orally and in writing.</w:t>
      </w:r>
    </w:p>
    <w:p w:rsidR="00D55217" w:rsidRPr="00307FF6" w:rsidRDefault="00D55217" w:rsidP="00D55217">
      <w:pPr>
        <w:pStyle w:val="NormalWeb"/>
        <w:numPr>
          <w:ilvl w:val="0"/>
          <w:numId w:val="4"/>
        </w:numPr>
        <w:shd w:val="clear" w:color="auto" w:fill="FFFFFF"/>
        <w:spacing w:before="0" w:after="0" w:line="225" w:lineRule="atLeast"/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Strong motivational skills.</w:t>
      </w:r>
    </w:p>
    <w:p w:rsidR="00D55217" w:rsidRPr="00307FF6" w:rsidRDefault="00D55217" w:rsidP="00D55217">
      <w:pPr>
        <w:pStyle w:val="NormalWeb"/>
        <w:numPr>
          <w:ilvl w:val="0"/>
          <w:numId w:val="4"/>
        </w:numPr>
        <w:shd w:val="clear" w:color="auto" w:fill="FFFFFF"/>
        <w:spacing w:before="0" w:after="0" w:line="225" w:lineRule="atLeast"/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Ability to work under pressure.</w:t>
      </w:r>
    </w:p>
    <w:p w:rsidR="00D55217" w:rsidRPr="00307FF6" w:rsidRDefault="00D55217" w:rsidP="00D55217">
      <w:pPr>
        <w:pStyle w:val="NormalWeb"/>
        <w:numPr>
          <w:ilvl w:val="0"/>
          <w:numId w:val="4"/>
        </w:numPr>
        <w:shd w:val="clear" w:color="auto" w:fill="FFFFFF"/>
        <w:spacing w:before="0" w:after="0" w:line="225" w:lineRule="atLeast"/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Ability to work individual as well as in team</w:t>
      </w:r>
    </w:p>
    <w:p w:rsidR="00093353" w:rsidRPr="00307FF6" w:rsidRDefault="00D55217" w:rsidP="00B005C8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Continues self-development and adjustable to work with newly acquired knowledge</w:t>
      </w:r>
    </w:p>
    <w:p w:rsidR="00D55217" w:rsidRPr="00307FF6" w:rsidRDefault="00D55217" w:rsidP="00D55217">
      <w:pPr>
        <w:rPr>
          <w:rFonts w:cstheme="minorHAnsi"/>
          <w:b/>
          <w:bCs/>
          <w:sz w:val="24"/>
          <w:szCs w:val="24"/>
        </w:rPr>
      </w:pPr>
      <w:r w:rsidRPr="00307FF6">
        <w:rPr>
          <w:rFonts w:eastAsiaTheme="majorEastAsia" w:cstheme="minorHAnsi"/>
          <w:b/>
          <w:bCs/>
          <w:sz w:val="24"/>
          <w:szCs w:val="24"/>
        </w:rPr>
        <w:t xml:space="preserve">Languages                </w:t>
      </w:r>
    </w:p>
    <w:p w:rsidR="00D55217" w:rsidRPr="00307FF6" w:rsidRDefault="00D55217" w:rsidP="00F70657">
      <w:pPr>
        <w:pStyle w:val="BodyText"/>
        <w:numPr>
          <w:ilvl w:val="0"/>
          <w:numId w:val="4"/>
        </w:numPr>
        <w:spacing w:before="0" w:after="220" w:line="240" w:lineRule="auto"/>
        <w:jc w:val="both"/>
        <w:rPr>
          <w:rFonts w:cstheme="minorHAnsi"/>
          <w:sz w:val="24"/>
          <w:szCs w:val="24"/>
        </w:rPr>
      </w:pPr>
      <w:r w:rsidRPr="00307FF6">
        <w:rPr>
          <w:rFonts w:cstheme="minorHAnsi"/>
          <w:sz w:val="24"/>
          <w:szCs w:val="24"/>
        </w:rPr>
        <w:t>Arabic Native.</w:t>
      </w:r>
    </w:p>
    <w:p w:rsidR="00D55217" w:rsidRPr="00307FF6" w:rsidRDefault="00D55217" w:rsidP="00F70657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307FF6">
        <w:rPr>
          <w:rFonts w:asciiTheme="minorHAnsi" w:hAnsiTheme="minorHAnsi" w:cstheme="minorHAnsi"/>
        </w:rPr>
        <w:t>English Good Reading and Writing</w:t>
      </w:r>
    </w:p>
    <w:p w:rsidR="00D55217" w:rsidRPr="00307FF6" w:rsidRDefault="00D55217" w:rsidP="00D55217">
      <w:pPr>
        <w:rPr>
          <w:rFonts w:cstheme="minorHAnsi"/>
          <w:b/>
          <w:bCs/>
          <w:sz w:val="24"/>
          <w:szCs w:val="24"/>
        </w:rPr>
      </w:pPr>
    </w:p>
    <w:p w:rsidR="00D55217" w:rsidRPr="00307FF6" w:rsidRDefault="00D55217" w:rsidP="00D55217">
      <w:pPr>
        <w:rPr>
          <w:rFonts w:cstheme="minorHAnsi"/>
          <w:b/>
          <w:bCs/>
          <w:sz w:val="24"/>
          <w:szCs w:val="24"/>
        </w:rPr>
      </w:pPr>
      <w:r w:rsidRPr="00307FF6">
        <w:rPr>
          <w:rFonts w:cstheme="minorHAnsi"/>
          <w:b/>
          <w:bCs/>
          <w:sz w:val="24"/>
          <w:szCs w:val="24"/>
        </w:rPr>
        <w:t xml:space="preserve"> References</w:t>
      </w:r>
    </w:p>
    <w:p w:rsidR="00D55217" w:rsidRPr="00307FF6" w:rsidRDefault="00D55217" w:rsidP="00D55217">
      <w:pPr>
        <w:rPr>
          <w:rFonts w:cstheme="minorHAnsi"/>
          <w:sz w:val="24"/>
          <w:szCs w:val="24"/>
        </w:rPr>
      </w:pPr>
      <w:r w:rsidRPr="00307FF6">
        <w:rPr>
          <w:rFonts w:cstheme="minorHAnsi"/>
          <w:sz w:val="24"/>
          <w:szCs w:val="24"/>
        </w:rPr>
        <w:t>Upon request</w:t>
      </w:r>
    </w:p>
    <w:sectPr w:rsidR="00D55217" w:rsidRPr="00307FF6" w:rsidSect="00FB1EB8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51489"/>
    <w:multiLevelType w:val="hybridMultilevel"/>
    <w:tmpl w:val="2864EC58"/>
    <w:lvl w:ilvl="0" w:tplc="A2228FD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95166"/>
    <w:multiLevelType w:val="hybridMultilevel"/>
    <w:tmpl w:val="0FD2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02446"/>
    <w:multiLevelType w:val="hybridMultilevel"/>
    <w:tmpl w:val="A21C90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B2B69E26">
      <w:start w:val="5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4D2AF4"/>
    <w:multiLevelType w:val="hybridMultilevel"/>
    <w:tmpl w:val="EB9C820C"/>
    <w:lvl w:ilvl="0" w:tplc="BD88C07A">
      <w:start w:val="8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75600"/>
    <w:multiLevelType w:val="singleLevel"/>
    <w:tmpl w:val="B7F0ED64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24E"/>
    <w:rsid w:val="00093353"/>
    <w:rsid w:val="00207B3B"/>
    <w:rsid w:val="00307FF6"/>
    <w:rsid w:val="004E024E"/>
    <w:rsid w:val="005247D6"/>
    <w:rsid w:val="00716ABB"/>
    <w:rsid w:val="007B2441"/>
    <w:rsid w:val="008C0925"/>
    <w:rsid w:val="00B005C8"/>
    <w:rsid w:val="00C221C3"/>
    <w:rsid w:val="00D55217"/>
    <w:rsid w:val="00D632E8"/>
    <w:rsid w:val="00F70657"/>
    <w:rsid w:val="00FB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1951"/>
  <w15:chartTrackingRefBased/>
  <w15:docId w15:val="{E6CAA62D-7359-41E7-B15D-E2EF276D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24E"/>
  </w:style>
  <w:style w:type="paragraph" w:styleId="Heading1">
    <w:name w:val="heading 1"/>
    <w:basedOn w:val="Normal"/>
    <w:next w:val="Normal"/>
    <w:link w:val="Heading1Char"/>
    <w:uiPriority w:val="9"/>
    <w:qFormat/>
    <w:rsid w:val="004E024E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24E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24E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24E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24E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24E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24E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24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24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4E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24E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24E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24E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24E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24E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24E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2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24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024E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E024E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E024E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4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E024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E024E"/>
    <w:rPr>
      <w:b/>
      <w:bCs/>
    </w:rPr>
  </w:style>
  <w:style w:type="character" w:styleId="Emphasis">
    <w:name w:val="Emphasis"/>
    <w:uiPriority w:val="20"/>
    <w:qFormat/>
    <w:rsid w:val="004E024E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4E02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E024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024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24E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24E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4E024E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4E024E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4E024E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4E024E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4E024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024E"/>
    <w:pPr>
      <w:outlineLvl w:val="9"/>
    </w:pPr>
  </w:style>
  <w:style w:type="table" w:customStyle="1" w:styleId="ResumeTable">
    <w:name w:val="Resume Table"/>
    <w:basedOn w:val="TableNormal"/>
    <w:uiPriority w:val="99"/>
    <w:rsid w:val="004E024E"/>
    <w:pPr>
      <w:spacing w:before="40" w:after="160" w:line="288" w:lineRule="auto"/>
    </w:pPr>
    <w:rPr>
      <w:color w:val="595959" w:themeColor="text1" w:themeTint="A6"/>
      <w:lang w:eastAsia="ja-JP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Name">
    <w:name w:val="Name"/>
    <w:basedOn w:val="Normal"/>
    <w:next w:val="Normal"/>
    <w:qFormat/>
    <w:rsid w:val="004E024E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  <w:lang w:eastAsia="ja-JP"/>
    </w:rPr>
  </w:style>
  <w:style w:type="paragraph" w:customStyle="1" w:styleId="ContactInfo">
    <w:name w:val="Contact Info"/>
    <w:basedOn w:val="Normal"/>
    <w:qFormat/>
    <w:rsid w:val="004E024E"/>
    <w:pPr>
      <w:spacing w:before="40" w:after="0" w:line="240" w:lineRule="auto"/>
      <w:jc w:val="right"/>
    </w:pPr>
    <w:rPr>
      <w:color w:val="595959" w:themeColor="text1" w:themeTint="A6"/>
      <w:kern w:val="20"/>
      <w:sz w:val="18"/>
      <w:szCs w:val="18"/>
      <w:lang w:eastAsia="ja-JP"/>
    </w:rPr>
  </w:style>
  <w:style w:type="character" w:styleId="Hyperlink">
    <w:name w:val="Hyperlink"/>
    <w:rsid w:val="004E024E"/>
    <w:rPr>
      <w:color w:val="0000FF"/>
      <w:u w:val="single"/>
    </w:rPr>
  </w:style>
  <w:style w:type="paragraph" w:customStyle="1" w:styleId="Default">
    <w:name w:val="Default"/>
    <w:rsid w:val="00D632E8"/>
    <w:pPr>
      <w:autoSpaceDE w:val="0"/>
      <w:autoSpaceDN w:val="0"/>
      <w:adjustRightInd w:val="0"/>
      <w:spacing w:before="0"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16ABB"/>
    <w:pPr>
      <w:spacing w:before="0"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hievement">
    <w:name w:val="Achievement"/>
    <w:basedOn w:val="BodyText"/>
    <w:rsid w:val="00D55217"/>
    <w:pPr>
      <w:numPr>
        <w:numId w:val="5"/>
      </w:numPr>
      <w:spacing w:before="0" w:after="60" w:line="240" w:lineRule="atLeast"/>
      <w:ind w:left="0" w:right="0" w:firstLine="0"/>
      <w:jc w:val="both"/>
    </w:pPr>
    <w:rPr>
      <w:rFonts w:ascii="Garamond" w:eastAsia="Times New Roman" w:hAnsi="Garamond" w:cs="Times New Roman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552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55217"/>
  </w:style>
  <w:style w:type="paragraph" w:styleId="NormalWeb">
    <w:name w:val="Normal (Web)"/>
    <w:basedOn w:val="Normal"/>
    <w:uiPriority w:val="99"/>
    <w:unhideWhenUsed/>
    <w:rsid w:val="00D55217"/>
    <w:pPr>
      <w:spacing w:before="144" w:after="288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oaa.adel23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32375-A57F-4EE1-8DA7-1A29359A1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 AbuEker - Operations</dc:creator>
  <cp:keywords/>
  <dc:description/>
  <cp:lastModifiedBy>Dua AbuEker - Operations</cp:lastModifiedBy>
  <cp:revision>8</cp:revision>
  <dcterms:created xsi:type="dcterms:W3CDTF">2023-11-07T06:49:00Z</dcterms:created>
  <dcterms:modified xsi:type="dcterms:W3CDTF">2023-11-07T08:13:00Z</dcterms:modified>
</cp:coreProperties>
</file>