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E0302CC" w14:textId="2A450CEE" w:rsidR="00993DD2" w:rsidRPr="00C13EC2" w:rsidRDefault="006C16C4">
      <w:pPr>
        <w:spacing w:line="240" w:lineRule="auto"/>
        <w:ind w:firstLine="720"/>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FASHION NOVA</w:t>
      </w:r>
      <w:r w:rsidR="005870E1" w:rsidRPr="00C13EC2">
        <w:rPr>
          <w:rFonts w:ascii="Times New Roman" w:eastAsia="Times New Roman" w:hAnsi="Times New Roman" w:cs="Times New Roman"/>
          <w:b/>
          <w:sz w:val="16"/>
          <w:szCs w:val="16"/>
        </w:rPr>
        <w:t xml:space="preserve"> </w:t>
      </w:r>
      <w:r>
        <w:rPr>
          <w:rFonts w:ascii="Times New Roman" w:eastAsia="Times New Roman" w:hAnsi="Times New Roman" w:cs="Times New Roman"/>
          <w:b/>
          <w:sz w:val="16"/>
          <w:szCs w:val="16"/>
        </w:rPr>
        <w:t>VENDOR</w:t>
      </w:r>
      <w:r w:rsidR="005870E1" w:rsidRPr="00C13EC2">
        <w:rPr>
          <w:rFonts w:ascii="Times New Roman" w:eastAsia="Times New Roman" w:hAnsi="Times New Roman" w:cs="Times New Roman"/>
          <w:b/>
          <w:sz w:val="16"/>
          <w:szCs w:val="16"/>
        </w:rPr>
        <w:t xml:space="preserve"> AGREEMENT</w:t>
      </w:r>
    </w:p>
    <w:p w14:paraId="648F3289" w14:textId="3825A92C" w:rsidR="00993DD2" w:rsidRPr="00C13EC2" w:rsidRDefault="0072576C">
      <w:pPr>
        <w:spacing w:line="240" w:lineRule="auto"/>
        <w:jc w:val="both"/>
        <w:rPr>
          <w:rFonts w:ascii="Times New Roman" w:eastAsia="Times New Roman" w:hAnsi="Times New Roman" w:cs="Times New Roman"/>
          <w:sz w:val="16"/>
          <w:szCs w:val="16"/>
        </w:rPr>
      </w:pPr>
      <w:r w:rsidRPr="00C13EC2">
        <w:rPr>
          <w:rFonts w:ascii="Times New Roman" w:eastAsia="Times New Roman" w:hAnsi="Times New Roman" w:cs="Times New Roman"/>
          <w:sz w:val="16"/>
          <w:szCs w:val="16"/>
        </w:rPr>
        <w:t xml:space="preserve">This </w:t>
      </w:r>
      <w:r w:rsidR="00B2156C">
        <w:rPr>
          <w:rFonts w:ascii="Times New Roman" w:eastAsia="Times New Roman" w:hAnsi="Times New Roman" w:cs="Times New Roman"/>
          <w:sz w:val="16"/>
          <w:szCs w:val="16"/>
        </w:rPr>
        <w:t>Fashion Nova Vendor</w:t>
      </w:r>
      <w:r w:rsidRPr="00C13EC2">
        <w:rPr>
          <w:rFonts w:ascii="Times New Roman" w:eastAsia="Times New Roman" w:hAnsi="Times New Roman" w:cs="Times New Roman"/>
          <w:sz w:val="16"/>
          <w:szCs w:val="16"/>
        </w:rPr>
        <w:t xml:space="preserve"> Agreement (this “</w:t>
      </w:r>
      <w:r w:rsidRPr="00C13EC2">
        <w:rPr>
          <w:rFonts w:ascii="Times New Roman" w:eastAsia="Times New Roman" w:hAnsi="Times New Roman" w:cs="Times New Roman"/>
          <w:b/>
          <w:sz w:val="16"/>
          <w:szCs w:val="16"/>
        </w:rPr>
        <w:t>Agreement</w:t>
      </w:r>
      <w:r w:rsidRPr="00C13EC2">
        <w:rPr>
          <w:rFonts w:ascii="Times New Roman" w:eastAsia="Times New Roman" w:hAnsi="Times New Roman" w:cs="Times New Roman"/>
          <w:sz w:val="16"/>
          <w:szCs w:val="16"/>
        </w:rPr>
        <w:t>”)</w:t>
      </w:r>
      <w:r w:rsidR="005870E1" w:rsidRPr="00C13EC2">
        <w:rPr>
          <w:rFonts w:ascii="Times New Roman" w:eastAsia="Times New Roman" w:hAnsi="Times New Roman" w:cs="Times New Roman"/>
          <w:sz w:val="16"/>
          <w:szCs w:val="16"/>
        </w:rPr>
        <w:t xml:space="preserve"> is dated </w:t>
      </w:r>
      <w:r w:rsidR="003C5A7E" w:rsidRPr="00C13EC2">
        <w:rPr>
          <w:rFonts w:ascii="Times New Roman" w:eastAsia="Times New Roman" w:hAnsi="Times New Roman" w:cs="Times New Roman"/>
          <w:sz w:val="16"/>
          <w:szCs w:val="16"/>
        </w:rPr>
        <w:t>as of the last signature date below</w:t>
      </w:r>
      <w:r w:rsidR="005870E1" w:rsidRPr="00C13EC2">
        <w:rPr>
          <w:rFonts w:ascii="Times New Roman" w:eastAsia="Times New Roman" w:hAnsi="Times New Roman" w:cs="Times New Roman"/>
          <w:sz w:val="16"/>
          <w:szCs w:val="16"/>
        </w:rPr>
        <w:t xml:space="preserve"> (the “</w:t>
      </w:r>
      <w:r w:rsidR="005870E1" w:rsidRPr="00C13EC2">
        <w:rPr>
          <w:rFonts w:ascii="Times New Roman" w:eastAsia="Times New Roman" w:hAnsi="Times New Roman" w:cs="Times New Roman"/>
          <w:b/>
          <w:sz w:val="16"/>
          <w:szCs w:val="16"/>
        </w:rPr>
        <w:t>Effective Date</w:t>
      </w:r>
      <w:r w:rsidR="005870E1" w:rsidRPr="00C13EC2">
        <w:rPr>
          <w:rFonts w:ascii="Times New Roman" w:eastAsia="Times New Roman" w:hAnsi="Times New Roman" w:cs="Times New Roman"/>
          <w:sz w:val="16"/>
          <w:szCs w:val="16"/>
        </w:rPr>
        <w:t>”</w:t>
      </w:r>
      <w:r w:rsidRPr="00C13EC2">
        <w:rPr>
          <w:rFonts w:ascii="Times New Roman" w:eastAsia="Times New Roman" w:hAnsi="Times New Roman" w:cs="Times New Roman"/>
          <w:sz w:val="16"/>
          <w:szCs w:val="16"/>
        </w:rPr>
        <w:t>) and</w:t>
      </w:r>
      <w:r w:rsidR="005870E1" w:rsidRPr="00C13EC2">
        <w:rPr>
          <w:rFonts w:ascii="Times New Roman" w:eastAsia="Times New Roman" w:hAnsi="Times New Roman" w:cs="Times New Roman"/>
          <w:sz w:val="16"/>
          <w:szCs w:val="16"/>
        </w:rPr>
        <w:t xml:space="preserve"> is between </w:t>
      </w:r>
      <w:r w:rsidR="003C5A7E" w:rsidRPr="00C13EC2">
        <w:rPr>
          <w:rFonts w:ascii="Times New Roman" w:eastAsia="Times New Roman" w:hAnsi="Times New Roman" w:cs="Times New Roman"/>
          <w:sz w:val="16"/>
          <w:szCs w:val="16"/>
        </w:rPr>
        <w:t>the service provider specified in the signature block below</w:t>
      </w:r>
      <w:r w:rsidR="005870E1" w:rsidRPr="00C13EC2">
        <w:rPr>
          <w:rFonts w:ascii="Times New Roman" w:eastAsia="Times New Roman" w:hAnsi="Times New Roman" w:cs="Times New Roman"/>
          <w:sz w:val="16"/>
          <w:szCs w:val="16"/>
        </w:rPr>
        <w:t xml:space="preserve"> (“</w:t>
      </w:r>
      <w:r w:rsidR="005870E1" w:rsidRPr="00C13EC2">
        <w:rPr>
          <w:rFonts w:ascii="Times New Roman" w:eastAsia="Times New Roman" w:hAnsi="Times New Roman" w:cs="Times New Roman"/>
          <w:b/>
          <w:sz w:val="16"/>
          <w:szCs w:val="16"/>
        </w:rPr>
        <w:t>Service</w:t>
      </w:r>
      <w:r w:rsidR="005870E1" w:rsidRPr="00C13EC2">
        <w:rPr>
          <w:rFonts w:ascii="Times New Roman" w:eastAsia="Times New Roman" w:hAnsi="Times New Roman" w:cs="Times New Roman"/>
          <w:sz w:val="16"/>
          <w:szCs w:val="16"/>
        </w:rPr>
        <w:t xml:space="preserve"> </w:t>
      </w:r>
      <w:r w:rsidR="005870E1" w:rsidRPr="00C13EC2">
        <w:rPr>
          <w:rFonts w:ascii="Times New Roman" w:eastAsia="Times New Roman" w:hAnsi="Times New Roman" w:cs="Times New Roman"/>
          <w:b/>
          <w:sz w:val="16"/>
          <w:szCs w:val="16"/>
        </w:rPr>
        <w:t>Provider</w:t>
      </w:r>
      <w:r w:rsidR="005870E1" w:rsidRPr="00C13EC2">
        <w:rPr>
          <w:rFonts w:ascii="Times New Roman" w:eastAsia="Times New Roman" w:hAnsi="Times New Roman" w:cs="Times New Roman"/>
          <w:sz w:val="16"/>
          <w:szCs w:val="16"/>
        </w:rPr>
        <w:t xml:space="preserve">”) and </w:t>
      </w:r>
      <w:r w:rsidR="00B87192" w:rsidRPr="00C13EC2">
        <w:rPr>
          <w:rFonts w:ascii="Times New Roman" w:eastAsia="Times New Roman" w:hAnsi="Times New Roman" w:cs="Times New Roman"/>
          <w:sz w:val="16"/>
          <w:szCs w:val="16"/>
        </w:rPr>
        <w:t>Fashion Nova, LLC.</w:t>
      </w:r>
      <w:r w:rsidR="005870E1" w:rsidRPr="00C13EC2">
        <w:rPr>
          <w:rFonts w:ascii="Times New Roman" w:eastAsia="Times New Roman" w:hAnsi="Times New Roman" w:cs="Times New Roman"/>
          <w:sz w:val="16"/>
          <w:szCs w:val="16"/>
        </w:rPr>
        <w:t>, a limited liability company (“</w:t>
      </w:r>
      <w:r w:rsidR="005870E1" w:rsidRPr="00C13EC2">
        <w:rPr>
          <w:rFonts w:ascii="Times New Roman" w:eastAsia="Times New Roman" w:hAnsi="Times New Roman" w:cs="Times New Roman"/>
          <w:b/>
          <w:sz w:val="16"/>
          <w:szCs w:val="16"/>
        </w:rPr>
        <w:t>Company</w:t>
      </w:r>
      <w:r w:rsidR="005870E1" w:rsidRPr="00C13EC2">
        <w:rPr>
          <w:rFonts w:ascii="Times New Roman" w:eastAsia="Times New Roman" w:hAnsi="Times New Roman" w:cs="Times New Roman"/>
          <w:sz w:val="16"/>
          <w:szCs w:val="16"/>
        </w:rPr>
        <w:t xml:space="preserve">”). Any Exhibits and Schedules attached to this Agreement are incorporated into this Agreement by this reference. </w:t>
      </w:r>
    </w:p>
    <w:p w14:paraId="1026C7C6" w14:textId="3EEE50B7" w:rsidR="00993DD2" w:rsidRPr="00CE0533" w:rsidRDefault="005870E1" w:rsidP="00CE0533">
      <w:pPr>
        <w:numPr>
          <w:ilvl w:val="0"/>
          <w:numId w:val="1"/>
        </w:numPr>
        <w:spacing w:after="0" w:line="240" w:lineRule="auto"/>
        <w:ind w:hanging="720"/>
        <w:jc w:val="both"/>
        <w:rPr>
          <w:rFonts w:ascii="Times New Roman" w:hAnsi="Times New Roman" w:cs="Times New Roman"/>
          <w:sz w:val="16"/>
          <w:szCs w:val="16"/>
        </w:rPr>
      </w:pPr>
      <w:r w:rsidRPr="00C13EC2">
        <w:rPr>
          <w:rFonts w:ascii="Times New Roman" w:eastAsia="Times New Roman" w:hAnsi="Times New Roman" w:cs="Times New Roman"/>
          <w:b/>
          <w:sz w:val="16"/>
          <w:szCs w:val="16"/>
          <w:u w:val="single"/>
        </w:rPr>
        <w:t>Services.</w:t>
      </w:r>
      <w:r w:rsidRPr="00C13EC2">
        <w:rPr>
          <w:rFonts w:ascii="Times New Roman" w:eastAsia="Times New Roman" w:hAnsi="Times New Roman" w:cs="Times New Roman"/>
          <w:b/>
          <w:sz w:val="16"/>
          <w:szCs w:val="16"/>
        </w:rPr>
        <w:t xml:space="preserve"> </w:t>
      </w:r>
      <w:r w:rsidRPr="00C13EC2">
        <w:rPr>
          <w:rFonts w:ascii="Times New Roman" w:eastAsia="Times New Roman" w:hAnsi="Times New Roman" w:cs="Times New Roman"/>
          <w:sz w:val="16"/>
          <w:szCs w:val="16"/>
        </w:rPr>
        <w:t xml:space="preserve">Service Provider agrees to provide </w:t>
      </w:r>
      <w:r w:rsidR="0087185F" w:rsidRPr="00C13EC2">
        <w:rPr>
          <w:rFonts w:ascii="Times New Roman" w:eastAsia="Times New Roman" w:hAnsi="Times New Roman" w:cs="Times New Roman"/>
          <w:sz w:val="16"/>
          <w:szCs w:val="16"/>
        </w:rPr>
        <w:t>all services, including</w:t>
      </w:r>
      <w:r w:rsidR="00FE2A9C">
        <w:rPr>
          <w:rFonts w:ascii="Times New Roman" w:eastAsia="Times New Roman" w:hAnsi="Times New Roman" w:cs="Times New Roman"/>
          <w:sz w:val="16"/>
          <w:szCs w:val="16"/>
        </w:rPr>
        <w:t xml:space="preserve"> without limitation, any deliverables,</w:t>
      </w:r>
      <w:r w:rsidR="0087185F" w:rsidRPr="00C13EC2">
        <w:rPr>
          <w:rFonts w:ascii="Times New Roman" w:eastAsia="Times New Roman" w:hAnsi="Times New Roman" w:cs="Times New Roman"/>
          <w:sz w:val="16"/>
          <w:szCs w:val="16"/>
        </w:rPr>
        <w:t xml:space="preserve"> </w:t>
      </w:r>
      <w:r w:rsidR="00FE2A9C">
        <w:rPr>
          <w:rFonts w:ascii="Times New Roman" w:eastAsia="Times New Roman" w:hAnsi="Times New Roman" w:cs="Times New Roman"/>
          <w:sz w:val="16"/>
          <w:szCs w:val="16"/>
        </w:rPr>
        <w:t xml:space="preserve">any </w:t>
      </w:r>
      <w:r w:rsidR="0087185F" w:rsidRPr="00C13EC2">
        <w:rPr>
          <w:rFonts w:ascii="Times New Roman" w:eastAsia="Times New Roman" w:hAnsi="Times New Roman" w:cs="Times New Roman"/>
          <w:sz w:val="16"/>
          <w:szCs w:val="16"/>
        </w:rPr>
        <w:t>supplies</w:t>
      </w:r>
      <w:r w:rsidR="00FE2A9C">
        <w:rPr>
          <w:rFonts w:ascii="Times New Roman" w:eastAsia="Times New Roman" w:hAnsi="Times New Roman" w:cs="Times New Roman"/>
          <w:sz w:val="16"/>
          <w:szCs w:val="16"/>
        </w:rPr>
        <w:t xml:space="preserve"> (and/or provisioning of supplies)</w:t>
      </w:r>
      <w:r w:rsidR="0087185F" w:rsidRPr="00C13EC2">
        <w:rPr>
          <w:rFonts w:ascii="Times New Roman" w:eastAsia="Times New Roman" w:hAnsi="Times New Roman" w:cs="Times New Roman"/>
          <w:sz w:val="16"/>
          <w:szCs w:val="16"/>
        </w:rPr>
        <w:t xml:space="preserve">, materials, and equipment pursuant to a </w:t>
      </w:r>
      <w:r w:rsidR="0011324A" w:rsidRPr="00C13EC2">
        <w:rPr>
          <w:rFonts w:ascii="Times New Roman" w:eastAsia="Times New Roman" w:hAnsi="Times New Roman" w:cs="Times New Roman"/>
          <w:sz w:val="16"/>
          <w:szCs w:val="16"/>
        </w:rPr>
        <w:t>s</w:t>
      </w:r>
      <w:r w:rsidR="0087185F" w:rsidRPr="00C13EC2">
        <w:rPr>
          <w:rFonts w:ascii="Times New Roman" w:eastAsia="Times New Roman" w:hAnsi="Times New Roman" w:cs="Times New Roman"/>
          <w:sz w:val="16"/>
          <w:szCs w:val="16"/>
        </w:rPr>
        <w:t xml:space="preserve">tatement of </w:t>
      </w:r>
      <w:r w:rsidR="0011324A" w:rsidRPr="00C13EC2">
        <w:rPr>
          <w:rFonts w:ascii="Times New Roman" w:eastAsia="Times New Roman" w:hAnsi="Times New Roman" w:cs="Times New Roman"/>
          <w:sz w:val="16"/>
          <w:szCs w:val="16"/>
        </w:rPr>
        <w:t>w</w:t>
      </w:r>
      <w:r w:rsidR="0087185F" w:rsidRPr="00C13EC2">
        <w:rPr>
          <w:rFonts w:ascii="Times New Roman" w:eastAsia="Times New Roman" w:hAnsi="Times New Roman" w:cs="Times New Roman"/>
          <w:sz w:val="16"/>
          <w:szCs w:val="16"/>
        </w:rPr>
        <w:t>ork</w:t>
      </w:r>
      <w:r w:rsidR="00CE0533">
        <w:rPr>
          <w:rFonts w:ascii="Times New Roman" w:eastAsia="Times New Roman" w:hAnsi="Times New Roman" w:cs="Times New Roman"/>
          <w:sz w:val="16"/>
          <w:szCs w:val="16"/>
        </w:rPr>
        <w:t xml:space="preserve"> or Company purchase order</w:t>
      </w:r>
      <w:r w:rsidR="0087185F" w:rsidRPr="00C13EC2">
        <w:rPr>
          <w:rFonts w:ascii="Times New Roman" w:eastAsia="Times New Roman" w:hAnsi="Times New Roman" w:cs="Times New Roman"/>
          <w:sz w:val="16"/>
          <w:szCs w:val="16"/>
        </w:rPr>
        <w:t xml:space="preserve"> (the “</w:t>
      </w:r>
      <w:r w:rsidR="0087185F" w:rsidRPr="00C13EC2">
        <w:rPr>
          <w:rFonts w:ascii="Times New Roman" w:eastAsia="Times New Roman" w:hAnsi="Times New Roman" w:cs="Times New Roman"/>
          <w:b/>
          <w:bCs/>
          <w:sz w:val="16"/>
          <w:szCs w:val="16"/>
        </w:rPr>
        <w:t>Services</w:t>
      </w:r>
      <w:r w:rsidR="0087185F" w:rsidRPr="00C13EC2">
        <w:rPr>
          <w:rFonts w:ascii="Times New Roman" w:eastAsia="Times New Roman" w:hAnsi="Times New Roman" w:cs="Times New Roman"/>
          <w:sz w:val="16"/>
          <w:szCs w:val="16"/>
        </w:rPr>
        <w:t xml:space="preserve">”). </w:t>
      </w:r>
      <w:r w:rsidR="0011324A" w:rsidRPr="00C13EC2">
        <w:rPr>
          <w:rFonts w:ascii="Times New Roman" w:eastAsia="Times New Roman" w:hAnsi="Times New Roman" w:cs="Times New Roman"/>
          <w:sz w:val="16"/>
          <w:szCs w:val="16"/>
        </w:rPr>
        <w:t xml:space="preserve">Each fully-executed statement of work will substantially conform to the </w:t>
      </w:r>
      <w:r w:rsidR="00CE0533">
        <w:rPr>
          <w:rFonts w:ascii="Times New Roman" w:eastAsia="Times New Roman" w:hAnsi="Times New Roman" w:cs="Times New Roman"/>
          <w:sz w:val="16"/>
          <w:szCs w:val="16"/>
        </w:rPr>
        <w:t>s</w:t>
      </w:r>
      <w:r w:rsidR="0011324A" w:rsidRPr="00C13EC2">
        <w:rPr>
          <w:rFonts w:ascii="Times New Roman" w:eastAsia="Times New Roman" w:hAnsi="Times New Roman" w:cs="Times New Roman"/>
          <w:sz w:val="16"/>
          <w:szCs w:val="16"/>
        </w:rPr>
        <w:t xml:space="preserve">tatement of </w:t>
      </w:r>
      <w:r w:rsidR="007B3717">
        <w:rPr>
          <w:rFonts w:ascii="Times New Roman" w:eastAsia="Times New Roman" w:hAnsi="Times New Roman" w:cs="Times New Roman"/>
          <w:sz w:val="16"/>
          <w:szCs w:val="16"/>
        </w:rPr>
        <w:t>w</w:t>
      </w:r>
      <w:r w:rsidR="0011324A" w:rsidRPr="00C13EC2">
        <w:rPr>
          <w:rFonts w:ascii="Times New Roman" w:eastAsia="Times New Roman" w:hAnsi="Times New Roman" w:cs="Times New Roman"/>
          <w:sz w:val="16"/>
          <w:szCs w:val="16"/>
        </w:rPr>
        <w:t xml:space="preserve">ork template attached </w:t>
      </w:r>
      <w:r w:rsidR="00CE0533">
        <w:rPr>
          <w:rFonts w:ascii="Times New Roman" w:eastAsia="Times New Roman" w:hAnsi="Times New Roman" w:cs="Times New Roman"/>
          <w:sz w:val="16"/>
          <w:szCs w:val="16"/>
        </w:rPr>
        <w:t>hereto as</w:t>
      </w:r>
      <w:r w:rsidR="0011324A" w:rsidRPr="00C13EC2">
        <w:rPr>
          <w:rFonts w:ascii="Times New Roman" w:eastAsia="Times New Roman" w:hAnsi="Times New Roman" w:cs="Times New Roman"/>
          <w:sz w:val="16"/>
          <w:szCs w:val="16"/>
        </w:rPr>
        <w:t xml:space="preserve"> Exhibit A as </w:t>
      </w:r>
      <w:r w:rsidR="00CE0533">
        <w:rPr>
          <w:rFonts w:ascii="Times New Roman" w:eastAsia="Times New Roman" w:hAnsi="Times New Roman" w:cs="Times New Roman"/>
          <w:sz w:val="16"/>
          <w:szCs w:val="16"/>
        </w:rPr>
        <w:t xml:space="preserve">may </w:t>
      </w:r>
      <w:r w:rsidR="0011324A" w:rsidRPr="00C13EC2">
        <w:rPr>
          <w:rFonts w:ascii="Times New Roman" w:eastAsia="Times New Roman" w:hAnsi="Times New Roman" w:cs="Times New Roman"/>
          <w:sz w:val="16"/>
          <w:szCs w:val="16"/>
        </w:rPr>
        <w:t>updated from time to time by Company</w:t>
      </w:r>
      <w:r w:rsidR="00CE0533">
        <w:rPr>
          <w:rFonts w:ascii="Times New Roman" w:eastAsia="Times New Roman" w:hAnsi="Times New Roman" w:cs="Times New Roman"/>
          <w:sz w:val="16"/>
          <w:szCs w:val="16"/>
        </w:rPr>
        <w:t xml:space="preserve"> (“</w:t>
      </w:r>
      <w:r w:rsidR="00CE0533" w:rsidRPr="00CE0533">
        <w:rPr>
          <w:rFonts w:ascii="Times New Roman" w:eastAsia="Times New Roman" w:hAnsi="Times New Roman" w:cs="Times New Roman"/>
          <w:b/>
          <w:bCs/>
          <w:sz w:val="16"/>
          <w:szCs w:val="16"/>
        </w:rPr>
        <w:t>Statement of Work</w:t>
      </w:r>
      <w:r w:rsidR="00CE0533">
        <w:rPr>
          <w:rFonts w:ascii="Times New Roman" w:eastAsia="Times New Roman" w:hAnsi="Times New Roman" w:cs="Times New Roman"/>
          <w:sz w:val="16"/>
          <w:szCs w:val="16"/>
        </w:rPr>
        <w:t>”)</w:t>
      </w:r>
      <w:r w:rsidR="0011324A" w:rsidRPr="00C13EC2">
        <w:rPr>
          <w:rFonts w:ascii="Times New Roman" w:eastAsia="Times New Roman" w:hAnsi="Times New Roman" w:cs="Times New Roman"/>
          <w:sz w:val="16"/>
          <w:szCs w:val="16"/>
        </w:rPr>
        <w:t xml:space="preserve">. All </w:t>
      </w:r>
      <w:r w:rsidR="00CE0533">
        <w:rPr>
          <w:rFonts w:ascii="Times New Roman" w:eastAsia="Times New Roman" w:hAnsi="Times New Roman" w:cs="Times New Roman"/>
          <w:sz w:val="16"/>
          <w:szCs w:val="16"/>
        </w:rPr>
        <w:t>S</w:t>
      </w:r>
      <w:r w:rsidR="0011324A" w:rsidRPr="00C13EC2">
        <w:rPr>
          <w:rFonts w:ascii="Times New Roman" w:eastAsia="Times New Roman" w:hAnsi="Times New Roman" w:cs="Times New Roman"/>
          <w:sz w:val="16"/>
          <w:szCs w:val="16"/>
        </w:rPr>
        <w:t xml:space="preserve">tatement of </w:t>
      </w:r>
      <w:r w:rsidR="00CE0533">
        <w:rPr>
          <w:rFonts w:ascii="Times New Roman" w:eastAsia="Times New Roman" w:hAnsi="Times New Roman" w:cs="Times New Roman"/>
          <w:sz w:val="16"/>
          <w:szCs w:val="16"/>
        </w:rPr>
        <w:t>W</w:t>
      </w:r>
      <w:r w:rsidR="0011324A" w:rsidRPr="00C13EC2">
        <w:rPr>
          <w:rFonts w:ascii="Times New Roman" w:eastAsia="Times New Roman" w:hAnsi="Times New Roman" w:cs="Times New Roman"/>
          <w:sz w:val="16"/>
          <w:szCs w:val="16"/>
        </w:rPr>
        <w:t xml:space="preserve">orks and order forms will always be subject to this Agreement regardless if other terms and conditions are specified or included in any other document specifying the </w:t>
      </w:r>
      <w:r w:rsidR="00CE0533">
        <w:rPr>
          <w:rFonts w:ascii="Times New Roman" w:eastAsia="Times New Roman" w:hAnsi="Times New Roman" w:cs="Times New Roman"/>
          <w:sz w:val="16"/>
          <w:szCs w:val="16"/>
        </w:rPr>
        <w:t>S</w:t>
      </w:r>
      <w:r w:rsidR="0011324A" w:rsidRPr="00C13EC2">
        <w:rPr>
          <w:rFonts w:ascii="Times New Roman" w:eastAsia="Times New Roman" w:hAnsi="Times New Roman" w:cs="Times New Roman"/>
          <w:sz w:val="16"/>
          <w:szCs w:val="16"/>
        </w:rPr>
        <w:t>ervices.</w:t>
      </w:r>
      <w:r w:rsidR="00DF0821" w:rsidRPr="00C13EC2">
        <w:rPr>
          <w:rFonts w:ascii="Times New Roman" w:eastAsia="Times New Roman" w:hAnsi="Times New Roman" w:cs="Times New Roman"/>
          <w:sz w:val="16"/>
          <w:szCs w:val="16"/>
        </w:rPr>
        <w:t xml:space="preserve"> Service Provider will advise Company on a regular basis regarding Service Provider’s progress in performing all Services and will prepare reports in a form requested by Company. All work will be done in a timely manner in accordance with Company’s requirements.</w:t>
      </w:r>
      <w:r w:rsidRPr="00C13EC2">
        <w:rPr>
          <w:rFonts w:ascii="Times New Roman" w:eastAsia="Times New Roman" w:hAnsi="Times New Roman" w:cs="Times New Roman"/>
          <w:sz w:val="16"/>
          <w:szCs w:val="16"/>
        </w:rPr>
        <w:t xml:space="preserve"> </w:t>
      </w:r>
      <w:r w:rsidR="0011324A" w:rsidRPr="00C13EC2">
        <w:rPr>
          <w:rFonts w:ascii="Times New Roman" w:eastAsia="Times New Roman" w:hAnsi="Times New Roman" w:cs="Times New Roman"/>
          <w:sz w:val="16"/>
          <w:szCs w:val="16"/>
        </w:rPr>
        <w:t>Services</w:t>
      </w:r>
      <w:r w:rsidRPr="00C13EC2">
        <w:rPr>
          <w:rFonts w:ascii="Times New Roman" w:eastAsia="Times New Roman" w:hAnsi="Times New Roman" w:cs="Times New Roman"/>
          <w:sz w:val="16"/>
          <w:szCs w:val="16"/>
        </w:rPr>
        <w:t xml:space="preserve"> </w:t>
      </w:r>
      <w:r w:rsidR="00CE0533">
        <w:rPr>
          <w:rFonts w:ascii="Times New Roman" w:eastAsia="Times New Roman" w:hAnsi="Times New Roman" w:cs="Times New Roman"/>
          <w:sz w:val="16"/>
          <w:szCs w:val="16"/>
        </w:rPr>
        <w:t>will</w:t>
      </w:r>
      <w:r w:rsidRPr="00C13EC2">
        <w:rPr>
          <w:rFonts w:ascii="Times New Roman" w:eastAsia="Times New Roman" w:hAnsi="Times New Roman" w:cs="Times New Roman"/>
          <w:sz w:val="16"/>
          <w:szCs w:val="16"/>
        </w:rPr>
        <w:t xml:space="preserve"> not</w:t>
      </w:r>
      <w:r w:rsidR="00CE0533">
        <w:rPr>
          <w:rFonts w:ascii="Times New Roman" w:eastAsia="Times New Roman" w:hAnsi="Times New Roman" w:cs="Times New Roman"/>
          <w:sz w:val="16"/>
          <w:szCs w:val="16"/>
        </w:rPr>
        <w:t xml:space="preserve"> </w:t>
      </w:r>
      <w:proofErr w:type="gramStart"/>
      <w:r w:rsidR="00CE0533">
        <w:rPr>
          <w:rFonts w:ascii="Times New Roman" w:eastAsia="Times New Roman" w:hAnsi="Times New Roman" w:cs="Times New Roman"/>
          <w:sz w:val="16"/>
          <w:szCs w:val="16"/>
        </w:rPr>
        <w:t>considered</w:t>
      </w:r>
      <w:proofErr w:type="gramEnd"/>
      <w:r w:rsidRPr="00C13EC2">
        <w:rPr>
          <w:rFonts w:ascii="Times New Roman" w:eastAsia="Times New Roman" w:hAnsi="Times New Roman" w:cs="Times New Roman"/>
          <w:sz w:val="16"/>
          <w:szCs w:val="16"/>
        </w:rPr>
        <w:t xml:space="preserve"> accepted</w:t>
      </w:r>
      <w:r w:rsidR="00CE0533">
        <w:rPr>
          <w:rFonts w:ascii="Times New Roman" w:eastAsia="Times New Roman" w:hAnsi="Times New Roman" w:cs="Times New Roman"/>
          <w:sz w:val="16"/>
          <w:szCs w:val="16"/>
        </w:rPr>
        <w:t xml:space="preserve"> or completed by Company</w:t>
      </w:r>
      <w:r w:rsidRPr="00C13EC2">
        <w:rPr>
          <w:rFonts w:ascii="Times New Roman" w:eastAsia="Times New Roman" w:hAnsi="Times New Roman" w:cs="Times New Roman"/>
          <w:sz w:val="16"/>
          <w:szCs w:val="16"/>
        </w:rPr>
        <w:t xml:space="preserve"> unless Company has </w:t>
      </w:r>
      <w:r w:rsidR="00CE0533">
        <w:rPr>
          <w:rFonts w:ascii="Times New Roman" w:eastAsia="Times New Roman" w:hAnsi="Times New Roman" w:cs="Times New Roman"/>
          <w:sz w:val="16"/>
          <w:szCs w:val="16"/>
        </w:rPr>
        <w:t>provided</w:t>
      </w:r>
      <w:r w:rsidRPr="00C13EC2">
        <w:rPr>
          <w:rFonts w:ascii="Times New Roman" w:eastAsia="Times New Roman" w:hAnsi="Times New Roman" w:cs="Times New Roman"/>
          <w:sz w:val="16"/>
          <w:szCs w:val="16"/>
        </w:rPr>
        <w:t xml:space="preserve"> Service Provider </w:t>
      </w:r>
      <w:r w:rsidR="00CE0533">
        <w:rPr>
          <w:rFonts w:ascii="Times New Roman" w:eastAsia="Times New Roman" w:hAnsi="Times New Roman" w:cs="Times New Roman"/>
          <w:sz w:val="16"/>
          <w:szCs w:val="16"/>
        </w:rPr>
        <w:t>with written</w:t>
      </w:r>
      <w:r w:rsidRPr="00C13EC2">
        <w:rPr>
          <w:rFonts w:ascii="Times New Roman" w:eastAsia="Times New Roman" w:hAnsi="Times New Roman" w:cs="Times New Roman"/>
          <w:sz w:val="16"/>
          <w:szCs w:val="16"/>
        </w:rPr>
        <w:t xml:space="preserve"> notice of acceptance </w:t>
      </w:r>
      <w:r w:rsidR="00CE0533">
        <w:rPr>
          <w:rFonts w:ascii="Times New Roman" w:eastAsia="Times New Roman" w:hAnsi="Times New Roman" w:cs="Times New Roman"/>
          <w:sz w:val="16"/>
          <w:szCs w:val="16"/>
        </w:rPr>
        <w:t>(e-mail to suffice) and satisfaction with the Services.</w:t>
      </w:r>
      <w:r w:rsidR="00CE0533">
        <w:rPr>
          <w:rFonts w:ascii="Times New Roman" w:hAnsi="Times New Roman" w:cs="Times New Roman"/>
          <w:sz w:val="16"/>
          <w:szCs w:val="16"/>
        </w:rPr>
        <w:t xml:space="preserve"> </w:t>
      </w:r>
      <w:r w:rsidRPr="00CE0533">
        <w:rPr>
          <w:rFonts w:ascii="Times New Roman" w:eastAsia="Times New Roman" w:hAnsi="Times New Roman" w:cs="Times New Roman"/>
          <w:sz w:val="16"/>
          <w:szCs w:val="16"/>
        </w:rPr>
        <w:t xml:space="preserve">Service Provider will ensure that the Services will only be performed by Service Provider </w:t>
      </w:r>
      <w:r w:rsidR="0011324A" w:rsidRPr="00CE0533">
        <w:rPr>
          <w:rFonts w:ascii="Times New Roman" w:eastAsia="Times New Roman" w:hAnsi="Times New Roman" w:cs="Times New Roman"/>
          <w:sz w:val="16"/>
          <w:szCs w:val="16"/>
        </w:rPr>
        <w:t>p</w:t>
      </w:r>
      <w:r w:rsidRPr="00CE0533">
        <w:rPr>
          <w:rFonts w:ascii="Times New Roman" w:eastAsia="Times New Roman" w:hAnsi="Times New Roman" w:cs="Times New Roman"/>
          <w:sz w:val="16"/>
          <w:szCs w:val="16"/>
        </w:rPr>
        <w:t>ersonnel</w:t>
      </w:r>
      <w:r w:rsidR="0011324A" w:rsidRPr="00CE0533">
        <w:rPr>
          <w:rFonts w:ascii="Times New Roman" w:eastAsia="Times New Roman" w:hAnsi="Times New Roman" w:cs="Times New Roman"/>
          <w:sz w:val="16"/>
          <w:szCs w:val="16"/>
        </w:rPr>
        <w:t xml:space="preserve"> and/or subcontractors</w:t>
      </w:r>
      <w:r w:rsidRPr="00CE0533">
        <w:rPr>
          <w:rFonts w:ascii="Times New Roman" w:eastAsia="Times New Roman" w:hAnsi="Times New Roman" w:cs="Times New Roman"/>
          <w:sz w:val="16"/>
          <w:szCs w:val="16"/>
        </w:rPr>
        <w:t xml:space="preserve"> </w:t>
      </w:r>
      <w:r w:rsidR="00250F3A" w:rsidRPr="00CE0533">
        <w:rPr>
          <w:rFonts w:ascii="Times New Roman" w:eastAsia="Times New Roman" w:hAnsi="Times New Roman" w:cs="Times New Roman"/>
          <w:sz w:val="16"/>
          <w:szCs w:val="16"/>
        </w:rPr>
        <w:t>(“</w:t>
      </w:r>
      <w:r w:rsidR="00250F3A" w:rsidRPr="00CE0533">
        <w:rPr>
          <w:rFonts w:ascii="Times New Roman" w:eastAsia="Times New Roman" w:hAnsi="Times New Roman" w:cs="Times New Roman"/>
          <w:b/>
          <w:bCs/>
          <w:sz w:val="16"/>
          <w:szCs w:val="16"/>
        </w:rPr>
        <w:t>Service Provider Personnel</w:t>
      </w:r>
      <w:r w:rsidR="00250F3A" w:rsidRPr="00CE0533">
        <w:rPr>
          <w:rFonts w:ascii="Times New Roman" w:eastAsia="Times New Roman" w:hAnsi="Times New Roman" w:cs="Times New Roman"/>
          <w:sz w:val="16"/>
          <w:szCs w:val="16"/>
        </w:rPr>
        <w:t xml:space="preserve">”) </w:t>
      </w:r>
      <w:r w:rsidRPr="00CE0533">
        <w:rPr>
          <w:rFonts w:ascii="Times New Roman" w:eastAsia="Times New Roman" w:hAnsi="Times New Roman" w:cs="Times New Roman"/>
          <w:sz w:val="16"/>
          <w:szCs w:val="16"/>
        </w:rPr>
        <w:t>who</w:t>
      </w:r>
      <w:r w:rsidR="0072576C" w:rsidRPr="00CE0533">
        <w:rPr>
          <w:rFonts w:ascii="Times New Roman" w:eastAsia="Times New Roman" w:hAnsi="Times New Roman" w:cs="Times New Roman"/>
          <w:sz w:val="16"/>
          <w:szCs w:val="16"/>
        </w:rPr>
        <w:t xml:space="preserve"> </w:t>
      </w:r>
      <w:r w:rsidRPr="00CE0533">
        <w:rPr>
          <w:rFonts w:ascii="Times New Roman" w:eastAsia="Times New Roman" w:hAnsi="Times New Roman" w:cs="Times New Roman"/>
          <w:sz w:val="16"/>
          <w:szCs w:val="16"/>
        </w:rPr>
        <w:t xml:space="preserve">have signed agreements with Service Provider requiring them to comply with obligations at least as restrictive as those in this Agreement. When Service Provider </w:t>
      </w:r>
      <w:r w:rsidR="0049719F">
        <w:rPr>
          <w:rFonts w:ascii="Times New Roman" w:eastAsia="Times New Roman" w:hAnsi="Times New Roman" w:cs="Times New Roman"/>
          <w:sz w:val="16"/>
          <w:szCs w:val="16"/>
        </w:rPr>
        <w:t>P</w:t>
      </w:r>
      <w:r w:rsidRPr="00CE0533">
        <w:rPr>
          <w:rFonts w:ascii="Times New Roman" w:eastAsia="Times New Roman" w:hAnsi="Times New Roman" w:cs="Times New Roman"/>
          <w:sz w:val="16"/>
          <w:szCs w:val="16"/>
        </w:rPr>
        <w:t>ersonnel</w:t>
      </w:r>
      <w:r w:rsidR="0011324A" w:rsidRPr="00CE0533">
        <w:rPr>
          <w:rFonts w:ascii="Times New Roman" w:eastAsia="Times New Roman" w:hAnsi="Times New Roman" w:cs="Times New Roman"/>
          <w:sz w:val="16"/>
          <w:szCs w:val="16"/>
        </w:rPr>
        <w:t xml:space="preserve"> </w:t>
      </w:r>
      <w:r w:rsidRPr="00CE0533">
        <w:rPr>
          <w:rFonts w:ascii="Times New Roman" w:eastAsia="Times New Roman" w:hAnsi="Times New Roman" w:cs="Times New Roman"/>
          <w:sz w:val="16"/>
          <w:szCs w:val="16"/>
        </w:rPr>
        <w:t xml:space="preserve">are on Company premises, they will comply with all applicable </w:t>
      </w:r>
      <w:r w:rsidR="00737CF5" w:rsidRPr="00CE0533">
        <w:rPr>
          <w:rFonts w:ascii="Times New Roman" w:eastAsia="Times New Roman" w:hAnsi="Times New Roman" w:cs="Times New Roman"/>
          <w:sz w:val="16"/>
          <w:szCs w:val="16"/>
        </w:rPr>
        <w:t>laws, rules</w:t>
      </w:r>
      <w:r w:rsidRPr="00CE0533">
        <w:rPr>
          <w:rFonts w:ascii="Times New Roman" w:eastAsia="Times New Roman" w:hAnsi="Times New Roman" w:cs="Times New Roman"/>
          <w:sz w:val="16"/>
          <w:szCs w:val="16"/>
        </w:rPr>
        <w:t>, regulations</w:t>
      </w:r>
      <w:r w:rsidR="00670265">
        <w:rPr>
          <w:rFonts w:ascii="Times New Roman" w:eastAsia="Times New Roman" w:hAnsi="Times New Roman" w:cs="Times New Roman"/>
          <w:sz w:val="16"/>
          <w:szCs w:val="16"/>
        </w:rPr>
        <w:t xml:space="preserve"> (“</w:t>
      </w:r>
      <w:r w:rsidR="00670265" w:rsidRPr="00670265">
        <w:rPr>
          <w:rFonts w:ascii="Times New Roman" w:eastAsia="Times New Roman" w:hAnsi="Times New Roman" w:cs="Times New Roman"/>
          <w:b/>
          <w:bCs/>
          <w:sz w:val="16"/>
          <w:szCs w:val="16"/>
        </w:rPr>
        <w:t>Applicable Law</w:t>
      </w:r>
      <w:r w:rsidR="00670265">
        <w:rPr>
          <w:rFonts w:ascii="Times New Roman" w:eastAsia="Times New Roman" w:hAnsi="Times New Roman" w:cs="Times New Roman"/>
          <w:sz w:val="16"/>
          <w:szCs w:val="16"/>
        </w:rPr>
        <w:t>”)</w:t>
      </w:r>
      <w:r w:rsidRPr="00CE0533">
        <w:rPr>
          <w:rFonts w:ascii="Times New Roman" w:eastAsia="Times New Roman" w:hAnsi="Times New Roman" w:cs="Times New Roman"/>
          <w:sz w:val="16"/>
          <w:szCs w:val="16"/>
        </w:rPr>
        <w:t xml:space="preserve"> and policies including </w:t>
      </w:r>
      <w:r w:rsidR="00737CF5" w:rsidRPr="00CE0533">
        <w:rPr>
          <w:rFonts w:ascii="Times New Roman" w:eastAsia="Times New Roman" w:hAnsi="Times New Roman" w:cs="Times New Roman"/>
          <w:sz w:val="16"/>
          <w:szCs w:val="16"/>
        </w:rPr>
        <w:t>any and all Company policies and requirements</w:t>
      </w:r>
      <w:r w:rsidRPr="00CE0533">
        <w:rPr>
          <w:rFonts w:ascii="Times New Roman" w:eastAsia="Times New Roman" w:hAnsi="Times New Roman" w:cs="Times New Roman"/>
          <w:sz w:val="16"/>
          <w:szCs w:val="16"/>
        </w:rPr>
        <w:t>. Service Provider will</w:t>
      </w:r>
      <w:r w:rsidR="00737CF5" w:rsidRPr="00CE0533">
        <w:rPr>
          <w:rFonts w:ascii="Times New Roman" w:eastAsia="Times New Roman" w:hAnsi="Times New Roman" w:cs="Times New Roman"/>
          <w:sz w:val="16"/>
          <w:szCs w:val="16"/>
        </w:rPr>
        <w:t xml:space="preserve"> be</w:t>
      </w:r>
      <w:r w:rsidRPr="00CE0533">
        <w:rPr>
          <w:rFonts w:ascii="Times New Roman" w:eastAsia="Times New Roman" w:hAnsi="Times New Roman" w:cs="Times New Roman"/>
          <w:sz w:val="16"/>
          <w:szCs w:val="16"/>
        </w:rPr>
        <w:t xml:space="preserve"> responsible</w:t>
      </w:r>
      <w:r w:rsidR="0072576C" w:rsidRPr="00CE0533">
        <w:rPr>
          <w:rFonts w:ascii="Times New Roman" w:eastAsia="Times New Roman" w:hAnsi="Times New Roman" w:cs="Times New Roman"/>
          <w:sz w:val="16"/>
          <w:szCs w:val="16"/>
        </w:rPr>
        <w:t xml:space="preserve"> and liable</w:t>
      </w:r>
      <w:r w:rsidRPr="00CE0533">
        <w:rPr>
          <w:rFonts w:ascii="Times New Roman" w:eastAsia="Times New Roman" w:hAnsi="Times New Roman" w:cs="Times New Roman"/>
          <w:sz w:val="16"/>
          <w:szCs w:val="16"/>
        </w:rPr>
        <w:t xml:space="preserve"> for all acts and omissions of its </w:t>
      </w:r>
      <w:r w:rsidR="0049719F">
        <w:rPr>
          <w:rFonts w:ascii="Times New Roman" w:eastAsia="Times New Roman" w:hAnsi="Times New Roman" w:cs="Times New Roman"/>
          <w:sz w:val="16"/>
          <w:szCs w:val="16"/>
        </w:rPr>
        <w:t>Service Provider Personnel</w:t>
      </w:r>
      <w:r w:rsidR="00737CF5" w:rsidRPr="00CE0533">
        <w:rPr>
          <w:rFonts w:ascii="Times New Roman" w:eastAsia="Times New Roman" w:hAnsi="Times New Roman" w:cs="Times New Roman"/>
          <w:sz w:val="16"/>
          <w:szCs w:val="16"/>
        </w:rPr>
        <w:t xml:space="preserve">. </w:t>
      </w:r>
      <w:r w:rsidRPr="00CE0533">
        <w:rPr>
          <w:rFonts w:ascii="Times New Roman" w:eastAsia="Times New Roman" w:hAnsi="Times New Roman" w:cs="Times New Roman"/>
          <w:sz w:val="16"/>
          <w:szCs w:val="16"/>
        </w:rPr>
        <w:t xml:space="preserve">Company has the right to reject or immediately remove any </w:t>
      </w:r>
      <w:r w:rsidR="0049719F">
        <w:rPr>
          <w:rFonts w:ascii="Times New Roman" w:eastAsia="Times New Roman" w:hAnsi="Times New Roman" w:cs="Times New Roman"/>
          <w:sz w:val="16"/>
          <w:szCs w:val="16"/>
        </w:rPr>
        <w:t xml:space="preserve">Service Provider Personnel </w:t>
      </w:r>
      <w:r w:rsidRPr="00CE0533">
        <w:rPr>
          <w:rFonts w:ascii="Times New Roman" w:eastAsia="Times New Roman" w:hAnsi="Times New Roman" w:cs="Times New Roman"/>
          <w:sz w:val="16"/>
          <w:szCs w:val="16"/>
        </w:rPr>
        <w:t xml:space="preserve">at its </w:t>
      </w:r>
      <w:r w:rsidR="0049719F">
        <w:rPr>
          <w:rFonts w:ascii="Times New Roman" w:eastAsia="Times New Roman" w:hAnsi="Times New Roman" w:cs="Times New Roman"/>
          <w:sz w:val="16"/>
          <w:szCs w:val="16"/>
        </w:rPr>
        <w:t xml:space="preserve">sole </w:t>
      </w:r>
      <w:r w:rsidRPr="00CE0533">
        <w:rPr>
          <w:rFonts w:ascii="Times New Roman" w:eastAsia="Times New Roman" w:hAnsi="Times New Roman" w:cs="Times New Roman"/>
          <w:sz w:val="16"/>
          <w:szCs w:val="16"/>
        </w:rPr>
        <w:t>discretion</w:t>
      </w:r>
      <w:r w:rsidR="0049719F">
        <w:rPr>
          <w:rFonts w:ascii="Times New Roman" w:eastAsia="Times New Roman" w:hAnsi="Times New Roman" w:cs="Times New Roman"/>
          <w:sz w:val="16"/>
          <w:szCs w:val="16"/>
        </w:rPr>
        <w:t xml:space="preserve"> at any time</w:t>
      </w:r>
      <w:r w:rsidRPr="00CE0533">
        <w:rPr>
          <w:rFonts w:ascii="Times New Roman" w:eastAsia="Times New Roman" w:hAnsi="Times New Roman" w:cs="Times New Roman"/>
          <w:sz w:val="16"/>
          <w:szCs w:val="16"/>
        </w:rPr>
        <w:t xml:space="preserve"> and</w:t>
      </w:r>
      <w:r w:rsidR="0049719F">
        <w:rPr>
          <w:rFonts w:ascii="Times New Roman" w:eastAsia="Times New Roman" w:hAnsi="Times New Roman" w:cs="Times New Roman"/>
          <w:sz w:val="16"/>
          <w:szCs w:val="16"/>
        </w:rPr>
        <w:t xml:space="preserve"> without additional cost</w:t>
      </w:r>
      <w:r w:rsidRPr="00CE0533">
        <w:rPr>
          <w:rFonts w:ascii="Times New Roman" w:eastAsia="Times New Roman" w:hAnsi="Times New Roman" w:cs="Times New Roman"/>
          <w:sz w:val="16"/>
          <w:szCs w:val="16"/>
        </w:rPr>
        <w:t>.</w:t>
      </w:r>
    </w:p>
    <w:p w14:paraId="3ACABB7D" w14:textId="77777777" w:rsidR="00993DD2" w:rsidRPr="00C13EC2" w:rsidRDefault="00993DD2">
      <w:pPr>
        <w:spacing w:after="0" w:line="240" w:lineRule="auto"/>
        <w:ind w:left="1440"/>
        <w:jc w:val="both"/>
        <w:rPr>
          <w:rFonts w:ascii="Times New Roman" w:eastAsia="Times New Roman" w:hAnsi="Times New Roman" w:cs="Times New Roman"/>
          <w:sz w:val="16"/>
          <w:szCs w:val="16"/>
        </w:rPr>
      </w:pPr>
    </w:p>
    <w:p w14:paraId="0E878BF8" w14:textId="77777777" w:rsidR="00993DD2" w:rsidRPr="00C13EC2" w:rsidRDefault="005870E1">
      <w:pPr>
        <w:numPr>
          <w:ilvl w:val="0"/>
          <w:numId w:val="1"/>
        </w:numPr>
        <w:spacing w:after="0" w:line="240" w:lineRule="auto"/>
        <w:ind w:hanging="720"/>
        <w:jc w:val="both"/>
        <w:rPr>
          <w:rFonts w:ascii="Times New Roman" w:eastAsia="Times New Roman" w:hAnsi="Times New Roman" w:cs="Times New Roman"/>
          <w:sz w:val="16"/>
          <w:szCs w:val="16"/>
        </w:rPr>
      </w:pPr>
      <w:r w:rsidRPr="00C13EC2">
        <w:rPr>
          <w:rFonts w:ascii="Times New Roman" w:eastAsia="Times New Roman" w:hAnsi="Times New Roman" w:cs="Times New Roman"/>
          <w:b/>
          <w:sz w:val="16"/>
          <w:szCs w:val="16"/>
          <w:u w:val="single"/>
        </w:rPr>
        <w:t>Confidential Information.</w:t>
      </w:r>
      <w:r w:rsidRPr="00C13EC2">
        <w:rPr>
          <w:rFonts w:ascii="Times New Roman" w:eastAsia="Times New Roman" w:hAnsi="Times New Roman" w:cs="Times New Roman"/>
          <w:sz w:val="16"/>
          <w:szCs w:val="16"/>
        </w:rPr>
        <w:t xml:space="preserve"> </w:t>
      </w:r>
    </w:p>
    <w:p w14:paraId="01116F9B" w14:textId="77777777" w:rsidR="00993DD2" w:rsidRPr="00C13EC2" w:rsidRDefault="00993DD2">
      <w:pPr>
        <w:spacing w:after="0" w:line="240" w:lineRule="auto"/>
        <w:ind w:left="360"/>
        <w:jc w:val="both"/>
        <w:rPr>
          <w:rFonts w:ascii="Times New Roman" w:eastAsia="Times New Roman" w:hAnsi="Times New Roman" w:cs="Times New Roman"/>
          <w:sz w:val="16"/>
          <w:szCs w:val="16"/>
        </w:rPr>
      </w:pPr>
    </w:p>
    <w:p w14:paraId="14F33DDD" w14:textId="493130DD" w:rsidR="00993DD2" w:rsidRPr="00C13EC2" w:rsidRDefault="005870E1" w:rsidP="00DF0821">
      <w:pPr>
        <w:numPr>
          <w:ilvl w:val="1"/>
          <w:numId w:val="1"/>
        </w:numPr>
        <w:spacing w:after="0" w:line="240" w:lineRule="auto"/>
        <w:ind w:hanging="720"/>
        <w:jc w:val="both"/>
        <w:rPr>
          <w:rFonts w:ascii="Times New Roman" w:hAnsi="Times New Roman" w:cs="Times New Roman"/>
          <w:sz w:val="16"/>
          <w:szCs w:val="16"/>
        </w:rPr>
      </w:pPr>
      <w:r w:rsidRPr="00C13EC2">
        <w:rPr>
          <w:rFonts w:ascii="Times New Roman" w:eastAsia="Times New Roman" w:hAnsi="Times New Roman" w:cs="Times New Roman"/>
          <w:sz w:val="16"/>
          <w:szCs w:val="16"/>
          <w:u w:val="single"/>
        </w:rPr>
        <w:t>Confidential Information</w:t>
      </w:r>
      <w:r w:rsidRPr="00C13EC2">
        <w:rPr>
          <w:rFonts w:ascii="Times New Roman" w:eastAsia="Times New Roman" w:hAnsi="Times New Roman" w:cs="Times New Roman"/>
          <w:sz w:val="16"/>
          <w:szCs w:val="16"/>
        </w:rPr>
        <w:t xml:space="preserve">. Unless otherwise expressly agreed to in advance and in writing by </w:t>
      </w:r>
      <w:r w:rsidR="000E7B2C" w:rsidRPr="00C13EC2">
        <w:rPr>
          <w:rFonts w:ascii="Times New Roman" w:eastAsia="Times New Roman" w:hAnsi="Times New Roman" w:cs="Times New Roman"/>
          <w:sz w:val="16"/>
          <w:szCs w:val="16"/>
        </w:rPr>
        <w:t>Company</w:t>
      </w:r>
      <w:r w:rsidRPr="00C13EC2">
        <w:rPr>
          <w:rFonts w:ascii="Times New Roman" w:eastAsia="Times New Roman" w:hAnsi="Times New Roman" w:cs="Times New Roman"/>
          <w:sz w:val="16"/>
          <w:szCs w:val="16"/>
        </w:rPr>
        <w:t xml:space="preserve">, </w:t>
      </w:r>
      <w:r w:rsidR="000E7B2C" w:rsidRPr="00C13EC2">
        <w:rPr>
          <w:rFonts w:ascii="Times New Roman" w:eastAsia="Times New Roman" w:hAnsi="Times New Roman" w:cs="Times New Roman"/>
          <w:sz w:val="16"/>
          <w:szCs w:val="16"/>
        </w:rPr>
        <w:t>Service Provider</w:t>
      </w:r>
      <w:r w:rsidRPr="00C13EC2">
        <w:rPr>
          <w:rFonts w:ascii="Times New Roman" w:eastAsia="Times New Roman" w:hAnsi="Times New Roman" w:cs="Times New Roman"/>
          <w:sz w:val="16"/>
          <w:szCs w:val="16"/>
        </w:rPr>
        <w:t xml:space="preserve"> will not disclose,</w:t>
      </w:r>
      <w:r w:rsidRPr="00C13EC2">
        <w:rPr>
          <w:rFonts w:ascii="Times New Roman" w:hAnsi="Times New Roman" w:cs="Times New Roman"/>
          <w:sz w:val="16"/>
          <w:szCs w:val="16"/>
        </w:rPr>
        <w:t xml:space="preserve"> </w:t>
      </w:r>
      <w:r w:rsidRPr="00C13EC2">
        <w:rPr>
          <w:rFonts w:ascii="Times New Roman" w:eastAsia="Times New Roman" w:hAnsi="Times New Roman" w:cs="Times New Roman"/>
          <w:sz w:val="16"/>
          <w:szCs w:val="16"/>
        </w:rPr>
        <w:t xml:space="preserve">publish, distribute, or otherwise disseminate </w:t>
      </w:r>
      <w:r w:rsidR="00DF0821" w:rsidRPr="00C13EC2">
        <w:rPr>
          <w:rFonts w:ascii="Times New Roman" w:eastAsia="Times New Roman" w:hAnsi="Times New Roman" w:cs="Times New Roman"/>
          <w:sz w:val="16"/>
          <w:szCs w:val="16"/>
        </w:rPr>
        <w:t xml:space="preserve">information relating to, disclosed, accessed, received, stored, or collected (in each case, by or on behalf of, </w:t>
      </w:r>
      <w:r w:rsidR="00241379">
        <w:rPr>
          <w:rFonts w:ascii="Times New Roman" w:eastAsia="Times New Roman" w:hAnsi="Times New Roman" w:cs="Times New Roman"/>
          <w:sz w:val="16"/>
          <w:szCs w:val="16"/>
        </w:rPr>
        <w:t>Company</w:t>
      </w:r>
      <w:r w:rsidR="00DF0821" w:rsidRPr="00C13EC2">
        <w:rPr>
          <w:rFonts w:ascii="Times New Roman" w:eastAsia="Times New Roman" w:hAnsi="Times New Roman" w:cs="Times New Roman"/>
          <w:sz w:val="16"/>
          <w:szCs w:val="16"/>
        </w:rPr>
        <w:t xml:space="preserve">) in the course of this Agreement that is, or should be reasonably understood to be, confidential to a party, including </w:t>
      </w:r>
      <w:r w:rsidR="00241379">
        <w:rPr>
          <w:rFonts w:ascii="Times New Roman" w:eastAsia="Times New Roman" w:hAnsi="Times New Roman" w:cs="Times New Roman"/>
          <w:sz w:val="16"/>
          <w:szCs w:val="16"/>
        </w:rPr>
        <w:t xml:space="preserve">without limitation, any and all information related to Company, </w:t>
      </w:r>
      <w:r w:rsidR="00DF0821" w:rsidRPr="00C13EC2">
        <w:rPr>
          <w:rFonts w:ascii="Times New Roman" w:eastAsia="Times New Roman" w:hAnsi="Times New Roman" w:cs="Times New Roman"/>
          <w:sz w:val="16"/>
          <w:szCs w:val="16"/>
        </w:rPr>
        <w:t xml:space="preserve">the terms of this Agreement, financial, business, and technical plans and strategies, pricing information, inventions, and new products, services, and technologies </w:t>
      </w:r>
      <w:r w:rsidR="000E7B2C" w:rsidRPr="00C13EC2">
        <w:rPr>
          <w:rFonts w:ascii="Times New Roman" w:eastAsia="Times New Roman" w:hAnsi="Times New Roman" w:cs="Times New Roman"/>
          <w:sz w:val="16"/>
          <w:szCs w:val="16"/>
        </w:rPr>
        <w:t>of Customer (“</w:t>
      </w:r>
      <w:r w:rsidR="000E7B2C" w:rsidRPr="00C13EC2">
        <w:rPr>
          <w:rFonts w:ascii="Times New Roman" w:eastAsia="Times New Roman" w:hAnsi="Times New Roman" w:cs="Times New Roman"/>
          <w:b/>
          <w:bCs/>
          <w:sz w:val="16"/>
          <w:szCs w:val="16"/>
        </w:rPr>
        <w:t>Confidential Information</w:t>
      </w:r>
      <w:r w:rsidR="000E7B2C" w:rsidRPr="00C13EC2">
        <w:rPr>
          <w:rFonts w:ascii="Times New Roman" w:eastAsia="Times New Roman" w:hAnsi="Times New Roman" w:cs="Times New Roman"/>
          <w:sz w:val="16"/>
          <w:szCs w:val="16"/>
        </w:rPr>
        <w:t>”)</w:t>
      </w:r>
      <w:r w:rsidR="00DF0821" w:rsidRPr="00C13EC2">
        <w:rPr>
          <w:rFonts w:ascii="Times New Roman" w:eastAsia="Times New Roman" w:hAnsi="Times New Roman" w:cs="Times New Roman"/>
          <w:sz w:val="16"/>
          <w:szCs w:val="16"/>
        </w:rPr>
        <w:t xml:space="preserve">. </w:t>
      </w:r>
      <w:r w:rsidR="00455330">
        <w:rPr>
          <w:rFonts w:ascii="Times New Roman" w:eastAsia="Times New Roman" w:hAnsi="Times New Roman" w:cs="Times New Roman"/>
          <w:sz w:val="16"/>
          <w:szCs w:val="16"/>
        </w:rPr>
        <w:t xml:space="preserve">Company </w:t>
      </w:r>
      <w:r w:rsidRPr="00C13EC2">
        <w:rPr>
          <w:rFonts w:ascii="Times New Roman" w:eastAsia="Times New Roman" w:hAnsi="Times New Roman" w:cs="Times New Roman"/>
          <w:sz w:val="16"/>
          <w:szCs w:val="16"/>
        </w:rPr>
        <w:t xml:space="preserve">Confidential Information </w:t>
      </w:r>
      <w:r w:rsidR="00455330">
        <w:rPr>
          <w:rFonts w:ascii="Times New Roman" w:eastAsia="Times New Roman" w:hAnsi="Times New Roman" w:cs="Times New Roman"/>
          <w:sz w:val="16"/>
          <w:szCs w:val="16"/>
        </w:rPr>
        <w:t>will not be shared by Service Provider to anyone</w:t>
      </w:r>
      <w:r w:rsidRPr="00C13EC2">
        <w:rPr>
          <w:rFonts w:ascii="Times New Roman" w:eastAsia="Times New Roman" w:hAnsi="Times New Roman" w:cs="Times New Roman"/>
          <w:sz w:val="16"/>
          <w:szCs w:val="16"/>
        </w:rPr>
        <w:t xml:space="preserve"> except to its </w:t>
      </w:r>
      <w:r w:rsidR="00455330">
        <w:rPr>
          <w:rFonts w:ascii="Times New Roman" w:eastAsia="Times New Roman" w:hAnsi="Times New Roman" w:cs="Times New Roman"/>
          <w:sz w:val="16"/>
          <w:szCs w:val="16"/>
        </w:rPr>
        <w:t>Service Provider Personnel</w:t>
      </w:r>
      <w:r w:rsidRPr="00C13EC2">
        <w:rPr>
          <w:rFonts w:ascii="Times New Roman" w:eastAsia="Times New Roman" w:hAnsi="Times New Roman" w:cs="Times New Roman"/>
          <w:sz w:val="16"/>
          <w:szCs w:val="16"/>
        </w:rPr>
        <w:t xml:space="preserve"> or professional advisors who </w:t>
      </w:r>
      <w:r w:rsidR="00455330">
        <w:rPr>
          <w:rFonts w:ascii="Times New Roman" w:eastAsia="Times New Roman" w:hAnsi="Times New Roman" w:cs="Times New Roman"/>
          <w:sz w:val="16"/>
          <w:szCs w:val="16"/>
        </w:rPr>
        <w:t xml:space="preserve">have a </w:t>
      </w:r>
      <w:r w:rsidRPr="00C13EC2">
        <w:rPr>
          <w:rFonts w:ascii="Times New Roman" w:eastAsia="Times New Roman" w:hAnsi="Times New Roman" w:cs="Times New Roman"/>
          <w:sz w:val="16"/>
          <w:szCs w:val="16"/>
        </w:rPr>
        <w:t>need to know it and who have agreed in writing to keep it confidential</w:t>
      </w:r>
      <w:r w:rsidRPr="00C13EC2">
        <w:rPr>
          <w:rFonts w:ascii="Times New Roman" w:hAnsi="Times New Roman" w:cs="Times New Roman"/>
          <w:sz w:val="16"/>
          <w:szCs w:val="16"/>
        </w:rPr>
        <w:t xml:space="preserve"> </w:t>
      </w:r>
      <w:r w:rsidRPr="00C13EC2">
        <w:rPr>
          <w:rFonts w:ascii="Times New Roman" w:eastAsia="Times New Roman" w:hAnsi="Times New Roman" w:cs="Times New Roman"/>
          <w:sz w:val="16"/>
          <w:szCs w:val="16"/>
        </w:rPr>
        <w:t xml:space="preserve">with restrictions at least as restrictive as those contained in this Agreement. </w:t>
      </w:r>
      <w:r w:rsidR="000E7B2C" w:rsidRPr="00C13EC2">
        <w:rPr>
          <w:rFonts w:ascii="Times New Roman" w:eastAsia="Times New Roman" w:hAnsi="Times New Roman" w:cs="Times New Roman"/>
          <w:sz w:val="16"/>
          <w:szCs w:val="16"/>
        </w:rPr>
        <w:t>Service Provider</w:t>
      </w:r>
      <w:r w:rsidRPr="00C13EC2">
        <w:rPr>
          <w:rFonts w:ascii="Times New Roman" w:eastAsia="Times New Roman" w:hAnsi="Times New Roman" w:cs="Times New Roman"/>
          <w:sz w:val="16"/>
          <w:szCs w:val="16"/>
        </w:rPr>
        <w:t xml:space="preserve"> will take all necessary steps to ensure that the Confidential Information is securely maintained and will use the same care and discretion to avoid disclosure of Confidential Information as it uses with its own similar information that it does not wish to disclose, but in every case, no less than reasonable care.  </w:t>
      </w:r>
      <w:r w:rsidR="000E7B2C" w:rsidRPr="00C13EC2">
        <w:rPr>
          <w:rFonts w:ascii="Times New Roman" w:eastAsia="Times New Roman" w:hAnsi="Times New Roman" w:cs="Times New Roman"/>
          <w:sz w:val="16"/>
          <w:szCs w:val="16"/>
        </w:rPr>
        <w:t>Service Provider</w:t>
      </w:r>
      <w:r w:rsidRPr="00C13EC2">
        <w:rPr>
          <w:rFonts w:ascii="Times New Roman" w:eastAsia="Times New Roman" w:hAnsi="Times New Roman" w:cs="Times New Roman"/>
          <w:sz w:val="16"/>
          <w:szCs w:val="16"/>
        </w:rPr>
        <w:t xml:space="preserve"> may also disclose Confidential Information to the extent required by a valid order of a court or other governmental body that has jurisdiction over </w:t>
      </w:r>
      <w:r w:rsidR="00615487" w:rsidRPr="00C13EC2">
        <w:rPr>
          <w:rFonts w:ascii="Times New Roman" w:eastAsia="Times New Roman" w:hAnsi="Times New Roman" w:cs="Times New Roman"/>
          <w:sz w:val="16"/>
          <w:szCs w:val="16"/>
        </w:rPr>
        <w:t>Service Provider</w:t>
      </w:r>
      <w:r w:rsidRPr="00C13EC2">
        <w:rPr>
          <w:rFonts w:ascii="Times New Roman" w:eastAsia="Times New Roman" w:hAnsi="Times New Roman" w:cs="Times New Roman"/>
          <w:sz w:val="16"/>
          <w:szCs w:val="16"/>
        </w:rPr>
        <w:t xml:space="preserve"> as long as </w:t>
      </w:r>
      <w:r w:rsidR="00615487" w:rsidRPr="00C13EC2">
        <w:rPr>
          <w:rFonts w:ascii="Times New Roman" w:eastAsia="Times New Roman" w:hAnsi="Times New Roman" w:cs="Times New Roman"/>
          <w:sz w:val="16"/>
          <w:szCs w:val="16"/>
        </w:rPr>
        <w:t>Service Provider</w:t>
      </w:r>
      <w:r w:rsidRPr="00C13EC2">
        <w:rPr>
          <w:rFonts w:ascii="Times New Roman" w:eastAsia="Times New Roman" w:hAnsi="Times New Roman" w:cs="Times New Roman"/>
          <w:sz w:val="16"/>
          <w:szCs w:val="16"/>
        </w:rPr>
        <w:t xml:space="preserve"> will use commercially reasonable efforts to: (a) promptly notify </w:t>
      </w:r>
      <w:r w:rsidR="00615487" w:rsidRPr="00C13EC2">
        <w:rPr>
          <w:rFonts w:ascii="Times New Roman" w:eastAsia="Times New Roman" w:hAnsi="Times New Roman" w:cs="Times New Roman"/>
          <w:sz w:val="16"/>
          <w:szCs w:val="16"/>
        </w:rPr>
        <w:t>Company</w:t>
      </w:r>
      <w:r w:rsidRPr="00C13EC2">
        <w:rPr>
          <w:rFonts w:ascii="Times New Roman" w:eastAsia="Times New Roman" w:hAnsi="Times New Roman" w:cs="Times New Roman"/>
          <w:sz w:val="16"/>
          <w:szCs w:val="16"/>
        </w:rPr>
        <w:t xml:space="preserve">, to the extent legally permissible, of such legal request before making any disclosure to allow </w:t>
      </w:r>
      <w:r w:rsidR="00615487" w:rsidRPr="00C13EC2">
        <w:rPr>
          <w:rFonts w:ascii="Times New Roman" w:eastAsia="Times New Roman" w:hAnsi="Times New Roman" w:cs="Times New Roman"/>
          <w:sz w:val="16"/>
          <w:szCs w:val="16"/>
        </w:rPr>
        <w:t>Company</w:t>
      </w:r>
      <w:r w:rsidRPr="00C13EC2">
        <w:rPr>
          <w:rFonts w:ascii="Times New Roman" w:eastAsia="Times New Roman" w:hAnsi="Times New Roman" w:cs="Times New Roman"/>
          <w:sz w:val="16"/>
          <w:szCs w:val="16"/>
        </w:rPr>
        <w:t xml:space="preserve"> reasonable opportunity to seek a protective order or to otherwise limit the potential disclosure; and (b) comply with </w:t>
      </w:r>
      <w:r w:rsidR="00615487" w:rsidRPr="00C13EC2">
        <w:rPr>
          <w:rFonts w:ascii="Times New Roman" w:eastAsia="Times New Roman" w:hAnsi="Times New Roman" w:cs="Times New Roman"/>
          <w:sz w:val="16"/>
          <w:szCs w:val="16"/>
        </w:rPr>
        <w:t>Company’s</w:t>
      </w:r>
      <w:r w:rsidRPr="00C13EC2">
        <w:rPr>
          <w:rFonts w:ascii="Times New Roman" w:eastAsia="Times New Roman" w:hAnsi="Times New Roman" w:cs="Times New Roman"/>
          <w:sz w:val="16"/>
          <w:szCs w:val="16"/>
        </w:rPr>
        <w:t xml:space="preserve"> reasonable requests to oppose or limit the disclosure (at no cost to </w:t>
      </w:r>
      <w:r w:rsidR="00615487" w:rsidRPr="00C13EC2">
        <w:rPr>
          <w:rFonts w:ascii="Times New Roman" w:eastAsia="Times New Roman" w:hAnsi="Times New Roman" w:cs="Times New Roman"/>
          <w:sz w:val="16"/>
          <w:szCs w:val="16"/>
        </w:rPr>
        <w:t>Service Provider</w:t>
      </w:r>
      <w:r w:rsidRPr="00C13EC2">
        <w:rPr>
          <w:rFonts w:ascii="Times New Roman" w:eastAsia="Times New Roman" w:hAnsi="Times New Roman" w:cs="Times New Roman"/>
          <w:sz w:val="16"/>
          <w:szCs w:val="16"/>
        </w:rPr>
        <w:t xml:space="preserve">). If no such protective order or other remedy is sought or obtained pursuant to this Section, </w:t>
      </w:r>
      <w:r w:rsidR="00615487" w:rsidRPr="00C13EC2">
        <w:rPr>
          <w:rFonts w:ascii="Times New Roman" w:eastAsia="Times New Roman" w:hAnsi="Times New Roman" w:cs="Times New Roman"/>
          <w:sz w:val="16"/>
          <w:szCs w:val="16"/>
        </w:rPr>
        <w:t>Service Provider</w:t>
      </w:r>
      <w:r w:rsidRPr="00C13EC2">
        <w:rPr>
          <w:rFonts w:ascii="Times New Roman" w:eastAsia="Times New Roman" w:hAnsi="Times New Roman" w:cs="Times New Roman"/>
          <w:sz w:val="16"/>
          <w:szCs w:val="16"/>
        </w:rPr>
        <w:t xml:space="preserve"> may disclose only that portion of Confidential Information that it is legally required to disclose and will use </w:t>
      </w:r>
      <w:r w:rsidR="00831CF3">
        <w:rPr>
          <w:rFonts w:ascii="Times New Roman" w:eastAsia="Times New Roman" w:hAnsi="Times New Roman" w:cs="Times New Roman"/>
          <w:sz w:val="16"/>
          <w:szCs w:val="16"/>
        </w:rPr>
        <w:t xml:space="preserve">commercially </w:t>
      </w:r>
      <w:r w:rsidRPr="00C13EC2">
        <w:rPr>
          <w:rFonts w:ascii="Times New Roman" w:eastAsia="Times New Roman" w:hAnsi="Times New Roman" w:cs="Times New Roman"/>
          <w:sz w:val="16"/>
          <w:szCs w:val="16"/>
        </w:rPr>
        <w:t xml:space="preserve">reasonable efforts to ensure that the Confidential Information disclosed will be accorded confidential treatment. </w:t>
      </w:r>
      <w:r w:rsidR="00615487" w:rsidRPr="00C13EC2">
        <w:rPr>
          <w:rFonts w:ascii="Times New Roman" w:eastAsia="Times New Roman" w:hAnsi="Times New Roman" w:cs="Times New Roman"/>
          <w:sz w:val="16"/>
          <w:szCs w:val="16"/>
        </w:rPr>
        <w:t>Service Provider</w:t>
      </w:r>
      <w:r w:rsidRPr="00C13EC2">
        <w:rPr>
          <w:rFonts w:ascii="Times New Roman" w:eastAsia="Times New Roman" w:hAnsi="Times New Roman" w:cs="Times New Roman"/>
          <w:sz w:val="16"/>
          <w:szCs w:val="16"/>
        </w:rPr>
        <w:t xml:space="preserve"> will promptly notify </w:t>
      </w:r>
      <w:r w:rsidR="00615487" w:rsidRPr="00C13EC2">
        <w:rPr>
          <w:rFonts w:ascii="Times New Roman" w:eastAsia="Times New Roman" w:hAnsi="Times New Roman" w:cs="Times New Roman"/>
          <w:sz w:val="16"/>
          <w:szCs w:val="16"/>
        </w:rPr>
        <w:t>Company</w:t>
      </w:r>
      <w:r w:rsidRPr="00C13EC2">
        <w:rPr>
          <w:rFonts w:ascii="Times New Roman" w:eastAsia="Times New Roman" w:hAnsi="Times New Roman" w:cs="Times New Roman"/>
          <w:sz w:val="16"/>
          <w:szCs w:val="16"/>
        </w:rPr>
        <w:t xml:space="preserve"> upon discovery of any loss, unauthorized disclosure, or unauthorized use of the Confidential Information of </w:t>
      </w:r>
      <w:r w:rsidR="00615487" w:rsidRPr="00C13EC2">
        <w:rPr>
          <w:rFonts w:ascii="Times New Roman" w:eastAsia="Times New Roman" w:hAnsi="Times New Roman" w:cs="Times New Roman"/>
          <w:sz w:val="16"/>
          <w:szCs w:val="16"/>
        </w:rPr>
        <w:t>Company</w:t>
      </w:r>
      <w:r w:rsidRPr="00C13EC2">
        <w:rPr>
          <w:rFonts w:ascii="Times New Roman" w:eastAsia="Times New Roman" w:hAnsi="Times New Roman" w:cs="Times New Roman"/>
          <w:sz w:val="16"/>
          <w:szCs w:val="16"/>
        </w:rPr>
        <w:t>.</w:t>
      </w:r>
    </w:p>
    <w:p w14:paraId="2C6CDFD2" w14:textId="77777777" w:rsidR="00912613" w:rsidRPr="00C13EC2" w:rsidRDefault="00912613" w:rsidP="0010416B">
      <w:pPr>
        <w:spacing w:after="0" w:line="240" w:lineRule="auto"/>
        <w:jc w:val="both"/>
        <w:rPr>
          <w:rFonts w:ascii="Times New Roman" w:hAnsi="Times New Roman" w:cs="Times New Roman"/>
          <w:sz w:val="16"/>
          <w:szCs w:val="16"/>
        </w:rPr>
      </w:pPr>
    </w:p>
    <w:p w14:paraId="55E3B974" w14:textId="150FC196" w:rsidR="00993DD2" w:rsidRPr="00C13EC2" w:rsidRDefault="005870E1">
      <w:pPr>
        <w:numPr>
          <w:ilvl w:val="1"/>
          <w:numId w:val="1"/>
        </w:numPr>
        <w:spacing w:after="0" w:line="240" w:lineRule="auto"/>
        <w:ind w:hanging="720"/>
        <w:jc w:val="both"/>
        <w:rPr>
          <w:rFonts w:ascii="Times New Roman" w:hAnsi="Times New Roman" w:cs="Times New Roman"/>
          <w:sz w:val="16"/>
          <w:szCs w:val="16"/>
        </w:rPr>
      </w:pPr>
      <w:r w:rsidRPr="00C13EC2">
        <w:rPr>
          <w:rFonts w:ascii="Times New Roman" w:eastAsia="Times New Roman" w:hAnsi="Times New Roman" w:cs="Times New Roman"/>
          <w:sz w:val="16"/>
          <w:szCs w:val="16"/>
          <w:u w:val="single"/>
        </w:rPr>
        <w:t>Limited Use</w:t>
      </w:r>
      <w:r w:rsidRPr="00C13EC2">
        <w:rPr>
          <w:rFonts w:ascii="Times New Roman" w:eastAsia="Times New Roman" w:hAnsi="Times New Roman" w:cs="Times New Roman"/>
          <w:sz w:val="16"/>
          <w:szCs w:val="16"/>
        </w:rPr>
        <w:t>. Except as expressly set forth in this Agreement, Service Provider agrees that, as it pertains to the Services under this Agreement, it will not use, collect, store, process, transmit, or access any of the Company’s Confidential Information for any other purpose other than for the sole purpose of providing the Services to Company</w:t>
      </w:r>
      <w:r w:rsidR="00912613" w:rsidRPr="00C13EC2">
        <w:rPr>
          <w:rFonts w:ascii="Times New Roman" w:eastAsia="Times New Roman" w:hAnsi="Times New Roman" w:cs="Times New Roman"/>
          <w:sz w:val="16"/>
          <w:szCs w:val="16"/>
        </w:rPr>
        <w:t xml:space="preserve"> and solely for Company’s benefit</w:t>
      </w:r>
      <w:r w:rsidRPr="00C13EC2">
        <w:rPr>
          <w:rFonts w:ascii="Times New Roman" w:eastAsia="Times New Roman" w:hAnsi="Times New Roman" w:cs="Times New Roman"/>
          <w:sz w:val="16"/>
          <w:szCs w:val="16"/>
        </w:rPr>
        <w:t xml:space="preserve">. </w:t>
      </w:r>
    </w:p>
    <w:p w14:paraId="1C4E8BBB" w14:textId="77777777" w:rsidR="00993DD2" w:rsidRPr="00C13EC2" w:rsidRDefault="00993DD2">
      <w:pPr>
        <w:spacing w:after="0" w:line="240" w:lineRule="auto"/>
        <w:jc w:val="both"/>
        <w:rPr>
          <w:rFonts w:ascii="Times New Roman" w:eastAsia="Times New Roman" w:hAnsi="Times New Roman" w:cs="Times New Roman"/>
          <w:b/>
          <w:sz w:val="16"/>
          <w:szCs w:val="16"/>
        </w:rPr>
      </w:pPr>
    </w:p>
    <w:p w14:paraId="0C5350B1" w14:textId="7F2C777B" w:rsidR="00993DD2" w:rsidRPr="00C13EC2" w:rsidRDefault="005870E1">
      <w:pPr>
        <w:numPr>
          <w:ilvl w:val="1"/>
          <w:numId w:val="1"/>
        </w:numPr>
        <w:spacing w:after="0" w:line="240" w:lineRule="auto"/>
        <w:ind w:hanging="720"/>
        <w:jc w:val="both"/>
        <w:rPr>
          <w:rFonts w:ascii="Times New Roman" w:hAnsi="Times New Roman" w:cs="Times New Roman"/>
          <w:sz w:val="16"/>
          <w:szCs w:val="16"/>
        </w:rPr>
      </w:pPr>
      <w:r w:rsidRPr="00C13EC2">
        <w:rPr>
          <w:rFonts w:ascii="Times New Roman" w:eastAsia="Times New Roman" w:hAnsi="Times New Roman" w:cs="Times New Roman"/>
          <w:sz w:val="16"/>
          <w:szCs w:val="16"/>
          <w:u w:val="single"/>
        </w:rPr>
        <w:t>Disposal</w:t>
      </w:r>
      <w:r w:rsidRPr="00C13EC2">
        <w:rPr>
          <w:rFonts w:ascii="Times New Roman" w:eastAsia="Times New Roman" w:hAnsi="Times New Roman" w:cs="Times New Roman"/>
          <w:sz w:val="16"/>
          <w:szCs w:val="16"/>
        </w:rPr>
        <w:t>. Upon the termination or expiration of this Agreement, or upon Company’s request, Service Provider will: (a) provide a copy of all Confidential Information in Service Provider’s possession to Company via a mutually agreed upon secure transmission format; (b) upon written verification from Company of Company’s receipt of such Confidential Information, Service Provider will immediately and securely destroy all such Confidential Information (including any and all copies in any format) in a manner that makes the Confidential Information non-readable and non-retrievable; and (c) Service Provider will certify in writing, Service Provider’s compliance with the foregoing.</w:t>
      </w:r>
    </w:p>
    <w:p w14:paraId="2EFFDF6C" w14:textId="77777777" w:rsidR="00993DD2" w:rsidRPr="00C13EC2" w:rsidRDefault="00993DD2">
      <w:pPr>
        <w:spacing w:after="0" w:line="240" w:lineRule="auto"/>
        <w:jc w:val="both"/>
        <w:rPr>
          <w:rFonts w:ascii="Times New Roman" w:eastAsia="Times New Roman" w:hAnsi="Times New Roman" w:cs="Times New Roman"/>
          <w:b/>
          <w:sz w:val="16"/>
          <w:szCs w:val="16"/>
          <w:highlight w:val="cyan"/>
        </w:rPr>
      </w:pPr>
    </w:p>
    <w:p w14:paraId="292B0ED9" w14:textId="06902C8A" w:rsidR="00993DD2" w:rsidRPr="00C13EC2" w:rsidRDefault="005870E1">
      <w:pPr>
        <w:numPr>
          <w:ilvl w:val="1"/>
          <w:numId w:val="1"/>
        </w:numPr>
        <w:spacing w:after="0" w:line="240" w:lineRule="auto"/>
        <w:ind w:hanging="720"/>
        <w:jc w:val="both"/>
        <w:rPr>
          <w:rFonts w:ascii="Times New Roman" w:hAnsi="Times New Roman" w:cs="Times New Roman"/>
          <w:sz w:val="16"/>
          <w:szCs w:val="16"/>
        </w:rPr>
      </w:pPr>
      <w:r w:rsidRPr="00C13EC2">
        <w:rPr>
          <w:rFonts w:ascii="Times New Roman" w:eastAsia="Times New Roman" w:hAnsi="Times New Roman" w:cs="Times New Roman"/>
          <w:sz w:val="16"/>
          <w:szCs w:val="16"/>
          <w:u w:val="single"/>
        </w:rPr>
        <w:t>Injunction for Breach of Confidentiality</w:t>
      </w:r>
      <w:r w:rsidRPr="00C13EC2">
        <w:rPr>
          <w:rFonts w:ascii="Times New Roman" w:eastAsia="Times New Roman" w:hAnsi="Times New Roman" w:cs="Times New Roman"/>
          <w:sz w:val="16"/>
          <w:szCs w:val="16"/>
        </w:rPr>
        <w:t xml:space="preserve">. </w:t>
      </w:r>
      <w:r w:rsidR="00DF0821" w:rsidRPr="00C13EC2">
        <w:rPr>
          <w:rFonts w:ascii="Times New Roman" w:eastAsia="Times New Roman" w:hAnsi="Times New Roman" w:cs="Times New Roman"/>
          <w:sz w:val="16"/>
          <w:szCs w:val="16"/>
        </w:rPr>
        <w:t>Service Provider acknowledges</w:t>
      </w:r>
      <w:r w:rsidRPr="00C13EC2">
        <w:rPr>
          <w:rFonts w:ascii="Times New Roman" w:eastAsia="Times New Roman" w:hAnsi="Times New Roman" w:cs="Times New Roman"/>
          <w:sz w:val="16"/>
          <w:szCs w:val="16"/>
        </w:rPr>
        <w:t xml:space="preserve"> and agrees that in the event of any breach of the confidentiality obligations of this Agreement by </w:t>
      </w:r>
      <w:r w:rsidR="00DF0821" w:rsidRPr="00C13EC2">
        <w:rPr>
          <w:rFonts w:ascii="Times New Roman" w:eastAsia="Times New Roman" w:hAnsi="Times New Roman" w:cs="Times New Roman"/>
          <w:sz w:val="16"/>
          <w:szCs w:val="16"/>
        </w:rPr>
        <w:t>Service Provider</w:t>
      </w:r>
      <w:r w:rsidRPr="00C13EC2">
        <w:rPr>
          <w:rFonts w:ascii="Times New Roman" w:eastAsia="Times New Roman" w:hAnsi="Times New Roman" w:cs="Times New Roman"/>
          <w:sz w:val="16"/>
          <w:szCs w:val="16"/>
        </w:rPr>
        <w:t xml:space="preserve">, </w:t>
      </w:r>
      <w:r w:rsidR="00DF0821" w:rsidRPr="00C13EC2">
        <w:rPr>
          <w:rFonts w:ascii="Times New Roman" w:eastAsia="Times New Roman" w:hAnsi="Times New Roman" w:cs="Times New Roman"/>
          <w:sz w:val="16"/>
          <w:szCs w:val="16"/>
        </w:rPr>
        <w:t>Company</w:t>
      </w:r>
      <w:r w:rsidRPr="00C13EC2">
        <w:rPr>
          <w:rFonts w:ascii="Times New Roman" w:eastAsia="Times New Roman" w:hAnsi="Times New Roman" w:cs="Times New Roman"/>
          <w:sz w:val="16"/>
          <w:szCs w:val="16"/>
        </w:rPr>
        <w:t xml:space="preserve"> could suffer irreparable harm and injury and no remedy at law may afford it adequate protection against, or appropriate compensation for, such injury. Accordingly, </w:t>
      </w:r>
      <w:r w:rsidR="00DF0821" w:rsidRPr="00C13EC2">
        <w:rPr>
          <w:rFonts w:ascii="Times New Roman" w:eastAsia="Times New Roman" w:hAnsi="Times New Roman" w:cs="Times New Roman"/>
          <w:sz w:val="16"/>
          <w:szCs w:val="16"/>
        </w:rPr>
        <w:t>Service Provider</w:t>
      </w:r>
      <w:r w:rsidRPr="00C13EC2">
        <w:rPr>
          <w:rFonts w:ascii="Times New Roman" w:eastAsia="Times New Roman" w:hAnsi="Times New Roman" w:cs="Times New Roman"/>
          <w:sz w:val="16"/>
          <w:szCs w:val="16"/>
        </w:rPr>
        <w:t xml:space="preserve"> agrees that in any such event,</w:t>
      </w:r>
      <w:r w:rsidR="007076E8" w:rsidRPr="00C13EC2">
        <w:rPr>
          <w:rFonts w:ascii="Times New Roman" w:eastAsia="Times New Roman" w:hAnsi="Times New Roman" w:cs="Times New Roman"/>
          <w:sz w:val="16"/>
          <w:szCs w:val="16"/>
        </w:rPr>
        <w:t xml:space="preserve"> </w:t>
      </w:r>
      <w:r w:rsidR="00DF0821" w:rsidRPr="00C13EC2">
        <w:rPr>
          <w:rFonts w:ascii="Times New Roman" w:eastAsia="Times New Roman" w:hAnsi="Times New Roman" w:cs="Times New Roman"/>
          <w:sz w:val="16"/>
          <w:szCs w:val="16"/>
        </w:rPr>
        <w:t>Company</w:t>
      </w:r>
      <w:r w:rsidRPr="00C13EC2">
        <w:rPr>
          <w:rFonts w:ascii="Times New Roman" w:eastAsia="Times New Roman" w:hAnsi="Times New Roman" w:cs="Times New Roman"/>
          <w:sz w:val="16"/>
          <w:szCs w:val="16"/>
        </w:rPr>
        <w:t xml:space="preserve"> will be entitled to seek, in addition to all other potential rights and remedies available to it, immediate injunctive relief as may be granted by a court of competent jurisdiction. </w:t>
      </w:r>
    </w:p>
    <w:p w14:paraId="73E561C9" w14:textId="77777777" w:rsidR="00993DD2" w:rsidRPr="00C13EC2" w:rsidRDefault="00993DD2">
      <w:pPr>
        <w:spacing w:after="0" w:line="240" w:lineRule="auto"/>
        <w:ind w:left="1440"/>
        <w:jc w:val="both"/>
        <w:rPr>
          <w:rFonts w:ascii="Times New Roman" w:eastAsia="Times New Roman" w:hAnsi="Times New Roman" w:cs="Times New Roman"/>
          <w:sz w:val="16"/>
          <w:szCs w:val="16"/>
        </w:rPr>
      </w:pPr>
    </w:p>
    <w:p w14:paraId="5779AF9A" w14:textId="694FCADB" w:rsidR="00993DD2" w:rsidRPr="00C13EC2" w:rsidRDefault="00615487" w:rsidP="00615487">
      <w:pPr>
        <w:numPr>
          <w:ilvl w:val="0"/>
          <w:numId w:val="1"/>
        </w:numPr>
        <w:spacing w:after="0" w:line="240" w:lineRule="auto"/>
        <w:ind w:hanging="720"/>
        <w:jc w:val="both"/>
        <w:rPr>
          <w:rFonts w:ascii="Times New Roman" w:eastAsia="Times New Roman" w:hAnsi="Times New Roman" w:cs="Times New Roman"/>
          <w:sz w:val="16"/>
          <w:szCs w:val="16"/>
        </w:rPr>
      </w:pPr>
      <w:r w:rsidRPr="00C13EC2">
        <w:rPr>
          <w:rFonts w:ascii="Times New Roman" w:eastAsia="Times New Roman" w:hAnsi="Times New Roman" w:cs="Times New Roman"/>
          <w:b/>
          <w:sz w:val="16"/>
          <w:szCs w:val="16"/>
          <w:u w:val="single"/>
        </w:rPr>
        <w:t>Company Property</w:t>
      </w:r>
      <w:r w:rsidRPr="00C13EC2">
        <w:rPr>
          <w:rFonts w:ascii="Times New Roman" w:eastAsia="Times New Roman" w:hAnsi="Times New Roman" w:cs="Times New Roman"/>
          <w:sz w:val="16"/>
          <w:szCs w:val="16"/>
        </w:rPr>
        <w:t>. Company exclusively owns all</w:t>
      </w:r>
      <w:r w:rsidR="005870E1" w:rsidRPr="00C13EC2">
        <w:rPr>
          <w:rFonts w:ascii="Times New Roman" w:eastAsia="Times New Roman" w:hAnsi="Times New Roman" w:cs="Times New Roman"/>
          <w:sz w:val="16"/>
          <w:szCs w:val="16"/>
        </w:rPr>
        <w:t xml:space="preserve"> </w:t>
      </w:r>
      <w:r w:rsidRPr="00C13EC2">
        <w:rPr>
          <w:rFonts w:ascii="Times New Roman" w:eastAsia="Times New Roman" w:hAnsi="Times New Roman" w:cs="Times New Roman"/>
          <w:sz w:val="16"/>
          <w:szCs w:val="16"/>
        </w:rPr>
        <w:t>Company methodologies, know-how, proprietary information, data, materials and other information, property, or intellectual property that is owned, licensed, supplied or independently developed by Company, and any and all other materials provided by or on behalf of Company including any logos, marks, and Company Confidential Information, including all derivative works of each of the foregoing</w:t>
      </w:r>
      <w:r w:rsidR="00795B43">
        <w:rPr>
          <w:rFonts w:ascii="Times New Roman" w:eastAsia="Times New Roman" w:hAnsi="Times New Roman" w:cs="Times New Roman"/>
          <w:sz w:val="16"/>
          <w:szCs w:val="16"/>
        </w:rPr>
        <w:t xml:space="preserve"> (“</w:t>
      </w:r>
      <w:r w:rsidR="00795B43" w:rsidRPr="00795B43">
        <w:rPr>
          <w:rFonts w:ascii="Times New Roman" w:eastAsia="Times New Roman" w:hAnsi="Times New Roman" w:cs="Times New Roman"/>
          <w:b/>
          <w:bCs/>
          <w:sz w:val="16"/>
          <w:szCs w:val="16"/>
        </w:rPr>
        <w:t>Company Property</w:t>
      </w:r>
      <w:r w:rsidR="00795B43">
        <w:rPr>
          <w:rFonts w:ascii="Times New Roman" w:eastAsia="Times New Roman" w:hAnsi="Times New Roman" w:cs="Times New Roman"/>
          <w:sz w:val="16"/>
          <w:szCs w:val="16"/>
        </w:rPr>
        <w:t>”)</w:t>
      </w:r>
      <w:r w:rsidRPr="00C13EC2">
        <w:rPr>
          <w:rFonts w:ascii="Times New Roman" w:eastAsia="Times New Roman" w:hAnsi="Times New Roman" w:cs="Times New Roman"/>
          <w:sz w:val="16"/>
          <w:szCs w:val="16"/>
        </w:rPr>
        <w:t>. All Company Property is Company Confidential Informatio</w:t>
      </w:r>
      <w:r w:rsidR="00795B43">
        <w:rPr>
          <w:rFonts w:ascii="Times New Roman" w:eastAsia="Times New Roman" w:hAnsi="Times New Roman" w:cs="Times New Roman"/>
          <w:sz w:val="16"/>
          <w:szCs w:val="16"/>
        </w:rPr>
        <w:t xml:space="preserve">n </w:t>
      </w:r>
      <w:r w:rsidR="005870E1" w:rsidRPr="00C13EC2">
        <w:rPr>
          <w:rFonts w:ascii="Times New Roman" w:eastAsia="Times New Roman" w:hAnsi="Times New Roman" w:cs="Times New Roman"/>
          <w:sz w:val="16"/>
          <w:szCs w:val="16"/>
        </w:rPr>
        <w:t xml:space="preserve">and Company’s </w:t>
      </w:r>
      <w:r w:rsidR="00795B43">
        <w:rPr>
          <w:rFonts w:ascii="Times New Roman" w:eastAsia="Times New Roman" w:hAnsi="Times New Roman" w:cs="Times New Roman"/>
          <w:sz w:val="16"/>
          <w:szCs w:val="16"/>
        </w:rPr>
        <w:t>i</w:t>
      </w:r>
      <w:r w:rsidR="005870E1" w:rsidRPr="00C13EC2">
        <w:rPr>
          <w:rFonts w:ascii="Times New Roman" w:eastAsia="Times New Roman" w:hAnsi="Times New Roman" w:cs="Times New Roman"/>
          <w:sz w:val="16"/>
          <w:szCs w:val="16"/>
        </w:rPr>
        <w:t xml:space="preserve">ntellectual </w:t>
      </w:r>
      <w:r w:rsidR="00795B43">
        <w:rPr>
          <w:rFonts w:ascii="Times New Roman" w:eastAsia="Times New Roman" w:hAnsi="Times New Roman" w:cs="Times New Roman"/>
          <w:sz w:val="16"/>
          <w:szCs w:val="16"/>
        </w:rPr>
        <w:t>p</w:t>
      </w:r>
      <w:r w:rsidR="005870E1" w:rsidRPr="00C13EC2">
        <w:rPr>
          <w:rFonts w:ascii="Times New Roman" w:eastAsia="Times New Roman" w:hAnsi="Times New Roman" w:cs="Times New Roman"/>
          <w:sz w:val="16"/>
          <w:szCs w:val="16"/>
        </w:rPr>
        <w:t>roperty</w:t>
      </w:r>
      <w:r w:rsidR="00795B43">
        <w:rPr>
          <w:rFonts w:ascii="Times New Roman" w:eastAsia="Times New Roman" w:hAnsi="Times New Roman" w:cs="Times New Roman"/>
          <w:sz w:val="16"/>
          <w:szCs w:val="16"/>
        </w:rPr>
        <w:t>, including any Services that incorporate such Company Property. Any use of Company Property by Service</w:t>
      </w:r>
      <w:r w:rsidR="00831CF3">
        <w:rPr>
          <w:rFonts w:ascii="Times New Roman" w:eastAsia="Times New Roman" w:hAnsi="Times New Roman" w:cs="Times New Roman"/>
          <w:sz w:val="16"/>
          <w:szCs w:val="16"/>
        </w:rPr>
        <w:t xml:space="preserve"> Provider</w:t>
      </w:r>
      <w:r w:rsidR="00795B43">
        <w:rPr>
          <w:rFonts w:ascii="Times New Roman" w:eastAsia="Times New Roman" w:hAnsi="Times New Roman" w:cs="Times New Roman"/>
          <w:sz w:val="16"/>
          <w:szCs w:val="16"/>
        </w:rPr>
        <w:t xml:space="preserve"> </w:t>
      </w:r>
      <w:r w:rsidR="005870E1" w:rsidRPr="00C13EC2">
        <w:rPr>
          <w:rFonts w:ascii="Times New Roman" w:eastAsia="Times New Roman" w:hAnsi="Times New Roman" w:cs="Times New Roman"/>
          <w:sz w:val="16"/>
          <w:szCs w:val="16"/>
        </w:rPr>
        <w:t>will only be used by Service Provider for the sole purpose of performing the Services under this Agreement during the Term</w:t>
      </w:r>
      <w:r w:rsidR="00831CF3">
        <w:rPr>
          <w:rFonts w:ascii="Times New Roman" w:eastAsia="Times New Roman" w:hAnsi="Times New Roman" w:cs="Times New Roman"/>
          <w:sz w:val="16"/>
          <w:szCs w:val="16"/>
        </w:rPr>
        <w:t xml:space="preserve"> and solely for Company’s benefit</w:t>
      </w:r>
      <w:r w:rsidR="005870E1" w:rsidRPr="00C13EC2">
        <w:rPr>
          <w:rFonts w:ascii="Times New Roman" w:eastAsia="Times New Roman" w:hAnsi="Times New Roman" w:cs="Times New Roman"/>
          <w:sz w:val="16"/>
          <w:szCs w:val="16"/>
        </w:rPr>
        <w:t xml:space="preserve">. Except as provided in this Section, nothing in this Agreement will be construed to grant Service Provider any ownership right in, or license to, any of the Company Property. When this Agreement terminates or expires, Service Provider will immediately terminate all use of </w:t>
      </w:r>
      <w:r w:rsidR="00795B43">
        <w:rPr>
          <w:rFonts w:ascii="Times New Roman" w:eastAsia="Times New Roman" w:hAnsi="Times New Roman" w:cs="Times New Roman"/>
          <w:sz w:val="16"/>
          <w:szCs w:val="16"/>
        </w:rPr>
        <w:t>any Company Property</w:t>
      </w:r>
      <w:r w:rsidR="005870E1" w:rsidRPr="00C13EC2">
        <w:rPr>
          <w:rFonts w:ascii="Times New Roman" w:eastAsia="Times New Roman" w:hAnsi="Times New Roman" w:cs="Times New Roman"/>
          <w:sz w:val="16"/>
          <w:szCs w:val="16"/>
        </w:rPr>
        <w:t xml:space="preserve"> in its possession in every manner. ALL RIGHTS OF COMPANY NOT EXPRESSLY GRANTED UNDER THIS AGREEMENT ARE EXPRESSLY RESERVED BY COMPANY. </w:t>
      </w:r>
    </w:p>
    <w:p w14:paraId="4A4D9000" w14:textId="77777777" w:rsidR="00993DD2" w:rsidRPr="00C13EC2" w:rsidRDefault="00993DD2">
      <w:pPr>
        <w:spacing w:after="0" w:line="240" w:lineRule="auto"/>
        <w:ind w:left="1440"/>
        <w:jc w:val="both"/>
        <w:rPr>
          <w:rFonts w:ascii="Times New Roman" w:eastAsia="Times New Roman" w:hAnsi="Times New Roman" w:cs="Times New Roman"/>
          <w:sz w:val="16"/>
          <w:szCs w:val="16"/>
        </w:rPr>
      </w:pPr>
    </w:p>
    <w:p w14:paraId="7BCFE19D" w14:textId="1D835648" w:rsidR="00993DD2" w:rsidRPr="00C13EC2" w:rsidRDefault="005870E1" w:rsidP="00A97697">
      <w:pPr>
        <w:numPr>
          <w:ilvl w:val="0"/>
          <w:numId w:val="1"/>
        </w:numPr>
        <w:spacing w:after="0" w:line="240" w:lineRule="auto"/>
        <w:ind w:hanging="720"/>
        <w:jc w:val="both"/>
        <w:rPr>
          <w:rFonts w:ascii="Times New Roman" w:eastAsia="Times New Roman" w:hAnsi="Times New Roman" w:cs="Times New Roman"/>
          <w:sz w:val="16"/>
          <w:szCs w:val="16"/>
        </w:rPr>
      </w:pPr>
      <w:r w:rsidRPr="00C13EC2">
        <w:rPr>
          <w:rFonts w:ascii="Times New Roman" w:eastAsia="Times New Roman" w:hAnsi="Times New Roman" w:cs="Times New Roman"/>
          <w:b/>
          <w:sz w:val="16"/>
          <w:szCs w:val="16"/>
          <w:u w:val="single"/>
        </w:rPr>
        <w:t>Payment.</w:t>
      </w:r>
      <w:r w:rsidRPr="00C13EC2">
        <w:rPr>
          <w:rFonts w:ascii="Times New Roman" w:eastAsia="Times New Roman" w:hAnsi="Times New Roman" w:cs="Times New Roman"/>
          <w:sz w:val="16"/>
          <w:szCs w:val="16"/>
        </w:rPr>
        <w:t xml:space="preserve"> Company will pay Service Provider for all </w:t>
      </w:r>
      <w:r w:rsidR="00C13907">
        <w:rPr>
          <w:rFonts w:ascii="Times New Roman" w:eastAsia="Times New Roman" w:hAnsi="Times New Roman" w:cs="Times New Roman"/>
          <w:sz w:val="16"/>
          <w:szCs w:val="16"/>
        </w:rPr>
        <w:t>undisputed f</w:t>
      </w:r>
      <w:r w:rsidRPr="00C13EC2">
        <w:rPr>
          <w:rFonts w:ascii="Times New Roman" w:eastAsia="Times New Roman" w:hAnsi="Times New Roman" w:cs="Times New Roman"/>
          <w:sz w:val="16"/>
          <w:szCs w:val="16"/>
        </w:rPr>
        <w:t>ees</w:t>
      </w:r>
      <w:r w:rsidR="00C13907">
        <w:rPr>
          <w:rFonts w:ascii="Times New Roman" w:eastAsia="Times New Roman" w:hAnsi="Times New Roman" w:cs="Times New Roman"/>
          <w:sz w:val="16"/>
          <w:szCs w:val="16"/>
        </w:rPr>
        <w:t xml:space="preserve"> pursuant to a fully-executed statement of work (“</w:t>
      </w:r>
      <w:r w:rsidR="00C13907" w:rsidRPr="00C13907">
        <w:rPr>
          <w:rFonts w:ascii="Times New Roman" w:eastAsia="Times New Roman" w:hAnsi="Times New Roman" w:cs="Times New Roman"/>
          <w:b/>
          <w:bCs/>
          <w:sz w:val="16"/>
          <w:szCs w:val="16"/>
        </w:rPr>
        <w:t>Fees</w:t>
      </w:r>
      <w:r w:rsidR="00C13907">
        <w:rPr>
          <w:rFonts w:ascii="Times New Roman" w:eastAsia="Times New Roman" w:hAnsi="Times New Roman" w:cs="Times New Roman"/>
          <w:sz w:val="16"/>
          <w:szCs w:val="16"/>
        </w:rPr>
        <w:t>”)</w:t>
      </w:r>
      <w:r w:rsidRPr="00C13EC2">
        <w:rPr>
          <w:rFonts w:ascii="Times New Roman" w:eastAsia="Times New Roman" w:hAnsi="Times New Roman" w:cs="Times New Roman"/>
          <w:sz w:val="16"/>
          <w:szCs w:val="16"/>
        </w:rPr>
        <w:t xml:space="preserve"> and will have no obligation to Service Provider for any other fees or expenses unless specifically agreed to in writing by the parties</w:t>
      </w:r>
      <w:r w:rsidR="008427E2">
        <w:rPr>
          <w:rFonts w:ascii="Times New Roman" w:eastAsia="Times New Roman" w:hAnsi="Times New Roman" w:cs="Times New Roman"/>
          <w:sz w:val="16"/>
          <w:szCs w:val="16"/>
        </w:rPr>
        <w:t xml:space="preserve"> and accepted by Company</w:t>
      </w:r>
      <w:r w:rsidR="00316795">
        <w:rPr>
          <w:rFonts w:ascii="Times New Roman" w:eastAsia="Times New Roman" w:hAnsi="Times New Roman" w:cs="Times New Roman"/>
          <w:sz w:val="16"/>
          <w:szCs w:val="16"/>
        </w:rPr>
        <w:t xml:space="preserve"> by an authorized senior </w:t>
      </w:r>
      <w:proofErr w:type="spellStart"/>
      <w:r w:rsidR="00316795">
        <w:rPr>
          <w:rFonts w:ascii="Times New Roman" w:eastAsia="Times New Roman" w:hAnsi="Times New Roman" w:cs="Times New Roman"/>
          <w:sz w:val="16"/>
          <w:szCs w:val="16"/>
        </w:rPr>
        <w:t>representive</w:t>
      </w:r>
      <w:proofErr w:type="spellEnd"/>
      <w:r w:rsidR="008427E2">
        <w:rPr>
          <w:rFonts w:ascii="Times New Roman" w:eastAsia="Times New Roman" w:hAnsi="Times New Roman" w:cs="Times New Roman"/>
          <w:sz w:val="16"/>
          <w:szCs w:val="16"/>
        </w:rPr>
        <w:t xml:space="preserve"> in writing (e-mail to suffice)</w:t>
      </w:r>
      <w:r w:rsidRPr="00C13EC2">
        <w:rPr>
          <w:rFonts w:ascii="Times New Roman" w:eastAsia="Times New Roman" w:hAnsi="Times New Roman" w:cs="Times New Roman"/>
          <w:sz w:val="16"/>
          <w:szCs w:val="16"/>
        </w:rPr>
        <w:t xml:space="preserve">. Unless stated otherwise in the applicable </w:t>
      </w:r>
      <w:r w:rsidR="00C13907">
        <w:rPr>
          <w:rFonts w:ascii="Times New Roman" w:eastAsia="Times New Roman" w:hAnsi="Times New Roman" w:cs="Times New Roman"/>
          <w:sz w:val="16"/>
          <w:szCs w:val="16"/>
        </w:rPr>
        <w:t>s</w:t>
      </w:r>
      <w:r w:rsidRPr="00C13EC2">
        <w:rPr>
          <w:rFonts w:ascii="Times New Roman" w:eastAsia="Times New Roman" w:hAnsi="Times New Roman" w:cs="Times New Roman"/>
          <w:sz w:val="16"/>
          <w:szCs w:val="16"/>
        </w:rPr>
        <w:t xml:space="preserve">tatement of </w:t>
      </w:r>
      <w:r w:rsidR="00C13907">
        <w:rPr>
          <w:rFonts w:ascii="Times New Roman" w:eastAsia="Times New Roman" w:hAnsi="Times New Roman" w:cs="Times New Roman"/>
          <w:sz w:val="16"/>
          <w:szCs w:val="16"/>
        </w:rPr>
        <w:t>w</w:t>
      </w:r>
      <w:r w:rsidRPr="00C13EC2">
        <w:rPr>
          <w:rFonts w:ascii="Times New Roman" w:eastAsia="Times New Roman" w:hAnsi="Times New Roman" w:cs="Times New Roman"/>
          <w:sz w:val="16"/>
          <w:szCs w:val="16"/>
        </w:rPr>
        <w:t xml:space="preserve">ork, all payments for Fees will be due within </w:t>
      </w:r>
      <w:r w:rsidR="00BD2CDF" w:rsidRPr="00C13EC2">
        <w:rPr>
          <w:rFonts w:ascii="Times New Roman" w:eastAsia="Times New Roman" w:hAnsi="Times New Roman" w:cs="Times New Roman"/>
          <w:sz w:val="16"/>
          <w:szCs w:val="16"/>
        </w:rPr>
        <w:t>45</w:t>
      </w:r>
      <w:r w:rsidRPr="00C13EC2">
        <w:rPr>
          <w:rFonts w:ascii="Times New Roman" w:eastAsia="Times New Roman" w:hAnsi="Times New Roman" w:cs="Times New Roman"/>
          <w:sz w:val="16"/>
          <w:szCs w:val="16"/>
        </w:rPr>
        <w:t xml:space="preserve"> days after Company receives the applicable correct invoice for Fees</w:t>
      </w:r>
      <w:r w:rsidR="00C13907">
        <w:rPr>
          <w:rFonts w:ascii="Times New Roman" w:eastAsia="Times New Roman" w:hAnsi="Times New Roman" w:cs="Times New Roman"/>
          <w:sz w:val="16"/>
          <w:szCs w:val="16"/>
        </w:rPr>
        <w:t xml:space="preserve"> and such invoice will not be sent to Company until Company has provided its acceptance of any completion of Services via e-mail to Service Provider</w:t>
      </w:r>
      <w:r w:rsidRPr="00C13EC2">
        <w:rPr>
          <w:rFonts w:ascii="Times New Roman" w:eastAsia="Times New Roman" w:hAnsi="Times New Roman" w:cs="Times New Roman"/>
          <w:sz w:val="16"/>
          <w:szCs w:val="16"/>
        </w:rPr>
        <w:t xml:space="preserve">. Each party acknowledges and agrees to pay all taxes applicable to each party’s performance under this Agreement. </w:t>
      </w:r>
    </w:p>
    <w:p w14:paraId="710F2C8F" w14:textId="77777777" w:rsidR="00993DD2" w:rsidRPr="00C13EC2" w:rsidRDefault="00993DD2">
      <w:pPr>
        <w:spacing w:after="0" w:line="240" w:lineRule="auto"/>
        <w:ind w:left="720"/>
        <w:jc w:val="both"/>
        <w:rPr>
          <w:rFonts w:ascii="Times New Roman" w:eastAsia="Times New Roman" w:hAnsi="Times New Roman" w:cs="Times New Roman"/>
          <w:sz w:val="16"/>
          <w:szCs w:val="16"/>
        </w:rPr>
      </w:pPr>
    </w:p>
    <w:p w14:paraId="3709E8A8" w14:textId="06F4A015" w:rsidR="00993DD2" w:rsidRPr="00831CF3" w:rsidRDefault="00831CF3" w:rsidP="00831CF3">
      <w:pPr>
        <w:numPr>
          <w:ilvl w:val="0"/>
          <w:numId w:val="1"/>
        </w:numPr>
        <w:spacing w:after="0" w:line="240" w:lineRule="auto"/>
        <w:ind w:hanging="720"/>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u w:val="single"/>
        </w:rPr>
        <w:t xml:space="preserve">Service Provider </w:t>
      </w:r>
      <w:r w:rsidR="005870E1" w:rsidRPr="00C13EC2">
        <w:rPr>
          <w:rFonts w:ascii="Times New Roman" w:eastAsia="Times New Roman" w:hAnsi="Times New Roman" w:cs="Times New Roman"/>
          <w:b/>
          <w:sz w:val="16"/>
          <w:szCs w:val="16"/>
          <w:u w:val="single"/>
        </w:rPr>
        <w:t>Representations, Warranties, and Covenants.</w:t>
      </w:r>
      <w:r>
        <w:rPr>
          <w:rFonts w:ascii="Times New Roman" w:eastAsia="Times New Roman" w:hAnsi="Times New Roman" w:cs="Times New Roman"/>
          <w:sz w:val="16"/>
          <w:szCs w:val="16"/>
        </w:rPr>
        <w:t xml:space="preserve"> </w:t>
      </w:r>
      <w:r w:rsidR="005870E1" w:rsidRPr="00831CF3">
        <w:rPr>
          <w:rFonts w:ascii="Times New Roman" w:eastAsia="Times New Roman" w:hAnsi="Times New Roman" w:cs="Times New Roman"/>
          <w:sz w:val="16"/>
          <w:szCs w:val="16"/>
        </w:rPr>
        <w:t xml:space="preserve">Service Provider represents, warrants, and covenants to Company and its </w:t>
      </w:r>
      <w:r w:rsidR="00BD2CDF" w:rsidRPr="00831CF3">
        <w:rPr>
          <w:rFonts w:ascii="Times New Roman" w:eastAsia="Times New Roman" w:hAnsi="Times New Roman" w:cs="Times New Roman"/>
          <w:sz w:val="16"/>
          <w:szCs w:val="16"/>
        </w:rPr>
        <w:t>a</w:t>
      </w:r>
      <w:r w:rsidR="005870E1" w:rsidRPr="00831CF3">
        <w:rPr>
          <w:rFonts w:ascii="Times New Roman" w:eastAsia="Times New Roman" w:hAnsi="Times New Roman" w:cs="Times New Roman"/>
          <w:sz w:val="16"/>
          <w:szCs w:val="16"/>
        </w:rPr>
        <w:t xml:space="preserve">ffiliates as </w:t>
      </w:r>
      <w:r w:rsidR="005870E1" w:rsidRPr="00831CF3">
        <w:rPr>
          <w:rFonts w:ascii="Times New Roman" w:eastAsia="Times New Roman" w:hAnsi="Times New Roman" w:cs="Times New Roman"/>
          <w:sz w:val="16"/>
          <w:szCs w:val="16"/>
        </w:rPr>
        <w:lastRenderedPageBreak/>
        <w:t xml:space="preserve">follows: (a) Service Provider will comply with and provide all Services in accordance with Applicable Law; (b) </w:t>
      </w:r>
      <w:r w:rsidRPr="00831CF3">
        <w:rPr>
          <w:rFonts w:ascii="Times New Roman" w:eastAsia="Times New Roman" w:hAnsi="Times New Roman" w:cs="Times New Roman"/>
          <w:sz w:val="16"/>
          <w:szCs w:val="16"/>
        </w:rPr>
        <w:t xml:space="preserve">Service Provider has the full power to enter into this Agreement and it is a corporation validly existing and in good standing under the laws of the state or jurisdiction in which it is formed; (c) </w:t>
      </w:r>
      <w:r w:rsidR="005870E1" w:rsidRPr="00831CF3">
        <w:rPr>
          <w:rFonts w:ascii="Times New Roman" w:eastAsia="Times New Roman" w:hAnsi="Times New Roman" w:cs="Times New Roman"/>
          <w:sz w:val="16"/>
          <w:szCs w:val="16"/>
        </w:rPr>
        <w:t>Service Provider has the full power and rights to perform and provide the Services; (</w:t>
      </w:r>
      <w:r w:rsidR="00670265">
        <w:rPr>
          <w:rFonts w:ascii="Times New Roman" w:eastAsia="Times New Roman" w:hAnsi="Times New Roman" w:cs="Times New Roman"/>
          <w:sz w:val="16"/>
          <w:szCs w:val="16"/>
        </w:rPr>
        <w:t>d</w:t>
      </w:r>
      <w:r w:rsidR="005870E1" w:rsidRPr="00831CF3">
        <w:rPr>
          <w:rFonts w:ascii="Times New Roman" w:eastAsia="Times New Roman" w:hAnsi="Times New Roman" w:cs="Times New Roman"/>
          <w:sz w:val="16"/>
          <w:szCs w:val="16"/>
        </w:rPr>
        <w:t>) the Services</w:t>
      </w:r>
      <w:r w:rsidR="00670265">
        <w:rPr>
          <w:rFonts w:ascii="Times New Roman" w:eastAsia="Times New Roman" w:hAnsi="Times New Roman" w:cs="Times New Roman"/>
          <w:sz w:val="16"/>
          <w:szCs w:val="16"/>
        </w:rPr>
        <w:t xml:space="preserve"> </w:t>
      </w:r>
      <w:r w:rsidR="005870E1" w:rsidRPr="00831CF3">
        <w:rPr>
          <w:rFonts w:ascii="Times New Roman" w:eastAsia="Times New Roman" w:hAnsi="Times New Roman" w:cs="Times New Roman"/>
          <w:sz w:val="16"/>
          <w:szCs w:val="16"/>
        </w:rPr>
        <w:t xml:space="preserve"> or other materials provided to Company by Service Provider or on Service Provider’s behalf under this Agreement will not violate, infringe, or misappropriate the proprietary rights of any third party, including any Intellectual Property rights; (</w:t>
      </w:r>
      <w:r w:rsidR="001B2142">
        <w:rPr>
          <w:rFonts w:ascii="Times New Roman" w:eastAsia="Times New Roman" w:hAnsi="Times New Roman" w:cs="Times New Roman"/>
          <w:sz w:val="16"/>
          <w:szCs w:val="16"/>
        </w:rPr>
        <w:t>e</w:t>
      </w:r>
      <w:r w:rsidR="005870E1" w:rsidRPr="00831CF3">
        <w:rPr>
          <w:rFonts w:ascii="Times New Roman" w:eastAsia="Times New Roman" w:hAnsi="Times New Roman" w:cs="Times New Roman"/>
          <w:sz w:val="16"/>
          <w:szCs w:val="16"/>
        </w:rPr>
        <w:t xml:space="preserve">) Service Provider </w:t>
      </w:r>
      <w:r w:rsidR="00CF530D" w:rsidRPr="00831CF3">
        <w:rPr>
          <w:rFonts w:ascii="Times New Roman" w:eastAsia="Times New Roman" w:hAnsi="Times New Roman" w:cs="Times New Roman"/>
          <w:sz w:val="16"/>
          <w:szCs w:val="16"/>
        </w:rPr>
        <w:t>will</w:t>
      </w:r>
      <w:r w:rsidR="005870E1" w:rsidRPr="00831CF3">
        <w:rPr>
          <w:rFonts w:ascii="Times New Roman" w:eastAsia="Times New Roman" w:hAnsi="Times New Roman" w:cs="Times New Roman"/>
          <w:sz w:val="16"/>
          <w:szCs w:val="16"/>
        </w:rPr>
        <w:t xml:space="preserve"> have the proper skill, training, and background to be able to perform</w:t>
      </w:r>
      <w:r w:rsidR="00CF530D" w:rsidRPr="00831CF3">
        <w:rPr>
          <w:rFonts w:ascii="Times New Roman" w:eastAsia="Times New Roman" w:hAnsi="Times New Roman" w:cs="Times New Roman"/>
          <w:sz w:val="16"/>
          <w:szCs w:val="16"/>
        </w:rPr>
        <w:t xml:space="preserve"> the Services</w:t>
      </w:r>
      <w:r w:rsidR="005870E1" w:rsidRPr="00831CF3">
        <w:rPr>
          <w:rFonts w:ascii="Times New Roman" w:eastAsia="Times New Roman" w:hAnsi="Times New Roman" w:cs="Times New Roman"/>
          <w:sz w:val="16"/>
          <w:szCs w:val="16"/>
        </w:rPr>
        <w:t xml:space="preserve"> in a competent, professional, and workmanlike manner and the Services will be performed in accordance with the highest industry professional standards; (</w:t>
      </w:r>
      <w:r w:rsidR="001B2142">
        <w:rPr>
          <w:rFonts w:ascii="Times New Roman" w:eastAsia="Times New Roman" w:hAnsi="Times New Roman" w:cs="Times New Roman"/>
          <w:sz w:val="16"/>
          <w:szCs w:val="16"/>
        </w:rPr>
        <w:t>f</w:t>
      </w:r>
      <w:r w:rsidR="005870E1" w:rsidRPr="00831CF3">
        <w:rPr>
          <w:rFonts w:ascii="Times New Roman" w:eastAsia="Times New Roman" w:hAnsi="Times New Roman" w:cs="Times New Roman"/>
          <w:sz w:val="16"/>
          <w:szCs w:val="16"/>
        </w:rPr>
        <w:t xml:space="preserve">) Service Provider will pay all applicable taxes and all other costs with respect to the Service Provider Personnel supplying Services and will be liable </w:t>
      </w:r>
      <w:r w:rsidR="00147BD1" w:rsidRPr="00831CF3">
        <w:rPr>
          <w:rFonts w:ascii="Times New Roman" w:eastAsia="Times New Roman" w:hAnsi="Times New Roman" w:cs="Times New Roman"/>
          <w:sz w:val="16"/>
          <w:szCs w:val="16"/>
        </w:rPr>
        <w:t>any claim related to any such taxes</w:t>
      </w:r>
      <w:r w:rsidR="005870E1" w:rsidRPr="00831CF3">
        <w:rPr>
          <w:rFonts w:ascii="Times New Roman" w:eastAsia="Times New Roman" w:hAnsi="Times New Roman" w:cs="Times New Roman"/>
          <w:sz w:val="16"/>
          <w:szCs w:val="16"/>
        </w:rPr>
        <w:t>; (</w:t>
      </w:r>
      <w:r w:rsidR="001B2142">
        <w:rPr>
          <w:rFonts w:ascii="Times New Roman" w:eastAsia="Times New Roman" w:hAnsi="Times New Roman" w:cs="Times New Roman"/>
          <w:sz w:val="16"/>
          <w:szCs w:val="16"/>
        </w:rPr>
        <w:t>g</w:t>
      </w:r>
      <w:r w:rsidR="005870E1" w:rsidRPr="00831CF3">
        <w:rPr>
          <w:rFonts w:ascii="Times New Roman" w:eastAsia="Times New Roman" w:hAnsi="Times New Roman" w:cs="Times New Roman"/>
          <w:sz w:val="16"/>
          <w:szCs w:val="16"/>
        </w:rPr>
        <w:t xml:space="preserve">) Service Provider will ensure that the Services will not result in the transmission </w:t>
      </w:r>
      <w:r w:rsidR="0072576C" w:rsidRPr="00831CF3">
        <w:rPr>
          <w:rFonts w:ascii="Times New Roman" w:eastAsia="Times New Roman" w:hAnsi="Times New Roman" w:cs="Times New Roman"/>
          <w:sz w:val="16"/>
          <w:szCs w:val="16"/>
        </w:rPr>
        <w:t xml:space="preserve">of any </w:t>
      </w:r>
      <w:r w:rsidR="001B2142">
        <w:rPr>
          <w:rFonts w:ascii="Times New Roman" w:eastAsia="Times New Roman" w:hAnsi="Times New Roman" w:cs="Times New Roman"/>
          <w:sz w:val="16"/>
          <w:szCs w:val="16"/>
        </w:rPr>
        <w:t>m</w:t>
      </w:r>
      <w:r w:rsidR="0072576C" w:rsidRPr="00831CF3">
        <w:rPr>
          <w:rFonts w:ascii="Times New Roman" w:eastAsia="Times New Roman" w:hAnsi="Times New Roman" w:cs="Times New Roman"/>
          <w:sz w:val="16"/>
          <w:szCs w:val="16"/>
        </w:rPr>
        <w:t xml:space="preserve">alicious </w:t>
      </w:r>
      <w:r w:rsidR="001B2142">
        <w:rPr>
          <w:rFonts w:ascii="Times New Roman" w:eastAsia="Times New Roman" w:hAnsi="Times New Roman" w:cs="Times New Roman"/>
          <w:sz w:val="16"/>
          <w:szCs w:val="16"/>
        </w:rPr>
        <w:t>c</w:t>
      </w:r>
      <w:r w:rsidR="0072576C" w:rsidRPr="00831CF3">
        <w:rPr>
          <w:rFonts w:ascii="Times New Roman" w:eastAsia="Times New Roman" w:hAnsi="Times New Roman" w:cs="Times New Roman"/>
          <w:sz w:val="16"/>
          <w:szCs w:val="16"/>
        </w:rPr>
        <w:t>ode</w:t>
      </w:r>
      <w:r w:rsidR="001B2142">
        <w:rPr>
          <w:rFonts w:ascii="Times New Roman" w:eastAsia="Times New Roman" w:hAnsi="Times New Roman" w:cs="Times New Roman"/>
          <w:sz w:val="16"/>
          <w:szCs w:val="16"/>
        </w:rPr>
        <w:t xml:space="preserve"> or malware of any kind</w:t>
      </w:r>
      <w:r w:rsidR="0072576C" w:rsidRPr="00831CF3">
        <w:rPr>
          <w:rFonts w:ascii="Times New Roman" w:eastAsia="Times New Roman" w:hAnsi="Times New Roman" w:cs="Times New Roman"/>
          <w:sz w:val="16"/>
          <w:szCs w:val="16"/>
        </w:rPr>
        <w:t xml:space="preserve"> </w:t>
      </w:r>
      <w:r w:rsidR="005870E1" w:rsidRPr="00831CF3">
        <w:rPr>
          <w:rFonts w:ascii="Times New Roman" w:eastAsia="Times New Roman" w:hAnsi="Times New Roman" w:cs="Times New Roman"/>
          <w:sz w:val="16"/>
          <w:szCs w:val="16"/>
        </w:rPr>
        <w:t xml:space="preserve">into any </w:t>
      </w:r>
      <w:r w:rsidR="001B2142">
        <w:rPr>
          <w:rFonts w:ascii="Times New Roman" w:eastAsia="Times New Roman" w:hAnsi="Times New Roman" w:cs="Times New Roman"/>
          <w:sz w:val="16"/>
          <w:szCs w:val="16"/>
        </w:rPr>
        <w:t>C</w:t>
      </w:r>
      <w:r w:rsidR="005870E1" w:rsidRPr="00831CF3">
        <w:rPr>
          <w:rFonts w:ascii="Times New Roman" w:eastAsia="Times New Roman" w:hAnsi="Times New Roman" w:cs="Times New Roman"/>
          <w:sz w:val="16"/>
          <w:szCs w:val="16"/>
        </w:rPr>
        <w:t xml:space="preserve">ompany </w:t>
      </w:r>
      <w:r w:rsidR="001B2142">
        <w:rPr>
          <w:rFonts w:ascii="Times New Roman" w:eastAsia="Times New Roman" w:hAnsi="Times New Roman" w:cs="Times New Roman"/>
          <w:sz w:val="16"/>
          <w:szCs w:val="16"/>
        </w:rPr>
        <w:t>s</w:t>
      </w:r>
      <w:r w:rsidR="005870E1" w:rsidRPr="00831CF3">
        <w:rPr>
          <w:rFonts w:ascii="Times New Roman" w:eastAsia="Times New Roman" w:hAnsi="Times New Roman" w:cs="Times New Roman"/>
          <w:sz w:val="16"/>
          <w:szCs w:val="16"/>
        </w:rPr>
        <w:t>ystem; (</w:t>
      </w:r>
      <w:r w:rsidR="001B2142">
        <w:rPr>
          <w:rFonts w:ascii="Times New Roman" w:eastAsia="Times New Roman" w:hAnsi="Times New Roman" w:cs="Times New Roman"/>
          <w:sz w:val="16"/>
          <w:szCs w:val="16"/>
        </w:rPr>
        <w:t>h</w:t>
      </w:r>
      <w:r w:rsidR="005870E1" w:rsidRPr="00831CF3">
        <w:rPr>
          <w:rFonts w:ascii="Times New Roman" w:eastAsia="Times New Roman" w:hAnsi="Times New Roman" w:cs="Times New Roman"/>
          <w:sz w:val="16"/>
          <w:szCs w:val="16"/>
        </w:rPr>
        <w:t xml:space="preserve">) Service Provider will not share, transfer, or provide any </w:t>
      </w:r>
      <w:r w:rsidR="00FE2A9C">
        <w:rPr>
          <w:rFonts w:ascii="Times New Roman" w:eastAsia="Times New Roman" w:hAnsi="Times New Roman" w:cs="Times New Roman"/>
          <w:sz w:val="16"/>
          <w:szCs w:val="16"/>
        </w:rPr>
        <w:t>d</w:t>
      </w:r>
      <w:r w:rsidR="005870E1" w:rsidRPr="00831CF3">
        <w:rPr>
          <w:rFonts w:ascii="Times New Roman" w:eastAsia="Times New Roman" w:hAnsi="Times New Roman" w:cs="Times New Roman"/>
          <w:sz w:val="16"/>
          <w:szCs w:val="16"/>
        </w:rPr>
        <w:t xml:space="preserve">eliverables or any portions thereof, including any results, data, or information arising out of the Services, to any third party without Company’s prior written consent; </w:t>
      </w:r>
      <w:r w:rsidR="00583D2E" w:rsidRPr="00831CF3">
        <w:rPr>
          <w:rFonts w:ascii="Times New Roman" w:eastAsia="Times New Roman" w:hAnsi="Times New Roman" w:cs="Times New Roman"/>
          <w:sz w:val="16"/>
          <w:szCs w:val="16"/>
        </w:rPr>
        <w:t xml:space="preserve">(h) Service Provider will at all times provide the Services in accordance with Company’s expectations; </w:t>
      </w:r>
      <w:r w:rsidR="005870E1" w:rsidRPr="00831CF3">
        <w:rPr>
          <w:rFonts w:ascii="Times New Roman" w:eastAsia="Times New Roman" w:hAnsi="Times New Roman" w:cs="Times New Roman"/>
          <w:sz w:val="16"/>
          <w:szCs w:val="16"/>
        </w:rPr>
        <w:t>(</w:t>
      </w:r>
      <w:proofErr w:type="spellStart"/>
      <w:r w:rsidR="00583D2E" w:rsidRPr="00831CF3">
        <w:rPr>
          <w:rFonts w:ascii="Times New Roman" w:eastAsia="Times New Roman" w:hAnsi="Times New Roman" w:cs="Times New Roman"/>
          <w:sz w:val="16"/>
          <w:szCs w:val="16"/>
        </w:rPr>
        <w:t>i</w:t>
      </w:r>
      <w:proofErr w:type="spellEnd"/>
      <w:r w:rsidR="005870E1" w:rsidRPr="00831CF3">
        <w:rPr>
          <w:rFonts w:ascii="Times New Roman" w:eastAsia="Times New Roman" w:hAnsi="Times New Roman" w:cs="Times New Roman"/>
          <w:sz w:val="16"/>
          <w:szCs w:val="16"/>
        </w:rPr>
        <w:t xml:space="preserve">) </w:t>
      </w:r>
      <w:r w:rsidR="005870E1" w:rsidRPr="00831CF3">
        <w:rPr>
          <w:rFonts w:ascii="Times New Roman" w:eastAsia="Times New Roman" w:hAnsi="Times New Roman" w:cs="Times New Roman"/>
          <w:color w:val="262626"/>
          <w:sz w:val="16"/>
          <w:szCs w:val="16"/>
        </w:rPr>
        <w:t>Service Provider is and will implement and maintain administrative, technical</w:t>
      </w:r>
      <w:r w:rsidR="0072576C" w:rsidRPr="00831CF3">
        <w:rPr>
          <w:rFonts w:ascii="Times New Roman" w:eastAsia="Times New Roman" w:hAnsi="Times New Roman" w:cs="Times New Roman"/>
          <w:color w:val="262626"/>
          <w:sz w:val="16"/>
          <w:szCs w:val="16"/>
        </w:rPr>
        <w:t>,</w:t>
      </w:r>
      <w:r w:rsidR="005870E1" w:rsidRPr="00831CF3">
        <w:rPr>
          <w:rFonts w:ascii="Times New Roman" w:eastAsia="Times New Roman" w:hAnsi="Times New Roman" w:cs="Times New Roman"/>
          <w:color w:val="262626"/>
          <w:sz w:val="16"/>
          <w:szCs w:val="16"/>
        </w:rPr>
        <w:t xml:space="preserve"> and physical safeguards to protect the security and confidentiality of Company’s Confidential Information and will provide technical and organizational measures to protect Company’s Confidential Information against accidental or unlawful destruction or accidental loss, unauthorized disclosure, or acces</w:t>
      </w:r>
      <w:r w:rsidR="005E1DF9" w:rsidRPr="00831CF3">
        <w:rPr>
          <w:rFonts w:ascii="Times New Roman" w:eastAsia="Times New Roman" w:hAnsi="Times New Roman" w:cs="Times New Roman"/>
          <w:color w:val="262626"/>
          <w:sz w:val="16"/>
          <w:szCs w:val="16"/>
        </w:rPr>
        <w:t>s; (j)</w:t>
      </w:r>
      <w:r w:rsidR="005E1DF9" w:rsidRPr="00831CF3">
        <w:rPr>
          <w:rFonts w:ascii="Times New Roman" w:eastAsia="Times New Roman" w:hAnsi="Times New Roman" w:cs="Times New Roman"/>
          <w:sz w:val="16"/>
          <w:szCs w:val="16"/>
        </w:rPr>
        <w:t xml:space="preserve"> it will comply, and it will require that anyone acting on its behalf comply, with all applicable anti-corruption laws and rules; or (k) that in the performance of this Agreement, it will comply with all applicable economic sanctions, export control, and anti-boycott laws of the United Kingdom, European Union, United States, and any other applicable jurisdiction</w:t>
      </w:r>
      <w:r w:rsidR="005870E1" w:rsidRPr="00831CF3">
        <w:rPr>
          <w:rFonts w:ascii="Times New Roman" w:eastAsia="Times New Roman" w:hAnsi="Times New Roman" w:cs="Times New Roman"/>
          <w:color w:val="262626"/>
          <w:sz w:val="16"/>
          <w:szCs w:val="16"/>
        </w:rPr>
        <w:t>.</w:t>
      </w:r>
      <w:r w:rsidR="005870E1" w:rsidRPr="00831CF3">
        <w:rPr>
          <w:rFonts w:ascii="Times New Roman" w:eastAsia="Times New Roman" w:hAnsi="Times New Roman" w:cs="Times New Roman"/>
          <w:sz w:val="16"/>
          <w:szCs w:val="16"/>
        </w:rPr>
        <w:t xml:space="preserve"> All representations, warranties, and obligations made by Service Provider in this Agreement will also extend and be provided by each Service Provider Personnel assigned under this Agreement.</w:t>
      </w:r>
    </w:p>
    <w:p w14:paraId="008D0455" w14:textId="77777777" w:rsidR="00993DD2" w:rsidRPr="00C13EC2" w:rsidRDefault="00993DD2" w:rsidP="005E1DF9">
      <w:pPr>
        <w:spacing w:after="0" w:line="240" w:lineRule="auto"/>
        <w:jc w:val="both"/>
        <w:rPr>
          <w:rFonts w:ascii="Times New Roman" w:eastAsia="Times New Roman" w:hAnsi="Times New Roman" w:cs="Times New Roman"/>
          <w:sz w:val="16"/>
          <w:szCs w:val="16"/>
        </w:rPr>
      </w:pPr>
    </w:p>
    <w:p w14:paraId="1E7BC2F0" w14:textId="3EA8599F" w:rsidR="00993DD2" w:rsidRDefault="005870E1" w:rsidP="00E64A0E">
      <w:pPr>
        <w:numPr>
          <w:ilvl w:val="0"/>
          <w:numId w:val="1"/>
        </w:numPr>
        <w:spacing w:after="0" w:line="240" w:lineRule="auto"/>
        <w:ind w:hanging="720"/>
        <w:jc w:val="both"/>
        <w:rPr>
          <w:rFonts w:ascii="Times New Roman" w:eastAsia="Times New Roman" w:hAnsi="Times New Roman" w:cs="Times New Roman"/>
          <w:sz w:val="16"/>
          <w:szCs w:val="16"/>
        </w:rPr>
      </w:pPr>
      <w:r w:rsidRPr="00C13EC2">
        <w:rPr>
          <w:rFonts w:ascii="Times New Roman" w:eastAsia="Times New Roman" w:hAnsi="Times New Roman" w:cs="Times New Roman"/>
          <w:b/>
          <w:sz w:val="16"/>
          <w:szCs w:val="16"/>
          <w:u w:val="single"/>
        </w:rPr>
        <w:t>Indemnification.</w:t>
      </w:r>
      <w:r w:rsidRPr="00C13EC2">
        <w:rPr>
          <w:rFonts w:ascii="Times New Roman" w:eastAsia="Times New Roman" w:hAnsi="Times New Roman" w:cs="Times New Roman"/>
          <w:sz w:val="16"/>
          <w:szCs w:val="16"/>
        </w:rPr>
        <w:t xml:space="preserve"> </w:t>
      </w:r>
      <w:r w:rsidRPr="00E64A0E">
        <w:rPr>
          <w:rFonts w:ascii="Times New Roman" w:eastAsia="Times New Roman" w:hAnsi="Times New Roman" w:cs="Times New Roman"/>
          <w:sz w:val="16"/>
          <w:szCs w:val="16"/>
        </w:rPr>
        <w:t xml:space="preserve">Service Provider will indemnify, defend, and hold harmless Company and its </w:t>
      </w:r>
      <w:r w:rsidR="00BD2CDF" w:rsidRPr="00E64A0E">
        <w:rPr>
          <w:rFonts w:ascii="Times New Roman" w:eastAsia="Times New Roman" w:hAnsi="Times New Roman" w:cs="Times New Roman"/>
          <w:sz w:val="16"/>
          <w:szCs w:val="16"/>
        </w:rPr>
        <w:t>a</w:t>
      </w:r>
      <w:r w:rsidRPr="00E64A0E">
        <w:rPr>
          <w:rFonts w:ascii="Times New Roman" w:eastAsia="Times New Roman" w:hAnsi="Times New Roman" w:cs="Times New Roman"/>
          <w:sz w:val="16"/>
          <w:szCs w:val="16"/>
        </w:rPr>
        <w:t xml:space="preserve">ffiliates and their respective directors, officers, employees, and agents from and against any and all liabilities, damages, costs, and all associated expenses (including reasonable attorneys’ fees) arising from any </w:t>
      </w:r>
      <w:r w:rsidR="00136211" w:rsidRPr="00E64A0E">
        <w:rPr>
          <w:rFonts w:ascii="Times New Roman" w:eastAsia="Times New Roman" w:hAnsi="Times New Roman" w:cs="Times New Roman"/>
          <w:sz w:val="16"/>
          <w:szCs w:val="16"/>
        </w:rPr>
        <w:t xml:space="preserve">third-party claims, demands, suits, proceedings, formal or informal administrative, or regulatory proceedings or inquiries, and other actions </w:t>
      </w:r>
      <w:r w:rsidRPr="00E64A0E">
        <w:rPr>
          <w:rFonts w:ascii="Times New Roman" w:eastAsia="Times New Roman" w:hAnsi="Times New Roman" w:cs="Times New Roman"/>
          <w:sz w:val="16"/>
          <w:szCs w:val="16"/>
        </w:rPr>
        <w:t>arising out of or on account of a claimed or alleged: (a)</w:t>
      </w:r>
      <w:r w:rsidR="006D66A6" w:rsidRPr="00E64A0E">
        <w:rPr>
          <w:rFonts w:ascii="Times New Roman" w:eastAsia="Times New Roman" w:hAnsi="Times New Roman" w:cs="Times New Roman"/>
          <w:sz w:val="16"/>
          <w:szCs w:val="16"/>
        </w:rPr>
        <w:t xml:space="preserve"> </w:t>
      </w:r>
      <w:r w:rsidR="004C15E5" w:rsidRPr="00E64A0E">
        <w:rPr>
          <w:rFonts w:ascii="Times New Roman" w:eastAsia="Times New Roman" w:hAnsi="Times New Roman" w:cs="Times New Roman"/>
          <w:sz w:val="16"/>
          <w:szCs w:val="16"/>
        </w:rPr>
        <w:t>claim</w:t>
      </w:r>
      <w:r w:rsidR="006D66A6" w:rsidRPr="00E64A0E">
        <w:rPr>
          <w:rFonts w:ascii="Times New Roman" w:eastAsia="Times New Roman" w:hAnsi="Times New Roman" w:cs="Times New Roman"/>
          <w:sz w:val="16"/>
          <w:szCs w:val="16"/>
        </w:rPr>
        <w:t xml:space="preserve"> arising out of the Services, including without limitation, any</w:t>
      </w:r>
      <w:r w:rsidRPr="00E64A0E">
        <w:rPr>
          <w:rFonts w:ascii="Times New Roman" w:eastAsia="Times New Roman" w:hAnsi="Times New Roman" w:cs="Times New Roman"/>
          <w:sz w:val="16"/>
          <w:szCs w:val="16"/>
        </w:rPr>
        <w:t xml:space="preserve"> breach by Service Provider of its representations, warranties, and obligations under this Agreement; (b) breach of Service Provider’s confidentiality obligations; (c) the loss or misuse of </w:t>
      </w:r>
      <w:r w:rsidR="006D66A6" w:rsidRPr="00E64A0E">
        <w:rPr>
          <w:rFonts w:ascii="Times New Roman" w:eastAsia="Times New Roman" w:hAnsi="Times New Roman" w:cs="Times New Roman"/>
          <w:sz w:val="16"/>
          <w:szCs w:val="16"/>
        </w:rPr>
        <w:t>p</w:t>
      </w:r>
      <w:r w:rsidRPr="00E64A0E">
        <w:rPr>
          <w:rFonts w:ascii="Times New Roman" w:eastAsia="Times New Roman" w:hAnsi="Times New Roman" w:cs="Times New Roman"/>
          <w:sz w:val="16"/>
          <w:szCs w:val="16"/>
        </w:rPr>
        <w:t xml:space="preserve">ersonal </w:t>
      </w:r>
      <w:r w:rsidR="006D66A6" w:rsidRPr="00E64A0E">
        <w:rPr>
          <w:rFonts w:ascii="Times New Roman" w:eastAsia="Times New Roman" w:hAnsi="Times New Roman" w:cs="Times New Roman"/>
          <w:sz w:val="16"/>
          <w:szCs w:val="16"/>
        </w:rPr>
        <w:t>d</w:t>
      </w:r>
      <w:r w:rsidRPr="00E64A0E">
        <w:rPr>
          <w:rFonts w:ascii="Times New Roman" w:eastAsia="Times New Roman" w:hAnsi="Times New Roman" w:cs="Times New Roman"/>
          <w:sz w:val="16"/>
          <w:szCs w:val="16"/>
        </w:rPr>
        <w:t>ata; (d) violation, infringement, or misappropriation of an</w:t>
      </w:r>
      <w:r w:rsidR="006D66A6" w:rsidRPr="00E64A0E">
        <w:rPr>
          <w:rFonts w:ascii="Times New Roman" w:eastAsia="Times New Roman" w:hAnsi="Times New Roman" w:cs="Times New Roman"/>
          <w:sz w:val="16"/>
          <w:szCs w:val="16"/>
        </w:rPr>
        <w:t>y</w:t>
      </w:r>
      <w:r w:rsidRPr="00E64A0E">
        <w:rPr>
          <w:rFonts w:ascii="Times New Roman" w:eastAsia="Times New Roman" w:hAnsi="Times New Roman" w:cs="Times New Roman"/>
          <w:sz w:val="16"/>
          <w:szCs w:val="16"/>
        </w:rPr>
        <w:t xml:space="preserve"> </w:t>
      </w:r>
      <w:r w:rsidR="006D66A6" w:rsidRPr="00E64A0E">
        <w:rPr>
          <w:rFonts w:ascii="Times New Roman" w:eastAsia="Times New Roman" w:hAnsi="Times New Roman" w:cs="Times New Roman"/>
          <w:sz w:val="16"/>
          <w:szCs w:val="16"/>
        </w:rPr>
        <w:t>i</w:t>
      </w:r>
      <w:r w:rsidRPr="00E64A0E">
        <w:rPr>
          <w:rFonts w:ascii="Times New Roman" w:eastAsia="Times New Roman" w:hAnsi="Times New Roman" w:cs="Times New Roman"/>
          <w:sz w:val="16"/>
          <w:szCs w:val="16"/>
        </w:rPr>
        <w:t xml:space="preserve">ntellectual </w:t>
      </w:r>
      <w:r w:rsidR="006D66A6" w:rsidRPr="00E64A0E">
        <w:rPr>
          <w:rFonts w:ascii="Times New Roman" w:eastAsia="Times New Roman" w:hAnsi="Times New Roman" w:cs="Times New Roman"/>
          <w:sz w:val="16"/>
          <w:szCs w:val="16"/>
        </w:rPr>
        <w:t>p</w:t>
      </w:r>
      <w:r w:rsidRPr="00E64A0E">
        <w:rPr>
          <w:rFonts w:ascii="Times New Roman" w:eastAsia="Times New Roman" w:hAnsi="Times New Roman" w:cs="Times New Roman"/>
          <w:sz w:val="16"/>
          <w:szCs w:val="16"/>
        </w:rPr>
        <w:t xml:space="preserve">roperty </w:t>
      </w:r>
      <w:r w:rsidR="006D66A6" w:rsidRPr="00E64A0E">
        <w:rPr>
          <w:rFonts w:ascii="Times New Roman" w:eastAsia="Times New Roman" w:hAnsi="Times New Roman" w:cs="Times New Roman"/>
          <w:sz w:val="16"/>
          <w:szCs w:val="16"/>
        </w:rPr>
        <w:t>r</w:t>
      </w:r>
      <w:r w:rsidRPr="00E64A0E">
        <w:rPr>
          <w:rFonts w:ascii="Times New Roman" w:eastAsia="Times New Roman" w:hAnsi="Times New Roman" w:cs="Times New Roman"/>
          <w:sz w:val="16"/>
          <w:szCs w:val="16"/>
        </w:rPr>
        <w:t>ight or other proprietary right by the Service Provider</w:t>
      </w:r>
      <w:r w:rsidR="006D66A6" w:rsidRPr="00E64A0E">
        <w:rPr>
          <w:rFonts w:ascii="Times New Roman" w:eastAsia="Times New Roman" w:hAnsi="Times New Roman" w:cs="Times New Roman"/>
          <w:sz w:val="16"/>
          <w:szCs w:val="16"/>
        </w:rPr>
        <w:t xml:space="preserve"> or Services</w:t>
      </w:r>
      <w:r w:rsidRPr="00E64A0E">
        <w:rPr>
          <w:rFonts w:ascii="Times New Roman" w:eastAsia="Times New Roman" w:hAnsi="Times New Roman" w:cs="Times New Roman"/>
          <w:sz w:val="16"/>
          <w:szCs w:val="16"/>
        </w:rPr>
        <w:t xml:space="preserve">; </w:t>
      </w:r>
      <w:r w:rsidR="004C15E5" w:rsidRPr="00E64A0E">
        <w:rPr>
          <w:rFonts w:ascii="Times New Roman" w:eastAsia="Times New Roman" w:hAnsi="Times New Roman" w:cs="Times New Roman"/>
          <w:sz w:val="16"/>
          <w:szCs w:val="16"/>
        </w:rPr>
        <w:t xml:space="preserve">(e) claim related to the Service Provider Personnel, </w:t>
      </w:r>
      <w:r w:rsidR="006D66A6" w:rsidRPr="00E64A0E">
        <w:rPr>
          <w:rFonts w:ascii="Times New Roman" w:eastAsia="Times New Roman" w:hAnsi="Times New Roman" w:cs="Times New Roman"/>
          <w:sz w:val="16"/>
          <w:szCs w:val="16"/>
        </w:rPr>
        <w:t xml:space="preserve">or </w:t>
      </w:r>
      <w:r w:rsidR="00BD2CDF" w:rsidRPr="00E64A0E">
        <w:rPr>
          <w:rFonts w:ascii="Times New Roman" w:eastAsia="Times New Roman" w:hAnsi="Times New Roman" w:cs="Times New Roman"/>
          <w:sz w:val="16"/>
          <w:szCs w:val="16"/>
        </w:rPr>
        <w:t>(</w:t>
      </w:r>
      <w:r w:rsidR="004C15E5" w:rsidRPr="00E64A0E">
        <w:rPr>
          <w:rFonts w:ascii="Times New Roman" w:eastAsia="Times New Roman" w:hAnsi="Times New Roman" w:cs="Times New Roman"/>
          <w:sz w:val="16"/>
          <w:szCs w:val="16"/>
        </w:rPr>
        <w:t>f</w:t>
      </w:r>
      <w:r w:rsidR="00BD2CDF" w:rsidRPr="00E64A0E">
        <w:rPr>
          <w:rFonts w:ascii="Times New Roman" w:eastAsia="Times New Roman" w:hAnsi="Times New Roman" w:cs="Times New Roman"/>
          <w:sz w:val="16"/>
          <w:szCs w:val="16"/>
        </w:rPr>
        <w:t xml:space="preserve">) </w:t>
      </w:r>
      <w:r w:rsidRPr="00E64A0E">
        <w:rPr>
          <w:rFonts w:ascii="Times New Roman" w:eastAsia="Times New Roman" w:hAnsi="Times New Roman" w:cs="Times New Roman"/>
          <w:sz w:val="16"/>
          <w:szCs w:val="16"/>
        </w:rPr>
        <w:t xml:space="preserve">injury of any kind to person or damage to property resulting in any way from any act, omission, or negligence in the performance or failure to perform any obligation hereunder. These remedies are in addition to any other remedies available to Company at law or in equity. </w:t>
      </w:r>
    </w:p>
    <w:p w14:paraId="5B82F530" w14:textId="77777777" w:rsidR="00E64A0E" w:rsidRPr="00E64A0E" w:rsidRDefault="00E64A0E" w:rsidP="00E64A0E">
      <w:pPr>
        <w:spacing w:after="0" w:line="240" w:lineRule="auto"/>
        <w:ind w:left="720"/>
        <w:jc w:val="both"/>
        <w:rPr>
          <w:rFonts w:ascii="Times New Roman" w:eastAsia="Times New Roman" w:hAnsi="Times New Roman" w:cs="Times New Roman"/>
          <w:sz w:val="16"/>
          <w:szCs w:val="16"/>
        </w:rPr>
      </w:pPr>
    </w:p>
    <w:p w14:paraId="7DB96BE2" w14:textId="348105CF" w:rsidR="00993DD2" w:rsidRPr="00C13EC2" w:rsidRDefault="005870E1" w:rsidP="00A040F9">
      <w:pPr>
        <w:numPr>
          <w:ilvl w:val="0"/>
          <w:numId w:val="1"/>
        </w:numPr>
        <w:spacing w:after="0" w:line="240" w:lineRule="auto"/>
        <w:ind w:hanging="720"/>
        <w:jc w:val="both"/>
        <w:rPr>
          <w:rFonts w:ascii="Times New Roman" w:eastAsia="Times New Roman" w:hAnsi="Times New Roman" w:cs="Times New Roman"/>
          <w:sz w:val="16"/>
          <w:szCs w:val="16"/>
        </w:rPr>
      </w:pPr>
      <w:r w:rsidRPr="00C13EC2">
        <w:rPr>
          <w:rFonts w:ascii="Times New Roman" w:eastAsia="Times New Roman" w:hAnsi="Times New Roman" w:cs="Times New Roman"/>
          <w:b/>
          <w:sz w:val="16"/>
          <w:szCs w:val="16"/>
          <w:u w:val="single"/>
        </w:rPr>
        <w:t>Limitation of Liability</w:t>
      </w:r>
      <w:r w:rsidRPr="00C13EC2">
        <w:rPr>
          <w:rFonts w:ascii="Times New Roman" w:eastAsia="Times New Roman" w:hAnsi="Times New Roman" w:cs="Times New Roman"/>
          <w:b/>
          <w:sz w:val="16"/>
          <w:szCs w:val="16"/>
        </w:rPr>
        <w:t>.</w:t>
      </w:r>
      <w:r w:rsidRPr="00C13EC2">
        <w:rPr>
          <w:rFonts w:ascii="Times New Roman" w:eastAsia="Times New Roman" w:hAnsi="Times New Roman" w:cs="Times New Roman"/>
          <w:sz w:val="16"/>
          <w:szCs w:val="16"/>
        </w:rPr>
        <w:t xml:space="preserve"> COMPANY AND ITS AFFILIATES, AS PERMITTED BY APPLICABLE LAW, WILL NOT BE LIABLE FOR ANY INDIRECT, CONSEQUENTIAL, SPECIAL, INCIDENTAL, MULTIPLE, OR PUNITIVE DAMAGES (INCLUDING DAMAGES FOR LOSS OF PROFIT, REVENUE OR BUSINESS) UNDER THIS AGREEMENT, EVEN IF COMPANY AND ITS AFFILIATES HAVE BEEN ADVISED OF THE POSSIBILITY OF SUCH DAMAGES IN ADVANCE. THE AGGREGATE LIABILITY OF COMPANY AND ITS AFFILIATES, AS PERMITTED BY APPLICABLE LAW, UNDER THIS AGREEMENT WILL NOT EXCEED THE AMOUNTS PAID BY COMPANY OR THE APPLICABLE AFFILIATE TO SERVICE PROVIDER DURING THE </w:t>
      </w:r>
      <w:r w:rsidR="004E49A8">
        <w:rPr>
          <w:rFonts w:ascii="Times New Roman" w:eastAsia="Times New Roman" w:hAnsi="Times New Roman" w:cs="Times New Roman"/>
          <w:sz w:val="16"/>
          <w:szCs w:val="16"/>
        </w:rPr>
        <w:t>THREE</w:t>
      </w:r>
      <w:r w:rsidR="00BD2CDF" w:rsidRPr="00C13EC2">
        <w:rPr>
          <w:rFonts w:ascii="Times New Roman" w:eastAsia="Times New Roman" w:hAnsi="Times New Roman" w:cs="Times New Roman"/>
          <w:sz w:val="16"/>
          <w:szCs w:val="16"/>
        </w:rPr>
        <w:t>-</w:t>
      </w:r>
      <w:r w:rsidRPr="00C13EC2">
        <w:rPr>
          <w:rFonts w:ascii="Times New Roman" w:eastAsia="Times New Roman" w:hAnsi="Times New Roman" w:cs="Times New Roman"/>
          <w:sz w:val="16"/>
          <w:szCs w:val="16"/>
        </w:rPr>
        <w:t>MONTH PERIOD IMMEDIATELY PRECEDING THE ACTS OR OMISSIONS GIVING RISE TO LIABILITY HEREUNDER.</w:t>
      </w:r>
    </w:p>
    <w:p w14:paraId="21B82E35" w14:textId="77777777" w:rsidR="00A040F9" w:rsidRPr="00C13EC2" w:rsidRDefault="00A040F9" w:rsidP="00A040F9">
      <w:pPr>
        <w:spacing w:after="0" w:line="240" w:lineRule="auto"/>
        <w:ind w:left="720"/>
        <w:jc w:val="both"/>
        <w:rPr>
          <w:rFonts w:ascii="Times New Roman" w:eastAsia="Times New Roman" w:hAnsi="Times New Roman" w:cs="Times New Roman"/>
          <w:sz w:val="16"/>
          <w:szCs w:val="16"/>
        </w:rPr>
      </w:pPr>
    </w:p>
    <w:p w14:paraId="4D6CBA9B" w14:textId="77777777" w:rsidR="00993DD2" w:rsidRPr="00C13EC2" w:rsidRDefault="005870E1">
      <w:pPr>
        <w:numPr>
          <w:ilvl w:val="0"/>
          <w:numId w:val="1"/>
        </w:numPr>
        <w:spacing w:after="0" w:line="240" w:lineRule="auto"/>
        <w:ind w:hanging="720"/>
        <w:jc w:val="both"/>
        <w:rPr>
          <w:rFonts w:ascii="Times New Roman" w:eastAsia="Times New Roman" w:hAnsi="Times New Roman" w:cs="Times New Roman"/>
          <w:sz w:val="16"/>
          <w:szCs w:val="16"/>
        </w:rPr>
      </w:pPr>
      <w:r w:rsidRPr="00C13EC2">
        <w:rPr>
          <w:rFonts w:ascii="Times New Roman" w:eastAsia="Times New Roman" w:hAnsi="Times New Roman" w:cs="Times New Roman"/>
          <w:b/>
          <w:sz w:val="16"/>
          <w:szCs w:val="16"/>
          <w:u w:val="single"/>
        </w:rPr>
        <w:t>Term; Termination.</w:t>
      </w:r>
    </w:p>
    <w:p w14:paraId="5F3FAFBD" w14:textId="77777777" w:rsidR="00993DD2" w:rsidRPr="00C13EC2" w:rsidRDefault="00993DD2">
      <w:pPr>
        <w:spacing w:after="0" w:line="240" w:lineRule="auto"/>
        <w:ind w:left="720"/>
        <w:jc w:val="both"/>
        <w:rPr>
          <w:rFonts w:ascii="Times New Roman" w:eastAsia="Times New Roman" w:hAnsi="Times New Roman" w:cs="Times New Roman"/>
          <w:sz w:val="16"/>
          <w:szCs w:val="16"/>
        </w:rPr>
      </w:pPr>
    </w:p>
    <w:p w14:paraId="2945C0ED" w14:textId="3705DD83" w:rsidR="00993DD2" w:rsidRPr="004C574F" w:rsidRDefault="005870E1" w:rsidP="004C574F">
      <w:pPr>
        <w:numPr>
          <w:ilvl w:val="1"/>
          <w:numId w:val="1"/>
        </w:numPr>
        <w:spacing w:after="0" w:line="240" w:lineRule="auto"/>
        <w:ind w:hanging="720"/>
        <w:jc w:val="both"/>
        <w:rPr>
          <w:rFonts w:ascii="Times New Roman" w:hAnsi="Times New Roman" w:cs="Times New Roman"/>
          <w:sz w:val="16"/>
          <w:szCs w:val="16"/>
        </w:rPr>
      </w:pPr>
      <w:r w:rsidRPr="00C13EC2">
        <w:rPr>
          <w:rFonts w:ascii="Times New Roman" w:eastAsia="Times New Roman" w:hAnsi="Times New Roman" w:cs="Times New Roman"/>
          <w:sz w:val="16"/>
          <w:szCs w:val="16"/>
          <w:u w:val="single"/>
        </w:rPr>
        <w:t>Term</w:t>
      </w:r>
      <w:r w:rsidRPr="00C13EC2">
        <w:rPr>
          <w:rFonts w:ascii="Times New Roman" w:eastAsia="Times New Roman" w:hAnsi="Times New Roman" w:cs="Times New Roman"/>
          <w:sz w:val="16"/>
          <w:szCs w:val="16"/>
        </w:rPr>
        <w:t xml:space="preserve">. The term of this Agreement will commence on the Effective Date and will continue for a period of one year (the </w:t>
      </w:r>
      <w:r w:rsidRPr="00C13EC2">
        <w:rPr>
          <w:rFonts w:ascii="Times New Roman" w:eastAsia="Times New Roman" w:hAnsi="Times New Roman" w:cs="Times New Roman"/>
          <w:b/>
          <w:sz w:val="16"/>
          <w:szCs w:val="16"/>
        </w:rPr>
        <w:t>“Initial Term”</w:t>
      </w:r>
      <w:r w:rsidRPr="00C13EC2">
        <w:rPr>
          <w:rFonts w:ascii="Times New Roman" w:eastAsia="Times New Roman" w:hAnsi="Times New Roman" w:cs="Times New Roman"/>
          <w:sz w:val="16"/>
          <w:szCs w:val="16"/>
        </w:rPr>
        <w:t xml:space="preserve">). Upon expiration of the Initial Term, this Agreement </w:t>
      </w:r>
      <w:r w:rsidR="00E81480" w:rsidRPr="00C13EC2">
        <w:rPr>
          <w:rFonts w:ascii="Times New Roman" w:eastAsia="Times New Roman" w:hAnsi="Times New Roman" w:cs="Times New Roman"/>
          <w:sz w:val="16"/>
          <w:szCs w:val="16"/>
        </w:rPr>
        <w:t>may be</w:t>
      </w:r>
      <w:r w:rsidRPr="00C13EC2">
        <w:rPr>
          <w:rFonts w:ascii="Times New Roman" w:eastAsia="Times New Roman" w:hAnsi="Times New Roman" w:cs="Times New Roman"/>
          <w:sz w:val="16"/>
          <w:szCs w:val="16"/>
        </w:rPr>
        <w:t xml:space="preserve"> renew</w:t>
      </w:r>
      <w:r w:rsidR="00E81480" w:rsidRPr="00C13EC2">
        <w:rPr>
          <w:rFonts w:ascii="Times New Roman" w:eastAsia="Times New Roman" w:hAnsi="Times New Roman" w:cs="Times New Roman"/>
          <w:sz w:val="16"/>
          <w:szCs w:val="16"/>
        </w:rPr>
        <w:t>ed</w:t>
      </w:r>
      <w:r w:rsidRPr="00C13EC2">
        <w:rPr>
          <w:rFonts w:ascii="Times New Roman" w:eastAsia="Times New Roman" w:hAnsi="Times New Roman" w:cs="Times New Roman"/>
          <w:sz w:val="16"/>
          <w:szCs w:val="16"/>
        </w:rPr>
        <w:t xml:space="preserve"> </w:t>
      </w:r>
      <w:r w:rsidR="000108F9" w:rsidRPr="00C13EC2">
        <w:rPr>
          <w:rFonts w:ascii="Times New Roman" w:eastAsia="Times New Roman" w:hAnsi="Times New Roman" w:cs="Times New Roman"/>
          <w:sz w:val="16"/>
          <w:szCs w:val="16"/>
        </w:rPr>
        <w:t xml:space="preserve">on a </w:t>
      </w:r>
      <w:proofErr w:type="gramStart"/>
      <w:r w:rsidR="000108F9" w:rsidRPr="00C13EC2">
        <w:rPr>
          <w:rFonts w:ascii="Times New Roman" w:eastAsia="Times New Roman" w:hAnsi="Times New Roman" w:cs="Times New Roman"/>
          <w:sz w:val="16"/>
          <w:szCs w:val="16"/>
        </w:rPr>
        <w:t>month to month</w:t>
      </w:r>
      <w:proofErr w:type="gramEnd"/>
      <w:r w:rsidR="000108F9" w:rsidRPr="00C13EC2">
        <w:rPr>
          <w:rFonts w:ascii="Times New Roman" w:eastAsia="Times New Roman" w:hAnsi="Times New Roman" w:cs="Times New Roman"/>
          <w:sz w:val="16"/>
          <w:szCs w:val="16"/>
        </w:rPr>
        <w:t xml:space="preserve"> basis at Company’s sole discretion</w:t>
      </w:r>
      <w:r w:rsidRPr="00C13EC2">
        <w:rPr>
          <w:rFonts w:ascii="Times New Roman" w:eastAsia="Times New Roman" w:hAnsi="Times New Roman" w:cs="Times New Roman"/>
          <w:sz w:val="16"/>
          <w:szCs w:val="16"/>
        </w:rPr>
        <w:t xml:space="preserve"> (each, a </w:t>
      </w:r>
      <w:r w:rsidRPr="00C13EC2">
        <w:rPr>
          <w:rFonts w:ascii="Times New Roman" w:eastAsia="Times New Roman" w:hAnsi="Times New Roman" w:cs="Times New Roman"/>
          <w:b/>
          <w:sz w:val="16"/>
          <w:szCs w:val="16"/>
        </w:rPr>
        <w:t xml:space="preserve">“Renewal Term,” </w:t>
      </w:r>
      <w:r w:rsidRPr="00C13EC2">
        <w:rPr>
          <w:rFonts w:ascii="Times New Roman" w:eastAsia="Times New Roman" w:hAnsi="Times New Roman" w:cs="Times New Roman"/>
          <w:sz w:val="16"/>
          <w:szCs w:val="16"/>
        </w:rPr>
        <w:t xml:space="preserve">collectively with the Initial Term, the </w:t>
      </w:r>
      <w:r w:rsidRPr="00C13EC2">
        <w:rPr>
          <w:rFonts w:ascii="Times New Roman" w:eastAsia="Times New Roman" w:hAnsi="Times New Roman" w:cs="Times New Roman"/>
          <w:b/>
          <w:sz w:val="16"/>
          <w:szCs w:val="16"/>
        </w:rPr>
        <w:t xml:space="preserve">“Term”) </w:t>
      </w:r>
      <w:r w:rsidR="00E81480" w:rsidRPr="00C13EC2">
        <w:rPr>
          <w:rFonts w:ascii="Times New Roman" w:eastAsia="Times New Roman" w:hAnsi="Times New Roman" w:cs="Times New Roman"/>
          <w:sz w:val="16"/>
          <w:szCs w:val="16"/>
        </w:rPr>
        <w:t>if</w:t>
      </w:r>
      <w:r w:rsidRPr="00C13EC2">
        <w:rPr>
          <w:rFonts w:ascii="Times New Roman" w:eastAsia="Times New Roman" w:hAnsi="Times New Roman" w:cs="Times New Roman"/>
          <w:sz w:val="16"/>
          <w:szCs w:val="16"/>
        </w:rPr>
        <w:t xml:space="preserve"> Company provides Service Provider with written notice of its intent to renew the Agreement prior to the expiration of the then current Term.</w:t>
      </w:r>
      <w:r w:rsidR="004C574F">
        <w:rPr>
          <w:rFonts w:ascii="Times New Roman" w:eastAsia="Times New Roman" w:hAnsi="Times New Roman" w:cs="Times New Roman"/>
          <w:sz w:val="16"/>
          <w:szCs w:val="16"/>
        </w:rPr>
        <w:t xml:space="preserve"> </w:t>
      </w:r>
      <w:r w:rsidR="004C574F" w:rsidRPr="00C13EC2">
        <w:rPr>
          <w:rFonts w:ascii="Times New Roman" w:eastAsia="Times New Roman" w:hAnsi="Times New Roman" w:cs="Times New Roman"/>
          <w:sz w:val="16"/>
          <w:szCs w:val="16"/>
        </w:rPr>
        <w:t xml:space="preserve">Company may terminate this Agreement or any Statement of Work without cause </w:t>
      </w:r>
      <w:r w:rsidR="005C4CB3">
        <w:rPr>
          <w:rFonts w:ascii="Times New Roman" w:eastAsia="Times New Roman" w:hAnsi="Times New Roman" w:cs="Times New Roman"/>
          <w:sz w:val="16"/>
          <w:szCs w:val="16"/>
        </w:rPr>
        <w:t xml:space="preserve">and without penalty </w:t>
      </w:r>
      <w:r w:rsidR="004C574F" w:rsidRPr="00C13EC2">
        <w:rPr>
          <w:rFonts w:ascii="Times New Roman" w:eastAsia="Times New Roman" w:hAnsi="Times New Roman" w:cs="Times New Roman"/>
          <w:sz w:val="16"/>
          <w:szCs w:val="16"/>
        </w:rPr>
        <w:t xml:space="preserve">upon notice to Service Provider. </w:t>
      </w:r>
    </w:p>
    <w:p w14:paraId="740700B6" w14:textId="77777777" w:rsidR="00993DD2" w:rsidRPr="00C13EC2" w:rsidRDefault="00993DD2">
      <w:pPr>
        <w:spacing w:after="0" w:line="240" w:lineRule="auto"/>
        <w:ind w:left="360"/>
        <w:jc w:val="both"/>
        <w:rPr>
          <w:rFonts w:ascii="Times New Roman" w:eastAsia="Times New Roman" w:hAnsi="Times New Roman" w:cs="Times New Roman"/>
          <w:sz w:val="16"/>
          <w:szCs w:val="16"/>
        </w:rPr>
      </w:pPr>
    </w:p>
    <w:p w14:paraId="4BB3444C" w14:textId="77777777" w:rsidR="00993DD2" w:rsidRPr="00C13EC2" w:rsidRDefault="005870E1">
      <w:pPr>
        <w:numPr>
          <w:ilvl w:val="1"/>
          <w:numId w:val="1"/>
        </w:numPr>
        <w:spacing w:after="0" w:line="240" w:lineRule="auto"/>
        <w:ind w:hanging="720"/>
        <w:jc w:val="both"/>
        <w:rPr>
          <w:rFonts w:ascii="Times New Roman" w:hAnsi="Times New Roman" w:cs="Times New Roman"/>
          <w:sz w:val="16"/>
          <w:szCs w:val="16"/>
        </w:rPr>
      </w:pPr>
      <w:r w:rsidRPr="00C13EC2">
        <w:rPr>
          <w:rFonts w:ascii="Times New Roman" w:eastAsia="Times New Roman" w:hAnsi="Times New Roman" w:cs="Times New Roman"/>
          <w:sz w:val="16"/>
          <w:szCs w:val="16"/>
          <w:u w:val="single"/>
        </w:rPr>
        <w:t>Termination for Material Breach or Dissolution</w:t>
      </w:r>
      <w:r w:rsidRPr="00C13EC2">
        <w:rPr>
          <w:rFonts w:ascii="Times New Roman" w:eastAsia="Times New Roman" w:hAnsi="Times New Roman" w:cs="Times New Roman"/>
          <w:sz w:val="16"/>
          <w:szCs w:val="16"/>
        </w:rPr>
        <w:t>. Either party may terminate this Agreement immediately upon written notice to the other party in the event of a material breach by the other party if such breach continues uncured for a period of 15 days after written notice. Additionally, either party may terminate this Agreement upon 15 days’ written notice to the other party upon the occurrence of any one or more of the following: (a) the institution by or against the other party of insolvency, receivership, or bankruptcy proceedings or any other proceedings for the settlement of the other party’s debts; (b) the other party making an assignment for the benefit of creditors; or (c) the other party’s dissolution.</w:t>
      </w:r>
    </w:p>
    <w:p w14:paraId="374FECF4" w14:textId="77777777" w:rsidR="00993DD2" w:rsidRPr="00C13EC2" w:rsidRDefault="00993DD2">
      <w:pPr>
        <w:spacing w:after="0" w:line="240" w:lineRule="auto"/>
        <w:jc w:val="both"/>
        <w:rPr>
          <w:rFonts w:ascii="Times New Roman" w:eastAsia="Times New Roman" w:hAnsi="Times New Roman" w:cs="Times New Roman"/>
          <w:sz w:val="16"/>
          <w:szCs w:val="16"/>
        </w:rPr>
      </w:pPr>
    </w:p>
    <w:p w14:paraId="14EB3873" w14:textId="682CC54D" w:rsidR="00993DD2" w:rsidRPr="004C574F" w:rsidRDefault="005870E1" w:rsidP="004C574F">
      <w:pPr>
        <w:numPr>
          <w:ilvl w:val="1"/>
          <w:numId w:val="1"/>
        </w:numPr>
        <w:spacing w:after="0" w:line="240" w:lineRule="auto"/>
        <w:ind w:hanging="720"/>
        <w:jc w:val="both"/>
        <w:rPr>
          <w:rFonts w:ascii="Times New Roman" w:hAnsi="Times New Roman" w:cs="Times New Roman"/>
          <w:sz w:val="16"/>
          <w:szCs w:val="16"/>
        </w:rPr>
      </w:pPr>
      <w:r w:rsidRPr="00C13EC2">
        <w:rPr>
          <w:rFonts w:ascii="Times New Roman" w:eastAsia="Times New Roman" w:hAnsi="Times New Roman" w:cs="Times New Roman"/>
          <w:sz w:val="16"/>
          <w:szCs w:val="16"/>
          <w:u w:val="single"/>
        </w:rPr>
        <w:t>Effect of Termination or Expiration</w:t>
      </w:r>
      <w:r w:rsidRPr="00C13EC2">
        <w:rPr>
          <w:rFonts w:ascii="Times New Roman" w:eastAsia="Times New Roman" w:hAnsi="Times New Roman" w:cs="Times New Roman"/>
          <w:sz w:val="16"/>
          <w:szCs w:val="16"/>
        </w:rPr>
        <w:t xml:space="preserve">. Upon termination or expiration of this Agreement or any Statement of Work, </w:t>
      </w:r>
      <w:r w:rsidR="006D2B6F">
        <w:rPr>
          <w:rFonts w:ascii="Times New Roman" w:eastAsia="Times New Roman" w:hAnsi="Times New Roman" w:cs="Times New Roman"/>
          <w:sz w:val="16"/>
          <w:szCs w:val="16"/>
        </w:rPr>
        <w:t xml:space="preserve">provided </w:t>
      </w:r>
      <w:r w:rsidRPr="00C13EC2">
        <w:rPr>
          <w:rFonts w:ascii="Times New Roman" w:eastAsia="Times New Roman" w:hAnsi="Times New Roman" w:cs="Times New Roman"/>
          <w:sz w:val="16"/>
          <w:szCs w:val="16"/>
        </w:rPr>
        <w:t xml:space="preserve">Company </w:t>
      </w:r>
      <w:r w:rsidR="006D2B6F">
        <w:rPr>
          <w:rFonts w:ascii="Times New Roman" w:eastAsia="Times New Roman" w:hAnsi="Times New Roman" w:cs="Times New Roman"/>
          <w:sz w:val="16"/>
          <w:szCs w:val="16"/>
        </w:rPr>
        <w:t xml:space="preserve">is satisfied with the Services and has accepted the Services as completed, </w:t>
      </w:r>
      <w:proofErr w:type="gramStart"/>
      <w:r w:rsidR="006D2B6F">
        <w:rPr>
          <w:rFonts w:ascii="Times New Roman" w:eastAsia="Times New Roman" w:hAnsi="Times New Roman" w:cs="Times New Roman"/>
          <w:sz w:val="16"/>
          <w:szCs w:val="16"/>
        </w:rPr>
        <w:t>Company</w:t>
      </w:r>
      <w:proofErr w:type="gramEnd"/>
      <w:r w:rsidR="006D2B6F">
        <w:rPr>
          <w:rFonts w:ascii="Times New Roman" w:eastAsia="Times New Roman" w:hAnsi="Times New Roman" w:cs="Times New Roman"/>
          <w:sz w:val="16"/>
          <w:szCs w:val="16"/>
        </w:rPr>
        <w:t xml:space="preserve"> </w:t>
      </w:r>
      <w:r w:rsidRPr="00C13EC2">
        <w:rPr>
          <w:rFonts w:ascii="Times New Roman" w:eastAsia="Times New Roman" w:hAnsi="Times New Roman" w:cs="Times New Roman"/>
          <w:sz w:val="16"/>
          <w:szCs w:val="16"/>
        </w:rPr>
        <w:t>will be liable solely for Fees accrued up to the effective date of termination or expiration. Service Provider will: (a) deliver to Company the results of Service Provider’s performance to the termination or expiration date including all works in progress; (b) refund any Fees paid in excess of this amount; and (c) return or destroy any Company Confidential Information</w:t>
      </w:r>
      <w:r w:rsidR="006D2B6F">
        <w:rPr>
          <w:rFonts w:ascii="Times New Roman" w:eastAsia="Times New Roman" w:hAnsi="Times New Roman" w:cs="Times New Roman"/>
          <w:sz w:val="16"/>
          <w:szCs w:val="16"/>
        </w:rPr>
        <w:t xml:space="preserve"> in accordance with this Agreement</w:t>
      </w:r>
      <w:r w:rsidRPr="00C13EC2">
        <w:rPr>
          <w:rFonts w:ascii="Times New Roman" w:eastAsia="Times New Roman" w:hAnsi="Times New Roman" w:cs="Times New Roman"/>
          <w:sz w:val="16"/>
          <w:szCs w:val="16"/>
        </w:rPr>
        <w:t>.</w:t>
      </w:r>
    </w:p>
    <w:p w14:paraId="452EDC87" w14:textId="77777777" w:rsidR="00993DD2" w:rsidRPr="00C13EC2" w:rsidRDefault="00993DD2">
      <w:pPr>
        <w:spacing w:after="0" w:line="240" w:lineRule="auto"/>
        <w:jc w:val="both"/>
        <w:rPr>
          <w:rFonts w:ascii="Times New Roman" w:eastAsia="Times New Roman" w:hAnsi="Times New Roman" w:cs="Times New Roman"/>
          <w:b/>
          <w:sz w:val="16"/>
          <w:szCs w:val="16"/>
          <w:u w:val="single"/>
        </w:rPr>
      </w:pPr>
    </w:p>
    <w:p w14:paraId="31CEF20C" w14:textId="77777777" w:rsidR="00993DD2" w:rsidRPr="00C13EC2" w:rsidRDefault="005870E1">
      <w:pPr>
        <w:numPr>
          <w:ilvl w:val="0"/>
          <w:numId w:val="1"/>
        </w:numPr>
        <w:spacing w:after="0" w:line="240" w:lineRule="auto"/>
        <w:ind w:hanging="720"/>
        <w:jc w:val="both"/>
        <w:rPr>
          <w:rFonts w:ascii="Times New Roman" w:eastAsia="Times New Roman" w:hAnsi="Times New Roman" w:cs="Times New Roman"/>
          <w:sz w:val="16"/>
          <w:szCs w:val="16"/>
        </w:rPr>
      </w:pPr>
      <w:r w:rsidRPr="00C13EC2">
        <w:rPr>
          <w:rFonts w:ascii="Times New Roman" w:eastAsia="Times New Roman" w:hAnsi="Times New Roman" w:cs="Times New Roman"/>
          <w:b/>
          <w:sz w:val="16"/>
          <w:szCs w:val="16"/>
          <w:u w:val="single"/>
        </w:rPr>
        <w:t>Miscellaneous.</w:t>
      </w:r>
    </w:p>
    <w:p w14:paraId="6B288961" w14:textId="77777777" w:rsidR="00993DD2" w:rsidRPr="00C13EC2" w:rsidRDefault="00993DD2">
      <w:pPr>
        <w:spacing w:after="0" w:line="240" w:lineRule="auto"/>
        <w:jc w:val="both"/>
        <w:rPr>
          <w:rFonts w:ascii="Times New Roman" w:eastAsia="Times New Roman" w:hAnsi="Times New Roman" w:cs="Times New Roman"/>
          <w:sz w:val="16"/>
          <w:szCs w:val="16"/>
        </w:rPr>
      </w:pPr>
    </w:p>
    <w:p w14:paraId="60521E8F" w14:textId="25DE4EBF" w:rsidR="00A040F9" w:rsidRPr="00C13EC2" w:rsidRDefault="00136211">
      <w:pPr>
        <w:numPr>
          <w:ilvl w:val="1"/>
          <w:numId w:val="1"/>
        </w:numPr>
        <w:spacing w:after="0" w:line="240" w:lineRule="auto"/>
        <w:ind w:hanging="720"/>
        <w:jc w:val="both"/>
        <w:rPr>
          <w:rFonts w:ascii="Times New Roman" w:hAnsi="Times New Roman" w:cs="Times New Roman"/>
          <w:sz w:val="16"/>
          <w:szCs w:val="16"/>
        </w:rPr>
      </w:pPr>
      <w:r w:rsidRPr="00C13EC2">
        <w:rPr>
          <w:rFonts w:ascii="Times New Roman" w:eastAsia="Times New Roman" w:hAnsi="Times New Roman" w:cs="Times New Roman"/>
          <w:sz w:val="16"/>
          <w:szCs w:val="16"/>
          <w:u w:val="single"/>
        </w:rPr>
        <w:t>Insurance</w:t>
      </w:r>
      <w:r w:rsidRPr="00C13EC2">
        <w:rPr>
          <w:rFonts w:ascii="Times New Roman" w:eastAsia="Times New Roman" w:hAnsi="Times New Roman" w:cs="Times New Roman"/>
          <w:sz w:val="16"/>
          <w:szCs w:val="16"/>
        </w:rPr>
        <w:t xml:space="preserve">. </w:t>
      </w:r>
      <w:r w:rsidR="00A040F9" w:rsidRPr="00C13EC2">
        <w:rPr>
          <w:rFonts w:ascii="Times New Roman" w:eastAsia="Times New Roman" w:hAnsi="Times New Roman" w:cs="Times New Roman"/>
          <w:sz w:val="16"/>
          <w:szCs w:val="16"/>
        </w:rPr>
        <w:t>Without limiting Service Provider’s indemnification obligations hereunder, Service Provider will obtain and maintain appropriate insurance necessary to meet its liability obligations under this Agreement and in accordance with industry standards.</w:t>
      </w:r>
    </w:p>
    <w:p w14:paraId="495B07C1" w14:textId="77777777" w:rsidR="00A040F9" w:rsidRPr="00C13EC2" w:rsidRDefault="00A040F9" w:rsidP="00A040F9">
      <w:pPr>
        <w:spacing w:after="0" w:line="240" w:lineRule="auto"/>
        <w:ind w:left="1440"/>
        <w:jc w:val="both"/>
        <w:rPr>
          <w:rFonts w:ascii="Times New Roman" w:hAnsi="Times New Roman" w:cs="Times New Roman"/>
          <w:sz w:val="16"/>
          <w:szCs w:val="16"/>
        </w:rPr>
      </w:pPr>
    </w:p>
    <w:p w14:paraId="0D2B31F9" w14:textId="24DCE572" w:rsidR="00993DD2" w:rsidRPr="00C13EC2" w:rsidRDefault="005870E1">
      <w:pPr>
        <w:numPr>
          <w:ilvl w:val="1"/>
          <w:numId w:val="1"/>
        </w:numPr>
        <w:spacing w:after="0" w:line="240" w:lineRule="auto"/>
        <w:ind w:hanging="720"/>
        <w:jc w:val="both"/>
        <w:rPr>
          <w:rFonts w:ascii="Times New Roman" w:hAnsi="Times New Roman" w:cs="Times New Roman"/>
          <w:sz w:val="16"/>
          <w:szCs w:val="16"/>
        </w:rPr>
      </w:pPr>
      <w:r w:rsidRPr="00C13EC2">
        <w:rPr>
          <w:rFonts w:ascii="Times New Roman" w:eastAsia="Times New Roman" w:hAnsi="Times New Roman" w:cs="Times New Roman"/>
          <w:sz w:val="16"/>
          <w:szCs w:val="16"/>
          <w:u w:val="single"/>
        </w:rPr>
        <w:t>Notices</w:t>
      </w:r>
      <w:r w:rsidRPr="00C13EC2">
        <w:rPr>
          <w:rFonts w:ascii="Times New Roman" w:eastAsia="Times New Roman" w:hAnsi="Times New Roman" w:cs="Times New Roman"/>
          <w:sz w:val="16"/>
          <w:szCs w:val="16"/>
        </w:rPr>
        <w:t>. All notices must be in writing. Notice will be deemed given: (a) upon receipt if delivered in person; (b) upon delivery if by an internationally recognized mail service (</w:t>
      </w:r>
      <w:r w:rsidRPr="00C13EC2">
        <w:rPr>
          <w:rFonts w:ascii="Times New Roman" w:eastAsia="Times New Roman" w:hAnsi="Times New Roman" w:cs="Times New Roman"/>
          <w:i/>
          <w:sz w:val="16"/>
          <w:szCs w:val="16"/>
        </w:rPr>
        <w:t>e.g.</w:t>
      </w:r>
      <w:r w:rsidRPr="00C13EC2">
        <w:rPr>
          <w:rFonts w:ascii="Times New Roman" w:eastAsia="Times New Roman" w:hAnsi="Times New Roman" w:cs="Times New Roman"/>
          <w:sz w:val="16"/>
          <w:szCs w:val="16"/>
        </w:rPr>
        <w:t xml:space="preserve">, Federal Express), overnight courier, or certified or registered mail, postage pre-paid, return receipt requested; or (c) on the date transmitted if by email. All notices will be sent to the applicable party at the address(es) set forth in the table directly below the signature </w:t>
      </w:r>
      <w:r w:rsidR="00A00242" w:rsidRPr="00C13EC2">
        <w:rPr>
          <w:rFonts w:ascii="Times New Roman" w:eastAsia="Times New Roman" w:hAnsi="Times New Roman" w:cs="Times New Roman"/>
          <w:sz w:val="16"/>
          <w:szCs w:val="16"/>
        </w:rPr>
        <w:t>line below</w:t>
      </w:r>
      <w:r w:rsidRPr="00C13EC2">
        <w:rPr>
          <w:rFonts w:ascii="Times New Roman" w:eastAsia="Times New Roman" w:hAnsi="Times New Roman" w:cs="Times New Roman"/>
          <w:sz w:val="16"/>
          <w:szCs w:val="16"/>
        </w:rPr>
        <w:t xml:space="preserve"> (or as otherwise instructed in writing by such party). </w:t>
      </w:r>
    </w:p>
    <w:p w14:paraId="4D28C7F1" w14:textId="77777777" w:rsidR="00993DD2" w:rsidRPr="00C13EC2" w:rsidRDefault="005870E1">
      <w:pPr>
        <w:spacing w:after="0" w:line="240" w:lineRule="auto"/>
        <w:ind w:left="1440"/>
        <w:jc w:val="both"/>
        <w:rPr>
          <w:rFonts w:ascii="Times New Roman" w:eastAsia="Times New Roman" w:hAnsi="Times New Roman" w:cs="Times New Roman"/>
          <w:sz w:val="16"/>
          <w:szCs w:val="16"/>
        </w:rPr>
      </w:pPr>
      <w:r w:rsidRPr="00C13EC2">
        <w:rPr>
          <w:rFonts w:ascii="Times New Roman" w:eastAsia="Times New Roman" w:hAnsi="Times New Roman" w:cs="Times New Roman"/>
          <w:sz w:val="16"/>
          <w:szCs w:val="16"/>
        </w:rPr>
        <w:t xml:space="preserve"> </w:t>
      </w:r>
    </w:p>
    <w:p w14:paraId="308B4204" w14:textId="1E4A5039" w:rsidR="00993DD2" w:rsidRPr="00C13EC2" w:rsidRDefault="005870E1">
      <w:pPr>
        <w:numPr>
          <w:ilvl w:val="1"/>
          <w:numId w:val="1"/>
        </w:numPr>
        <w:spacing w:after="0" w:line="240" w:lineRule="auto"/>
        <w:ind w:hanging="720"/>
        <w:jc w:val="both"/>
        <w:rPr>
          <w:rFonts w:ascii="Times New Roman" w:hAnsi="Times New Roman" w:cs="Times New Roman"/>
          <w:sz w:val="16"/>
          <w:szCs w:val="16"/>
        </w:rPr>
      </w:pPr>
      <w:r w:rsidRPr="00C13EC2">
        <w:rPr>
          <w:rFonts w:ascii="Times New Roman" w:eastAsia="Times New Roman" w:hAnsi="Times New Roman" w:cs="Times New Roman"/>
          <w:sz w:val="16"/>
          <w:szCs w:val="16"/>
          <w:u w:val="single"/>
        </w:rPr>
        <w:t>Survival</w:t>
      </w:r>
      <w:r w:rsidRPr="00C13EC2">
        <w:rPr>
          <w:rFonts w:ascii="Times New Roman" w:eastAsia="Times New Roman" w:hAnsi="Times New Roman" w:cs="Times New Roman"/>
          <w:sz w:val="16"/>
          <w:szCs w:val="16"/>
        </w:rPr>
        <w:t xml:space="preserve">. The following Sections will survive any expiration or termination of this Agreement: Section </w:t>
      </w:r>
      <w:r w:rsidR="008925BC">
        <w:rPr>
          <w:rFonts w:ascii="Times New Roman" w:eastAsia="Times New Roman" w:hAnsi="Times New Roman" w:cs="Times New Roman"/>
          <w:sz w:val="16"/>
          <w:szCs w:val="16"/>
        </w:rPr>
        <w:t>2</w:t>
      </w:r>
      <w:r w:rsidRPr="00C13EC2">
        <w:rPr>
          <w:rFonts w:ascii="Times New Roman" w:eastAsia="Times New Roman" w:hAnsi="Times New Roman" w:cs="Times New Roman"/>
          <w:sz w:val="16"/>
          <w:szCs w:val="16"/>
        </w:rPr>
        <w:t xml:space="preserve"> (Confidential Information), Section </w:t>
      </w:r>
      <w:r w:rsidR="008925BC">
        <w:rPr>
          <w:rFonts w:ascii="Times New Roman" w:eastAsia="Times New Roman" w:hAnsi="Times New Roman" w:cs="Times New Roman"/>
          <w:sz w:val="16"/>
          <w:szCs w:val="16"/>
        </w:rPr>
        <w:t>3</w:t>
      </w:r>
      <w:r w:rsidRPr="00C13EC2">
        <w:rPr>
          <w:rFonts w:ascii="Times New Roman" w:eastAsia="Times New Roman" w:hAnsi="Times New Roman" w:cs="Times New Roman"/>
          <w:sz w:val="16"/>
          <w:szCs w:val="16"/>
        </w:rPr>
        <w:t xml:space="preserve"> (</w:t>
      </w:r>
      <w:r w:rsidR="008925BC">
        <w:rPr>
          <w:rFonts w:ascii="Times New Roman" w:eastAsia="Times New Roman" w:hAnsi="Times New Roman" w:cs="Times New Roman"/>
          <w:sz w:val="16"/>
          <w:szCs w:val="16"/>
        </w:rPr>
        <w:t>Company Property</w:t>
      </w:r>
      <w:r w:rsidRPr="00C13EC2">
        <w:rPr>
          <w:rFonts w:ascii="Times New Roman" w:eastAsia="Times New Roman" w:hAnsi="Times New Roman" w:cs="Times New Roman"/>
          <w:sz w:val="16"/>
          <w:szCs w:val="16"/>
        </w:rPr>
        <w:t xml:space="preserve">), Section </w:t>
      </w:r>
      <w:r w:rsidR="008925BC">
        <w:rPr>
          <w:rFonts w:ascii="Times New Roman" w:eastAsia="Times New Roman" w:hAnsi="Times New Roman" w:cs="Times New Roman"/>
          <w:sz w:val="16"/>
          <w:szCs w:val="16"/>
        </w:rPr>
        <w:t>5</w:t>
      </w:r>
      <w:r w:rsidRPr="00C13EC2">
        <w:rPr>
          <w:rFonts w:ascii="Times New Roman" w:eastAsia="Times New Roman" w:hAnsi="Times New Roman" w:cs="Times New Roman"/>
          <w:sz w:val="16"/>
          <w:szCs w:val="16"/>
        </w:rPr>
        <w:t xml:space="preserve"> (Representations, Warranties and Covenants), Section </w:t>
      </w:r>
      <w:r w:rsidR="008925BC">
        <w:rPr>
          <w:rFonts w:ascii="Times New Roman" w:eastAsia="Times New Roman" w:hAnsi="Times New Roman" w:cs="Times New Roman"/>
          <w:sz w:val="16"/>
          <w:szCs w:val="16"/>
        </w:rPr>
        <w:t>6</w:t>
      </w:r>
      <w:r w:rsidRPr="00C13EC2">
        <w:rPr>
          <w:rFonts w:ascii="Times New Roman" w:eastAsia="Times New Roman" w:hAnsi="Times New Roman" w:cs="Times New Roman"/>
          <w:sz w:val="16"/>
          <w:szCs w:val="16"/>
        </w:rPr>
        <w:t xml:space="preserve"> (Indemnification), Section </w:t>
      </w:r>
      <w:r w:rsidR="008925BC">
        <w:rPr>
          <w:rFonts w:ascii="Times New Roman" w:eastAsia="Times New Roman" w:hAnsi="Times New Roman" w:cs="Times New Roman"/>
          <w:sz w:val="16"/>
          <w:szCs w:val="16"/>
        </w:rPr>
        <w:t>7</w:t>
      </w:r>
      <w:r w:rsidRPr="00C13EC2">
        <w:rPr>
          <w:rFonts w:ascii="Times New Roman" w:eastAsia="Times New Roman" w:hAnsi="Times New Roman" w:cs="Times New Roman"/>
          <w:sz w:val="16"/>
          <w:szCs w:val="16"/>
        </w:rPr>
        <w:t xml:space="preserve"> (Limitation of Liability), Section </w:t>
      </w:r>
      <w:r w:rsidR="008925BC">
        <w:rPr>
          <w:rFonts w:ascii="Times New Roman" w:eastAsia="Times New Roman" w:hAnsi="Times New Roman" w:cs="Times New Roman"/>
          <w:sz w:val="16"/>
          <w:szCs w:val="16"/>
        </w:rPr>
        <w:t>8</w:t>
      </w:r>
      <w:r w:rsidRPr="00C13EC2">
        <w:rPr>
          <w:rFonts w:ascii="Times New Roman" w:eastAsia="Times New Roman" w:hAnsi="Times New Roman" w:cs="Times New Roman"/>
          <w:sz w:val="16"/>
          <w:szCs w:val="16"/>
        </w:rPr>
        <w:t>.</w:t>
      </w:r>
      <w:r w:rsidR="008925BC">
        <w:rPr>
          <w:rFonts w:ascii="Times New Roman" w:eastAsia="Times New Roman" w:hAnsi="Times New Roman" w:cs="Times New Roman"/>
          <w:sz w:val="16"/>
          <w:szCs w:val="16"/>
        </w:rPr>
        <w:t>3</w:t>
      </w:r>
      <w:r w:rsidRPr="00C13EC2">
        <w:rPr>
          <w:rFonts w:ascii="Times New Roman" w:eastAsia="Times New Roman" w:hAnsi="Times New Roman" w:cs="Times New Roman"/>
          <w:sz w:val="16"/>
          <w:szCs w:val="16"/>
        </w:rPr>
        <w:t xml:space="preserve"> (Effect of Termination or Expiration), Section </w:t>
      </w:r>
      <w:r w:rsidR="008925BC">
        <w:rPr>
          <w:rFonts w:ascii="Times New Roman" w:eastAsia="Times New Roman" w:hAnsi="Times New Roman" w:cs="Times New Roman"/>
          <w:sz w:val="16"/>
          <w:szCs w:val="16"/>
        </w:rPr>
        <w:t>9</w:t>
      </w:r>
      <w:r w:rsidRPr="00C13EC2">
        <w:rPr>
          <w:rFonts w:ascii="Times New Roman" w:eastAsia="Times New Roman" w:hAnsi="Times New Roman" w:cs="Times New Roman"/>
          <w:sz w:val="16"/>
          <w:szCs w:val="16"/>
        </w:rPr>
        <w:t xml:space="preserve"> (Miscellaneous), and any other provision of this Agreement that contemplates a continuing obligation. All other obligations will terminate as of the effective date of the expiration or termination. </w:t>
      </w:r>
    </w:p>
    <w:p w14:paraId="6CB21689" w14:textId="77777777" w:rsidR="00993DD2" w:rsidRPr="00C13EC2" w:rsidRDefault="00993DD2" w:rsidP="00136211">
      <w:pPr>
        <w:spacing w:after="0" w:line="240" w:lineRule="auto"/>
        <w:jc w:val="both"/>
        <w:rPr>
          <w:rFonts w:ascii="Times New Roman" w:eastAsia="Times New Roman" w:hAnsi="Times New Roman" w:cs="Times New Roman"/>
          <w:sz w:val="16"/>
          <w:szCs w:val="16"/>
        </w:rPr>
      </w:pPr>
    </w:p>
    <w:p w14:paraId="0717897F" w14:textId="41EA5C04" w:rsidR="00993DD2" w:rsidRPr="00C13EC2" w:rsidRDefault="005870E1">
      <w:pPr>
        <w:numPr>
          <w:ilvl w:val="1"/>
          <w:numId w:val="1"/>
        </w:numPr>
        <w:spacing w:after="0" w:line="240" w:lineRule="auto"/>
        <w:ind w:hanging="720"/>
        <w:jc w:val="both"/>
        <w:rPr>
          <w:rFonts w:ascii="Times New Roman" w:hAnsi="Times New Roman" w:cs="Times New Roman"/>
          <w:sz w:val="16"/>
          <w:szCs w:val="16"/>
        </w:rPr>
      </w:pPr>
      <w:r w:rsidRPr="00C13EC2">
        <w:rPr>
          <w:rFonts w:ascii="Times New Roman" w:eastAsia="Times New Roman" w:hAnsi="Times New Roman" w:cs="Times New Roman"/>
          <w:sz w:val="16"/>
          <w:szCs w:val="16"/>
          <w:u w:val="single"/>
        </w:rPr>
        <w:t>Assignment and Change of Control</w:t>
      </w:r>
      <w:r w:rsidRPr="00C13EC2">
        <w:rPr>
          <w:rFonts w:ascii="Times New Roman" w:eastAsia="Times New Roman" w:hAnsi="Times New Roman" w:cs="Times New Roman"/>
          <w:sz w:val="16"/>
          <w:szCs w:val="16"/>
        </w:rPr>
        <w:t xml:space="preserve">. Service Provider may not assign any part of this Agreement without Company’s written consent. </w:t>
      </w:r>
      <w:r w:rsidR="00317707">
        <w:rPr>
          <w:rFonts w:ascii="Times New Roman" w:eastAsia="Times New Roman" w:hAnsi="Times New Roman" w:cs="Times New Roman"/>
          <w:sz w:val="16"/>
          <w:szCs w:val="16"/>
        </w:rPr>
        <w:t>Company may assign this Agreement without notice to Service Provider for any reason at any time</w:t>
      </w:r>
      <w:r w:rsidRPr="00C13EC2">
        <w:rPr>
          <w:rFonts w:ascii="Times New Roman" w:eastAsia="Times New Roman" w:hAnsi="Times New Roman" w:cs="Times New Roman"/>
          <w:sz w:val="16"/>
          <w:szCs w:val="16"/>
        </w:rPr>
        <w:t>.</w:t>
      </w:r>
    </w:p>
    <w:p w14:paraId="6A17EEC6" w14:textId="77777777" w:rsidR="00993DD2" w:rsidRPr="00C13EC2" w:rsidRDefault="00993DD2" w:rsidP="00136211">
      <w:pPr>
        <w:spacing w:after="0" w:line="240" w:lineRule="auto"/>
        <w:jc w:val="both"/>
        <w:rPr>
          <w:rFonts w:ascii="Times New Roman" w:eastAsia="Times New Roman" w:hAnsi="Times New Roman" w:cs="Times New Roman"/>
          <w:sz w:val="16"/>
          <w:szCs w:val="16"/>
        </w:rPr>
      </w:pPr>
    </w:p>
    <w:p w14:paraId="333008BB" w14:textId="05862C7E" w:rsidR="00993DD2" w:rsidRPr="00C13EC2" w:rsidRDefault="005870E1">
      <w:pPr>
        <w:numPr>
          <w:ilvl w:val="1"/>
          <w:numId w:val="1"/>
        </w:numPr>
        <w:spacing w:after="0" w:line="240" w:lineRule="auto"/>
        <w:ind w:hanging="720"/>
        <w:jc w:val="both"/>
        <w:rPr>
          <w:rFonts w:ascii="Times New Roman" w:hAnsi="Times New Roman" w:cs="Times New Roman"/>
          <w:sz w:val="16"/>
          <w:szCs w:val="16"/>
        </w:rPr>
      </w:pPr>
      <w:r w:rsidRPr="00C13EC2">
        <w:rPr>
          <w:rFonts w:ascii="Times New Roman" w:eastAsia="Times New Roman" w:hAnsi="Times New Roman" w:cs="Times New Roman"/>
          <w:sz w:val="16"/>
          <w:szCs w:val="16"/>
          <w:u w:val="single"/>
        </w:rPr>
        <w:t>Governing Law; Exclusive Venue; Consent to Jurisdiction; Waiver of Jury Trial</w:t>
      </w:r>
      <w:r w:rsidRPr="00C13EC2">
        <w:rPr>
          <w:rFonts w:ascii="Times New Roman" w:eastAsia="Times New Roman" w:hAnsi="Times New Roman" w:cs="Times New Roman"/>
          <w:sz w:val="16"/>
          <w:szCs w:val="16"/>
        </w:rPr>
        <w:t xml:space="preserve">. All proceedings arising out of or relating to this Agreement or its </w:t>
      </w:r>
      <w:r w:rsidRPr="00C13EC2">
        <w:rPr>
          <w:rFonts w:ascii="Times New Roman" w:eastAsia="Times New Roman" w:hAnsi="Times New Roman" w:cs="Times New Roman"/>
          <w:sz w:val="16"/>
          <w:szCs w:val="16"/>
        </w:rPr>
        <w:lastRenderedPageBreak/>
        <w:t xml:space="preserve">subject matter, including any tort claims, will be governed by California law without regard to that State’s conflict-of-laws rules, and will be litigated exclusively </w:t>
      </w:r>
      <w:r w:rsidR="005E0158" w:rsidRPr="00C13EC2">
        <w:rPr>
          <w:rFonts w:ascii="Times New Roman" w:eastAsia="Times New Roman" w:hAnsi="Times New Roman" w:cs="Times New Roman"/>
          <w:sz w:val="16"/>
          <w:szCs w:val="16"/>
        </w:rPr>
        <w:t xml:space="preserve">in </w:t>
      </w:r>
      <w:r w:rsidRPr="00C13EC2">
        <w:rPr>
          <w:rFonts w:ascii="Times New Roman" w:eastAsia="Times New Roman" w:hAnsi="Times New Roman" w:cs="Times New Roman"/>
          <w:sz w:val="16"/>
          <w:szCs w:val="16"/>
        </w:rPr>
        <w:t xml:space="preserve">the Superior Court of California, County of Los Angeles. The </w:t>
      </w:r>
      <w:proofErr w:type="gramStart"/>
      <w:r w:rsidRPr="00C13EC2">
        <w:rPr>
          <w:rFonts w:ascii="Times New Roman" w:eastAsia="Times New Roman" w:hAnsi="Times New Roman" w:cs="Times New Roman"/>
          <w:sz w:val="16"/>
          <w:szCs w:val="16"/>
        </w:rPr>
        <w:t>parties</w:t>
      </w:r>
      <w:proofErr w:type="gramEnd"/>
      <w:r w:rsidRPr="00C13EC2">
        <w:rPr>
          <w:rFonts w:ascii="Times New Roman" w:eastAsia="Times New Roman" w:hAnsi="Times New Roman" w:cs="Times New Roman"/>
          <w:sz w:val="16"/>
          <w:szCs w:val="16"/>
        </w:rPr>
        <w:t xml:space="preserve"> consent to personal jurisdiction in both courts. </w:t>
      </w:r>
    </w:p>
    <w:p w14:paraId="4CC04187" w14:textId="77777777" w:rsidR="00993DD2" w:rsidRPr="00C13EC2" w:rsidRDefault="00993DD2">
      <w:pPr>
        <w:spacing w:after="0" w:line="240" w:lineRule="auto"/>
        <w:jc w:val="both"/>
        <w:rPr>
          <w:rFonts w:ascii="Times New Roman" w:eastAsia="Times New Roman" w:hAnsi="Times New Roman" w:cs="Times New Roman"/>
          <w:sz w:val="16"/>
          <w:szCs w:val="16"/>
        </w:rPr>
      </w:pPr>
    </w:p>
    <w:p w14:paraId="069EA85F" w14:textId="77777777" w:rsidR="00993DD2" w:rsidRPr="00C13EC2" w:rsidRDefault="005870E1">
      <w:pPr>
        <w:numPr>
          <w:ilvl w:val="1"/>
          <w:numId w:val="1"/>
        </w:numPr>
        <w:spacing w:after="0" w:line="240" w:lineRule="auto"/>
        <w:ind w:hanging="720"/>
        <w:jc w:val="both"/>
        <w:rPr>
          <w:rFonts w:ascii="Times New Roman" w:hAnsi="Times New Roman" w:cs="Times New Roman"/>
          <w:sz w:val="16"/>
          <w:szCs w:val="16"/>
        </w:rPr>
      </w:pPr>
      <w:r w:rsidRPr="00C13EC2">
        <w:rPr>
          <w:rFonts w:ascii="Times New Roman" w:eastAsia="Times New Roman" w:hAnsi="Times New Roman" w:cs="Times New Roman"/>
          <w:sz w:val="16"/>
          <w:szCs w:val="16"/>
          <w:u w:val="single"/>
        </w:rPr>
        <w:t>Attorneys’ Fees</w:t>
      </w:r>
      <w:r w:rsidRPr="00C13EC2">
        <w:rPr>
          <w:rFonts w:ascii="Times New Roman" w:eastAsia="Times New Roman" w:hAnsi="Times New Roman" w:cs="Times New Roman"/>
          <w:sz w:val="16"/>
          <w:szCs w:val="16"/>
        </w:rPr>
        <w:t xml:space="preserve">. In any action arising out of or relating to this Agreement or the Services, the prevailing party will be entitled to recover its reasonable attorneys’ fees and costs. </w:t>
      </w:r>
    </w:p>
    <w:p w14:paraId="04A97B44" w14:textId="77777777" w:rsidR="00993DD2" w:rsidRPr="00C13EC2" w:rsidRDefault="00993DD2">
      <w:pPr>
        <w:spacing w:after="0" w:line="240" w:lineRule="auto"/>
        <w:jc w:val="both"/>
        <w:rPr>
          <w:rFonts w:ascii="Times New Roman" w:eastAsia="Times New Roman" w:hAnsi="Times New Roman" w:cs="Times New Roman"/>
          <w:sz w:val="16"/>
          <w:szCs w:val="16"/>
        </w:rPr>
      </w:pPr>
    </w:p>
    <w:p w14:paraId="34F8B3C7" w14:textId="3F63BDA5" w:rsidR="00993DD2" w:rsidRPr="00C13EC2" w:rsidRDefault="005870E1" w:rsidP="000108F9">
      <w:pPr>
        <w:numPr>
          <w:ilvl w:val="1"/>
          <w:numId w:val="1"/>
        </w:numPr>
        <w:spacing w:after="0" w:line="240" w:lineRule="auto"/>
        <w:ind w:hanging="720"/>
        <w:jc w:val="both"/>
        <w:rPr>
          <w:rFonts w:ascii="Times New Roman" w:hAnsi="Times New Roman" w:cs="Times New Roman"/>
          <w:sz w:val="16"/>
          <w:szCs w:val="16"/>
        </w:rPr>
      </w:pPr>
      <w:r w:rsidRPr="00C13EC2">
        <w:rPr>
          <w:rFonts w:ascii="Times New Roman" w:eastAsia="Times New Roman" w:hAnsi="Times New Roman" w:cs="Times New Roman"/>
          <w:sz w:val="16"/>
          <w:szCs w:val="16"/>
          <w:u w:val="single"/>
        </w:rPr>
        <w:t>Publicity and Marks</w:t>
      </w:r>
      <w:r w:rsidRPr="00C13EC2">
        <w:rPr>
          <w:rFonts w:ascii="Times New Roman" w:eastAsia="Times New Roman" w:hAnsi="Times New Roman" w:cs="Times New Roman"/>
          <w:sz w:val="16"/>
          <w:szCs w:val="16"/>
        </w:rPr>
        <w:t xml:space="preserve">. Service Provider agrees not to (a) </w:t>
      </w:r>
      <w:r w:rsidR="003430F7" w:rsidRPr="00C13EC2">
        <w:rPr>
          <w:rFonts w:ascii="Times New Roman" w:eastAsia="Times New Roman" w:hAnsi="Times New Roman" w:cs="Times New Roman"/>
          <w:sz w:val="16"/>
          <w:szCs w:val="16"/>
        </w:rPr>
        <w:t xml:space="preserve">directly or indirectly </w:t>
      </w:r>
      <w:r w:rsidRPr="00C13EC2">
        <w:rPr>
          <w:rFonts w:ascii="Times New Roman" w:eastAsia="Times New Roman" w:hAnsi="Times New Roman" w:cs="Times New Roman"/>
          <w:sz w:val="16"/>
          <w:szCs w:val="16"/>
        </w:rPr>
        <w:t>state publicly that it has executed this Agreement with Company or that it is providing any Services for Company, and (b) use the name, logo(s), or other identifying information or image of Company</w:t>
      </w:r>
      <w:r w:rsidR="003430F7" w:rsidRPr="00C13EC2">
        <w:rPr>
          <w:rFonts w:ascii="Times New Roman" w:eastAsia="Times New Roman" w:hAnsi="Times New Roman" w:cs="Times New Roman"/>
          <w:sz w:val="16"/>
          <w:szCs w:val="16"/>
        </w:rPr>
        <w:t xml:space="preserve"> in any way</w:t>
      </w:r>
      <w:r w:rsidRPr="00C13EC2">
        <w:rPr>
          <w:rFonts w:ascii="Times New Roman" w:eastAsia="Times New Roman" w:hAnsi="Times New Roman" w:cs="Times New Roman"/>
          <w:sz w:val="16"/>
          <w:szCs w:val="16"/>
        </w:rPr>
        <w:t xml:space="preserve">. The parties agree that Company may use the Service Provider’s name, logo(s), or other identifying information or image for any purpose.  </w:t>
      </w:r>
    </w:p>
    <w:p w14:paraId="44159995" w14:textId="77777777" w:rsidR="00993DD2" w:rsidRPr="00C13EC2" w:rsidRDefault="00993DD2">
      <w:pPr>
        <w:spacing w:after="0" w:line="240" w:lineRule="auto"/>
        <w:jc w:val="both"/>
        <w:rPr>
          <w:rFonts w:ascii="Times New Roman" w:eastAsia="Times New Roman" w:hAnsi="Times New Roman" w:cs="Times New Roman"/>
          <w:sz w:val="16"/>
          <w:szCs w:val="16"/>
        </w:rPr>
      </w:pPr>
    </w:p>
    <w:p w14:paraId="31F92721" w14:textId="1C85DE1E" w:rsidR="00993DD2" w:rsidRPr="00C13EC2" w:rsidRDefault="005870E1" w:rsidP="00C13EC2">
      <w:pPr>
        <w:numPr>
          <w:ilvl w:val="1"/>
          <w:numId w:val="1"/>
        </w:numPr>
        <w:spacing w:after="0" w:line="240" w:lineRule="auto"/>
        <w:ind w:hanging="720"/>
        <w:jc w:val="both"/>
        <w:rPr>
          <w:rFonts w:ascii="Times New Roman" w:hAnsi="Times New Roman" w:cs="Times New Roman"/>
          <w:sz w:val="16"/>
          <w:szCs w:val="16"/>
        </w:rPr>
      </w:pPr>
      <w:r w:rsidRPr="00C13EC2">
        <w:rPr>
          <w:rFonts w:ascii="Times New Roman" w:eastAsia="Times New Roman" w:hAnsi="Times New Roman" w:cs="Times New Roman"/>
          <w:sz w:val="16"/>
          <w:szCs w:val="16"/>
          <w:u w:val="single"/>
        </w:rPr>
        <w:t>Entire Agreement</w:t>
      </w:r>
      <w:r w:rsidR="00136211" w:rsidRPr="00C13EC2">
        <w:rPr>
          <w:rFonts w:ascii="Times New Roman" w:eastAsia="Times New Roman" w:hAnsi="Times New Roman" w:cs="Times New Roman"/>
          <w:sz w:val="16"/>
          <w:szCs w:val="16"/>
          <w:u w:val="single"/>
        </w:rPr>
        <w:t xml:space="preserve"> and Other Miscellaneous</w:t>
      </w:r>
      <w:r w:rsidRPr="00C13EC2">
        <w:rPr>
          <w:rFonts w:ascii="Times New Roman" w:eastAsia="Times New Roman" w:hAnsi="Times New Roman" w:cs="Times New Roman"/>
          <w:sz w:val="16"/>
          <w:szCs w:val="16"/>
        </w:rPr>
        <w:t xml:space="preserve">. </w:t>
      </w:r>
      <w:r w:rsidR="00136211" w:rsidRPr="00C13EC2">
        <w:rPr>
          <w:rFonts w:ascii="Times New Roman" w:eastAsia="Times New Roman" w:hAnsi="Times New Roman" w:cs="Times New Roman"/>
          <w:sz w:val="16"/>
          <w:szCs w:val="16"/>
        </w:rPr>
        <w:t xml:space="preserve">This Agreement does not establish any agency, partnership, or joint venture between the parties. Neither party will be deemed to have waived any rights by not exercising (or delaying the exercise of) any rights under this Agreement. If any provision of this Agreement is held to be contrary to law, the rest of the Agreement will remain in effect. References to a section include all its subsections. The Section headings are for convenience only and will not affect how the Agreement is construed. The Agreement is to be interpreted as if jointly drafted by the parties, and no provision is to be construed against any party because such provision was drafted by that party. The words “include,” “includes,” or “including” used in this Agreement means “include, without limitation,” whether or not they are in fact followed by those words or words of a similar nature. This Agreement does not confer any benefits on any third party unless it expressly states that it does. </w:t>
      </w:r>
      <w:r w:rsidR="000108F9" w:rsidRPr="00C13EC2">
        <w:rPr>
          <w:rFonts w:ascii="Times New Roman" w:eastAsia="Times New Roman" w:hAnsi="Times New Roman" w:cs="Times New Roman"/>
          <w:sz w:val="16"/>
          <w:szCs w:val="16"/>
        </w:rPr>
        <w:t xml:space="preserve">The parties may execute this Agreement in counterparts, including PDF and other electronic copies, which taken together will constitute one instrument.  </w:t>
      </w:r>
      <w:r w:rsidRPr="00C13EC2">
        <w:rPr>
          <w:rFonts w:ascii="Times New Roman" w:eastAsia="Times New Roman" w:hAnsi="Times New Roman" w:cs="Times New Roman"/>
          <w:sz w:val="16"/>
          <w:szCs w:val="16"/>
        </w:rPr>
        <w:t>This Agreement</w:t>
      </w:r>
      <w:r w:rsidR="00332A3B">
        <w:rPr>
          <w:rFonts w:ascii="Times New Roman" w:eastAsia="Times New Roman" w:hAnsi="Times New Roman" w:cs="Times New Roman"/>
          <w:sz w:val="16"/>
          <w:szCs w:val="16"/>
        </w:rPr>
        <w:t>, along with any other statements of work, and/or order forms</w:t>
      </w:r>
      <w:r w:rsidRPr="00C13EC2">
        <w:rPr>
          <w:rFonts w:ascii="Times New Roman" w:eastAsia="Times New Roman" w:hAnsi="Times New Roman" w:cs="Times New Roman"/>
          <w:sz w:val="16"/>
          <w:szCs w:val="16"/>
        </w:rPr>
        <w:t xml:space="preserve"> sets forth the entire understanding and agreement of the parties</w:t>
      </w:r>
      <w:r w:rsidR="00136211" w:rsidRPr="00C13EC2">
        <w:rPr>
          <w:rFonts w:ascii="Times New Roman" w:eastAsia="Times New Roman" w:hAnsi="Times New Roman" w:cs="Times New Roman"/>
          <w:sz w:val="16"/>
          <w:szCs w:val="16"/>
        </w:rPr>
        <w:t xml:space="preserve"> </w:t>
      </w:r>
      <w:r w:rsidRPr="00C13EC2">
        <w:rPr>
          <w:rFonts w:ascii="Times New Roman" w:eastAsia="Times New Roman" w:hAnsi="Times New Roman" w:cs="Times New Roman"/>
          <w:sz w:val="16"/>
          <w:szCs w:val="16"/>
        </w:rPr>
        <w:t>and supersedes all other agreements between the parties relating to its subject matter</w:t>
      </w:r>
      <w:r w:rsidR="00332A3B">
        <w:rPr>
          <w:rFonts w:ascii="Times New Roman" w:eastAsia="Times New Roman" w:hAnsi="Times New Roman" w:cs="Times New Roman"/>
          <w:sz w:val="16"/>
          <w:szCs w:val="16"/>
        </w:rPr>
        <w:t xml:space="preserve"> and/or the Services</w:t>
      </w:r>
      <w:r w:rsidRPr="00C13EC2">
        <w:rPr>
          <w:rFonts w:ascii="Times New Roman" w:eastAsia="Times New Roman" w:hAnsi="Times New Roman" w:cs="Times New Roman"/>
          <w:sz w:val="16"/>
          <w:szCs w:val="16"/>
        </w:rPr>
        <w:t>. Any amendment must be in writing, signed by authorized signatories of both parties, and expressly state that it is amending the Agreement. If there is a conflict between this Agreement and a Statement of Work, the Agreement will prevail unless the Statement of Work expressly provides that it will override any specific provision of this Agreement.</w:t>
      </w:r>
    </w:p>
    <w:p w14:paraId="16D0E1F3" w14:textId="77777777" w:rsidR="00993DD2" w:rsidRPr="00C13EC2" w:rsidRDefault="00993DD2">
      <w:pPr>
        <w:spacing w:after="0" w:line="240" w:lineRule="auto"/>
        <w:jc w:val="both"/>
        <w:rPr>
          <w:rFonts w:ascii="Times New Roman" w:eastAsia="Times New Roman" w:hAnsi="Times New Roman" w:cs="Times New Roman"/>
          <w:b/>
          <w:sz w:val="16"/>
          <w:szCs w:val="16"/>
        </w:rPr>
      </w:pPr>
    </w:p>
    <w:p w14:paraId="6DE3CC9B" w14:textId="77777777" w:rsidR="0011324A" w:rsidRPr="00C13EC2" w:rsidRDefault="0011324A" w:rsidP="0011324A">
      <w:pPr>
        <w:spacing w:after="0" w:line="240" w:lineRule="auto"/>
        <w:jc w:val="both"/>
        <w:rPr>
          <w:rFonts w:ascii="Times New Roman" w:hAnsi="Times New Roman" w:cs="Times New Roman"/>
          <w:sz w:val="16"/>
          <w:szCs w:val="16"/>
        </w:rPr>
      </w:pPr>
    </w:p>
    <w:p w14:paraId="6A4FD9B2" w14:textId="77777777" w:rsidR="00993DD2" w:rsidRPr="00C13EC2" w:rsidRDefault="005870E1">
      <w:pPr>
        <w:spacing w:line="240" w:lineRule="auto"/>
        <w:jc w:val="both"/>
        <w:rPr>
          <w:rFonts w:ascii="Times New Roman" w:eastAsia="Times New Roman" w:hAnsi="Times New Roman" w:cs="Times New Roman"/>
          <w:sz w:val="16"/>
          <w:szCs w:val="16"/>
        </w:rPr>
      </w:pPr>
      <w:r w:rsidRPr="00C13EC2">
        <w:rPr>
          <w:rFonts w:ascii="Times New Roman" w:eastAsia="Times New Roman" w:hAnsi="Times New Roman" w:cs="Times New Roman"/>
          <w:sz w:val="16"/>
          <w:szCs w:val="16"/>
        </w:rPr>
        <w:t>BY PLACING THEIR AUTHORIZED SIGNATURES BELOW, BOTH PARTIES ACKNOWLEDGE THAT THEY HAVE READ THIS AGREEMENT, UNDERSTAND IT, AND AGREE TO BE BOUND BY ITS TERMS AND CONDITIONS.</w:t>
      </w:r>
    </w:p>
    <w:p w14:paraId="145F6A6B" w14:textId="1D67A2C9" w:rsidR="00993DD2" w:rsidRPr="00C13EC2" w:rsidRDefault="00947902">
      <w:pPr>
        <w:spacing w:line="240" w:lineRule="auto"/>
        <w:rPr>
          <w:rFonts w:ascii="Times New Roman" w:eastAsia="Times New Roman" w:hAnsi="Times New Roman" w:cs="Times New Roman"/>
          <w:sz w:val="16"/>
          <w:szCs w:val="16"/>
        </w:rPr>
      </w:pPr>
      <w:r w:rsidRPr="00C13EC2">
        <w:rPr>
          <w:rFonts w:ascii="Times New Roman" w:eastAsia="Times New Roman" w:hAnsi="Times New Roman" w:cs="Times New Roman"/>
          <w:sz w:val="16"/>
          <w:szCs w:val="16"/>
        </w:rPr>
        <w:t>FASHION NOVA, LLC.</w:t>
      </w:r>
      <w:r w:rsidR="005870E1" w:rsidRPr="00C13EC2">
        <w:rPr>
          <w:rFonts w:ascii="Times New Roman" w:eastAsia="Times New Roman" w:hAnsi="Times New Roman" w:cs="Times New Roman"/>
          <w:sz w:val="16"/>
          <w:szCs w:val="16"/>
        </w:rPr>
        <w:tab/>
      </w:r>
      <w:r w:rsidR="005870E1" w:rsidRPr="00C13EC2">
        <w:rPr>
          <w:rFonts w:ascii="Times New Roman" w:eastAsia="Times New Roman" w:hAnsi="Times New Roman" w:cs="Times New Roman"/>
          <w:sz w:val="16"/>
          <w:szCs w:val="16"/>
        </w:rPr>
        <w:tab/>
      </w:r>
      <w:r w:rsidR="005870E1" w:rsidRPr="00C13EC2">
        <w:rPr>
          <w:rFonts w:ascii="Times New Roman" w:eastAsia="Times New Roman" w:hAnsi="Times New Roman" w:cs="Times New Roman"/>
          <w:sz w:val="16"/>
          <w:szCs w:val="16"/>
        </w:rPr>
        <w:tab/>
        <w:t xml:space="preserve">       </w:t>
      </w:r>
      <w:r w:rsidR="005870E1" w:rsidRPr="00C13EC2">
        <w:rPr>
          <w:rFonts w:ascii="Times New Roman" w:eastAsia="Times New Roman" w:hAnsi="Times New Roman" w:cs="Times New Roman"/>
          <w:sz w:val="16"/>
          <w:szCs w:val="16"/>
        </w:rPr>
        <w:tab/>
        <w:t xml:space="preserve">        </w:t>
      </w:r>
      <w:r w:rsidR="005870E1" w:rsidRPr="00C13EC2">
        <w:rPr>
          <w:rFonts w:ascii="Times New Roman" w:eastAsia="Times New Roman" w:hAnsi="Times New Roman" w:cs="Times New Roman"/>
          <w:sz w:val="16"/>
          <w:szCs w:val="16"/>
          <w:highlight w:val="yellow"/>
        </w:rPr>
        <w:t>[INSERT LEGAL ENTITY NAME]</w:t>
      </w:r>
    </w:p>
    <w:p w14:paraId="2B823BCD" w14:textId="77777777" w:rsidR="00993DD2" w:rsidRPr="00C13EC2" w:rsidRDefault="005870E1" w:rsidP="008A4AF8">
      <w:pPr>
        <w:tabs>
          <w:tab w:val="left" w:pos="0"/>
          <w:tab w:val="left" w:pos="630"/>
          <w:tab w:val="left" w:pos="720"/>
          <w:tab w:val="left" w:pos="3960"/>
          <w:tab w:val="left" w:pos="4680"/>
          <w:tab w:val="left" w:pos="6480"/>
          <w:tab w:val="left" w:pos="7110"/>
        </w:tabs>
        <w:spacing w:after="0"/>
        <w:ind w:left="7110" w:hanging="7110"/>
        <w:rPr>
          <w:rFonts w:ascii="Times New Roman" w:eastAsia="Times New Roman" w:hAnsi="Times New Roman" w:cs="Times New Roman"/>
          <w:sz w:val="16"/>
          <w:szCs w:val="16"/>
        </w:rPr>
      </w:pPr>
      <w:proofErr w:type="gramStart"/>
      <w:r w:rsidRPr="00C13EC2">
        <w:rPr>
          <w:rFonts w:ascii="Times New Roman" w:eastAsia="Times New Roman" w:hAnsi="Times New Roman" w:cs="Times New Roman"/>
          <w:sz w:val="16"/>
          <w:szCs w:val="16"/>
        </w:rPr>
        <w:t>By:_</w:t>
      </w:r>
      <w:proofErr w:type="gramEnd"/>
      <w:r w:rsidRPr="00C13EC2">
        <w:rPr>
          <w:rFonts w:ascii="Times New Roman" w:eastAsia="Times New Roman" w:hAnsi="Times New Roman" w:cs="Times New Roman"/>
          <w:sz w:val="16"/>
          <w:szCs w:val="16"/>
        </w:rPr>
        <w:t>______________________________________</w:t>
      </w:r>
      <w:r w:rsidRPr="00C13EC2">
        <w:rPr>
          <w:rFonts w:ascii="Times New Roman" w:eastAsia="Times New Roman" w:hAnsi="Times New Roman" w:cs="Times New Roman"/>
          <w:sz w:val="16"/>
          <w:szCs w:val="16"/>
        </w:rPr>
        <w:tab/>
      </w:r>
      <w:r w:rsidRPr="00C13EC2">
        <w:rPr>
          <w:rFonts w:ascii="Times New Roman" w:eastAsia="Times New Roman" w:hAnsi="Times New Roman" w:cs="Times New Roman"/>
          <w:sz w:val="16"/>
          <w:szCs w:val="16"/>
        </w:rPr>
        <w:tab/>
        <w:t>By:_______________________________________</w:t>
      </w:r>
    </w:p>
    <w:p w14:paraId="3E3CF267" w14:textId="77777777" w:rsidR="00993DD2" w:rsidRPr="00C13EC2" w:rsidRDefault="005870E1" w:rsidP="008A4AF8">
      <w:pPr>
        <w:tabs>
          <w:tab w:val="left" w:pos="0"/>
          <w:tab w:val="left" w:pos="630"/>
          <w:tab w:val="left" w:pos="720"/>
          <w:tab w:val="left" w:pos="3960"/>
          <w:tab w:val="left" w:pos="4680"/>
          <w:tab w:val="left" w:pos="6480"/>
          <w:tab w:val="left" w:pos="7110"/>
        </w:tabs>
        <w:spacing w:after="0"/>
        <w:ind w:left="7110" w:hanging="7110"/>
        <w:rPr>
          <w:rFonts w:ascii="Times New Roman" w:eastAsia="Times New Roman" w:hAnsi="Times New Roman" w:cs="Times New Roman"/>
          <w:sz w:val="16"/>
          <w:szCs w:val="16"/>
        </w:rPr>
      </w:pPr>
      <w:proofErr w:type="gramStart"/>
      <w:r w:rsidRPr="00C13EC2">
        <w:rPr>
          <w:rFonts w:ascii="Times New Roman" w:eastAsia="Times New Roman" w:hAnsi="Times New Roman" w:cs="Times New Roman"/>
          <w:sz w:val="16"/>
          <w:szCs w:val="16"/>
        </w:rPr>
        <w:t>Name:_</w:t>
      </w:r>
      <w:proofErr w:type="gramEnd"/>
      <w:r w:rsidRPr="00C13EC2">
        <w:rPr>
          <w:rFonts w:ascii="Times New Roman" w:eastAsia="Times New Roman" w:hAnsi="Times New Roman" w:cs="Times New Roman"/>
          <w:sz w:val="16"/>
          <w:szCs w:val="16"/>
        </w:rPr>
        <w:t>____________________________________</w:t>
      </w:r>
      <w:r w:rsidRPr="00C13EC2">
        <w:rPr>
          <w:rFonts w:ascii="Times New Roman" w:eastAsia="Times New Roman" w:hAnsi="Times New Roman" w:cs="Times New Roman"/>
          <w:sz w:val="16"/>
          <w:szCs w:val="16"/>
        </w:rPr>
        <w:tab/>
      </w:r>
      <w:r w:rsidRPr="00C13EC2">
        <w:rPr>
          <w:rFonts w:ascii="Times New Roman" w:eastAsia="Times New Roman" w:hAnsi="Times New Roman" w:cs="Times New Roman"/>
          <w:sz w:val="16"/>
          <w:szCs w:val="16"/>
        </w:rPr>
        <w:tab/>
        <w:t>Name:_____________________________________</w:t>
      </w:r>
    </w:p>
    <w:p w14:paraId="432C2578" w14:textId="576A5466" w:rsidR="00993DD2" w:rsidRPr="00C13EC2" w:rsidRDefault="005870E1" w:rsidP="008A4AF8">
      <w:pPr>
        <w:tabs>
          <w:tab w:val="left" w:pos="4680"/>
        </w:tabs>
        <w:spacing w:after="0"/>
        <w:jc w:val="both"/>
        <w:rPr>
          <w:rFonts w:ascii="Times New Roman" w:eastAsia="Times New Roman" w:hAnsi="Times New Roman" w:cs="Times New Roman"/>
          <w:sz w:val="16"/>
          <w:szCs w:val="16"/>
        </w:rPr>
      </w:pPr>
      <w:proofErr w:type="gramStart"/>
      <w:r w:rsidRPr="00C13EC2">
        <w:rPr>
          <w:rFonts w:ascii="Times New Roman" w:eastAsia="Times New Roman" w:hAnsi="Times New Roman" w:cs="Times New Roman"/>
          <w:sz w:val="16"/>
          <w:szCs w:val="16"/>
        </w:rPr>
        <w:t>Title:_</w:t>
      </w:r>
      <w:proofErr w:type="gramEnd"/>
      <w:r w:rsidRPr="00C13EC2">
        <w:rPr>
          <w:rFonts w:ascii="Times New Roman" w:eastAsia="Times New Roman" w:hAnsi="Times New Roman" w:cs="Times New Roman"/>
          <w:sz w:val="16"/>
          <w:szCs w:val="16"/>
        </w:rPr>
        <w:t xml:space="preserve">_____________________________________   </w:t>
      </w:r>
      <w:r w:rsidRPr="00C13EC2">
        <w:rPr>
          <w:rFonts w:ascii="Times New Roman" w:eastAsia="Times New Roman" w:hAnsi="Times New Roman" w:cs="Times New Roman"/>
          <w:sz w:val="16"/>
          <w:szCs w:val="16"/>
        </w:rPr>
        <w:tab/>
        <w:t>Title:______________________________________</w:t>
      </w:r>
    </w:p>
    <w:p w14:paraId="0FA65473" w14:textId="362AA611" w:rsidR="00993DD2" w:rsidRDefault="00947902" w:rsidP="008A4AF8">
      <w:pPr>
        <w:tabs>
          <w:tab w:val="left" w:pos="4680"/>
        </w:tabs>
        <w:spacing w:after="0"/>
        <w:jc w:val="both"/>
        <w:rPr>
          <w:rFonts w:ascii="Times New Roman" w:eastAsia="Times New Roman" w:hAnsi="Times New Roman" w:cs="Times New Roman"/>
          <w:sz w:val="16"/>
          <w:szCs w:val="16"/>
        </w:rPr>
      </w:pPr>
      <w:proofErr w:type="gramStart"/>
      <w:r w:rsidRPr="00C13EC2">
        <w:rPr>
          <w:rFonts w:ascii="Times New Roman" w:eastAsia="Times New Roman" w:hAnsi="Times New Roman" w:cs="Times New Roman"/>
          <w:sz w:val="16"/>
          <w:szCs w:val="16"/>
        </w:rPr>
        <w:t>Date:_</w:t>
      </w:r>
      <w:proofErr w:type="gramEnd"/>
      <w:r w:rsidRPr="00C13EC2">
        <w:rPr>
          <w:rFonts w:ascii="Times New Roman" w:eastAsia="Times New Roman" w:hAnsi="Times New Roman" w:cs="Times New Roman"/>
          <w:sz w:val="16"/>
          <w:szCs w:val="16"/>
        </w:rPr>
        <w:t xml:space="preserve">_____________________________________   </w:t>
      </w:r>
      <w:r w:rsidRPr="00C13EC2">
        <w:rPr>
          <w:rFonts w:ascii="Times New Roman" w:eastAsia="Times New Roman" w:hAnsi="Times New Roman" w:cs="Times New Roman"/>
          <w:sz w:val="16"/>
          <w:szCs w:val="16"/>
        </w:rPr>
        <w:tab/>
        <w:t>Date:______________________________________</w:t>
      </w:r>
    </w:p>
    <w:p w14:paraId="1D31A050" w14:textId="77777777" w:rsidR="008A4AF8" w:rsidRPr="00C13EC2" w:rsidRDefault="008A4AF8" w:rsidP="008A4AF8">
      <w:pPr>
        <w:tabs>
          <w:tab w:val="left" w:pos="4680"/>
        </w:tabs>
        <w:spacing w:after="0"/>
        <w:jc w:val="both"/>
        <w:rPr>
          <w:rFonts w:ascii="Times New Roman" w:eastAsia="Times New Roman" w:hAnsi="Times New Roman" w:cs="Times New Roman"/>
          <w:sz w:val="16"/>
          <w:szCs w:val="16"/>
        </w:rPr>
      </w:pPr>
    </w:p>
    <w:tbl>
      <w:tblPr>
        <w:tblStyle w:val="a"/>
        <w:tblW w:w="96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9"/>
        <w:gridCol w:w="4819"/>
      </w:tblGrid>
      <w:tr w:rsidR="00993DD2" w:rsidRPr="00C13EC2" w14:paraId="4A7D946D" w14:textId="77777777" w:rsidTr="00045D3A">
        <w:trPr>
          <w:trHeight w:val="1349"/>
        </w:trPr>
        <w:tc>
          <w:tcPr>
            <w:tcW w:w="4819" w:type="dxa"/>
          </w:tcPr>
          <w:p w14:paraId="7B0269CF" w14:textId="77478ECF" w:rsidR="00993DD2" w:rsidRPr="00C13EC2" w:rsidRDefault="00947902" w:rsidP="00045D3A">
            <w:pPr>
              <w:tabs>
                <w:tab w:val="left" w:pos="4680"/>
              </w:tabs>
              <w:rPr>
                <w:rFonts w:ascii="Times New Roman" w:eastAsia="Times New Roman" w:hAnsi="Times New Roman" w:cs="Times New Roman"/>
                <w:sz w:val="16"/>
                <w:szCs w:val="16"/>
              </w:rPr>
            </w:pPr>
            <w:r w:rsidRPr="00C13EC2">
              <w:rPr>
                <w:rFonts w:ascii="Times New Roman" w:eastAsia="Times New Roman" w:hAnsi="Times New Roman" w:cs="Times New Roman"/>
                <w:sz w:val="16"/>
                <w:szCs w:val="16"/>
              </w:rPr>
              <w:t>Fashion Nova, LLC.</w:t>
            </w:r>
          </w:p>
          <w:p w14:paraId="162F4224" w14:textId="77777777" w:rsidR="00947902" w:rsidRPr="00C13EC2" w:rsidRDefault="00947902" w:rsidP="00045D3A">
            <w:pPr>
              <w:tabs>
                <w:tab w:val="left" w:pos="4680"/>
              </w:tabs>
              <w:rPr>
                <w:rFonts w:ascii="Times New Roman" w:eastAsia="Times New Roman" w:hAnsi="Times New Roman" w:cs="Times New Roman"/>
                <w:sz w:val="16"/>
                <w:szCs w:val="16"/>
              </w:rPr>
            </w:pPr>
            <w:r w:rsidRPr="00C13EC2">
              <w:rPr>
                <w:rFonts w:ascii="Times New Roman" w:eastAsia="Times New Roman" w:hAnsi="Times New Roman" w:cs="Times New Roman"/>
                <w:sz w:val="16"/>
                <w:szCs w:val="16"/>
              </w:rPr>
              <w:t>2801 E 46th St, Vernon, CA 90058</w:t>
            </w:r>
          </w:p>
          <w:p w14:paraId="35AEE9B0" w14:textId="77777777" w:rsidR="00993DD2" w:rsidRPr="00C13EC2" w:rsidRDefault="005870E1" w:rsidP="00045D3A">
            <w:pPr>
              <w:tabs>
                <w:tab w:val="left" w:pos="4680"/>
              </w:tabs>
              <w:rPr>
                <w:rFonts w:ascii="Times New Roman" w:eastAsia="Times New Roman" w:hAnsi="Times New Roman" w:cs="Times New Roman"/>
                <w:sz w:val="16"/>
                <w:szCs w:val="16"/>
              </w:rPr>
            </w:pPr>
            <w:r w:rsidRPr="00C13EC2">
              <w:rPr>
                <w:rFonts w:ascii="Times New Roman" w:eastAsia="Times New Roman" w:hAnsi="Times New Roman" w:cs="Times New Roman"/>
                <w:sz w:val="16"/>
                <w:szCs w:val="16"/>
              </w:rPr>
              <w:t xml:space="preserve">Business Notices: Email: </w:t>
            </w:r>
            <w:r w:rsidRPr="00C13EC2">
              <w:rPr>
                <w:rFonts w:ascii="Times New Roman" w:eastAsia="Times New Roman" w:hAnsi="Times New Roman" w:cs="Times New Roman"/>
                <w:sz w:val="16"/>
                <w:szCs w:val="16"/>
                <w:highlight w:val="yellow"/>
              </w:rPr>
              <w:t>____________</w:t>
            </w:r>
            <w:r w:rsidRPr="00C13EC2">
              <w:rPr>
                <w:rFonts w:ascii="Times New Roman" w:eastAsia="Times New Roman" w:hAnsi="Times New Roman" w:cs="Times New Roman"/>
                <w:sz w:val="16"/>
                <w:szCs w:val="16"/>
              </w:rPr>
              <w:t>.</w:t>
            </w:r>
          </w:p>
          <w:p w14:paraId="1247CA53" w14:textId="77777777" w:rsidR="00993DD2" w:rsidRPr="00C13EC2" w:rsidRDefault="005870E1" w:rsidP="00045D3A">
            <w:pPr>
              <w:tabs>
                <w:tab w:val="left" w:pos="4680"/>
              </w:tabs>
              <w:rPr>
                <w:rFonts w:ascii="Times New Roman" w:eastAsia="Times New Roman" w:hAnsi="Times New Roman" w:cs="Times New Roman"/>
                <w:sz w:val="16"/>
                <w:szCs w:val="16"/>
              </w:rPr>
            </w:pPr>
            <w:r w:rsidRPr="00C13EC2">
              <w:rPr>
                <w:rFonts w:ascii="Times New Roman" w:eastAsia="Times New Roman" w:hAnsi="Times New Roman" w:cs="Times New Roman"/>
                <w:sz w:val="16"/>
                <w:szCs w:val="16"/>
              </w:rPr>
              <w:t xml:space="preserve">Legal notices, with a copy to: </w:t>
            </w:r>
          </w:p>
          <w:p w14:paraId="67298D45" w14:textId="60DAD7D9" w:rsidR="00993DD2" w:rsidRPr="00C13EC2" w:rsidRDefault="0089787C" w:rsidP="00045D3A">
            <w:pPr>
              <w:tabs>
                <w:tab w:val="left" w:pos="4680"/>
              </w:tabs>
              <w:rPr>
                <w:rFonts w:ascii="Times New Roman" w:eastAsia="Times New Roman" w:hAnsi="Times New Roman" w:cs="Times New Roman"/>
                <w:sz w:val="16"/>
                <w:szCs w:val="16"/>
              </w:rPr>
            </w:pPr>
            <w:hyperlink r:id="rId7" w:history="1">
              <w:r w:rsidR="00947902" w:rsidRPr="00C13EC2">
                <w:rPr>
                  <w:rStyle w:val="Hyperlink"/>
                  <w:rFonts w:ascii="Times New Roman" w:eastAsia="Times New Roman" w:hAnsi="Times New Roman" w:cs="Times New Roman"/>
                  <w:sz w:val="16"/>
                  <w:szCs w:val="16"/>
                </w:rPr>
                <w:t>legal@fashionnova.com</w:t>
              </w:r>
            </w:hyperlink>
            <w:r w:rsidR="00947902" w:rsidRPr="00C13EC2">
              <w:rPr>
                <w:rFonts w:ascii="Times New Roman" w:eastAsia="Times New Roman" w:hAnsi="Times New Roman" w:cs="Times New Roman"/>
                <w:sz w:val="16"/>
                <w:szCs w:val="16"/>
              </w:rPr>
              <w:t xml:space="preserve"> – Attn: General Counsel</w:t>
            </w:r>
            <w:r w:rsidR="005870E1" w:rsidRPr="00C13EC2">
              <w:rPr>
                <w:rFonts w:ascii="Times New Roman" w:eastAsia="Times New Roman" w:hAnsi="Times New Roman" w:cs="Times New Roman"/>
                <w:sz w:val="16"/>
                <w:szCs w:val="16"/>
              </w:rPr>
              <w:t xml:space="preserve"> </w:t>
            </w:r>
          </w:p>
        </w:tc>
        <w:tc>
          <w:tcPr>
            <w:tcW w:w="4819" w:type="dxa"/>
          </w:tcPr>
          <w:p w14:paraId="401D75F8" w14:textId="77777777" w:rsidR="00993DD2" w:rsidRPr="00C13EC2" w:rsidRDefault="005870E1" w:rsidP="00045D3A">
            <w:pPr>
              <w:tabs>
                <w:tab w:val="left" w:pos="4680"/>
              </w:tabs>
              <w:spacing w:after="200"/>
              <w:rPr>
                <w:rFonts w:ascii="Times New Roman" w:eastAsia="Times New Roman" w:hAnsi="Times New Roman" w:cs="Times New Roman"/>
                <w:sz w:val="16"/>
                <w:szCs w:val="16"/>
              </w:rPr>
            </w:pPr>
            <w:r w:rsidRPr="00C13EC2">
              <w:rPr>
                <w:rFonts w:ascii="Times New Roman" w:eastAsia="Times New Roman" w:hAnsi="Times New Roman" w:cs="Times New Roman"/>
                <w:sz w:val="16"/>
                <w:szCs w:val="16"/>
              </w:rPr>
              <w:t xml:space="preserve">If to Service Provider: </w:t>
            </w:r>
            <w:r w:rsidRPr="00C13EC2">
              <w:rPr>
                <w:rFonts w:ascii="Times New Roman" w:eastAsia="Times New Roman" w:hAnsi="Times New Roman" w:cs="Times New Roman"/>
                <w:sz w:val="16"/>
                <w:szCs w:val="16"/>
                <w:highlight w:val="yellow"/>
              </w:rPr>
              <w:t>_______________</w:t>
            </w:r>
            <w:r w:rsidRPr="00C13EC2">
              <w:rPr>
                <w:rFonts w:ascii="Times New Roman" w:eastAsia="Times New Roman" w:hAnsi="Times New Roman" w:cs="Times New Roman"/>
                <w:sz w:val="16"/>
                <w:szCs w:val="16"/>
              </w:rPr>
              <w:t xml:space="preserve">. </w:t>
            </w:r>
          </w:p>
          <w:p w14:paraId="45438622" w14:textId="77777777" w:rsidR="00993DD2" w:rsidRPr="00C13EC2" w:rsidRDefault="005870E1" w:rsidP="00045D3A">
            <w:pPr>
              <w:tabs>
                <w:tab w:val="left" w:pos="4680"/>
              </w:tabs>
              <w:spacing w:after="200"/>
              <w:rPr>
                <w:rFonts w:ascii="Times New Roman" w:eastAsia="Times New Roman" w:hAnsi="Times New Roman" w:cs="Times New Roman"/>
                <w:b/>
                <w:sz w:val="16"/>
                <w:szCs w:val="16"/>
              </w:rPr>
            </w:pPr>
            <w:r w:rsidRPr="00C13EC2">
              <w:rPr>
                <w:rFonts w:ascii="Times New Roman" w:eastAsia="Times New Roman" w:hAnsi="Times New Roman" w:cs="Times New Roman"/>
                <w:sz w:val="16"/>
                <w:szCs w:val="16"/>
                <w:highlight w:val="yellow"/>
              </w:rPr>
              <w:t>Email: [insert].</w:t>
            </w:r>
          </w:p>
        </w:tc>
      </w:tr>
    </w:tbl>
    <w:p w14:paraId="062B9E2E" w14:textId="426F3553" w:rsidR="00136211" w:rsidRDefault="00136211" w:rsidP="008A4AF8">
      <w:pPr>
        <w:rPr>
          <w:rFonts w:ascii="Times New Roman" w:eastAsia="Times New Roman" w:hAnsi="Times New Roman" w:cs="Times New Roman"/>
          <w:b/>
          <w:sz w:val="16"/>
          <w:szCs w:val="16"/>
        </w:rPr>
      </w:pPr>
    </w:p>
    <w:p w14:paraId="3F5D927C" w14:textId="03C97704" w:rsidR="005E1DF9" w:rsidRDefault="005E1DF9" w:rsidP="008A4AF8">
      <w:pPr>
        <w:rPr>
          <w:rFonts w:ascii="Times New Roman" w:eastAsia="Times New Roman" w:hAnsi="Times New Roman" w:cs="Times New Roman"/>
          <w:b/>
          <w:sz w:val="16"/>
          <w:szCs w:val="16"/>
        </w:rPr>
      </w:pPr>
    </w:p>
    <w:p w14:paraId="62E7915E" w14:textId="68C0B6D6" w:rsidR="005E1DF9" w:rsidRDefault="005E1DF9" w:rsidP="008A4AF8">
      <w:pPr>
        <w:rPr>
          <w:rFonts w:ascii="Times New Roman" w:eastAsia="Times New Roman" w:hAnsi="Times New Roman" w:cs="Times New Roman"/>
          <w:b/>
          <w:sz w:val="16"/>
          <w:szCs w:val="16"/>
        </w:rPr>
      </w:pPr>
    </w:p>
    <w:p w14:paraId="44331AF7" w14:textId="4814472A" w:rsidR="005E1DF9" w:rsidRDefault="005E1DF9" w:rsidP="008A4AF8">
      <w:pPr>
        <w:rPr>
          <w:rFonts w:ascii="Times New Roman" w:eastAsia="Times New Roman" w:hAnsi="Times New Roman" w:cs="Times New Roman"/>
          <w:b/>
          <w:sz w:val="16"/>
          <w:szCs w:val="16"/>
        </w:rPr>
      </w:pPr>
    </w:p>
    <w:p w14:paraId="4CFAE24F" w14:textId="4FC8D88D" w:rsidR="00CB3325" w:rsidRDefault="00CB3325" w:rsidP="008A4AF8">
      <w:pPr>
        <w:rPr>
          <w:rFonts w:ascii="Times New Roman" w:eastAsia="Times New Roman" w:hAnsi="Times New Roman" w:cs="Times New Roman"/>
          <w:b/>
          <w:sz w:val="16"/>
          <w:szCs w:val="16"/>
        </w:rPr>
      </w:pPr>
    </w:p>
    <w:p w14:paraId="6728699E" w14:textId="1468CEC8" w:rsidR="00CB3325" w:rsidRDefault="00CB3325" w:rsidP="008A4AF8">
      <w:pPr>
        <w:rPr>
          <w:rFonts w:ascii="Times New Roman" w:eastAsia="Times New Roman" w:hAnsi="Times New Roman" w:cs="Times New Roman"/>
          <w:b/>
          <w:sz w:val="16"/>
          <w:szCs w:val="16"/>
        </w:rPr>
      </w:pPr>
    </w:p>
    <w:p w14:paraId="13D19637" w14:textId="6A7C815D" w:rsidR="00CB3325" w:rsidRDefault="00CB3325" w:rsidP="008A4AF8">
      <w:pPr>
        <w:rPr>
          <w:rFonts w:ascii="Times New Roman" w:eastAsia="Times New Roman" w:hAnsi="Times New Roman" w:cs="Times New Roman"/>
          <w:b/>
          <w:sz w:val="16"/>
          <w:szCs w:val="16"/>
        </w:rPr>
      </w:pPr>
    </w:p>
    <w:p w14:paraId="457BAE44" w14:textId="4A0516C4" w:rsidR="00CB3325" w:rsidRDefault="00CB3325" w:rsidP="008A4AF8">
      <w:pPr>
        <w:rPr>
          <w:rFonts w:ascii="Times New Roman" w:eastAsia="Times New Roman" w:hAnsi="Times New Roman" w:cs="Times New Roman"/>
          <w:b/>
          <w:sz w:val="16"/>
          <w:szCs w:val="16"/>
        </w:rPr>
      </w:pPr>
    </w:p>
    <w:p w14:paraId="40473F5C" w14:textId="77777777" w:rsidR="00E64A0E" w:rsidRDefault="00E64A0E" w:rsidP="008A4AF8">
      <w:pPr>
        <w:rPr>
          <w:rFonts w:ascii="Times New Roman" w:eastAsia="Times New Roman" w:hAnsi="Times New Roman" w:cs="Times New Roman"/>
          <w:b/>
          <w:sz w:val="16"/>
          <w:szCs w:val="16"/>
        </w:rPr>
      </w:pPr>
    </w:p>
    <w:p w14:paraId="0F5CB15A" w14:textId="1667200B" w:rsidR="00CB3325" w:rsidRDefault="00CB3325" w:rsidP="008A4AF8">
      <w:pPr>
        <w:rPr>
          <w:rFonts w:ascii="Times New Roman" w:eastAsia="Times New Roman" w:hAnsi="Times New Roman" w:cs="Times New Roman"/>
          <w:b/>
          <w:sz w:val="16"/>
          <w:szCs w:val="16"/>
        </w:rPr>
      </w:pPr>
    </w:p>
    <w:p w14:paraId="0D45131A" w14:textId="2DFA7C67" w:rsidR="00B94AD3" w:rsidRDefault="00B94AD3" w:rsidP="008A4AF8">
      <w:pPr>
        <w:rPr>
          <w:rFonts w:ascii="Times New Roman" w:eastAsia="Times New Roman" w:hAnsi="Times New Roman" w:cs="Times New Roman"/>
          <w:b/>
          <w:sz w:val="16"/>
          <w:szCs w:val="16"/>
        </w:rPr>
      </w:pPr>
    </w:p>
    <w:p w14:paraId="7D83387B" w14:textId="77777777" w:rsidR="00B94AD3" w:rsidRDefault="00B94AD3" w:rsidP="008A4AF8">
      <w:pPr>
        <w:rPr>
          <w:rFonts w:ascii="Times New Roman" w:eastAsia="Times New Roman" w:hAnsi="Times New Roman" w:cs="Times New Roman"/>
          <w:b/>
          <w:sz w:val="16"/>
          <w:szCs w:val="16"/>
        </w:rPr>
      </w:pPr>
    </w:p>
    <w:p w14:paraId="626786F5" w14:textId="38B15FAA" w:rsidR="00CB3325" w:rsidRDefault="00CB3325" w:rsidP="008A4AF8">
      <w:pPr>
        <w:rPr>
          <w:rFonts w:ascii="Times New Roman" w:eastAsia="Times New Roman" w:hAnsi="Times New Roman" w:cs="Times New Roman"/>
          <w:b/>
          <w:sz w:val="16"/>
          <w:szCs w:val="16"/>
        </w:rPr>
      </w:pPr>
    </w:p>
    <w:p w14:paraId="07AFBD80" w14:textId="77777777" w:rsidR="00CB3325" w:rsidRPr="00C13EC2" w:rsidRDefault="00CB3325" w:rsidP="008A4AF8">
      <w:pPr>
        <w:rPr>
          <w:rFonts w:ascii="Times New Roman" w:eastAsia="Times New Roman" w:hAnsi="Times New Roman" w:cs="Times New Roman"/>
          <w:b/>
          <w:sz w:val="16"/>
          <w:szCs w:val="16"/>
        </w:rPr>
      </w:pPr>
    </w:p>
    <w:p w14:paraId="13E8D836" w14:textId="14FB424F" w:rsidR="00993DD2" w:rsidRPr="00C13EC2" w:rsidRDefault="005870E1" w:rsidP="009A3887">
      <w:pPr>
        <w:jc w:val="center"/>
        <w:rPr>
          <w:rFonts w:ascii="Times New Roman" w:eastAsia="Times New Roman" w:hAnsi="Times New Roman" w:cs="Times New Roman"/>
          <w:b/>
          <w:sz w:val="16"/>
          <w:szCs w:val="16"/>
        </w:rPr>
      </w:pPr>
      <w:r w:rsidRPr="00C13EC2">
        <w:rPr>
          <w:rFonts w:ascii="Times New Roman" w:eastAsia="Times New Roman" w:hAnsi="Times New Roman" w:cs="Times New Roman"/>
          <w:b/>
          <w:sz w:val="16"/>
          <w:szCs w:val="16"/>
        </w:rPr>
        <w:lastRenderedPageBreak/>
        <w:t xml:space="preserve">EXHIBIT </w:t>
      </w:r>
      <w:r w:rsidR="00A73B09" w:rsidRPr="00C13EC2">
        <w:rPr>
          <w:rFonts w:ascii="Times New Roman" w:eastAsia="Times New Roman" w:hAnsi="Times New Roman" w:cs="Times New Roman"/>
          <w:b/>
          <w:sz w:val="16"/>
          <w:szCs w:val="16"/>
        </w:rPr>
        <w:t>A</w:t>
      </w:r>
    </w:p>
    <w:p w14:paraId="66BB54EC" w14:textId="77777777" w:rsidR="00993DD2" w:rsidRPr="00C13EC2" w:rsidRDefault="005870E1">
      <w:pPr>
        <w:tabs>
          <w:tab w:val="left" w:pos="-874"/>
          <w:tab w:val="left" w:pos="-306"/>
          <w:tab w:val="left" w:pos="260"/>
          <w:tab w:val="left" w:pos="828"/>
          <w:tab w:val="left" w:pos="1394"/>
          <w:tab w:val="left" w:pos="1962"/>
          <w:tab w:val="left" w:pos="2528"/>
          <w:tab w:val="left" w:pos="3096"/>
          <w:tab w:val="left" w:pos="3662"/>
          <w:tab w:val="left" w:pos="4230"/>
          <w:tab w:val="left" w:pos="4796"/>
          <w:tab w:val="left" w:pos="5364"/>
          <w:tab w:val="left" w:pos="5930"/>
          <w:tab w:val="left" w:pos="6498"/>
          <w:tab w:val="left" w:pos="7064"/>
        </w:tabs>
        <w:spacing w:before="120" w:after="120" w:line="240" w:lineRule="auto"/>
        <w:jc w:val="center"/>
        <w:rPr>
          <w:rFonts w:ascii="Times New Roman" w:eastAsia="Times New Roman" w:hAnsi="Times New Roman" w:cs="Times New Roman"/>
          <w:b/>
          <w:sz w:val="16"/>
          <w:szCs w:val="16"/>
        </w:rPr>
      </w:pPr>
      <w:r w:rsidRPr="00C13EC2">
        <w:rPr>
          <w:rFonts w:ascii="Times New Roman" w:eastAsia="Times New Roman" w:hAnsi="Times New Roman" w:cs="Times New Roman"/>
          <w:b/>
          <w:sz w:val="16"/>
          <w:szCs w:val="16"/>
        </w:rPr>
        <w:t>STATEMENT OF WORK #</w:t>
      </w:r>
      <w:r w:rsidRPr="00C13EC2">
        <w:rPr>
          <w:rFonts w:ascii="Times New Roman" w:eastAsia="Times New Roman" w:hAnsi="Times New Roman" w:cs="Times New Roman"/>
          <w:b/>
          <w:sz w:val="16"/>
          <w:szCs w:val="16"/>
          <w:highlight w:val="yellow"/>
        </w:rPr>
        <w:t>__</w:t>
      </w:r>
    </w:p>
    <w:p w14:paraId="3BB5E29D" w14:textId="177C31E8" w:rsidR="00993DD2" w:rsidRPr="00C13EC2" w:rsidRDefault="005870E1">
      <w:pPr>
        <w:spacing w:after="240" w:line="240" w:lineRule="auto"/>
        <w:jc w:val="both"/>
        <w:rPr>
          <w:rFonts w:ascii="Times New Roman" w:eastAsia="Times New Roman" w:hAnsi="Times New Roman" w:cs="Times New Roman"/>
          <w:sz w:val="16"/>
          <w:szCs w:val="16"/>
        </w:rPr>
      </w:pPr>
      <w:r w:rsidRPr="00C13EC2">
        <w:rPr>
          <w:rFonts w:ascii="Times New Roman" w:eastAsia="Times New Roman" w:hAnsi="Times New Roman" w:cs="Times New Roman"/>
          <w:sz w:val="16"/>
          <w:szCs w:val="16"/>
        </w:rPr>
        <w:t>This Statement of Work (</w:t>
      </w:r>
      <w:r w:rsidRPr="00C13EC2">
        <w:rPr>
          <w:rFonts w:ascii="Times New Roman" w:eastAsia="Times New Roman" w:hAnsi="Times New Roman" w:cs="Times New Roman"/>
          <w:b/>
          <w:sz w:val="16"/>
          <w:szCs w:val="16"/>
        </w:rPr>
        <w:t>“SOW”</w:t>
      </w:r>
      <w:r w:rsidRPr="00C13EC2">
        <w:rPr>
          <w:rFonts w:ascii="Times New Roman" w:eastAsia="Times New Roman" w:hAnsi="Times New Roman" w:cs="Times New Roman"/>
          <w:sz w:val="16"/>
          <w:szCs w:val="16"/>
        </w:rPr>
        <w:t xml:space="preserve">) to the Master Services Agreement dated </w:t>
      </w:r>
      <w:r w:rsidRPr="00C13EC2">
        <w:rPr>
          <w:rFonts w:ascii="Times New Roman" w:eastAsia="Times New Roman" w:hAnsi="Times New Roman" w:cs="Times New Roman"/>
          <w:sz w:val="16"/>
          <w:szCs w:val="16"/>
          <w:highlight w:val="yellow"/>
        </w:rPr>
        <w:t>___________</w:t>
      </w:r>
      <w:r w:rsidRPr="00C13EC2">
        <w:rPr>
          <w:rFonts w:ascii="Times New Roman" w:eastAsia="Times New Roman" w:hAnsi="Times New Roman" w:cs="Times New Roman"/>
          <w:sz w:val="16"/>
          <w:szCs w:val="16"/>
        </w:rPr>
        <w:t xml:space="preserve"> entered into by and between </w:t>
      </w:r>
      <w:r w:rsidR="00C13EC2" w:rsidRPr="00C13EC2">
        <w:rPr>
          <w:rFonts w:ascii="Times New Roman" w:eastAsia="Times New Roman" w:hAnsi="Times New Roman" w:cs="Times New Roman"/>
          <w:sz w:val="16"/>
          <w:szCs w:val="16"/>
        </w:rPr>
        <w:t xml:space="preserve">the service provider specified in the signature block below </w:t>
      </w:r>
      <w:r w:rsidRPr="00C13EC2">
        <w:rPr>
          <w:rFonts w:ascii="Times New Roman" w:eastAsia="Times New Roman" w:hAnsi="Times New Roman" w:cs="Times New Roman"/>
          <w:sz w:val="16"/>
          <w:szCs w:val="16"/>
        </w:rPr>
        <w:t>(</w:t>
      </w:r>
      <w:r w:rsidRPr="00C13EC2">
        <w:rPr>
          <w:rFonts w:ascii="Times New Roman" w:eastAsia="Times New Roman" w:hAnsi="Times New Roman" w:cs="Times New Roman"/>
          <w:b/>
          <w:sz w:val="16"/>
          <w:szCs w:val="16"/>
        </w:rPr>
        <w:t>“Service Provider”</w:t>
      </w:r>
      <w:r w:rsidRPr="00C13EC2">
        <w:rPr>
          <w:rFonts w:ascii="Times New Roman" w:eastAsia="Times New Roman" w:hAnsi="Times New Roman" w:cs="Times New Roman"/>
          <w:sz w:val="16"/>
          <w:szCs w:val="16"/>
        </w:rPr>
        <w:t xml:space="preserve">) and </w:t>
      </w:r>
      <w:r w:rsidR="002E398A" w:rsidRPr="00C13EC2">
        <w:rPr>
          <w:rFonts w:ascii="Times New Roman" w:eastAsia="Times New Roman" w:hAnsi="Times New Roman" w:cs="Times New Roman"/>
          <w:sz w:val="16"/>
          <w:szCs w:val="16"/>
        </w:rPr>
        <w:t>Fashion Nova, LLC.</w:t>
      </w:r>
      <w:r w:rsidRPr="00C13EC2">
        <w:rPr>
          <w:rFonts w:ascii="Times New Roman" w:eastAsia="Times New Roman" w:hAnsi="Times New Roman" w:cs="Times New Roman"/>
          <w:sz w:val="16"/>
          <w:szCs w:val="16"/>
        </w:rPr>
        <w:t xml:space="preserve"> (</w:t>
      </w:r>
      <w:r w:rsidRPr="00C13EC2">
        <w:rPr>
          <w:rFonts w:ascii="Times New Roman" w:eastAsia="Times New Roman" w:hAnsi="Times New Roman" w:cs="Times New Roman"/>
          <w:b/>
          <w:sz w:val="16"/>
          <w:szCs w:val="16"/>
        </w:rPr>
        <w:t>“Company”</w:t>
      </w:r>
      <w:r w:rsidRPr="00C13EC2">
        <w:rPr>
          <w:rFonts w:ascii="Times New Roman" w:eastAsia="Times New Roman" w:hAnsi="Times New Roman" w:cs="Times New Roman"/>
          <w:sz w:val="16"/>
          <w:szCs w:val="16"/>
        </w:rPr>
        <w:t xml:space="preserve">) (the </w:t>
      </w:r>
      <w:r w:rsidRPr="00C13EC2">
        <w:rPr>
          <w:rFonts w:ascii="Times New Roman" w:eastAsia="Times New Roman" w:hAnsi="Times New Roman" w:cs="Times New Roman"/>
          <w:b/>
          <w:sz w:val="16"/>
          <w:szCs w:val="16"/>
        </w:rPr>
        <w:t>“Agreement”</w:t>
      </w:r>
      <w:r w:rsidRPr="00C13EC2">
        <w:rPr>
          <w:rFonts w:ascii="Times New Roman" w:eastAsia="Times New Roman" w:hAnsi="Times New Roman" w:cs="Times New Roman"/>
          <w:sz w:val="16"/>
          <w:szCs w:val="16"/>
        </w:rPr>
        <w:t xml:space="preserve">) is effective as of </w:t>
      </w:r>
      <w:r w:rsidR="00C13EC2" w:rsidRPr="00C13EC2">
        <w:rPr>
          <w:rFonts w:ascii="Times New Roman" w:eastAsia="Times New Roman" w:hAnsi="Times New Roman" w:cs="Times New Roman"/>
          <w:sz w:val="16"/>
          <w:szCs w:val="16"/>
        </w:rPr>
        <w:t xml:space="preserve">the last signature date below </w:t>
      </w:r>
      <w:r w:rsidRPr="00C13EC2">
        <w:rPr>
          <w:rFonts w:ascii="Times New Roman" w:eastAsia="Times New Roman" w:hAnsi="Times New Roman" w:cs="Times New Roman"/>
          <w:sz w:val="16"/>
          <w:szCs w:val="16"/>
        </w:rPr>
        <w:t xml:space="preserve">(the </w:t>
      </w:r>
      <w:r w:rsidRPr="00C13EC2">
        <w:rPr>
          <w:rFonts w:ascii="Times New Roman" w:eastAsia="Times New Roman" w:hAnsi="Times New Roman" w:cs="Times New Roman"/>
          <w:b/>
          <w:sz w:val="16"/>
          <w:szCs w:val="16"/>
        </w:rPr>
        <w:t>“SOW Effective Date”</w:t>
      </w:r>
      <w:r w:rsidRPr="00C13EC2">
        <w:rPr>
          <w:rFonts w:ascii="Times New Roman" w:eastAsia="Times New Roman" w:hAnsi="Times New Roman" w:cs="Times New Roman"/>
          <w:sz w:val="16"/>
          <w:szCs w:val="16"/>
        </w:rPr>
        <w:t xml:space="preserve">).  All different and additional terms contained in this SOW are applicable solely to this Statement of Work and will not be applicable to any other Statement of Work entered into between the parties unless expressly stated otherwise in writing.  This </w:t>
      </w:r>
      <w:r w:rsidR="005921EA">
        <w:rPr>
          <w:rFonts w:ascii="Times New Roman" w:eastAsia="Times New Roman" w:hAnsi="Times New Roman" w:cs="Times New Roman"/>
          <w:sz w:val="16"/>
          <w:szCs w:val="16"/>
        </w:rPr>
        <w:t>SOW</w:t>
      </w:r>
      <w:r w:rsidRPr="00C13EC2">
        <w:rPr>
          <w:rFonts w:ascii="Times New Roman" w:eastAsia="Times New Roman" w:hAnsi="Times New Roman" w:cs="Times New Roman"/>
          <w:sz w:val="16"/>
          <w:szCs w:val="16"/>
        </w:rPr>
        <w:t xml:space="preserve"> is governed by the Agreement and is, upon execution by the parties, incorporated therein by reference.  Capitalized terms used but not defined herein will have the respective meanings set forth in the Agreement.</w:t>
      </w:r>
    </w:p>
    <w:p w14:paraId="21FADB54" w14:textId="16A4BEFF" w:rsidR="00993DD2" w:rsidRPr="005E1DF9" w:rsidRDefault="005870E1" w:rsidP="005E1DF9">
      <w:pPr>
        <w:numPr>
          <w:ilvl w:val="0"/>
          <w:numId w:val="4"/>
        </w:numPr>
        <w:spacing w:after="240" w:line="240" w:lineRule="auto"/>
        <w:ind w:hanging="720"/>
        <w:jc w:val="both"/>
        <w:rPr>
          <w:rFonts w:ascii="Times New Roman" w:eastAsia="Times New Roman" w:hAnsi="Times New Roman" w:cs="Times New Roman"/>
          <w:sz w:val="16"/>
          <w:szCs w:val="16"/>
        </w:rPr>
      </w:pPr>
      <w:r w:rsidRPr="00C13EC2">
        <w:rPr>
          <w:rFonts w:ascii="Times New Roman" w:eastAsia="Times New Roman" w:hAnsi="Times New Roman" w:cs="Times New Roman"/>
          <w:b/>
          <w:sz w:val="16"/>
          <w:szCs w:val="16"/>
          <w:u w:val="single"/>
        </w:rPr>
        <w:t>Scope and nature of the Services</w:t>
      </w:r>
      <w:r w:rsidRPr="00C13EC2">
        <w:rPr>
          <w:rFonts w:ascii="Times New Roman" w:eastAsia="Times New Roman" w:hAnsi="Times New Roman" w:cs="Times New Roman"/>
          <w:sz w:val="16"/>
          <w:szCs w:val="16"/>
        </w:rPr>
        <w:t>.</w:t>
      </w:r>
      <w:r w:rsidR="005E1DF9">
        <w:rPr>
          <w:rFonts w:ascii="Times New Roman" w:eastAsia="Times New Roman" w:hAnsi="Times New Roman" w:cs="Times New Roman"/>
          <w:sz w:val="16"/>
          <w:szCs w:val="16"/>
        </w:rPr>
        <w:t xml:space="preserve"> </w:t>
      </w:r>
      <w:r w:rsidRPr="005E1DF9">
        <w:rPr>
          <w:rFonts w:ascii="Times New Roman" w:eastAsia="Times New Roman" w:hAnsi="Times New Roman" w:cs="Times New Roman"/>
          <w:sz w:val="16"/>
          <w:szCs w:val="16"/>
        </w:rPr>
        <w:t>Service Provider will perform the following Services for Company</w:t>
      </w:r>
      <w:r w:rsidR="00A808DD" w:rsidRPr="005E1DF9">
        <w:rPr>
          <w:rFonts w:ascii="Times New Roman" w:eastAsia="Times New Roman" w:hAnsi="Times New Roman" w:cs="Times New Roman"/>
          <w:sz w:val="16"/>
          <w:szCs w:val="16"/>
        </w:rPr>
        <w:t xml:space="preserve"> in accordance with the requirements and due dates specified below. If no due dates are specified, then the Services will be completed as soon as possible and in accordance with Company’s requirements that may be provided during Service Provider’s performance of the Services.</w:t>
      </w:r>
      <w:r w:rsidR="005E1DF9">
        <w:rPr>
          <w:rFonts w:ascii="Times New Roman" w:eastAsia="Times New Roman" w:hAnsi="Times New Roman" w:cs="Times New Roman"/>
          <w:sz w:val="16"/>
          <w:szCs w:val="16"/>
        </w:rPr>
        <w:t xml:space="preserve"> Services will not be considered completed and delivered until Company has accepted the completion of such Services in writing via e-mail.</w:t>
      </w:r>
    </w:p>
    <w:p w14:paraId="2FBCF71D" w14:textId="77777777" w:rsidR="00993DD2" w:rsidRPr="00C13EC2" w:rsidRDefault="00993DD2">
      <w:pPr>
        <w:spacing w:after="0" w:line="240" w:lineRule="auto"/>
        <w:ind w:left="1080"/>
        <w:jc w:val="both"/>
        <w:rPr>
          <w:rFonts w:ascii="Times New Roman" w:eastAsia="Times New Roman" w:hAnsi="Times New Roman" w:cs="Times New Roman"/>
          <w:sz w:val="16"/>
          <w:szCs w:val="16"/>
          <w:u w:val="single"/>
        </w:rPr>
      </w:pPr>
    </w:p>
    <w:p w14:paraId="7F60E5F4" w14:textId="23EE1574" w:rsidR="00993DD2" w:rsidRPr="00C13EC2" w:rsidRDefault="005E1DF9" w:rsidP="005E1DF9">
      <w:pPr>
        <w:spacing w:after="0" w:line="240" w:lineRule="auto"/>
        <w:ind w:firstLine="720"/>
        <w:jc w:val="both"/>
        <w:rPr>
          <w:rFonts w:ascii="Times New Roman" w:eastAsia="Times New Roman" w:hAnsi="Times New Roman" w:cs="Times New Roman"/>
          <w:sz w:val="16"/>
          <w:szCs w:val="16"/>
        </w:rPr>
      </w:pPr>
      <w:r w:rsidRPr="005E1DF9">
        <w:rPr>
          <w:rFonts w:ascii="Times New Roman" w:eastAsia="Times New Roman" w:hAnsi="Times New Roman" w:cs="Times New Roman"/>
          <w:b/>
          <w:bCs/>
          <w:sz w:val="16"/>
          <w:szCs w:val="16"/>
        </w:rPr>
        <w:t xml:space="preserve">Services: </w:t>
      </w:r>
      <w:r w:rsidR="005870E1" w:rsidRPr="00C13EC2">
        <w:rPr>
          <w:rFonts w:ascii="Times New Roman" w:eastAsia="Times New Roman" w:hAnsi="Times New Roman" w:cs="Times New Roman"/>
          <w:sz w:val="16"/>
          <w:szCs w:val="16"/>
          <w:highlight w:val="yellow"/>
        </w:rPr>
        <w:t>[Insert description of services]</w:t>
      </w:r>
    </w:p>
    <w:p w14:paraId="4362BA5A" w14:textId="77777777" w:rsidR="00993DD2" w:rsidRPr="00C13EC2" w:rsidRDefault="005870E1">
      <w:pPr>
        <w:tabs>
          <w:tab w:val="left" w:pos="4658"/>
        </w:tabs>
        <w:spacing w:after="0" w:line="240" w:lineRule="auto"/>
        <w:ind w:left="1800"/>
        <w:rPr>
          <w:rFonts w:ascii="Times New Roman" w:eastAsia="Times New Roman" w:hAnsi="Times New Roman" w:cs="Times New Roman"/>
          <w:sz w:val="16"/>
          <w:szCs w:val="16"/>
        </w:rPr>
      </w:pPr>
      <w:r w:rsidRPr="00C13EC2">
        <w:rPr>
          <w:rFonts w:ascii="Times New Roman" w:eastAsia="Times New Roman" w:hAnsi="Times New Roman" w:cs="Times New Roman"/>
          <w:sz w:val="16"/>
          <w:szCs w:val="16"/>
        </w:rPr>
        <w:tab/>
      </w:r>
    </w:p>
    <w:p w14:paraId="6C24BA45" w14:textId="77777777" w:rsidR="00993DD2" w:rsidRPr="00C13EC2" w:rsidRDefault="00993DD2">
      <w:pPr>
        <w:spacing w:after="0" w:line="240" w:lineRule="auto"/>
        <w:ind w:left="1080"/>
        <w:rPr>
          <w:rFonts w:ascii="Times New Roman" w:eastAsia="Times New Roman" w:hAnsi="Times New Roman" w:cs="Times New Roman"/>
          <w:sz w:val="16"/>
          <w:szCs w:val="16"/>
          <w:u w:val="single"/>
        </w:rPr>
      </w:pPr>
    </w:p>
    <w:tbl>
      <w:tblPr>
        <w:tblStyle w:val="a1"/>
        <w:tblW w:w="96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97"/>
        <w:gridCol w:w="1330"/>
        <w:gridCol w:w="1980"/>
        <w:gridCol w:w="2631"/>
      </w:tblGrid>
      <w:tr w:rsidR="00993DD2" w:rsidRPr="00C13EC2" w14:paraId="0B1D402D" w14:textId="77777777" w:rsidTr="00A808DD">
        <w:trPr>
          <w:jc w:val="center"/>
        </w:trPr>
        <w:tc>
          <w:tcPr>
            <w:tcW w:w="3697" w:type="dxa"/>
            <w:shd w:val="clear" w:color="auto" w:fill="FFFFFF"/>
            <w:vAlign w:val="center"/>
          </w:tcPr>
          <w:p w14:paraId="580ADA6F" w14:textId="77777777" w:rsidR="00993DD2" w:rsidRPr="00C13EC2" w:rsidRDefault="005870E1">
            <w:pPr>
              <w:spacing w:before="120" w:after="120"/>
              <w:jc w:val="center"/>
              <w:rPr>
                <w:rFonts w:ascii="Times New Roman" w:eastAsia="Times New Roman" w:hAnsi="Times New Roman" w:cs="Times New Roman"/>
                <w:b/>
                <w:sz w:val="16"/>
                <w:szCs w:val="16"/>
              </w:rPr>
            </w:pPr>
            <w:r w:rsidRPr="00C13EC2">
              <w:rPr>
                <w:rFonts w:ascii="Times New Roman" w:eastAsia="Times New Roman" w:hAnsi="Times New Roman" w:cs="Times New Roman"/>
                <w:b/>
                <w:sz w:val="16"/>
                <w:szCs w:val="16"/>
              </w:rPr>
              <w:t xml:space="preserve">Deliverables </w:t>
            </w:r>
          </w:p>
        </w:tc>
        <w:tc>
          <w:tcPr>
            <w:tcW w:w="1330" w:type="dxa"/>
            <w:shd w:val="clear" w:color="auto" w:fill="FFFFFF"/>
            <w:vAlign w:val="center"/>
          </w:tcPr>
          <w:p w14:paraId="336AA76C" w14:textId="77777777" w:rsidR="00993DD2" w:rsidRPr="00C13EC2" w:rsidRDefault="005870E1">
            <w:pPr>
              <w:spacing w:before="120" w:after="120"/>
              <w:jc w:val="center"/>
              <w:rPr>
                <w:rFonts w:ascii="Times New Roman" w:eastAsia="Times New Roman" w:hAnsi="Times New Roman" w:cs="Times New Roman"/>
                <w:b/>
                <w:sz w:val="16"/>
                <w:szCs w:val="16"/>
              </w:rPr>
            </w:pPr>
            <w:r w:rsidRPr="00C13EC2">
              <w:rPr>
                <w:rFonts w:ascii="Times New Roman" w:eastAsia="Times New Roman" w:hAnsi="Times New Roman" w:cs="Times New Roman"/>
                <w:b/>
                <w:sz w:val="16"/>
                <w:szCs w:val="16"/>
              </w:rPr>
              <w:t>Due Date</w:t>
            </w:r>
          </w:p>
        </w:tc>
        <w:tc>
          <w:tcPr>
            <w:tcW w:w="1980" w:type="dxa"/>
            <w:vAlign w:val="center"/>
          </w:tcPr>
          <w:p w14:paraId="1DA59E92" w14:textId="77777777" w:rsidR="00993DD2" w:rsidRPr="00C13EC2" w:rsidRDefault="005870E1">
            <w:pPr>
              <w:spacing w:before="120" w:after="120"/>
              <w:jc w:val="center"/>
              <w:rPr>
                <w:rFonts w:ascii="Times New Roman" w:eastAsia="Times New Roman" w:hAnsi="Times New Roman" w:cs="Times New Roman"/>
                <w:b/>
                <w:sz w:val="16"/>
                <w:szCs w:val="16"/>
              </w:rPr>
            </w:pPr>
            <w:r w:rsidRPr="00C13EC2">
              <w:rPr>
                <w:rFonts w:ascii="Times New Roman" w:eastAsia="Times New Roman" w:hAnsi="Times New Roman" w:cs="Times New Roman"/>
                <w:b/>
                <w:sz w:val="16"/>
                <w:szCs w:val="16"/>
              </w:rPr>
              <w:t>Specifications</w:t>
            </w:r>
          </w:p>
        </w:tc>
        <w:tc>
          <w:tcPr>
            <w:tcW w:w="2631" w:type="dxa"/>
            <w:shd w:val="clear" w:color="auto" w:fill="FFFFFF"/>
            <w:vAlign w:val="center"/>
          </w:tcPr>
          <w:p w14:paraId="75C113B0" w14:textId="77777777" w:rsidR="00993DD2" w:rsidRPr="00C13EC2" w:rsidRDefault="005870E1">
            <w:pPr>
              <w:spacing w:before="120" w:after="120"/>
              <w:jc w:val="center"/>
              <w:rPr>
                <w:rFonts w:ascii="Times New Roman" w:eastAsia="Times New Roman" w:hAnsi="Times New Roman" w:cs="Times New Roman"/>
                <w:b/>
                <w:sz w:val="16"/>
                <w:szCs w:val="16"/>
              </w:rPr>
            </w:pPr>
            <w:r w:rsidRPr="00C13EC2">
              <w:rPr>
                <w:rFonts w:ascii="Times New Roman" w:eastAsia="Times New Roman" w:hAnsi="Times New Roman" w:cs="Times New Roman"/>
                <w:b/>
                <w:sz w:val="16"/>
                <w:szCs w:val="16"/>
              </w:rPr>
              <w:t>Acceptance Criteria</w:t>
            </w:r>
          </w:p>
        </w:tc>
      </w:tr>
      <w:tr w:rsidR="00993DD2" w:rsidRPr="00C13EC2" w14:paraId="42D5758E" w14:textId="77777777" w:rsidTr="00A808DD">
        <w:trPr>
          <w:jc w:val="center"/>
        </w:trPr>
        <w:tc>
          <w:tcPr>
            <w:tcW w:w="3697" w:type="dxa"/>
            <w:shd w:val="clear" w:color="auto" w:fill="FFFFFF"/>
            <w:vAlign w:val="center"/>
          </w:tcPr>
          <w:p w14:paraId="7C33ADEC" w14:textId="77777777" w:rsidR="00993DD2" w:rsidRPr="00C13EC2" w:rsidRDefault="00993DD2">
            <w:pPr>
              <w:spacing w:before="120" w:after="120"/>
              <w:rPr>
                <w:rFonts w:ascii="Times New Roman" w:eastAsia="Times New Roman" w:hAnsi="Times New Roman" w:cs="Times New Roman"/>
                <w:sz w:val="16"/>
                <w:szCs w:val="16"/>
              </w:rPr>
            </w:pPr>
          </w:p>
        </w:tc>
        <w:tc>
          <w:tcPr>
            <w:tcW w:w="1330" w:type="dxa"/>
            <w:shd w:val="clear" w:color="auto" w:fill="FFFFFF"/>
            <w:vAlign w:val="center"/>
          </w:tcPr>
          <w:p w14:paraId="65A4440C" w14:textId="77777777" w:rsidR="00993DD2" w:rsidRPr="00C13EC2" w:rsidRDefault="00993DD2">
            <w:pPr>
              <w:spacing w:before="120" w:after="120"/>
              <w:jc w:val="center"/>
              <w:rPr>
                <w:rFonts w:ascii="Times New Roman" w:eastAsia="Times New Roman" w:hAnsi="Times New Roman" w:cs="Times New Roman"/>
                <w:sz w:val="16"/>
                <w:szCs w:val="16"/>
              </w:rPr>
            </w:pPr>
          </w:p>
        </w:tc>
        <w:tc>
          <w:tcPr>
            <w:tcW w:w="1980" w:type="dxa"/>
            <w:vAlign w:val="center"/>
          </w:tcPr>
          <w:p w14:paraId="69D37060" w14:textId="77777777" w:rsidR="00993DD2" w:rsidRPr="00C13EC2" w:rsidRDefault="00993DD2">
            <w:pPr>
              <w:spacing w:before="120" w:after="120"/>
              <w:rPr>
                <w:rFonts w:ascii="Times New Roman" w:eastAsia="Times New Roman" w:hAnsi="Times New Roman" w:cs="Times New Roman"/>
                <w:sz w:val="16"/>
                <w:szCs w:val="16"/>
              </w:rPr>
            </w:pPr>
          </w:p>
        </w:tc>
        <w:tc>
          <w:tcPr>
            <w:tcW w:w="2631" w:type="dxa"/>
            <w:shd w:val="clear" w:color="auto" w:fill="FFFFFF"/>
            <w:vAlign w:val="center"/>
          </w:tcPr>
          <w:p w14:paraId="6F8B01EB" w14:textId="77777777" w:rsidR="00993DD2" w:rsidRPr="00C13EC2" w:rsidRDefault="00993DD2">
            <w:pPr>
              <w:spacing w:before="120" w:after="120"/>
              <w:rPr>
                <w:rFonts w:ascii="Times New Roman" w:eastAsia="Times New Roman" w:hAnsi="Times New Roman" w:cs="Times New Roman"/>
                <w:sz w:val="16"/>
                <w:szCs w:val="16"/>
              </w:rPr>
            </w:pPr>
          </w:p>
        </w:tc>
      </w:tr>
      <w:tr w:rsidR="00993DD2" w:rsidRPr="00C13EC2" w14:paraId="565D1959" w14:textId="77777777" w:rsidTr="00A808DD">
        <w:trPr>
          <w:jc w:val="center"/>
        </w:trPr>
        <w:tc>
          <w:tcPr>
            <w:tcW w:w="3697" w:type="dxa"/>
            <w:shd w:val="clear" w:color="auto" w:fill="FFFFFF"/>
            <w:vAlign w:val="center"/>
          </w:tcPr>
          <w:p w14:paraId="120B92B1" w14:textId="77777777" w:rsidR="00993DD2" w:rsidRPr="00C13EC2" w:rsidRDefault="00993DD2">
            <w:pPr>
              <w:spacing w:before="120" w:after="120"/>
              <w:rPr>
                <w:rFonts w:ascii="Times New Roman" w:eastAsia="Times New Roman" w:hAnsi="Times New Roman" w:cs="Times New Roman"/>
                <w:sz w:val="16"/>
                <w:szCs w:val="16"/>
              </w:rPr>
            </w:pPr>
          </w:p>
        </w:tc>
        <w:tc>
          <w:tcPr>
            <w:tcW w:w="1330" w:type="dxa"/>
            <w:shd w:val="clear" w:color="auto" w:fill="FFFFFF"/>
            <w:vAlign w:val="center"/>
          </w:tcPr>
          <w:p w14:paraId="61075C6D" w14:textId="77777777" w:rsidR="00993DD2" w:rsidRPr="00C13EC2" w:rsidRDefault="00993DD2">
            <w:pPr>
              <w:spacing w:before="120" w:after="120"/>
              <w:jc w:val="center"/>
              <w:rPr>
                <w:rFonts w:ascii="Times New Roman" w:eastAsia="Times New Roman" w:hAnsi="Times New Roman" w:cs="Times New Roman"/>
                <w:sz w:val="16"/>
                <w:szCs w:val="16"/>
              </w:rPr>
            </w:pPr>
          </w:p>
        </w:tc>
        <w:tc>
          <w:tcPr>
            <w:tcW w:w="1980" w:type="dxa"/>
            <w:vAlign w:val="center"/>
          </w:tcPr>
          <w:p w14:paraId="7271B06A" w14:textId="77777777" w:rsidR="00993DD2" w:rsidRPr="00C13EC2" w:rsidRDefault="00993DD2">
            <w:pPr>
              <w:spacing w:before="120" w:after="120"/>
              <w:rPr>
                <w:rFonts w:ascii="Times New Roman" w:eastAsia="Times New Roman" w:hAnsi="Times New Roman" w:cs="Times New Roman"/>
                <w:sz w:val="16"/>
                <w:szCs w:val="16"/>
              </w:rPr>
            </w:pPr>
          </w:p>
        </w:tc>
        <w:tc>
          <w:tcPr>
            <w:tcW w:w="2631" w:type="dxa"/>
            <w:shd w:val="clear" w:color="auto" w:fill="FFFFFF"/>
            <w:vAlign w:val="center"/>
          </w:tcPr>
          <w:p w14:paraId="0E89C527" w14:textId="77777777" w:rsidR="00993DD2" w:rsidRPr="00C13EC2" w:rsidRDefault="00993DD2">
            <w:pPr>
              <w:spacing w:before="120" w:after="120"/>
              <w:rPr>
                <w:rFonts w:ascii="Times New Roman" w:eastAsia="Times New Roman" w:hAnsi="Times New Roman" w:cs="Times New Roman"/>
                <w:sz w:val="16"/>
                <w:szCs w:val="16"/>
              </w:rPr>
            </w:pPr>
          </w:p>
        </w:tc>
      </w:tr>
    </w:tbl>
    <w:p w14:paraId="44EAEC50" w14:textId="77777777" w:rsidR="00993DD2" w:rsidRPr="00C13EC2" w:rsidRDefault="00993DD2">
      <w:pPr>
        <w:spacing w:after="0" w:line="240" w:lineRule="auto"/>
        <w:ind w:left="1080"/>
        <w:rPr>
          <w:rFonts w:ascii="Times New Roman" w:eastAsia="Times New Roman" w:hAnsi="Times New Roman" w:cs="Times New Roman"/>
          <w:sz w:val="16"/>
          <w:szCs w:val="16"/>
        </w:rPr>
      </w:pPr>
    </w:p>
    <w:p w14:paraId="1EF4BB76" w14:textId="630089D4" w:rsidR="00993DD2" w:rsidRPr="00C13EC2" w:rsidRDefault="005870E1">
      <w:pPr>
        <w:numPr>
          <w:ilvl w:val="0"/>
          <w:numId w:val="4"/>
        </w:numPr>
        <w:spacing w:after="240" w:line="240" w:lineRule="auto"/>
        <w:ind w:hanging="720"/>
        <w:jc w:val="both"/>
        <w:rPr>
          <w:rFonts w:ascii="Times New Roman" w:eastAsia="Times New Roman" w:hAnsi="Times New Roman" w:cs="Times New Roman"/>
          <w:sz w:val="16"/>
          <w:szCs w:val="16"/>
        </w:rPr>
      </w:pPr>
      <w:r w:rsidRPr="00C13EC2">
        <w:rPr>
          <w:rFonts w:ascii="Times New Roman" w:eastAsia="Times New Roman" w:hAnsi="Times New Roman" w:cs="Times New Roman"/>
          <w:b/>
          <w:sz w:val="16"/>
          <w:szCs w:val="16"/>
          <w:u w:val="single"/>
        </w:rPr>
        <w:t>Term</w:t>
      </w:r>
      <w:r w:rsidRPr="00C13EC2">
        <w:rPr>
          <w:rFonts w:ascii="Times New Roman" w:eastAsia="Times New Roman" w:hAnsi="Times New Roman" w:cs="Times New Roman"/>
          <w:sz w:val="16"/>
          <w:szCs w:val="16"/>
        </w:rPr>
        <w:t>. The Services will be performed as of the SOW Effective Date and will continue until</w:t>
      </w:r>
      <w:r w:rsidR="005E1DF9">
        <w:rPr>
          <w:rFonts w:ascii="Times New Roman" w:eastAsia="Times New Roman" w:hAnsi="Times New Roman" w:cs="Times New Roman"/>
          <w:sz w:val="16"/>
          <w:szCs w:val="16"/>
        </w:rPr>
        <w:t xml:space="preserve"> all Services are completed</w:t>
      </w:r>
      <w:r w:rsidRPr="00C13EC2">
        <w:rPr>
          <w:rFonts w:ascii="Times New Roman" w:eastAsia="Times New Roman" w:hAnsi="Times New Roman" w:cs="Times New Roman"/>
          <w:sz w:val="16"/>
          <w:szCs w:val="16"/>
        </w:rPr>
        <w:t xml:space="preserve"> </w:t>
      </w:r>
      <w:r w:rsidR="00C47211">
        <w:rPr>
          <w:rFonts w:ascii="Times New Roman" w:eastAsia="Times New Roman" w:hAnsi="Times New Roman" w:cs="Times New Roman"/>
          <w:sz w:val="16"/>
          <w:szCs w:val="16"/>
        </w:rPr>
        <w:t xml:space="preserve">and accepted by Company </w:t>
      </w:r>
      <w:r w:rsidRPr="00C13EC2">
        <w:rPr>
          <w:rFonts w:ascii="Times New Roman" w:eastAsia="Times New Roman" w:hAnsi="Times New Roman" w:cs="Times New Roman"/>
          <w:sz w:val="16"/>
          <w:szCs w:val="16"/>
        </w:rPr>
        <w:t>(“</w:t>
      </w:r>
      <w:r w:rsidRPr="00C13EC2">
        <w:rPr>
          <w:rFonts w:ascii="Times New Roman" w:eastAsia="Times New Roman" w:hAnsi="Times New Roman" w:cs="Times New Roman"/>
          <w:b/>
          <w:sz w:val="16"/>
          <w:szCs w:val="16"/>
        </w:rPr>
        <w:t>SOW Term</w:t>
      </w:r>
      <w:r w:rsidRPr="00C13EC2">
        <w:rPr>
          <w:rFonts w:ascii="Times New Roman" w:eastAsia="Times New Roman" w:hAnsi="Times New Roman" w:cs="Times New Roman"/>
          <w:sz w:val="16"/>
          <w:szCs w:val="16"/>
        </w:rPr>
        <w:t xml:space="preserve">”) </w:t>
      </w:r>
      <w:r w:rsidR="005E1DF9">
        <w:rPr>
          <w:rFonts w:ascii="Times New Roman" w:eastAsia="Times New Roman" w:hAnsi="Times New Roman" w:cs="Times New Roman"/>
          <w:sz w:val="16"/>
          <w:szCs w:val="16"/>
        </w:rPr>
        <w:t xml:space="preserve">or </w:t>
      </w:r>
      <w:r w:rsidRPr="00C13EC2">
        <w:rPr>
          <w:rFonts w:ascii="Times New Roman" w:eastAsia="Times New Roman" w:hAnsi="Times New Roman" w:cs="Times New Roman"/>
          <w:sz w:val="16"/>
          <w:szCs w:val="16"/>
        </w:rPr>
        <w:t xml:space="preserve">unless earlier terminated by the terms of the Agreement. </w:t>
      </w:r>
    </w:p>
    <w:p w14:paraId="2DC8576A" w14:textId="77777777" w:rsidR="00993DD2" w:rsidRPr="00C13EC2" w:rsidRDefault="005870E1">
      <w:pPr>
        <w:numPr>
          <w:ilvl w:val="0"/>
          <w:numId w:val="4"/>
        </w:numPr>
        <w:spacing w:after="240" w:line="240" w:lineRule="auto"/>
        <w:ind w:hanging="720"/>
        <w:jc w:val="both"/>
        <w:rPr>
          <w:rFonts w:ascii="Times New Roman" w:eastAsia="Times New Roman" w:hAnsi="Times New Roman" w:cs="Times New Roman"/>
          <w:sz w:val="16"/>
          <w:szCs w:val="16"/>
        </w:rPr>
      </w:pPr>
      <w:r w:rsidRPr="00C13EC2">
        <w:rPr>
          <w:rFonts w:ascii="Times New Roman" w:eastAsia="Times New Roman" w:hAnsi="Times New Roman" w:cs="Times New Roman"/>
          <w:b/>
          <w:sz w:val="16"/>
          <w:szCs w:val="16"/>
          <w:u w:val="single"/>
        </w:rPr>
        <w:t>Payment of Service Fees and Service Expenses</w:t>
      </w:r>
      <w:r w:rsidRPr="00C13EC2">
        <w:rPr>
          <w:rFonts w:ascii="Times New Roman" w:eastAsia="Times New Roman" w:hAnsi="Times New Roman" w:cs="Times New Roman"/>
          <w:sz w:val="16"/>
          <w:szCs w:val="16"/>
        </w:rPr>
        <w:t xml:space="preserve">. </w:t>
      </w:r>
    </w:p>
    <w:p w14:paraId="79CE4429" w14:textId="77777777" w:rsidR="00993DD2" w:rsidRPr="00C13EC2" w:rsidRDefault="005870E1">
      <w:pPr>
        <w:numPr>
          <w:ilvl w:val="1"/>
          <w:numId w:val="4"/>
        </w:numPr>
        <w:spacing w:after="240" w:line="240" w:lineRule="auto"/>
        <w:ind w:left="1080" w:hanging="360"/>
        <w:jc w:val="both"/>
        <w:rPr>
          <w:rFonts w:ascii="Times New Roman" w:eastAsia="Times New Roman" w:hAnsi="Times New Roman" w:cs="Times New Roman"/>
          <w:sz w:val="16"/>
          <w:szCs w:val="16"/>
        </w:rPr>
      </w:pPr>
      <w:r w:rsidRPr="00C13EC2">
        <w:rPr>
          <w:rFonts w:ascii="Times New Roman" w:eastAsia="Times New Roman" w:hAnsi="Times New Roman" w:cs="Times New Roman"/>
          <w:sz w:val="16"/>
          <w:szCs w:val="16"/>
          <w:u w:val="single"/>
        </w:rPr>
        <w:t>Deliverable Based Fixed Fees</w:t>
      </w:r>
      <w:r w:rsidRPr="00C13EC2">
        <w:rPr>
          <w:rFonts w:ascii="Times New Roman" w:eastAsia="Times New Roman" w:hAnsi="Times New Roman" w:cs="Times New Roman"/>
          <w:sz w:val="16"/>
          <w:szCs w:val="16"/>
        </w:rPr>
        <w:t xml:space="preserve">. Service Provider may only issue invoices to Company for the Fees identified in the table below once the Deliverables are accepted by Company. This SOW is inclusive of all professional fees and expenses and Company is not responsible for payment of any amount in excess of the Fees identified below. </w:t>
      </w:r>
    </w:p>
    <w:tbl>
      <w:tblPr>
        <w:tblStyle w:val="a2"/>
        <w:tblW w:w="98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90"/>
        <w:gridCol w:w="1829"/>
        <w:gridCol w:w="1829"/>
        <w:gridCol w:w="1962"/>
      </w:tblGrid>
      <w:tr w:rsidR="00A808DD" w:rsidRPr="00C13EC2" w14:paraId="4246C29F" w14:textId="77777777" w:rsidTr="00A808DD">
        <w:trPr>
          <w:jc w:val="center"/>
        </w:trPr>
        <w:tc>
          <w:tcPr>
            <w:tcW w:w="4190" w:type="dxa"/>
            <w:shd w:val="clear" w:color="auto" w:fill="FFFFFF"/>
            <w:vAlign w:val="center"/>
          </w:tcPr>
          <w:p w14:paraId="7919E41C" w14:textId="40020DA4" w:rsidR="00A808DD" w:rsidRPr="00C13EC2" w:rsidRDefault="00A808DD">
            <w:pPr>
              <w:spacing w:before="120" w:after="12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Services</w:t>
            </w:r>
            <w:r w:rsidRPr="00C13EC2">
              <w:rPr>
                <w:rFonts w:ascii="Times New Roman" w:eastAsia="Times New Roman" w:hAnsi="Times New Roman" w:cs="Times New Roman"/>
                <w:b/>
                <w:sz w:val="16"/>
                <w:szCs w:val="16"/>
              </w:rPr>
              <w:t xml:space="preserve"> </w:t>
            </w:r>
          </w:p>
        </w:tc>
        <w:tc>
          <w:tcPr>
            <w:tcW w:w="1829" w:type="dxa"/>
            <w:shd w:val="clear" w:color="auto" w:fill="FFFFFF"/>
          </w:tcPr>
          <w:p w14:paraId="1EF56F5B" w14:textId="063289DA" w:rsidR="00A808DD" w:rsidRPr="00C13EC2" w:rsidRDefault="00A808DD">
            <w:pPr>
              <w:spacing w:before="120" w:after="12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Hourly Rate (if applicable)</w:t>
            </w:r>
          </w:p>
        </w:tc>
        <w:tc>
          <w:tcPr>
            <w:tcW w:w="1829" w:type="dxa"/>
            <w:shd w:val="clear" w:color="auto" w:fill="FFFFFF"/>
            <w:vAlign w:val="center"/>
          </w:tcPr>
          <w:p w14:paraId="7150F2E4" w14:textId="296B930F" w:rsidR="00A808DD" w:rsidRPr="00C13EC2" w:rsidRDefault="00A808DD">
            <w:pPr>
              <w:spacing w:before="120" w:after="120"/>
              <w:jc w:val="center"/>
              <w:rPr>
                <w:rFonts w:ascii="Times New Roman" w:eastAsia="Times New Roman" w:hAnsi="Times New Roman" w:cs="Times New Roman"/>
                <w:b/>
                <w:sz w:val="16"/>
                <w:szCs w:val="16"/>
              </w:rPr>
            </w:pPr>
            <w:r w:rsidRPr="00C13EC2">
              <w:rPr>
                <w:rFonts w:ascii="Times New Roman" w:eastAsia="Times New Roman" w:hAnsi="Times New Roman" w:cs="Times New Roman"/>
                <w:b/>
                <w:sz w:val="16"/>
                <w:szCs w:val="16"/>
              </w:rPr>
              <w:t>Due Date</w:t>
            </w:r>
          </w:p>
        </w:tc>
        <w:tc>
          <w:tcPr>
            <w:tcW w:w="1962" w:type="dxa"/>
            <w:vAlign w:val="center"/>
          </w:tcPr>
          <w:p w14:paraId="4983043F" w14:textId="77777777" w:rsidR="00A808DD" w:rsidRPr="00C13EC2" w:rsidRDefault="00A808DD">
            <w:pPr>
              <w:spacing w:before="120" w:after="120"/>
              <w:jc w:val="center"/>
              <w:rPr>
                <w:rFonts w:ascii="Times New Roman" w:eastAsia="Times New Roman" w:hAnsi="Times New Roman" w:cs="Times New Roman"/>
                <w:b/>
                <w:sz w:val="16"/>
                <w:szCs w:val="16"/>
              </w:rPr>
            </w:pPr>
            <w:r w:rsidRPr="00C13EC2">
              <w:rPr>
                <w:rFonts w:ascii="Times New Roman" w:eastAsia="Times New Roman" w:hAnsi="Times New Roman" w:cs="Times New Roman"/>
                <w:b/>
                <w:sz w:val="16"/>
                <w:szCs w:val="16"/>
              </w:rPr>
              <w:t>Fee</w:t>
            </w:r>
          </w:p>
        </w:tc>
      </w:tr>
      <w:tr w:rsidR="00A808DD" w:rsidRPr="00C13EC2" w14:paraId="2FBE99BD" w14:textId="77777777" w:rsidTr="00A808DD">
        <w:trPr>
          <w:jc w:val="center"/>
        </w:trPr>
        <w:tc>
          <w:tcPr>
            <w:tcW w:w="4190" w:type="dxa"/>
            <w:shd w:val="clear" w:color="auto" w:fill="FFFFFF"/>
            <w:vAlign w:val="center"/>
          </w:tcPr>
          <w:p w14:paraId="2FA53085" w14:textId="77777777" w:rsidR="00A808DD" w:rsidRPr="00C13EC2" w:rsidRDefault="00A808DD">
            <w:pPr>
              <w:spacing w:before="120" w:after="120"/>
              <w:jc w:val="center"/>
              <w:rPr>
                <w:rFonts w:ascii="Times New Roman" w:eastAsia="Times New Roman" w:hAnsi="Times New Roman" w:cs="Times New Roman"/>
                <w:sz w:val="16"/>
                <w:szCs w:val="16"/>
              </w:rPr>
            </w:pPr>
          </w:p>
        </w:tc>
        <w:tc>
          <w:tcPr>
            <w:tcW w:w="1829" w:type="dxa"/>
            <w:shd w:val="clear" w:color="auto" w:fill="FFFFFF"/>
          </w:tcPr>
          <w:p w14:paraId="33596DB0" w14:textId="77777777" w:rsidR="00A808DD" w:rsidRPr="00C13EC2" w:rsidRDefault="00A808DD">
            <w:pPr>
              <w:spacing w:before="120" w:after="120"/>
              <w:jc w:val="center"/>
              <w:rPr>
                <w:rFonts w:ascii="Times New Roman" w:eastAsia="Times New Roman" w:hAnsi="Times New Roman" w:cs="Times New Roman"/>
                <w:sz w:val="16"/>
                <w:szCs w:val="16"/>
              </w:rPr>
            </w:pPr>
          </w:p>
        </w:tc>
        <w:tc>
          <w:tcPr>
            <w:tcW w:w="1829" w:type="dxa"/>
            <w:shd w:val="clear" w:color="auto" w:fill="FFFFFF"/>
            <w:vAlign w:val="center"/>
          </w:tcPr>
          <w:p w14:paraId="6F43213A" w14:textId="48BDC5C8" w:rsidR="00A808DD" w:rsidRPr="00C13EC2" w:rsidRDefault="00A808DD">
            <w:pPr>
              <w:spacing w:before="120" w:after="120"/>
              <w:jc w:val="center"/>
              <w:rPr>
                <w:rFonts w:ascii="Times New Roman" w:eastAsia="Times New Roman" w:hAnsi="Times New Roman" w:cs="Times New Roman"/>
                <w:sz w:val="16"/>
                <w:szCs w:val="16"/>
              </w:rPr>
            </w:pPr>
          </w:p>
        </w:tc>
        <w:tc>
          <w:tcPr>
            <w:tcW w:w="1962" w:type="dxa"/>
            <w:vAlign w:val="center"/>
          </w:tcPr>
          <w:p w14:paraId="7D5E8FC6" w14:textId="77777777" w:rsidR="00A808DD" w:rsidRPr="00C13EC2" w:rsidRDefault="00A808DD">
            <w:pPr>
              <w:spacing w:before="120" w:after="120"/>
              <w:jc w:val="center"/>
              <w:rPr>
                <w:rFonts w:ascii="Times New Roman" w:eastAsia="Times New Roman" w:hAnsi="Times New Roman" w:cs="Times New Roman"/>
                <w:sz w:val="16"/>
                <w:szCs w:val="16"/>
              </w:rPr>
            </w:pPr>
            <w:r w:rsidRPr="00C13EC2">
              <w:rPr>
                <w:rFonts w:ascii="Times New Roman" w:eastAsia="Times New Roman" w:hAnsi="Times New Roman" w:cs="Times New Roman"/>
                <w:sz w:val="16"/>
                <w:szCs w:val="16"/>
              </w:rPr>
              <w:t>$0.00</w:t>
            </w:r>
          </w:p>
        </w:tc>
      </w:tr>
      <w:tr w:rsidR="00A808DD" w:rsidRPr="00C13EC2" w14:paraId="184AA52B" w14:textId="77777777" w:rsidTr="00A808DD">
        <w:trPr>
          <w:jc w:val="center"/>
        </w:trPr>
        <w:tc>
          <w:tcPr>
            <w:tcW w:w="4190" w:type="dxa"/>
            <w:shd w:val="clear" w:color="auto" w:fill="FFFFFF"/>
            <w:vAlign w:val="center"/>
          </w:tcPr>
          <w:p w14:paraId="3E1CB669" w14:textId="77777777" w:rsidR="00A808DD" w:rsidRPr="00C13EC2" w:rsidRDefault="00A808DD">
            <w:pPr>
              <w:spacing w:before="120" w:after="120"/>
              <w:jc w:val="center"/>
              <w:rPr>
                <w:rFonts w:ascii="Times New Roman" w:eastAsia="Times New Roman" w:hAnsi="Times New Roman" w:cs="Times New Roman"/>
                <w:sz w:val="16"/>
                <w:szCs w:val="16"/>
              </w:rPr>
            </w:pPr>
          </w:p>
        </w:tc>
        <w:tc>
          <w:tcPr>
            <w:tcW w:w="1829" w:type="dxa"/>
            <w:shd w:val="clear" w:color="auto" w:fill="FFFFFF"/>
          </w:tcPr>
          <w:p w14:paraId="71A1AFB7" w14:textId="77777777" w:rsidR="00A808DD" w:rsidRPr="00C13EC2" w:rsidRDefault="00A808DD">
            <w:pPr>
              <w:spacing w:before="120" w:after="120"/>
              <w:jc w:val="center"/>
              <w:rPr>
                <w:rFonts w:ascii="Times New Roman" w:eastAsia="Times New Roman" w:hAnsi="Times New Roman" w:cs="Times New Roman"/>
                <w:sz w:val="16"/>
                <w:szCs w:val="16"/>
              </w:rPr>
            </w:pPr>
          </w:p>
        </w:tc>
        <w:tc>
          <w:tcPr>
            <w:tcW w:w="1829" w:type="dxa"/>
            <w:shd w:val="clear" w:color="auto" w:fill="FFFFFF"/>
            <w:vAlign w:val="center"/>
          </w:tcPr>
          <w:p w14:paraId="6E8EB04F" w14:textId="08D1BF39" w:rsidR="00A808DD" w:rsidRPr="00C13EC2" w:rsidRDefault="00A808DD">
            <w:pPr>
              <w:spacing w:before="120" w:after="120"/>
              <w:jc w:val="center"/>
              <w:rPr>
                <w:rFonts w:ascii="Times New Roman" w:eastAsia="Times New Roman" w:hAnsi="Times New Roman" w:cs="Times New Roman"/>
                <w:sz w:val="16"/>
                <w:szCs w:val="16"/>
              </w:rPr>
            </w:pPr>
          </w:p>
        </w:tc>
        <w:tc>
          <w:tcPr>
            <w:tcW w:w="1962" w:type="dxa"/>
            <w:vAlign w:val="center"/>
          </w:tcPr>
          <w:p w14:paraId="730EC28E" w14:textId="77777777" w:rsidR="00A808DD" w:rsidRPr="00C13EC2" w:rsidRDefault="00A808DD">
            <w:pPr>
              <w:spacing w:before="120" w:after="120"/>
              <w:jc w:val="center"/>
              <w:rPr>
                <w:rFonts w:ascii="Times New Roman" w:eastAsia="Times New Roman" w:hAnsi="Times New Roman" w:cs="Times New Roman"/>
                <w:sz w:val="16"/>
                <w:szCs w:val="16"/>
              </w:rPr>
            </w:pPr>
            <w:r w:rsidRPr="00C13EC2">
              <w:rPr>
                <w:rFonts w:ascii="Times New Roman" w:eastAsia="Times New Roman" w:hAnsi="Times New Roman" w:cs="Times New Roman"/>
                <w:sz w:val="16"/>
                <w:szCs w:val="16"/>
              </w:rPr>
              <w:t>$0.00</w:t>
            </w:r>
          </w:p>
        </w:tc>
      </w:tr>
      <w:tr w:rsidR="00A808DD" w:rsidRPr="00C13EC2" w14:paraId="055AB8A6" w14:textId="77777777" w:rsidTr="00A808DD">
        <w:trPr>
          <w:jc w:val="center"/>
        </w:trPr>
        <w:tc>
          <w:tcPr>
            <w:tcW w:w="7848" w:type="dxa"/>
            <w:gridSpan w:val="3"/>
            <w:shd w:val="clear" w:color="auto" w:fill="FFFFFF"/>
          </w:tcPr>
          <w:p w14:paraId="43A92E7E" w14:textId="62DF00A8" w:rsidR="00A808DD" w:rsidRPr="00C13EC2" w:rsidRDefault="00A808DD">
            <w:pPr>
              <w:spacing w:before="120" w:after="120"/>
              <w:jc w:val="right"/>
              <w:rPr>
                <w:rFonts w:ascii="Times New Roman" w:eastAsia="Times New Roman" w:hAnsi="Times New Roman" w:cs="Times New Roman"/>
                <w:b/>
                <w:sz w:val="16"/>
                <w:szCs w:val="16"/>
              </w:rPr>
            </w:pPr>
            <w:r w:rsidRPr="00C13EC2">
              <w:rPr>
                <w:rFonts w:ascii="Times New Roman" w:eastAsia="Times New Roman" w:hAnsi="Times New Roman" w:cs="Times New Roman"/>
                <w:b/>
                <w:sz w:val="16"/>
                <w:szCs w:val="16"/>
              </w:rPr>
              <w:t>Total Fees</w:t>
            </w:r>
          </w:p>
        </w:tc>
        <w:tc>
          <w:tcPr>
            <w:tcW w:w="1962" w:type="dxa"/>
            <w:vAlign w:val="center"/>
          </w:tcPr>
          <w:p w14:paraId="4C69792E" w14:textId="77777777" w:rsidR="00A808DD" w:rsidRPr="00C13EC2" w:rsidRDefault="00A808DD">
            <w:pPr>
              <w:spacing w:before="120" w:after="120"/>
              <w:jc w:val="center"/>
              <w:rPr>
                <w:rFonts w:ascii="Times New Roman" w:eastAsia="Times New Roman" w:hAnsi="Times New Roman" w:cs="Times New Roman"/>
                <w:b/>
                <w:sz w:val="16"/>
                <w:szCs w:val="16"/>
              </w:rPr>
            </w:pPr>
            <w:r w:rsidRPr="00C13EC2">
              <w:rPr>
                <w:rFonts w:ascii="Times New Roman" w:eastAsia="Times New Roman" w:hAnsi="Times New Roman" w:cs="Times New Roman"/>
                <w:b/>
                <w:sz w:val="16"/>
                <w:szCs w:val="16"/>
              </w:rPr>
              <w:t>$0.00</w:t>
            </w:r>
          </w:p>
        </w:tc>
      </w:tr>
    </w:tbl>
    <w:p w14:paraId="3EBFEFA7" w14:textId="77777777" w:rsidR="00993DD2" w:rsidRPr="00C13EC2" w:rsidRDefault="005870E1">
      <w:pPr>
        <w:numPr>
          <w:ilvl w:val="0"/>
          <w:numId w:val="4"/>
        </w:numPr>
        <w:spacing w:after="240" w:line="240" w:lineRule="auto"/>
        <w:ind w:hanging="720"/>
        <w:jc w:val="both"/>
        <w:rPr>
          <w:rFonts w:ascii="Times New Roman" w:eastAsia="Times New Roman" w:hAnsi="Times New Roman" w:cs="Times New Roman"/>
          <w:sz w:val="16"/>
          <w:szCs w:val="16"/>
        </w:rPr>
      </w:pPr>
      <w:r w:rsidRPr="00C13EC2">
        <w:rPr>
          <w:rFonts w:ascii="Times New Roman" w:eastAsia="Times New Roman" w:hAnsi="Times New Roman" w:cs="Times New Roman"/>
          <w:b/>
          <w:sz w:val="16"/>
          <w:szCs w:val="16"/>
          <w:u w:val="single"/>
        </w:rPr>
        <w:t>Designated Persons</w:t>
      </w:r>
      <w:r w:rsidRPr="00C13EC2">
        <w:rPr>
          <w:rFonts w:ascii="Times New Roman" w:eastAsia="Times New Roman" w:hAnsi="Times New Roman" w:cs="Times New Roman"/>
          <w:sz w:val="16"/>
          <w:szCs w:val="16"/>
        </w:rPr>
        <w:t xml:space="preserve">. </w:t>
      </w:r>
    </w:p>
    <w:p w14:paraId="6459B408" w14:textId="245136B5" w:rsidR="00993DD2" w:rsidRPr="00C13EC2" w:rsidRDefault="005870E1">
      <w:pPr>
        <w:numPr>
          <w:ilvl w:val="1"/>
          <w:numId w:val="4"/>
        </w:numPr>
        <w:spacing w:after="240" w:line="240" w:lineRule="auto"/>
        <w:ind w:left="1080" w:hanging="360"/>
        <w:jc w:val="both"/>
        <w:rPr>
          <w:rFonts w:ascii="Times New Roman" w:eastAsia="Times New Roman" w:hAnsi="Times New Roman" w:cs="Times New Roman"/>
          <w:sz w:val="16"/>
          <w:szCs w:val="16"/>
        </w:rPr>
      </w:pPr>
      <w:r w:rsidRPr="00C13EC2">
        <w:rPr>
          <w:rFonts w:ascii="Times New Roman" w:eastAsia="Times New Roman" w:hAnsi="Times New Roman" w:cs="Times New Roman"/>
          <w:sz w:val="16"/>
          <w:szCs w:val="16"/>
        </w:rPr>
        <w:t>Service Provider Representative</w:t>
      </w:r>
      <w:proofErr w:type="gramStart"/>
      <w:r w:rsidRPr="00C13EC2">
        <w:rPr>
          <w:rFonts w:ascii="Times New Roman" w:eastAsia="Times New Roman" w:hAnsi="Times New Roman" w:cs="Times New Roman"/>
          <w:sz w:val="16"/>
          <w:szCs w:val="16"/>
        </w:rPr>
        <w:t xml:space="preserve">:  </w:t>
      </w:r>
      <w:r w:rsidR="00C13EC2" w:rsidRPr="00C13EC2">
        <w:rPr>
          <w:rFonts w:ascii="Times New Roman" w:eastAsia="Times New Roman" w:hAnsi="Times New Roman" w:cs="Times New Roman"/>
          <w:sz w:val="16"/>
          <w:szCs w:val="16"/>
          <w:highlight w:val="yellow"/>
        </w:rPr>
        <w:t>[</w:t>
      </w:r>
      <w:proofErr w:type="gramEnd"/>
      <w:r w:rsidR="00C13EC2" w:rsidRPr="00C13EC2">
        <w:rPr>
          <w:rFonts w:ascii="Times New Roman" w:eastAsia="Times New Roman" w:hAnsi="Times New Roman" w:cs="Times New Roman"/>
          <w:sz w:val="16"/>
          <w:szCs w:val="16"/>
          <w:highlight w:val="yellow"/>
        </w:rPr>
        <w:t>Insert Name]</w:t>
      </w:r>
    </w:p>
    <w:p w14:paraId="605C72FE" w14:textId="3C6A011B" w:rsidR="00993DD2" w:rsidRPr="00C13EC2" w:rsidRDefault="005870E1" w:rsidP="00C13EC2">
      <w:pPr>
        <w:numPr>
          <w:ilvl w:val="1"/>
          <w:numId w:val="4"/>
        </w:numPr>
        <w:spacing w:after="240" w:line="240" w:lineRule="auto"/>
        <w:ind w:left="1080" w:hanging="360"/>
        <w:jc w:val="both"/>
        <w:rPr>
          <w:rFonts w:ascii="Times New Roman" w:eastAsia="Times New Roman" w:hAnsi="Times New Roman" w:cs="Times New Roman"/>
          <w:sz w:val="16"/>
          <w:szCs w:val="16"/>
        </w:rPr>
      </w:pPr>
      <w:r w:rsidRPr="00C13EC2">
        <w:rPr>
          <w:rFonts w:ascii="Times New Roman" w:eastAsia="Times New Roman" w:hAnsi="Times New Roman" w:cs="Times New Roman"/>
          <w:sz w:val="16"/>
          <w:szCs w:val="16"/>
        </w:rPr>
        <w:t xml:space="preserve">Company Representative: </w:t>
      </w:r>
      <w:r w:rsidR="00C13EC2" w:rsidRPr="00C13EC2">
        <w:rPr>
          <w:rFonts w:ascii="Times New Roman" w:eastAsia="Times New Roman" w:hAnsi="Times New Roman" w:cs="Times New Roman"/>
          <w:sz w:val="16"/>
          <w:szCs w:val="16"/>
          <w:highlight w:val="yellow"/>
        </w:rPr>
        <w:t>[Insert Name]</w:t>
      </w:r>
    </w:p>
    <w:p w14:paraId="55B45D2E" w14:textId="77777777" w:rsidR="00993DD2" w:rsidRPr="00C13EC2" w:rsidRDefault="005870E1">
      <w:pPr>
        <w:spacing w:after="120" w:line="240" w:lineRule="auto"/>
        <w:jc w:val="both"/>
        <w:rPr>
          <w:rFonts w:ascii="Times New Roman" w:eastAsia="Times New Roman" w:hAnsi="Times New Roman" w:cs="Times New Roman"/>
          <w:sz w:val="16"/>
          <w:szCs w:val="16"/>
        </w:rPr>
      </w:pPr>
      <w:r w:rsidRPr="00C13EC2">
        <w:rPr>
          <w:rFonts w:ascii="Times New Roman" w:eastAsia="Times New Roman" w:hAnsi="Times New Roman" w:cs="Times New Roman"/>
          <w:sz w:val="16"/>
          <w:szCs w:val="16"/>
        </w:rPr>
        <w:t xml:space="preserve">IN WITNESS WHEREOF, THE AUTHORIZED REPRESENTATIVES OF THE PARTIES HAVE EXECUTED THIS SOW AS OF THE SOW EFFECTIVE DATE. </w:t>
      </w:r>
    </w:p>
    <w:tbl>
      <w:tblPr>
        <w:tblStyle w:val="a4"/>
        <w:tblW w:w="9576" w:type="dxa"/>
        <w:tblInd w:w="-115" w:type="dxa"/>
        <w:tblLayout w:type="fixed"/>
        <w:tblLook w:val="0000" w:firstRow="0" w:lastRow="0" w:firstColumn="0" w:lastColumn="0" w:noHBand="0" w:noVBand="0"/>
      </w:tblPr>
      <w:tblGrid>
        <w:gridCol w:w="4783"/>
        <w:gridCol w:w="4793"/>
      </w:tblGrid>
      <w:tr w:rsidR="00993DD2" w:rsidRPr="00C13EC2" w14:paraId="3598C27B" w14:textId="77777777">
        <w:tc>
          <w:tcPr>
            <w:tcW w:w="4783" w:type="dxa"/>
          </w:tcPr>
          <w:p w14:paraId="03677E90" w14:textId="24C258D8" w:rsidR="00993DD2" w:rsidRPr="00C13EC2" w:rsidRDefault="002E398A">
            <w:pPr>
              <w:spacing w:after="120"/>
              <w:jc w:val="both"/>
              <w:rPr>
                <w:rFonts w:ascii="Times New Roman" w:eastAsia="Times New Roman" w:hAnsi="Times New Roman" w:cs="Times New Roman"/>
                <w:sz w:val="16"/>
                <w:szCs w:val="16"/>
              </w:rPr>
            </w:pPr>
            <w:r w:rsidRPr="00C13EC2">
              <w:rPr>
                <w:rFonts w:ascii="Times New Roman" w:eastAsia="Times New Roman" w:hAnsi="Times New Roman" w:cs="Times New Roman"/>
                <w:sz w:val="16"/>
                <w:szCs w:val="16"/>
              </w:rPr>
              <w:t>FASHION NOVA, LLC.</w:t>
            </w:r>
          </w:p>
          <w:p w14:paraId="346F0D6A" w14:textId="77777777" w:rsidR="00993DD2" w:rsidRPr="00C13EC2" w:rsidRDefault="00993DD2">
            <w:pPr>
              <w:spacing w:after="120"/>
              <w:jc w:val="both"/>
              <w:rPr>
                <w:rFonts w:ascii="Times New Roman" w:eastAsia="Times New Roman" w:hAnsi="Times New Roman" w:cs="Times New Roman"/>
                <w:b/>
                <w:sz w:val="16"/>
                <w:szCs w:val="16"/>
              </w:rPr>
            </w:pPr>
          </w:p>
          <w:p w14:paraId="236270B4" w14:textId="77777777" w:rsidR="00993DD2" w:rsidRPr="00C13EC2" w:rsidRDefault="005870E1">
            <w:pPr>
              <w:spacing w:after="120"/>
              <w:jc w:val="both"/>
              <w:rPr>
                <w:rFonts w:ascii="Times New Roman" w:eastAsia="Times New Roman" w:hAnsi="Times New Roman" w:cs="Times New Roman"/>
                <w:sz w:val="16"/>
                <w:szCs w:val="16"/>
              </w:rPr>
            </w:pPr>
            <w:r w:rsidRPr="00C13EC2">
              <w:rPr>
                <w:rFonts w:ascii="Times New Roman" w:eastAsia="Times New Roman" w:hAnsi="Times New Roman" w:cs="Times New Roman"/>
                <w:sz w:val="16"/>
                <w:szCs w:val="16"/>
              </w:rPr>
              <w:t xml:space="preserve">By: </w:t>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br/>
            </w:r>
            <w:r w:rsidRPr="00C13EC2">
              <w:rPr>
                <w:rFonts w:ascii="Times New Roman" w:eastAsia="Times New Roman" w:hAnsi="Times New Roman" w:cs="Times New Roman"/>
                <w:sz w:val="16"/>
                <w:szCs w:val="16"/>
                <w:u w:val="single"/>
              </w:rPr>
              <w:br/>
            </w:r>
            <w:r w:rsidRPr="00C13EC2">
              <w:rPr>
                <w:rFonts w:ascii="Times New Roman" w:eastAsia="Times New Roman" w:hAnsi="Times New Roman" w:cs="Times New Roman"/>
                <w:sz w:val="16"/>
                <w:szCs w:val="16"/>
              </w:rPr>
              <w:t xml:space="preserve">Print Name: </w:t>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br/>
            </w:r>
            <w:r w:rsidRPr="00C13EC2">
              <w:rPr>
                <w:rFonts w:ascii="Times New Roman" w:eastAsia="Times New Roman" w:hAnsi="Times New Roman" w:cs="Times New Roman"/>
                <w:sz w:val="16"/>
                <w:szCs w:val="16"/>
                <w:u w:val="single"/>
              </w:rPr>
              <w:br/>
            </w:r>
            <w:r w:rsidRPr="00C13EC2">
              <w:rPr>
                <w:rFonts w:ascii="Times New Roman" w:eastAsia="Times New Roman" w:hAnsi="Times New Roman" w:cs="Times New Roman"/>
                <w:sz w:val="16"/>
                <w:szCs w:val="16"/>
              </w:rPr>
              <w:t xml:space="preserve">Title: </w:t>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br/>
            </w:r>
            <w:r w:rsidRPr="00C13EC2">
              <w:rPr>
                <w:rFonts w:ascii="Times New Roman" w:eastAsia="Times New Roman" w:hAnsi="Times New Roman" w:cs="Times New Roman"/>
                <w:sz w:val="16"/>
                <w:szCs w:val="16"/>
                <w:u w:val="single"/>
              </w:rPr>
              <w:br/>
            </w:r>
            <w:r w:rsidRPr="00C13EC2">
              <w:rPr>
                <w:rFonts w:ascii="Times New Roman" w:eastAsia="Times New Roman" w:hAnsi="Times New Roman" w:cs="Times New Roman"/>
                <w:sz w:val="16"/>
                <w:szCs w:val="16"/>
              </w:rPr>
              <w:t xml:space="preserve">Date: </w:t>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p>
        </w:tc>
        <w:tc>
          <w:tcPr>
            <w:tcW w:w="4793" w:type="dxa"/>
          </w:tcPr>
          <w:p w14:paraId="128A7106" w14:textId="77777777" w:rsidR="00993DD2" w:rsidRPr="00C13EC2" w:rsidRDefault="005870E1">
            <w:pPr>
              <w:spacing w:after="120"/>
              <w:jc w:val="both"/>
              <w:rPr>
                <w:rFonts w:ascii="Times New Roman" w:eastAsia="Times New Roman" w:hAnsi="Times New Roman" w:cs="Times New Roman"/>
                <w:sz w:val="16"/>
                <w:szCs w:val="16"/>
              </w:rPr>
            </w:pPr>
            <w:r w:rsidRPr="00C13EC2">
              <w:rPr>
                <w:rFonts w:ascii="Times New Roman" w:eastAsia="Times New Roman" w:hAnsi="Times New Roman" w:cs="Times New Roman"/>
                <w:sz w:val="16"/>
                <w:szCs w:val="16"/>
                <w:highlight w:val="yellow"/>
              </w:rPr>
              <w:t>[SERVICE PROVIDER NAME]</w:t>
            </w:r>
          </w:p>
          <w:p w14:paraId="641EBF88" w14:textId="77777777" w:rsidR="00993DD2" w:rsidRPr="00C13EC2" w:rsidRDefault="00993DD2">
            <w:pPr>
              <w:spacing w:after="120"/>
              <w:jc w:val="both"/>
              <w:rPr>
                <w:rFonts w:ascii="Times New Roman" w:eastAsia="Times New Roman" w:hAnsi="Times New Roman" w:cs="Times New Roman"/>
                <w:sz w:val="16"/>
                <w:szCs w:val="16"/>
              </w:rPr>
            </w:pPr>
          </w:p>
          <w:p w14:paraId="0AA6A1C5" w14:textId="77777777" w:rsidR="00993DD2" w:rsidRPr="00C13EC2" w:rsidRDefault="005870E1">
            <w:pPr>
              <w:spacing w:after="120"/>
              <w:jc w:val="both"/>
              <w:rPr>
                <w:rFonts w:ascii="Times New Roman" w:eastAsia="Times New Roman" w:hAnsi="Times New Roman" w:cs="Times New Roman"/>
                <w:sz w:val="16"/>
                <w:szCs w:val="16"/>
              </w:rPr>
            </w:pPr>
            <w:r w:rsidRPr="00C13EC2">
              <w:rPr>
                <w:rFonts w:ascii="Times New Roman" w:eastAsia="Times New Roman" w:hAnsi="Times New Roman" w:cs="Times New Roman"/>
                <w:sz w:val="16"/>
                <w:szCs w:val="16"/>
              </w:rPr>
              <w:t xml:space="preserve">By: </w:t>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br/>
            </w:r>
            <w:r w:rsidRPr="00C13EC2">
              <w:rPr>
                <w:rFonts w:ascii="Times New Roman" w:eastAsia="Times New Roman" w:hAnsi="Times New Roman" w:cs="Times New Roman"/>
                <w:sz w:val="16"/>
                <w:szCs w:val="16"/>
                <w:u w:val="single"/>
              </w:rPr>
              <w:br/>
            </w:r>
            <w:r w:rsidRPr="00C13EC2">
              <w:rPr>
                <w:rFonts w:ascii="Times New Roman" w:eastAsia="Times New Roman" w:hAnsi="Times New Roman" w:cs="Times New Roman"/>
                <w:sz w:val="16"/>
                <w:szCs w:val="16"/>
              </w:rPr>
              <w:t xml:space="preserve">Print Name: </w:t>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br/>
            </w:r>
            <w:r w:rsidRPr="00C13EC2">
              <w:rPr>
                <w:rFonts w:ascii="Times New Roman" w:eastAsia="Times New Roman" w:hAnsi="Times New Roman" w:cs="Times New Roman"/>
                <w:sz w:val="16"/>
                <w:szCs w:val="16"/>
                <w:u w:val="single"/>
              </w:rPr>
              <w:br/>
            </w:r>
            <w:r w:rsidRPr="00C13EC2">
              <w:rPr>
                <w:rFonts w:ascii="Times New Roman" w:eastAsia="Times New Roman" w:hAnsi="Times New Roman" w:cs="Times New Roman"/>
                <w:sz w:val="16"/>
                <w:szCs w:val="16"/>
              </w:rPr>
              <w:t xml:space="preserve">Title: </w:t>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br/>
            </w:r>
            <w:r w:rsidRPr="00C13EC2">
              <w:rPr>
                <w:rFonts w:ascii="Times New Roman" w:eastAsia="Times New Roman" w:hAnsi="Times New Roman" w:cs="Times New Roman"/>
                <w:sz w:val="16"/>
                <w:szCs w:val="16"/>
                <w:u w:val="single"/>
              </w:rPr>
              <w:br/>
            </w:r>
            <w:r w:rsidRPr="00C13EC2">
              <w:rPr>
                <w:rFonts w:ascii="Times New Roman" w:eastAsia="Times New Roman" w:hAnsi="Times New Roman" w:cs="Times New Roman"/>
                <w:sz w:val="16"/>
                <w:szCs w:val="16"/>
              </w:rPr>
              <w:t xml:space="preserve">Date: </w:t>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r w:rsidRPr="00C13EC2">
              <w:rPr>
                <w:rFonts w:ascii="Times New Roman" w:eastAsia="Times New Roman" w:hAnsi="Times New Roman" w:cs="Times New Roman"/>
                <w:sz w:val="16"/>
                <w:szCs w:val="16"/>
                <w:u w:val="single"/>
              </w:rPr>
              <w:tab/>
            </w:r>
          </w:p>
        </w:tc>
      </w:tr>
    </w:tbl>
    <w:p w14:paraId="4069C033" w14:textId="77777777" w:rsidR="00993DD2" w:rsidRPr="00C13EC2" w:rsidRDefault="00993DD2">
      <w:pPr>
        <w:tabs>
          <w:tab w:val="left" w:pos="4680"/>
        </w:tabs>
        <w:spacing w:before="240" w:after="0" w:line="240" w:lineRule="auto"/>
        <w:jc w:val="center"/>
        <w:rPr>
          <w:rFonts w:ascii="Times New Roman" w:eastAsia="Times New Roman" w:hAnsi="Times New Roman" w:cs="Times New Roman"/>
          <w:b/>
          <w:sz w:val="16"/>
          <w:szCs w:val="16"/>
        </w:rPr>
      </w:pPr>
    </w:p>
    <w:sectPr w:rsidR="00993DD2" w:rsidRPr="00C13EC2" w:rsidSect="003B706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90FD5" w14:textId="77777777" w:rsidR="0089787C" w:rsidRDefault="0089787C">
      <w:pPr>
        <w:spacing w:after="0" w:line="240" w:lineRule="auto"/>
      </w:pPr>
      <w:r>
        <w:separator/>
      </w:r>
    </w:p>
  </w:endnote>
  <w:endnote w:type="continuationSeparator" w:id="0">
    <w:p w14:paraId="74DBC0D2" w14:textId="77777777" w:rsidR="0089787C" w:rsidRDefault="00897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altName w:val="﷽﷽﷽﷽﷽﷽﷽﷽ᩀņ怀"/>
    <w:panose1 w:val="02040502050405020303"/>
    <w:charset w:val="00"/>
    <w:family w:val="roman"/>
    <w:pitch w:val="variable"/>
    <w:sig w:usb0="00000003" w:usb1="00000000" w:usb2="00000000" w:usb3="00000000" w:csb0="00000001" w:csb1="00000000"/>
  </w:font>
  <w:font w:name="Times">
    <w:altName w:val="﷽﷽﷽﷽﷽﷽줨ᖣ"/>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03BF7" w14:textId="77777777" w:rsidR="00B2156C" w:rsidRDefault="00B215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C5805" w14:textId="77777777" w:rsidR="003B7067" w:rsidRPr="003B7067" w:rsidRDefault="003B7067" w:rsidP="00343E7A">
    <w:pPr>
      <w:tabs>
        <w:tab w:val="center" w:pos="4320"/>
        <w:tab w:val="right" w:pos="8640"/>
      </w:tabs>
      <w:spacing w:after="0" w:line="240" w:lineRule="auto"/>
      <w:jc w:val="right"/>
      <w:rPr>
        <w:rFonts w:ascii="Times" w:hAnsi="Times"/>
        <w:sz w:val="14"/>
        <w:szCs w:val="14"/>
      </w:rPr>
    </w:pPr>
  </w:p>
  <w:p w14:paraId="207E5D36" w14:textId="1DBC0C9B" w:rsidR="005870E1" w:rsidRPr="003B7067" w:rsidRDefault="005870E1" w:rsidP="003B7067">
    <w:pPr>
      <w:tabs>
        <w:tab w:val="center" w:pos="4320"/>
        <w:tab w:val="right" w:pos="8640"/>
      </w:tabs>
      <w:spacing w:after="0" w:line="240" w:lineRule="auto"/>
      <w:jc w:val="center"/>
      <w:rPr>
        <w:rFonts w:ascii="Times" w:eastAsia="Times New Roman" w:hAnsi="Times" w:cs="Times New Roman"/>
        <w:sz w:val="14"/>
        <w:szCs w:val="14"/>
      </w:rPr>
    </w:pPr>
    <w:r w:rsidRPr="003B7067">
      <w:rPr>
        <w:rFonts w:ascii="Times" w:hAnsi="Times"/>
        <w:sz w:val="14"/>
        <w:szCs w:val="14"/>
      </w:rPr>
      <w:fldChar w:fldCharType="begin"/>
    </w:r>
    <w:r w:rsidRPr="003B7067">
      <w:rPr>
        <w:rFonts w:ascii="Times" w:hAnsi="Times"/>
        <w:sz w:val="14"/>
        <w:szCs w:val="14"/>
      </w:rPr>
      <w:instrText>PAGE</w:instrText>
    </w:r>
    <w:r w:rsidRPr="003B7067">
      <w:rPr>
        <w:rFonts w:ascii="Times" w:hAnsi="Times"/>
        <w:sz w:val="14"/>
        <w:szCs w:val="14"/>
      </w:rPr>
      <w:fldChar w:fldCharType="separate"/>
    </w:r>
    <w:r w:rsidRPr="003B7067">
      <w:rPr>
        <w:rFonts w:ascii="Times" w:hAnsi="Times"/>
        <w:noProof/>
        <w:sz w:val="14"/>
        <w:szCs w:val="14"/>
      </w:rPr>
      <w:t>1</w:t>
    </w:r>
    <w:r w:rsidRPr="003B7067">
      <w:rPr>
        <w:rFonts w:ascii="Times" w:hAnsi="Times"/>
        <w:sz w:val="14"/>
        <w:szCs w:val="14"/>
      </w:rPr>
      <w:fldChar w:fldCharType="end"/>
    </w:r>
  </w:p>
  <w:p w14:paraId="2ACAB48A" w14:textId="23ECCC90" w:rsidR="005870E1" w:rsidRPr="003B7067" w:rsidRDefault="00343E7A" w:rsidP="003B7067">
    <w:pPr>
      <w:spacing w:after="920"/>
      <w:jc w:val="center"/>
      <w:rPr>
        <w:rFonts w:ascii="Times" w:hAnsi="Times"/>
        <w:sz w:val="14"/>
        <w:szCs w:val="14"/>
      </w:rPr>
    </w:pPr>
    <w:r w:rsidRPr="003B7067">
      <w:rPr>
        <w:rFonts w:ascii="Times" w:hAnsi="Times"/>
        <w:sz w:val="14"/>
        <w:szCs w:val="14"/>
      </w:rPr>
      <w:t>Fashion Nova</w:t>
    </w:r>
    <w:r w:rsidR="005870E1" w:rsidRPr="003B7067">
      <w:rPr>
        <w:rFonts w:ascii="Times" w:hAnsi="Times"/>
        <w:sz w:val="14"/>
        <w:szCs w:val="14"/>
      </w:rPr>
      <w:t xml:space="preserve"> Confidentia</w:t>
    </w:r>
    <w:r w:rsidR="003B7067" w:rsidRPr="003B7067">
      <w:rPr>
        <w:rFonts w:ascii="Times" w:hAnsi="Times"/>
        <w:sz w:val="14"/>
        <w:szCs w:val="14"/>
      </w:rPr>
      <w:t>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22411" w14:textId="77777777" w:rsidR="00B2156C" w:rsidRDefault="00B21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C60F9" w14:textId="77777777" w:rsidR="0089787C" w:rsidRDefault="0089787C">
      <w:pPr>
        <w:spacing w:after="0" w:line="240" w:lineRule="auto"/>
      </w:pPr>
      <w:r>
        <w:separator/>
      </w:r>
    </w:p>
  </w:footnote>
  <w:footnote w:type="continuationSeparator" w:id="0">
    <w:p w14:paraId="46FFA8CC" w14:textId="77777777" w:rsidR="0089787C" w:rsidRDefault="00897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61D5F" w14:textId="77777777" w:rsidR="005870E1" w:rsidRDefault="005870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2E9E1" w14:textId="77777777" w:rsidR="005870E1" w:rsidRDefault="005870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9A65F" w14:textId="77777777" w:rsidR="005870E1" w:rsidRDefault="005870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1FCB"/>
    <w:multiLevelType w:val="hybridMultilevel"/>
    <w:tmpl w:val="E65C1C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6329A3"/>
    <w:multiLevelType w:val="multilevel"/>
    <w:tmpl w:val="3FAC20B2"/>
    <w:lvl w:ilvl="0">
      <w:start w:val="1"/>
      <w:numFmt w:val="upperLetter"/>
      <w:lvlText w:val="%1."/>
      <w:lvlJc w:val="left"/>
      <w:pPr>
        <w:ind w:left="720" w:firstLine="360"/>
      </w:pPr>
    </w:lvl>
    <w:lvl w:ilvl="1">
      <w:start w:val="1"/>
      <w:numFmt w:val="decimal"/>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14CF0CE2"/>
    <w:multiLevelType w:val="multilevel"/>
    <w:tmpl w:val="B3A2E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2A358F"/>
    <w:multiLevelType w:val="multilevel"/>
    <w:tmpl w:val="16AC25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u w:val="none"/>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906082"/>
    <w:multiLevelType w:val="multilevel"/>
    <w:tmpl w:val="CE5A0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95349"/>
    <w:multiLevelType w:val="hybridMultilevel"/>
    <w:tmpl w:val="C6D09108"/>
    <w:lvl w:ilvl="0" w:tplc="62A27F62">
      <w:start w:val="2"/>
      <w:numFmt w:val="lowerLetter"/>
      <w:lvlText w:val="%1."/>
      <w:lvlJc w:val="left"/>
      <w:pPr>
        <w:tabs>
          <w:tab w:val="num" w:pos="720"/>
        </w:tabs>
        <w:ind w:left="720" w:hanging="360"/>
      </w:pPr>
    </w:lvl>
    <w:lvl w:ilvl="1" w:tplc="3E860278">
      <w:start w:val="1"/>
      <w:numFmt w:val="decimal"/>
      <w:lvlText w:val="%2."/>
      <w:lvlJc w:val="left"/>
      <w:pPr>
        <w:tabs>
          <w:tab w:val="num" w:pos="1440"/>
        </w:tabs>
        <w:ind w:left="1440" w:hanging="360"/>
      </w:pPr>
    </w:lvl>
    <w:lvl w:ilvl="2" w:tplc="2DEC466C">
      <w:start w:val="1"/>
      <w:numFmt w:val="decimal"/>
      <w:lvlText w:val="%3."/>
      <w:lvlJc w:val="left"/>
      <w:pPr>
        <w:tabs>
          <w:tab w:val="num" w:pos="2160"/>
        </w:tabs>
        <w:ind w:left="2160" w:hanging="360"/>
      </w:pPr>
    </w:lvl>
    <w:lvl w:ilvl="3" w:tplc="136A1AB0" w:tentative="1">
      <w:start w:val="1"/>
      <w:numFmt w:val="decimal"/>
      <w:lvlText w:val="%4."/>
      <w:lvlJc w:val="left"/>
      <w:pPr>
        <w:tabs>
          <w:tab w:val="num" w:pos="2880"/>
        </w:tabs>
        <w:ind w:left="2880" w:hanging="360"/>
      </w:pPr>
    </w:lvl>
    <w:lvl w:ilvl="4" w:tplc="511E508A" w:tentative="1">
      <w:start w:val="1"/>
      <w:numFmt w:val="decimal"/>
      <w:lvlText w:val="%5."/>
      <w:lvlJc w:val="left"/>
      <w:pPr>
        <w:tabs>
          <w:tab w:val="num" w:pos="3600"/>
        </w:tabs>
        <w:ind w:left="3600" w:hanging="360"/>
      </w:pPr>
    </w:lvl>
    <w:lvl w:ilvl="5" w:tplc="1452DCC6" w:tentative="1">
      <w:start w:val="1"/>
      <w:numFmt w:val="decimal"/>
      <w:lvlText w:val="%6."/>
      <w:lvlJc w:val="left"/>
      <w:pPr>
        <w:tabs>
          <w:tab w:val="num" w:pos="4320"/>
        </w:tabs>
        <w:ind w:left="4320" w:hanging="360"/>
      </w:pPr>
    </w:lvl>
    <w:lvl w:ilvl="6" w:tplc="3D7C072E" w:tentative="1">
      <w:start w:val="1"/>
      <w:numFmt w:val="decimal"/>
      <w:lvlText w:val="%7."/>
      <w:lvlJc w:val="left"/>
      <w:pPr>
        <w:tabs>
          <w:tab w:val="num" w:pos="5040"/>
        </w:tabs>
        <w:ind w:left="5040" w:hanging="360"/>
      </w:pPr>
    </w:lvl>
    <w:lvl w:ilvl="7" w:tplc="C8365A8E" w:tentative="1">
      <w:start w:val="1"/>
      <w:numFmt w:val="decimal"/>
      <w:lvlText w:val="%8."/>
      <w:lvlJc w:val="left"/>
      <w:pPr>
        <w:tabs>
          <w:tab w:val="num" w:pos="5760"/>
        </w:tabs>
        <w:ind w:left="5760" w:hanging="360"/>
      </w:pPr>
    </w:lvl>
    <w:lvl w:ilvl="8" w:tplc="4F4CAB14" w:tentative="1">
      <w:start w:val="1"/>
      <w:numFmt w:val="decimal"/>
      <w:lvlText w:val="%9."/>
      <w:lvlJc w:val="left"/>
      <w:pPr>
        <w:tabs>
          <w:tab w:val="num" w:pos="6480"/>
        </w:tabs>
        <w:ind w:left="6480" w:hanging="360"/>
      </w:pPr>
    </w:lvl>
  </w:abstractNum>
  <w:abstractNum w:abstractNumId="6" w15:restartNumberingAfterBreak="0">
    <w:nsid w:val="2CC070B2"/>
    <w:multiLevelType w:val="hybridMultilevel"/>
    <w:tmpl w:val="4398958E"/>
    <w:lvl w:ilvl="0" w:tplc="D812D48E">
      <w:start w:val="2"/>
      <w:numFmt w:val="lowerLetter"/>
      <w:lvlText w:val="%1."/>
      <w:lvlJc w:val="left"/>
      <w:pPr>
        <w:tabs>
          <w:tab w:val="num" w:pos="720"/>
        </w:tabs>
        <w:ind w:left="720" w:hanging="360"/>
      </w:pPr>
    </w:lvl>
    <w:lvl w:ilvl="1" w:tplc="F0825684" w:tentative="1">
      <w:start w:val="1"/>
      <w:numFmt w:val="decimal"/>
      <w:lvlText w:val="%2."/>
      <w:lvlJc w:val="left"/>
      <w:pPr>
        <w:tabs>
          <w:tab w:val="num" w:pos="1440"/>
        </w:tabs>
        <w:ind w:left="1440" w:hanging="360"/>
      </w:pPr>
    </w:lvl>
    <w:lvl w:ilvl="2" w:tplc="9AA63CA0" w:tentative="1">
      <w:start w:val="1"/>
      <w:numFmt w:val="decimal"/>
      <w:lvlText w:val="%3."/>
      <w:lvlJc w:val="left"/>
      <w:pPr>
        <w:tabs>
          <w:tab w:val="num" w:pos="2160"/>
        </w:tabs>
        <w:ind w:left="2160" w:hanging="360"/>
      </w:pPr>
    </w:lvl>
    <w:lvl w:ilvl="3" w:tplc="4F9A3B26" w:tentative="1">
      <w:start w:val="1"/>
      <w:numFmt w:val="decimal"/>
      <w:lvlText w:val="%4."/>
      <w:lvlJc w:val="left"/>
      <w:pPr>
        <w:tabs>
          <w:tab w:val="num" w:pos="2880"/>
        </w:tabs>
        <w:ind w:left="2880" w:hanging="360"/>
      </w:pPr>
    </w:lvl>
    <w:lvl w:ilvl="4" w:tplc="AEA69F0A" w:tentative="1">
      <w:start w:val="1"/>
      <w:numFmt w:val="decimal"/>
      <w:lvlText w:val="%5."/>
      <w:lvlJc w:val="left"/>
      <w:pPr>
        <w:tabs>
          <w:tab w:val="num" w:pos="3600"/>
        </w:tabs>
        <w:ind w:left="3600" w:hanging="360"/>
      </w:pPr>
    </w:lvl>
    <w:lvl w:ilvl="5" w:tplc="F3849B3A" w:tentative="1">
      <w:start w:val="1"/>
      <w:numFmt w:val="decimal"/>
      <w:lvlText w:val="%6."/>
      <w:lvlJc w:val="left"/>
      <w:pPr>
        <w:tabs>
          <w:tab w:val="num" w:pos="4320"/>
        </w:tabs>
        <w:ind w:left="4320" w:hanging="360"/>
      </w:pPr>
    </w:lvl>
    <w:lvl w:ilvl="6" w:tplc="90D81BCA" w:tentative="1">
      <w:start w:val="1"/>
      <w:numFmt w:val="decimal"/>
      <w:lvlText w:val="%7."/>
      <w:lvlJc w:val="left"/>
      <w:pPr>
        <w:tabs>
          <w:tab w:val="num" w:pos="5040"/>
        </w:tabs>
        <w:ind w:left="5040" w:hanging="360"/>
      </w:pPr>
    </w:lvl>
    <w:lvl w:ilvl="7" w:tplc="6E762EDE" w:tentative="1">
      <w:start w:val="1"/>
      <w:numFmt w:val="decimal"/>
      <w:lvlText w:val="%8."/>
      <w:lvlJc w:val="left"/>
      <w:pPr>
        <w:tabs>
          <w:tab w:val="num" w:pos="5760"/>
        </w:tabs>
        <w:ind w:left="5760" w:hanging="360"/>
      </w:pPr>
    </w:lvl>
    <w:lvl w:ilvl="8" w:tplc="453C9678" w:tentative="1">
      <w:start w:val="1"/>
      <w:numFmt w:val="decimal"/>
      <w:lvlText w:val="%9."/>
      <w:lvlJc w:val="left"/>
      <w:pPr>
        <w:tabs>
          <w:tab w:val="num" w:pos="6480"/>
        </w:tabs>
        <w:ind w:left="6480" w:hanging="360"/>
      </w:pPr>
    </w:lvl>
  </w:abstractNum>
  <w:abstractNum w:abstractNumId="7" w15:restartNumberingAfterBreak="0">
    <w:nsid w:val="2DA12533"/>
    <w:multiLevelType w:val="multilevel"/>
    <w:tmpl w:val="9216DA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F17DD8"/>
    <w:multiLevelType w:val="multilevel"/>
    <w:tmpl w:val="19A2A1E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1260" w:firstLine="108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9" w15:restartNumberingAfterBreak="0">
    <w:nsid w:val="44F10310"/>
    <w:multiLevelType w:val="multilevel"/>
    <w:tmpl w:val="0BA2A9AA"/>
    <w:lvl w:ilvl="0">
      <w:start w:val="1"/>
      <w:numFmt w:val="decimal"/>
      <w:lvlText w:val="%1."/>
      <w:lvlJc w:val="left"/>
      <w:pPr>
        <w:ind w:left="720" w:firstLine="720"/>
      </w:pPr>
      <w:rPr>
        <w:b w:val="0"/>
        <w:sz w:val="16"/>
        <w:szCs w:val="16"/>
      </w:rPr>
    </w:lvl>
    <w:lvl w:ilvl="1">
      <w:start w:val="1"/>
      <w:numFmt w:val="decimal"/>
      <w:lvlText w:val="%1.%2."/>
      <w:lvlJc w:val="left"/>
      <w:pPr>
        <w:ind w:left="1440" w:firstLine="2160"/>
      </w:pPr>
      <w:rPr>
        <w:rFonts w:ascii="Times New Roman" w:eastAsia="Times New Roman" w:hAnsi="Times New Roman" w:cs="Times New Roman"/>
        <w:b w:val="0"/>
        <w:sz w:val="16"/>
        <w:szCs w:val="16"/>
      </w:rPr>
    </w:lvl>
    <w:lvl w:ilvl="2">
      <w:start w:val="1"/>
      <w:numFmt w:val="decimal"/>
      <w:lvlText w:val="%1.%2.%3."/>
      <w:lvlJc w:val="left"/>
      <w:pPr>
        <w:ind w:left="0" w:firstLine="1440"/>
      </w:pPr>
      <w:rPr>
        <w:b w:val="0"/>
      </w:rPr>
    </w:lvl>
    <w:lvl w:ilvl="3">
      <w:start w:val="1"/>
      <w:numFmt w:val="decimal"/>
      <w:lvlText w:val="%1.%2.%3.%4."/>
      <w:lvlJc w:val="left"/>
      <w:pPr>
        <w:ind w:left="2880" w:firstLine="5040"/>
      </w:pPr>
      <w:rPr>
        <w:b w:val="0"/>
      </w:rPr>
    </w:lvl>
    <w:lvl w:ilvl="4">
      <w:start w:val="1"/>
      <w:numFmt w:val="decimal"/>
      <w:lvlText w:val="%1.%2.%3.%4.%5."/>
      <w:lvlJc w:val="left"/>
      <w:pPr>
        <w:ind w:left="3600" w:firstLine="6480"/>
      </w:pPr>
    </w:lvl>
    <w:lvl w:ilvl="5">
      <w:start w:val="1"/>
      <w:numFmt w:val="decimal"/>
      <w:lvlText w:val="%1.%2.%3.%4.%5.%6."/>
      <w:lvlJc w:val="left"/>
      <w:pPr>
        <w:ind w:left="4320" w:firstLine="7920"/>
      </w:pPr>
    </w:lvl>
    <w:lvl w:ilvl="6">
      <w:start w:val="1"/>
      <w:numFmt w:val="decimal"/>
      <w:lvlText w:val="%1.%2.%3.%4.%5.%6.%7."/>
      <w:lvlJc w:val="left"/>
      <w:pPr>
        <w:ind w:left="5040" w:firstLine="9360"/>
      </w:pPr>
    </w:lvl>
    <w:lvl w:ilvl="7">
      <w:start w:val="1"/>
      <w:numFmt w:val="decimal"/>
      <w:lvlText w:val="%1.%2.%3.%4.%5.%6.%7.%8."/>
      <w:lvlJc w:val="left"/>
      <w:pPr>
        <w:ind w:left="5760" w:firstLine="10800"/>
      </w:pPr>
    </w:lvl>
    <w:lvl w:ilvl="8">
      <w:start w:val="1"/>
      <w:numFmt w:val="decimal"/>
      <w:lvlText w:val="%1.%2.%3.%4.%5.%6.%7.%8.%9."/>
      <w:lvlJc w:val="left"/>
      <w:pPr>
        <w:ind w:left="6480" w:firstLine="12240"/>
      </w:pPr>
    </w:lvl>
  </w:abstractNum>
  <w:abstractNum w:abstractNumId="10" w15:restartNumberingAfterBreak="0">
    <w:nsid w:val="4E6A6FAE"/>
    <w:multiLevelType w:val="multilevel"/>
    <w:tmpl w:val="4F12BE34"/>
    <w:lvl w:ilvl="0">
      <w:start w:val="1"/>
      <w:numFmt w:val="decimal"/>
      <w:lvlText w:val="%1."/>
      <w:lvlJc w:val="left"/>
      <w:pPr>
        <w:ind w:left="360" w:firstLine="0"/>
      </w:pPr>
      <w:rPr>
        <w:b w:val="0"/>
        <w:sz w:val="18"/>
        <w:szCs w:val="18"/>
        <w:u w:val="none"/>
      </w:rPr>
    </w:lvl>
    <w:lvl w:ilvl="1">
      <w:start w:val="1"/>
      <w:numFmt w:val="decimal"/>
      <w:lvlText w:val="%1.%2."/>
      <w:lvlJc w:val="left"/>
      <w:pPr>
        <w:ind w:left="360" w:firstLine="0"/>
      </w:pPr>
      <w:rPr>
        <w:rFonts w:ascii="Times New Roman" w:eastAsia="Times New Roman" w:hAnsi="Times New Roman" w:cs="Times New Roman"/>
        <w:b w:val="0"/>
        <w:sz w:val="18"/>
        <w:szCs w:val="18"/>
      </w:rPr>
    </w:lvl>
    <w:lvl w:ilvl="2">
      <w:start w:val="1"/>
      <w:numFmt w:val="decimal"/>
      <w:lvlText w:val="%1.%2.%3."/>
      <w:lvlJc w:val="left"/>
      <w:pPr>
        <w:ind w:left="360" w:firstLine="0"/>
      </w:pPr>
      <w:rPr>
        <w:b w:val="0"/>
        <w:sz w:val="18"/>
        <w:szCs w:val="18"/>
      </w:rPr>
    </w:lvl>
    <w:lvl w:ilvl="3">
      <w:start w:val="1"/>
      <w:numFmt w:val="decimal"/>
      <w:lvlText w:val="%1.%2.%3.%4."/>
      <w:lvlJc w:val="left"/>
      <w:pPr>
        <w:ind w:left="360" w:firstLine="0"/>
      </w:pPr>
      <w:rPr>
        <w:b w:val="0"/>
      </w:rPr>
    </w:lvl>
    <w:lvl w:ilvl="4">
      <w:start w:val="1"/>
      <w:numFmt w:val="decimal"/>
      <w:lvlText w:val="%1.%2.%3.%4.%5."/>
      <w:lvlJc w:val="left"/>
      <w:pPr>
        <w:ind w:left="360" w:firstLine="0"/>
      </w:pPr>
    </w:lvl>
    <w:lvl w:ilvl="5">
      <w:start w:val="1"/>
      <w:numFmt w:val="decimal"/>
      <w:lvlText w:val="%1.%2.%3.%4.%5.%6."/>
      <w:lvlJc w:val="left"/>
      <w:pPr>
        <w:ind w:left="360" w:firstLine="0"/>
      </w:pPr>
    </w:lvl>
    <w:lvl w:ilvl="6">
      <w:start w:val="1"/>
      <w:numFmt w:val="decimal"/>
      <w:lvlText w:val="%1.%2.%3.%4.%5.%6.%7."/>
      <w:lvlJc w:val="left"/>
      <w:pPr>
        <w:ind w:left="360" w:firstLine="0"/>
      </w:pPr>
    </w:lvl>
    <w:lvl w:ilvl="7">
      <w:start w:val="1"/>
      <w:numFmt w:val="decimal"/>
      <w:lvlText w:val="%1.%2.%3.%4.%5.%6.%7.%8."/>
      <w:lvlJc w:val="left"/>
      <w:pPr>
        <w:ind w:left="360" w:firstLine="0"/>
      </w:pPr>
    </w:lvl>
    <w:lvl w:ilvl="8">
      <w:start w:val="1"/>
      <w:numFmt w:val="decimal"/>
      <w:lvlText w:val="%1.%2.%3.%4.%5.%6.%7.%8.%9."/>
      <w:lvlJc w:val="left"/>
      <w:pPr>
        <w:ind w:left="360" w:firstLine="0"/>
      </w:pPr>
    </w:lvl>
  </w:abstractNum>
  <w:abstractNum w:abstractNumId="11" w15:restartNumberingAfterBreak="0">
    <w:nsid w:val="5540526F"/>
    <w:multiLevelType w:val="multilevel"/>
    <w:tmpl w:val="6ED667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417F85"/>
    <w:multiLevelType w:val="multilevel"/>
    <w:tmpl w:val="E24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64135F"/>
    <w:multiLevelType w:val="multilevel"/>
    <w:tmpl w:val="A262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8"/>
  </w:num>
  <w:num w:numId="4">
    <w:abstractNumId w:val="1"/>
  </w:num>
  <w:num w:numId="5">
    <w:abstractNumId w:val="7"/>
  </w:num>
  <w:num w:numId="6">
    <w:abstractNumId w:val="11"/>
  </w:num>
  <w:num w:numId="7">
    <w:abstractNumId w:val="3"/>
  </w:num>
  <w:num w:numId="8">
    <w:abstractNumId w:val="3"/>
  </w:num>
  <w:num w:numId="9">
    <w:abstractNumId w:val="3"/>
  </w:num>
  <w:num w:numId="10">
    <w:abstractNumId w:val="3"/>
  </w:num>
  <w:num w:numId="11">
    <w:abstractNumId w:val="5"/>
  </w:num>
  <w:num w:numId="12">
    <w:abstractNumId w:val="5"/>
  </w:num>
  <w:num w:numId="13">
    <w:abstractNumId w:val="5"/>
    <w:lvlOverride w:ilvl="0">
      <w:lvl w:ilvl="0" w:tplc="62A27F62">
        <w:numFmt w:val="lowerLetter"/>
        <w:lvlText w:val="%1."/>
        <w:lvlJc w:val="left"/>
      </w:lvl>
    </w:lvlOverride>
    <w:lvlOverride w:ilvl="1">
      <w:lvl w:ilvl="1" w:tplc="3E860278">
        <w:numFmt w:val="lowerRoman"/>
        <w:lvlText w:val="%2."/>
        <w:lvlJc w:val="right"/>
      </w:lvl>
    </w:lvlOverride>
  </w:num>
  <w:num w:numId="14">
    <w:abstractNumId w:val="5"/>
    <w:lvlOverride w:ilvl="0">
      <w:lvl w:ilvl="0" w:tplc="62A27F62">
        <w:numFmt w:val="lowerLetter"/>
        <w:lvlText w:val="%1."/>
        <w:lvlJc w:val="left"/>
      </w:lvl>
    </w:lvlOverride>
    <w:lvlOverride w:ilvl="1">
      <w:lvl w:ilvl="1" w:tplc="3E860278">
        <w:numFmt w:val="lowerRoman"/>
        <w:lvlText w:val="%2."/>
        <w:lvlJc w:val="right"/>
      </w:lvl>
    </w:lvlOverride>
  </w:num>
  <w:num w:numId="15">
    <w:abstractNumId w:val="12"/>
  </w:num>
  <w:num w:numId="16">
    <w:abstractNumId w:val="0"/>
  </w:num>
  <w:num w:numId="17">
    <w:abstractNumId w:val="2"/>
    <w:lvlOverride w:ilvl="0">
      <w:lvl w:ilvl="0">
        <w:numFmt w:val="lowerLetter"/>
        <w:lvlText w:val="%1."/>
        <w:lvlJc w:val="left"/>
      </w:lvl>
    </w:lvlOverride>
  </w:num>
  <w:num w:numId="18">
    <w:abstractNumId w:val="6"/>
  </w:num>
  <w:num w:numId="19">
    <w:abstractNumId w:val="13"/>
    <w:lvlOverride w:ilvl="0">
      <w:lvl w:ilvl="0">
        <w:numFmt w:val="lowerLetter"/>
        <w:lvlText w:val="%1."/>
        <w:lvlJc w:val="left"/>
      </w:lvl>
    </w:lvlOverride>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DD2"/>
    <w:rsid w:val="000108F9"/>
    <w:rsid w:val="00045D3A"/>
    <w:rsid w:val="000551D9"/>
    <w:rsid w:val="000A6055"/>
    <w:rsid w:val="000E7B2C"/>
    <w:rsid w:val="0010416B"/>
    <w:rsid w:val="0011324A"/>
    <w:rsid w:val="00136211"/>
    <w:rsid w:val="00147BD1"/>
    <w:rsid w:val="001B2142"/>
    <w:rsid w:val="00241379"/>
    <w:rsid w:val="00250F3A"/>
    <w:rsid w:val="002E398A"/>
    <w:rsid w:val="00316795"/>
    <w:rsid w:val="00317707"/>
    <w:rsid w:val="00325ED7"/>
    <w:rsid w:val="00332A3B"/>
    <w:rsid w:val="003430F7"/>
    <w:rsid w:val="00343E7A"/>
    <w:rsid w:val="0036762A"/>
    <w:rsid w:val="003747C3"/>
    <w:rsid w:val="003B2637"/>
    <w:rsid w:val="003B7067"/>
    <w:rsid w:val="003C478F"/>
    <w:rsid w:val="003C5A7E"/>
    <w:rsid w:val="003F406C"/>
    <w:rsid w:val="004040E1"/>
    <w:rsid w:val="00455330"/>
    <w:rsid w:val="0049719F"/>
    <w:rsid w:val="004C15E5"/>
    <w:rsid w:val="004C574F"/>
    <w:rsid w:val="004E49A8"/>
    <w:rsid w:val="00503E4E"/>
    <w:rsid w:val="00541B83"/>
    <w:rsid w:val="00583449"/>
    <w:rsid w:val="00583D2E"/>
    <w:rsid w:val="005870E1"/>
    <w:rsid w:val="005921EA"/>
    <w:rsid w:val="005C4CB3"/>
    <w:rsid w:val="005E0158"/>
    <w:rsid w:val="005E1DF9"/>
    <w:rsid w:val="00615487"/>
    <w:rsid w:val="00643ADB"/>
    <w:rsid w:val="00645639"/>
    <w:rsid w:val="00670265"/>
    <w:rsid w:val="006C16C4"/>
    <w:rsid w:val="006D2B6F"/>
    <w:rsid w:val="006D66A6"/>
    <w:rsid w:val="007076E8"/>
    <w:rsid w:val="0072576C"/>
    <w:rsid w:val="00737CF5"/>
    <w:rsid w:val="007434C5"/>
    <w:rsid w:val="00757C46"/>
    <w:rsid w:val="00777A9F"/>
    <w:rsid w:val="0078525D"/>
    <w:rsid w:val="00795B43"/>
    <w:rsid w:val="007B3717"/>
    <w:rsid w:val="00823233"/>
    <w:rsid w:val="00831CF3"/>
    <w:rsid w:val="008427E2"/>
    <w:rsid w:val="0087185F"/>
    <w:rsid w:val="008925BC"/>
    <w:rsid w:val="0089787C"/>
    <w:rsid w:val="008A4AF8"/>
    <w:rsid w:val="008E3AFC"/>
    <w:rsid w:val="00902F87"/>
    <w:rsid w:val="00912613"/>
    <w:rsid w:val="009473CE"/>
    <w:rsid w:val="00947902"/>
    <w:rsid w:val="00993DD2"/>
    <w:rsid w:val="009A3887"/>
    <w:rsid w:val="00A00242"/>
    <w:rsid w:val="00A040F9"/>
    <w:rsid w:val="00A311A3"/>
    <w:rsid w:val="00A40102"/>
    <w:rsid w:val="00A612F6"/>
    <w:rsid w:val="00A73B09"/>
    <w:rsid w:val="00A808DD"/>
    <w:rsid w:val="00A97697"/>
    <w:rsid w:val="00A97734"/>
    <w:rsid w:val="00AA1442"/>
    <w:rsid w:val="00AE1746"/>
    <w:rsid w:val="00AF6C82"/>
    <w:rsid w:val="00B2156C"/>
    <w:rsid w:val="00B7136A"/>
    <w:rsid w:val="00B84536"/>
    <w:rsid w:val="00B87192"/>
    <w:rsid w:val="00B93E4B"/>
    <w:rsid w:val="00B94AD3"/>
    <w:rsid w:val="00BD2CDF"/>
    <w:rsid w:val="00C02BC7"/>
    <w:rsid w:val="00C13907"/>
    <w:rsid w:val="00C13EC2"/>
    <w:rsid w:val="00C47211"/>
    <w:rsid w:val="00CB3325"/>
    <w:rsid w:val="00CD116D"/>
    <w:rsid w:val="00CE0533"/>
    <w:rsid w:val="00CE0A83"/>
    <w:rsid w:val="00CF530D"/>
    <w:rsid w:val="00D434A4"/>
    <w:rsid w:val="00D85F79"/>
    <w:rsid w:val="00DE7123"/>
    <w:rsid w:val="00DE7695"/>
    <w:rsid w:val="00DF0821"/>
    <w:rsid w:val="00E3128D"/>
    <w:rsid w:val="00E57C55"/>
    <w:rsid w:val="00E64A0E"/>
    <w:rsid w:val="00E81480"/>
    <w:rsid w:val="00E94D89"/>
    <w:rsid w:val="00EE1BF4"/>
    <w:rsid w:val="00EF50BB"/>
    <w:rsid w:val="00F64600"/>
    <w:rsid w:val="00FE2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2386B"/>
  <w15:docId w15:val="{D5F7089D-2497-4144-A4AD-2F7A4A380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line="240" w:lineRule="auto"/>
      <w:jc w:val="center"/>
    </w:pPr>
    <w:rPr>
      <w:rFonts w:ascii="Times New Roman" w:eastAsia="Times New Roman" w:hAnsi="Times New Roman" w:cs="Times New Roman"/>
      <w:b/>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94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D89"/>
  </w:style>
  <w:style w:type="paragraph" w:styleId="Footer">
    <w:name w:val="footer"/>
    <w:basedOn w:val="Normal"/>
    <w:link w:val="FooterChar"/>
    <w:uiPriority w:val="99"/>
    <w:unhideWhenUsed/>
    <w:rsid w:val="00E94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D89"/>
  </w:style>
  <w:style w:type="paragraph" w:styleId="NormalWeb">
    <w:name w:val="Normal (Web)"/>
    <w:basedOn w:val="Normal"/>
    <w:uiPriority w:val="99"/>
    <w:semiHidden/>
    <w:unhideWhenUsed/>
    <w:rsid w:val="00947902"/>
    <w:pPr>
      <w:widowControl/>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47902"/>
  </w:style>
  <w:style w:type="character" w:styleId="Hyperlink">
    <w:name w:val="Hyperlink"/>
    <w:basedOn w:val="DefaultParagraphFont"/>
    <w:uiPriority w:val="99"/>
    <w:unhideWhenUsed/>
    <w:rsid w:val="00947902"/>
    <w:rPr>
      <w:color w:val="0000FF" w:themeColor="hyperlink"/>
      <w:u w:val="single"/>
    </w:rPr>
  </w:style>
  <w:style w:type="character" w:styleId="UnresolvedMention">
    <w:name w:val="Unresolved Mention"/>
    <w:basedOn w:val="DefaultParagraphFont"/>
    <w:uiPriority w:val="99"/>
    <w:semiHidden/>
    <w:unhideWhenUsed/>
    <w:rsid w:val="00947902"/>
    <w:rPr>
      <w:color w:val="605E5C"/>
      <w:shd w:val="clear" w:color="auto" w:fill="E1DFDD"/>
    </w:rPr>
  </w:style>
  <w:style w:type="paragraph" w:styleId="ListParagraph">
    <w:name w:val="List Paragraph"/>
    <w:basedOn w:val="Normal"/>
    <w:uiPriority w:val="34"/>
    <w:qFormat/>
    <w:rsid w:val="00AF6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78778">
      <w:bodyDiv w:val="1"/>
      <w:marLeft w:val="0"/>
      <w:marRight w:val="0"/>
      <w:marTop w:val="0"/>
      <w:marBottom w:val="0"/>
      <w:divBdr>
        <w:top w:val="none" w:sz="0" w:space="0" w:color="auto"/>
        <w:left w:val="none" w:sz="0" w:space="0" w:color="auto"/>
        <w:bottom w:val="none" w:sz="0" w:space="0" w:color="auto"/>
        <w:right w:val="none" w:sz="0" w:space="0" w:color="auto"/>
      </w:divBdr>
    </w:div>
    <w:div w:id="578832167">
      <w:bodyDiv w:val="1"/>
      <w:marLeft w:val="0"/>
      <w:marRight w:val="0"/>
      <w:marTop w:val="0"/>
      <w:marBottom w:val="0"/>
      <w:divBdr>
        <w:top w:val="none" w:sz="0" w:space="0" w:color="auto"/>
        <w:left w:val="none" w:sz="0" w:space="0" w:color="auto"/>
        <w:bottom w:val="none" w:sz="0" w:space="0" w:color="auto"/>
        <w:right w:val="none" w:sz="0" w:space="0" w:color="auto"/>
      </w:divBdr>
    </w:div>
    <w:div w:id="1013605374">
      <w:bodyDiv w:val="1"/>
      <w:marLeft w:val="0"/>
      <w:marRight w:val="0"/>
      <w:marTop w:val="0"/>
      <w:marBottom w:val="0"/>
      <w:divBdr>
        <w:top w:val="none" w:sz="0" w:space="0" w:color="auto"/>
        <w:left w:val="none" w:sz="0" w:space="0" w:color="auto"/>
        <w:bottom w:val="none" w:sz="0" w:space="0" w:color="auto"/>
        <w:right w:val="none" w:sz="0" w:space="0" w:color="auto"/>
      </w:divBdr>
    </w:div>
    <w:div w:id="1360400815">
      <w:bodyDiv w:val="1"/>
      <w:marLeft w:val="0"/>
      <w:marRight w:val="0"/>
      <w:marTop w:val="0"/>
      <w:marBottom w:val="0"/>
      <w:divBdr>
        <w:top w:val="none" w:sz="0" w:space="0" w:color="auto"/>
        <w:left w:val="none" w:sz="0" w:space="0" w:color="auto"/>
        <w:bottom w:val="none" w:sz="0" w:space="0" w:color="auto"/>
        <w:right w:val="none" w:sz="0" w:space="0" w:color="auto"/>
      </w:divBdr>
    </w:div>
    <w:div w:id="1991709369">
      <w:bodyDiv w:val="1"/>
      <w:marLeft w:val="0"/>
      <w:marRight w:val="0"/>
      <w:marTop w:val="0"/>
      <w:marBottom w:val="0"/>
      <w:divBdr>
        <w:top w:val="none" w:sz="0" w:space="0" w:color="auto"/>
        <w:left w:val="none" w:sz="0" w:space="0" w:color="auto"/>
        <w:bottom w:val="none" w:sz="0" w:space="0" w:color="auto"/>
        <w:right w:val="none" w:sz="0" w:space="0" w:color="auto"/>
      </w:divBdr>
    </w:div>
    <w:div w:id="2052924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legal@fashionnova.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3415</Words>
  <Characters>19469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Moon</dc:creator>
  <cp:lastModifiedBy>amar moon</cp:lastModifiedBy>
  <cp:revision>4</cp:revision>
  <cp:lastPrinted>2021-06-07T18:42:00Z</cp:lastPrinted>
  <dcterms:created xsi:type="dcterms:W3CDTF">2021-06-07T21:22:00Z</dcterms:created>
  <dcterms:modified xsi:type="dcterms:W3CDTF">2021-07-12T16:41:00Z</dcterms:modified>
</cp:coreProperties>
</file>