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sz w:val="120"/>
          <w:szCs w:val="120"/>
        </w:rPr>
        <w:t xml:space="preserve">🏫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SCHOOL MANAGEMENT ERP</w:t>
      </w:r>
    </w:p>
    <w:p>
      <w:pPr>
        <w:jc w:val="center"/>
      </w:pPr>
      <w:r>
        <w:rPr>
          <w:rFonts w:ascii="Arial" w:cs="Arial" w:eastAsia="Arial" w:hAnsi="Arial"/>
          <w:color w:val="4338CA"/>
          <w:sz w:val="32"/>
          <w:szCs w:val="32"/>
        </w:rPr>
        <w:t xml:space="preserve">User Manual &amp; Workflow Guide</w:t>
      </w:r>
    </w:p>
    <w:p>
      <w:r>
        <w:t xml:space="preserve"/>
      </w:r>
      <w:r>
        <w:br w:type="pag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1E1B4B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Getting Started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Installation, login, and first-time setup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Windows 10 / Windows 11 (64-bit)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GB minimum, 8 GB recommended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 MB free space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1280 × 720 resolution or higher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Internet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Required for license activation (once); optional after that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Bundled inside the installer — no separate install needed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1.2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SchoolERP-Setup-1.0.0.exe from your dashboard at vexenlabs.com/dashboard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Double-click the installer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Windows Defender shows a warning, click "More Info" then "Run Anyway"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the installation wizard (Next → Next → Install)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installer creates a desktop shortcut and Start Menu entry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"Finish" — the application may launch automatically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Installation requires administrator rights. Right-click the installer and choose "Run as Administrator" if it fails.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1.3 First Launch — License Activation</w:t>
      </w:r>
    </w:p>
    <w:p>
      <w:r>
        <w:rPr>
          <w:rFonts w:ascii="Arial" w:cs="Arial" w:eastAsia="Arial" w:hAnsi="Arial"/>
          <w:sz w:val="22"/>
          <w:szCs w:val="22"/>
        </w:rPr>
        <w:t xml:space="preserve">On first launch, a license activation dialog will appear. You will need your license key from the Vexen Labs dashboard.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vexenlabs.com/dashboard in your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"My Licenses"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the copy icon next to your license key (format: XXXXX-XXXXX-XXXXX-XXXXX-XXXXX)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the key into the activation dialog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"Activate License"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success, the app opens automatically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license allows a limited number of device activations. Starter: 1 device, Professional: 3 devices, Enterprise: 10 devices. To move to a new computer, deactivate from Settings → License → Deactivate This Machine first.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1.4 Logging In</w:t>
      </w:r>
    </w:p>
    <w:p>
      <w:r>
        <w:rPr>
          <w:rFonts w:ascii="Arial" w:cs="Arial" w:eastAsia="Arial" w:hAnsi="Arial"/>
          <w:sz w:val="22"/>
          <w:szCs w:val="22"/>
        </w:rPr>
        <w:t xml:space="preserve">After activation, the login screen appears on every launch.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Admin Username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Admin Password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admin123 (change immediately after first login)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School 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Configured during first-time setup wizard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🔒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Change the default password immediately. Go to Settings → My Profile → Change Password after your first login.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1.5 First-Time Setup Wizard</w:t>
      </w:r>
    </w:p>
    <w:p>
      <w:r>
        <w:rPr>
          <w:rFonts w:ascii="Arial" w:cs="Arial" w:eastAsia="Arial" w:hAnsi="Arial"/>
          <w:sz w:val="22"/>
          <w:szCs w:val="22"/>
        </w:rPr>
        <w:t xml:space="preserve">On first login, a setup wizard guides you through school configuration: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School Information — name, address, principal name, logo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Academic Year — set current year (e.g., 2024-25)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 Structure — add classes (Class 1 to Class 12) and sections (A, B, 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Fee Structure — define fee heads and amounts per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 Pattern — term-wise or annual examination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Accounts — create staff logins with appropriate roles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wizard can be re-run anytime from Settings → School Setup Wizard.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2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Dashboard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Understanding the main interface and navigation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2.1 Main Dashboard Overview</w:t>
      </w:r>
    </w:p>
    <w:p>
      <w:r>
        <w:rPr>
          <w:rFonts w:ascii="Arial" w:cs="Arial" w:eastAsia="Arial" w:hAnsi="Arial"/>
          <w:sz w:val="22"/>
          <w:szCs w:val="22"/>
        </w:rPr>
        <w:t xml:space="preserve">The dashboard is your home screen. It shows a real-time snapshot of the school's key metrics.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Students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enrolled student count across all classes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Today's Attendance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Present / Absent / Late count for today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Collection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Amount collected this month vs. total due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Upcoming Exams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Exams scheduled in the next 7 days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Recent Notices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Last 5 notices published on the notice 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Books issued today and overdue count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2.2 Navigation</w:t>
      </w:r>
    </w:p>
    <w:p>
      <w:r>
        <w:rPr>
          <w:rFonts w:ascii="Arial" w:cs="Arial" w:eastAsia="Arial" w:hAnsi="Arial"/>
          <w:sz w:val="22"/>
          <w:szCs w:val="22"/>
        </w:rPr>
        <w:t xml:space="preserve">The left sidebar contains all main modules: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🏠 Dashboard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Home screen with summary widgets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👨‍🎓 Students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management — admissions, profiles, transfers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👩‍🏫 Teachers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Teacher management — staff profiles and assignments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 Attendance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attendance marking and reports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💰 Fees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 collection, receipts, and dues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📝 Examinations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Exam scheduling, marks entry, report cards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📚 Library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 catalog, issue/return management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📢 Notice Board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Publish and manage school announcements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📅 Timetable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 timetable management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🏢 Classes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 and section configuration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👥 Staff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Non-teaching staff management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📊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and export all reports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⚙️ Settings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School settings, users, and license info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2.3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School Name + Logo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Shown top-left; click to return to 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Dropdown to switch academic year (view past data)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 Bell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Shows alerts: overdue library books, pending fees, etc.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Avatar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for: My Profile, Change Password, Logout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 (Ctrl+K)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students, teachers, or any record instantly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Student Management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Admissions, profiles, transfers, and alumni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3.1 Admitting a New Student</w:t>
      </w:r>
    </w:p>
    <w:p>
      <w:r>
        <w:rPr>
          <w:rFonts w:ascii="Arial" w:cs="Arial" w:eastAsia="Arial" w:hAnsi="Arial"/>
          <w:sz w:val="22"/>
          <w:szCs w:val="22"/>
        </w:rPr>
        <w:t xml:space="preserve">Use this workflow for enrolling a new student at the beginning of term or mid-year admission.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Students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"New Admission" button (top-right, blue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Fill the Admission Form: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 Details: First Name, Last Name, Date of Birth, Gender, Blood Group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Contact: Mother's name, Father's name, Guardian phone, Home address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Academic: Class to admit into, Section, Roll Number (auto-generated or manual)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Previous School: Name, TC (Transfer Certificate) number if transfer student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Documents: Upload Aadhar card, Birth certificate, Previous marksheet (JPG/PDF)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"Save &amp; Admit" — student is now enrolled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auto-generates a unique Student ID (e.g., STU-2024-0147)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"Import Students" (CSV bulk upload) at the start of a new academic year instead of adding one by one. Download the template from Students → Import → Download Template.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3.2 Searching for a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 Search bar (Ctrl+K) — type name, roll number, or Student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 go to Students → use the filters: Class, Section, Gender,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a student's name to open their full profile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3.3 Student Profile —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Personal details, photo, contact information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 history, roll number, admission 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Month-wise attendance summary and calendar 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 payment history, pending dues, download receipts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exam results and report cards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Books currently issued to this student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Uploaded documents (Aadhar, TC, marksheets)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Remarks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Teacher remarks and disciplinary notes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3.4 Promoting Students (Year End)</w:t>
      </w:r>
    </w:p>
    <w:p>
      <w:r>
        <w:rPr>
          <w:rFonts w:ascii="Arial" w:cs="Arial" w:eastAsia="Arial" w:hAnsi="Arial"/>
          <w:sz w:val="22"/>
          <w:szCs w:val="22"/>
        </w:rPr>
        <w:t xml:space="preserve">At year end, promote all students from one class to the next in bulk: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Students → Bulk Actions → Promote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Academic Year: 2023-24 → 2024-25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source class (e.g., Class 5) and target class (Class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 the student list — uncheck any who failed or are leaving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"Promote" — all selected students move to next class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Promotion cannot be reversed. Take a backup (Settings → Backup Database) before running bulk promotion.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3.5 Student Transfer (TC Issuance)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the student's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"Issue TC"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Transfer Date, Reason, and Last Exam appeared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"Generate TC" — a PDF Transfer Certificate is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 status changes to "Transferred"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Download and print the TC from the student's Documents tab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3.6 Student ID Card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Students → Select students (checkbox) → Bulk Actions → Print ID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Choose template (Portrait / Landscape)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"Generate" — PDF with all selected ID cards is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Print on A4 and cut; standard credit-card size with barcode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4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Attendance Management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Daily marking, reports, and alerts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4.1 Marking Daily Attendance</w:t>
      </w:r>
    </w:p>
    <w:p>
      <w:r>
        <w:rPr>
          <w:rFonts w:ascii="Arial" w:cs="Arial" w:eastAsia="Arial" w:hAnsi="Arial"/>
          <w:sz w:val="22"/>
          <w:szCs w:val="22"/>
        </w:rPr>
        <w:t xml:space="preserve">Attendance should be marked every morning within the first 30 minutes of school.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Attendance in the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Today's date is pre-selected (change if marking retroactively)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Class and Section (e.g., Class 7 - Section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full student list loads with 5 status options: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 — Present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— Absent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 — Late (arrived after the bell)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 — Half 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 — On Leave (approved leave)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Default is "Present" for all — mark exceptions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"Save Attendance" — done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Shortcut: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Press A to mark a student Absent, L for Late. Navigate rows with arrow keys. This makes marking 40 students take under 60 seconds.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4.2 Viewing Attendance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Type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access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 Summary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 → Reports → Daily (class-wise present/absent count)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 → Reports → Monthly → Select Month → Select Class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Profile → Attendance Tab → Calendar view with colour codes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Attendance Alert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 → Reports → Below Threshold → Set % (e.g., 75%)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Export to Excel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report → Export button → Downloads .xlsx file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4.3 Attendance Correction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Attendance → select date → select class → select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Change the status from the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a correction reason (mandatory for 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correction is logged with your username and timestamp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Only Admin and Class Teacher roles can correct past attendance. Corrections older than 7 days require Super Admin approval.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5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Fee Management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Fee collection, receipts, dues, and reports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5.1 Setting Up Fee Structure</w:t>
      </w:r>
    </w:p>
    <w:p>
      <w:r>
        <w:rPr>
          <w:rFonts w:ascii="Arial" w:cs="Arial" w:eastAsia="Arial" w:hAnsi="Arial"/>
          <w:sz w:val="22"/>
          <w:szCs w:val="22"/>
        </w:rPr>
        <w:t xml:space="preserve">Done once at the start of each academic year. Go to Fees → Fee Structure → New.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Fees → Fee Structure → Add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Class (or All Classes if same fee)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Fee Heads: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Tuition Fee — ₹2,500/month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Development Fund — ₹500/quarter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Library Fee — ₹200/annual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Sports Fee — ₹300/annual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Computer Lab — ₹400/annual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due dates for each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fee is automatically assigned to all students in selected class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5.2 Collecting a Fee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Fees → Collect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student by name or roll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shows: pending dues broken down by fee 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Amount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Payment Mode: Cash / Cheque / Online Transfer / UPI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reference number for non-cash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"Collect &amp; Print Receipt"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PDF receipt is generated — prints automatically if printer is connected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Enable "Email Receipt" in Settings to automatically email the receipt to the student's parent after collection.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5.3 Fee Receipts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Reprint receipt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Fees → Receipt Register → find by date/student → Print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Cancel receipt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Fees → Receipt Register → Open receipt → Cancel (Admin only, audit logged)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Download receipt PDF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 Profile → Fees tab → click receipt number → Download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Bulk receipt by date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Fees → Reports → Day Collection → Export PDF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5.4 Viewing Pending Dues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Fees → Pending Dues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Filter by: Class, Month, Fee Head, or Amount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the list to Excel for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"Send SMS" to batch-send reminders to parents (requires SMS gateway setup)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5.5 Fee Concession / Scholarship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student profile → Fees tab → Add Concession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fee head, concession type (% or fixed amount), and reason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Requires: entered by staff, approved by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Concession appears as a credit in the student's fee ledger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5.6 Fee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 Collection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payments collected on a specific 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Class-wise Collection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collected vs. due per class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Defaulter List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Students with dues above a threshold amount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Head Summary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Collection per fee head (Tuition, Library, etc.)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Month-wise revenue chart for the full academic year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Examinations &amp; Results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Scheduling, marks entry, and report cards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6.1 Creating an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Examinations → Exam Schedule → New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Fill 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 Name (e.g., "First Term Examination 2024-25")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 Type: Unit Test / Mid-Term / Final / Annual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Date Range: Start Date to End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Classes included (multi-select)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→ exam created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6.2 Creating Subject-wise Exam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the exam → click "Add Schedule"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subject: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Class and Subject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Exam Date and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Max Marks (e.g., 100) and Passing Marks (e.g., 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the schedule is visible to teachers in their dashboards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Print the timetable: Examinations → select exam → Print Timetable → PDF. Suitable for notice board display.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6.3 Entering 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Examinations → Enter 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Select: Exam → Class → Section → Subject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student list loads with the marks entry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marks for each student (press Tab to move to next)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validates: marks cannot exceed maximum 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 absent students as "AB" — not counted in percentage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"Save Marks"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 Marks: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large schools, use Examinations → Import Marks → upload Excel template. Download template first.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6.4 Grading System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 Range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Point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90 – 100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80 – 89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70 – 79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60 – 69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– 59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 – 49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35 – 39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Below 35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0.0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 change grading: Settings → Exam Settings → Edit Grade Scale.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6.5 Generating Report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Examinations → Report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Exam and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"Generate Report Cards"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Preview in the app or export as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Print individually or in bulk (Class → Print All)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Report cards include: Subject-wise marks, Grade, Percentage, Rank in class, Teacher remarks, Principal signature line, Attendance percentage, and Next exam date.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6.6 Merit List / Rank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Examinations → Results → Rank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exam and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calculates rank based on total 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Export as PDF for notice board or as Excel for analysis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7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Library Management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Books, issue/return, and overdue tracking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7.1 Adding Books to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Library → Book Catalog → Add New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book details: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Title, Author, Publisher, Edition, Year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ISBN (optional but recommended for easy search)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 (e.g., Science, Fiction, Reference)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Total Copies available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Rack / Shelf location (e.g., "Rack B-3")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book appears in catalog with a unique Accession Number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large libraries, import books via CSV. Library → Import Books → Download template → fill → upload.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7.2 Issuing a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Library → Issue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for student by name or Student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for book by title, author, ISBN, or Accession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Return Date (system suggests based on policy; default 14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"Issue" — book is marked as issued, student's copy count checked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Policy: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By default, students can hold a maximum of 2 books at a time. Change this in Settings → Library Settings → Max Books Per Student.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7.3 Returning a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Library → Return 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Scan/search the book Accession Number or student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System shows: Issue date, Due date, and Fine amount (if overdue)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Collect fine if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"Return &amp; Collect Fine" or "Return (No Fine)" as applicable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Book availability updates automatically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7.4 Fine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 per day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₹2.00 per day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Maximum fine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₹50.00 per book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 days (fine from day 1 of overdue)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Waive fine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Library → Return → Tick "Waive Fine" → Enter reason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>To change fine settings: Settings → Library Settings → Fine Configuration.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7.5 Library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Issued Books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books currently out, with due dates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Overdue List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Books past due date with fine amounts — export for follow-up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Book Availability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Which books have copies available right now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History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books ever issued to a specific student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Popular Books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 issued books this month/year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Fine Collection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fine collected in a date range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8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Notice Board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Publishing and managing school announcements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8.1 Publishing a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Notice Board → New Notice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Title (concise, max 100 characters)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Notice Date (defaults to today)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Audience: All / Students Only / Teachers Only / Parents / Staff / Specific Class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Category: Academic / Event / Holiday / Sports / Exam / General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(rich text — supports bold, lists, attachments)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Attachment: attach PDF circular if needed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Priority: Normal / Urgent (urgent notices show at top in 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"Publish" — notice is immediately visible to selected audience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8.2 Notice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 Setting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teachers and students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Only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enrolled students (all classes)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Specific Class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Only students in selected class/section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Teachers Only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Teaching staff only (not students)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staff (teaching + non-teaching)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8.3 Managing Notices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Notice Board → All Notices — shows list with publish date and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a notice to Edit or Archive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Archived notices are hidden but not deleted (accessible via "Show Archived")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Delete (Admin only) — permanently removes notice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Print any notice as PDF: open notice → click Print icon. Useful for circular board display.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9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Timetable Management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Creating and managing class timetables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9.1 Creating a Timetable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Timetable → New Timetable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Class and Section (e.g., Class 8 –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working days (Monday to Friday or Mon to Sat)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periods per day (e.g., 8 periods of 45 minutes 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timetable grid opens — 5 or 6 columns (days) × 8 rows (periods)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 each cell: click → select Subject → select Teacher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timetable is published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Use "Auto-Generate" if you've configured subjects and teachers. The system distributes subjects evenly based on periods-per-week settings.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9.2 Printing Timetables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Timetable Type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print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 timetable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Timetable → Select Class → Print → PDF (A4 landscape)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timetable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Timetable → Teacher View → Select Teacher → Print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classes combined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Timetable → Bulk Print → Select all → PDF (one per class)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Master timetable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Timetable → Master View → shows all classes in one grid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10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Reports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All available reports and how to generate them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10.1 Report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Reports Available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Admission register, Student list by class, Gender-wise count, Strength report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Attendance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Daily/Monthly/Annual attendance, Class-wise summary, Low attendance alert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Day collection, Monthly revenue, Defaulter list, Concession report, Fee head summary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sheets, Report cards, Merit list, Subject-wise analysis, Pass/Fail report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Issued books, Overdue list, Fine collection, Catalog inventory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Staff Reports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Staff list, Teacher attendance, Leave records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10.2 How to Generate Any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Reports in the left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the report category and specific report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filters: Date range, Class, Section, or other applicable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"Generate"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Preview displays in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Export buttons: PDF | Excel | Print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10.3 Scheduling Automatic Reports</w:t>
      </w:r>
    </w:p>
    <w:p>
      <w:r>
        <w:rPr>
          <w:rFonts w:ascii="Arial" w:cs="Arial" w:eastAsia="Arial" w:hAnsi="Arial"/>
          <w:sz w:val="22"/>
          <w:szCs w:val="22"/>
        </w:rPr>
        <w:t xml:space="preserve">Set up reports to generate and save automatically: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Reports → Scheduled Reports → New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report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frequency: Daily / Weekly /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save path (folder on your computer)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Schedule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Schedule the "Daily Fee Collection" report to generate every evening at 5 PM automatically. Settings → Scheduled Reports → New.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11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11. User Management &amp; Roles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Creating staff accounts and managing permissions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11.1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Gets This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Everything — no restrictions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School Owner / Principal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modules except delete records and user management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School Administrator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Teacher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attendance for assigned classes, view students, enter marks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Teaching Staff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Fee collection, receipts, reports only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Accountant / Cashier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Librarian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Library module only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Library Staff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Admissions, enquiries, notice board only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Front Office Staff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11.2 Creating a New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User Management → Add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Enter: Full Name, Email address (used for login),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Select Role from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temporary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Teacher: assign classes they are responsible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user receives login credentials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11.3 Resetting a User's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User Management → find user → click 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Enter new temporary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Inform the user — they must change it on next login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11.4 Deactivating a User</w:t>
      </w:r>
    </w:p>
    <w:p>
      <w:r>
        <w:rPr>
          <w:rFonts w:ascii="Arial" w:cs="Arial" w:eastAsia="Arial" w:hAnsi="Arial"/>
          <w:sz w:val="22"/>
          <w:szCs w:val="22"/>
        </w:rPr>
        <w:t xml:space="preserve">When a staff member leaves, deactivate their account immediately: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User Management → find user → Toggle "Active" to 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cannot log in but their records remain (audit trail preserved)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permanently delete: only Super Admin can do this, and it removes all activity logs</w:t>
      </w:r>
    </w:p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12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12. Settings &amp; Data Backup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School configuration, data safety, and license management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12.1 School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School name &amp; logo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School Profile → Update Logo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Academic Year → New Year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Grading scale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Exam Settings → Grade Scale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fine rate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Library Settings → Fine Config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Integrations → SMS (requires API key)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Notifications → Email Config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Printer settings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Printing → Default Printer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Backup schedule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Backup → Auto Backup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12.2 Database Backup</w:t>
      </w:r>
    </w:p>
    <w:p>
      <w:r>
        <w:rPr>
          <w:rFonts w:ascii="Arial" w:cs="Arial" w:eastAsia="Arial" w:hAnsi="Arial"/>
          <w:sz w:val="22"/>
          <w:szCs w:val="22"/>
        </w:rPr>
        <w:t xml:space="preserve">The database is stored locally on your computer. Back it up regularly to avoid data loss.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Manual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Backup &amp; Restore → Create Backup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Choose backup location (external drive, USB, or cloud-synced folder)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"Backup" — creates a .bak file with date stamp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Automatic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Backup &amp; Restore → Schedule Auto-Backup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frequency: Daily / Weekly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time: e.g., 6:00 PM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destination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Save — backups happen silently in the background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keep backups on a SEPARATE device from the server PC. If the computer fails, you need the backup on an external drive or cloud folder (Google Drive, OneDrive).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Restoring from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Settings → Backup &amp; Restore → 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"Choose Backup File" → select your .bak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Restore — current data is replaced with backup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restarts automatically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sz w:val="28"/>
                <w:szCs w:val="28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Warning: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Restore overwrites ALL current data. Only restore if data is lost or corrupt. Export current data first if unsure.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12.3 License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license details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License → shows plan, expiry, devices used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Deactivate this machine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License → Deactivate This Machine (frees a slot)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 license key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License → Enter New Key (for upgrades)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renewal status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License → Renew at vexenlabs.com/dashboard</w:t>
            </w:r>
          </w:p>
        </w:tc>
      </w:tr>
    </w:tbl>
    <w:p>
      <w:r>
        <w:br w:type="page"/>
      </w:r>
    </w:p>
    <w:p>
      <w:pPr>
        <w:spacing w:before="200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Chapter 13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13. Troubleshooting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Common issues and how to fix them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13.1 Application Won't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Black screen on launch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 as Administrator: right-click app → Run as Administrator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"Java not found" error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Reinstall using the setup installer — includes Java 21 bundled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Stuck on loading screen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if port 8099 is blocked: Control Panel → Firewall → Allow SchoolERP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License dialog won't close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internet connection; the server couldn't be reached for activation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13.2 Cannot Mark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 not showing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if classes are configured: Classes → Add Class → Add Section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not showing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students are admitted and status is "Active"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Save button greyed out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 for this date already saved; use Correction mode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 cannot be selected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 older than 30 days requires Admin role to edit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13.3 Fee Collection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not showing for student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if fee structure is assigned: Fees → Fee Structure → assign to class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Receipt number duplicate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Fee Settings → Reset Receipt Counter (Admin only)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PDF receipt blank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Install a PDF viewer; update printer drivers; try Print as PDF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 mismatch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Check if concession is applied; check fee head configuration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13.4 Report Card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missing from report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Verify marks entered for ALL subjects; check if student is active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 showing incorrect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Settings → Exam Settings → verify grade scale percentages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Report card PDF blank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Ensure school logo is uploaded: Settings → School Profile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Rank not calculating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subjects must have marks entered before rank is computed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338CA"/>
          <w:sz w:val="28"/>
          <w:szCs w:val="28"/>
        </w:rPr>
        <w:t xml:space="preserve">13.5 Getting Support</w:t>
      </w:r>
    </w:p>
    <w:p>
      <w:r>
        <w:rPr>
          <w:rFonts w:ascii="Arial" w:cs="Arial" w:eastAsia="Arial" w:hAnsi="Arial"/>
          <w:sz w:val="22"/>
          <w:szCs w:val="22"/>
        </w:rPr>
        <w:t xml:space="preserve">If you can't resolve an issue using this guide: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Email: support@vexenlabs.com — response within 4 business hours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WhatsApp: your number here — fastest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Website: vexenlabs.com/contact — submit a support ticket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Include: your license key, school name, and a screenshot of the error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Quick Reference — Keyboard Shortcuts</w:t>
      </w:r>
    </w:p>
    <w:p>
      <w:pPr>
        <w:pBdr>
          <w:bottom w:val="single" w:color="4338CA" w:sz="6" w:space="1"/>
        </w:pBdr>
        <w:spacing w:after="200"/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Ctrl + 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Universal search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Ctrl + 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record (student/book/etc)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module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Ctrl + 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Save current form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Ctrl + 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Print current view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view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Ctrl + 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Export to Excel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F5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Refresh current screen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Close dialog / cancel form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 field in form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Shift + Tab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Previous field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Absent (attendance grid)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Present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Mark Late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Attendance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 + Left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 / Previous screen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 + Right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Forward / Next screen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Navigation</w:t>
            </w:r>
          </w:p>
        </w:tc>
      </w:tr>
    </w:tbl>
    <w:p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jc w:val="both"/>
    </w:pPr>
    <w:r>
      <w:rPr>
        <w:rFonts w:ascii="Arial" w:cs="Arial" w:eastAsia="Arial" w:hAnsi="Arial"/>
        <w:color w:val="6B7280"/>
        <w:sz w:val="16"/>
        <w:szCs w:val="16"/>
      </w:rPr>
      <w:t xml:space="preserve">vexenlabs.com | support@vexenlabs.com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School Management ERP — User Manual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4338CA"/>
        <w:sz w:val="18"/>
        <w:szCs w:val="18"/>
      </w:rPr>
      <w:t xml:space="preserve">Vexen Labs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4338C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2026-04-29T11:59:21.455Z</dcterms:created>
  <dcterms:modified xsi:type="dcterms:W3CDTF">2026-04-29T11:59:21.456Z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