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5EE4BB" w14:textId="7FE0E2B0" w:rsidR="00BA6E52" w:rsidRDefault="00EF54E9">
      <w:pPr>
        <w:pStyle w:val="Heading1"/>
      </w:pPr>
      <w:bookmarkStart w:id="0" w:name="_GoBack"/>
      <w:bookmarkEnd w:id="0"/>
      <w:r>
        <w:t>High Level Design</w:t>
      </w:r>
      <w:r w:rsidR="008F460D">
        <w:t xml:space="preserve"> </w:t>
      </w:r>
      <w:r w:rsidR="001D3426">
        <w:t>– We Own The Night</w:t>
      </w:r>
    </w:p>
    <w:p w14:paraId="264FD45F" w14:textId="77777777" w:rsidR="003E08F7" w:rsidRDefault="003E08F7" w:rsidP="003E08F7">
      <w:pPr>
        <w:pStyle w:val="Normal1"/>
      </w:pPr>
    </w:p>
    <w:p w14:paraId="794DB424" w14:textId="5254C3E0" w:rsidR="003E08F7" w:rsidRPr="00CC618C" w:rsidRDefault="001D3426" w:rsidP="003E08F7">
      <w:pPr>
        <w:rPr>
          <w:rFonts w:asciiTheme="majorHAnsi" w:hAnsiTheme="majorHAnsi"/>
          <w:b/>
          <w:sz w:val="18"/>
          <w:szCs w:val="18"/>
        </w:rPr>
      </w:pPr>
      <w:r>
        <w:rPr>
          <w:rFonts w:ascii="Calibri" w:eastAsia="Calibri" w:hAnsi="Calibri" w:cs="Calibri"/>
          <w:b/>
          <w:color w:val="4F81BD"/>
          <w:sz w:val="26"/>
        </w:rPr>
        <w:t>Change History</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28" w:type="dxa"/>
          <w:bottom w:w="28" w:type="dxa"/>
        </w:tblCellMar>
        <w:tblLook w:val="01E0" w:firstRow="1" w:lastRow="1" w:firstColumn="1" w:lastColumn="1" w:noHBand="0" w:noVBand="0"/>
      </w:tblPr>
      <w:tblGrid>
        <w:gridCol w:w="2280"/>
        <w:gridCol w:w="3702"/>
        <w:gridCol w:w="1515"/>
        <w:gridCol w:w="1025"/>
      </w:tblGrid>
      <w:tr w:rsidR="003E08F7" w:rsidRPr="001C4CCF" w14:paraId="0609E6F1" w14:textId="77777777" w:rsidTr="003E08F7">
        <w:tc>
          <w:tcPr>
            <w:tcW w:w="2290" w:type="dxa"/>
            <w:shd w:val="clear" w:color="auto" w:fill="E6E6E6"/>
          </w:tcPr>
          <w:p w14:paraId="3504CF6D" w14:textId="77777777" w:rsidR="003E08F7" w:rsidRPr="00CC618C" w:rsidRDefault="003E08F7" w:rsidP="001D3426">
            <w:pPr>
              <w:pStyle w:val="NoSpacing"/>
            </w:pPr>
            <w:r w:rsidRPr="00CC618C">
              <w:t>Author</w:t>
            </w:r>
          </w:p>
        </w:tc>
        <w:tc>
          <w:tcPr>
            <w:tcW w:w="3725" w:type="dxa"/>
            <w:shd w:val="clear" w:color="auto" w:fill="E6E6E6"/>
          </w:tcPr>
          <w:p w14:paraId="1496564D" w14:textId="77777777" w:rsidR="003E08F7" w:rsidRPr="00CC618C" w:rsidRDefault="003E08F7" w:rsidP="001D3426">
            <w:pPr>
              <w:pStyle w:val="NoSpacing"/>
            </w:pPr>
            <w:r w:rsidRPr="00CC618C">
              <w:t xml:space="preserve">Summary of Changes </w:t>
            </w:r>
          </w:p>
        </w:tc>
        <w:tc>
          <w:tcPr>
            <w:tcW w:w="1476" w:type="dxa"/>
            <w:shd w:val="clear" w:color="auto" w:fill="E6E6E6"/>
          </w:tcPr>
          <w:p w14:paraId="6679894F" w14:textId="77777777" w:rsidR="003E08F7" w:rsidRPr="00CC618C" w:rsidRDefault="003E08F7" w:rsidP="001D3426">
            <w:pPr>
              <w:pStyle w:val="NoSpacing"/>
            </w:pPr>
            <w:r w:rsidRPr="00CC618C">
              <w:t>Last Updated</w:t>
            </w:r>
          </w:p>
        </w:tc>
        <w:tc>
          <w:tcPr>
            <w:tcW w:w="1025" w:type="dxa"/>
            <w:shd w:val="clear" w:color="auto" w:fill="E6E6E6"/>
          </w:tcPr>
          <w:p w14:paraId="5F958486" w14:textId="77777777" w:rsidR="003E08F7" w:rsidRPr="00CC618C" w:rsidRDefault="003E08F7" w:rsidP="001D3426">
            <w:pPr>
              <w:pStyle w:val="NoSpacing"/>
              <w:rPr>
                <w:iCs/>
              </w:rPr>
            </w:pPr>
            <w:r w:rsidRPr="00CC618C">
              <w:rPr>
                <w:iCs/>
              </w:rPr>
              <w:t>Version</w:t>
            </w:r>
          </w:p>
        </w:tc>
      </w:tr>
      <w:tr w:rsidR="003E08F7" w:rsidRPr="001C4CCF" w14:paraId="21D3C19E" w14:textId="77777777" w:rsidTr="003E08F7">
        <w:tc>
          <w:tcPr>
            <w:tcW w:w="2290" w:type="dxa"/>
            <w:shd w:val="clear" w:color="auto" w:fill="auto"/>
          </w:tcPr>
          <w:p w14:paraId="44ED725C" w14:textId="77777777" w:rsidR="003E08F7" w:rsidRPr="00CC618C" w:rsidRDefault="003E08F7" w:rsidP="001D3426">
            <w:pPr>
              <w:pStyle w:val="NoSpacing"/>
              <w:rPr>
                <w:iCs/>
              </w:rPr>
            </w:pPr>
            <w:r>
              <w:rPr>
                <w:iCs/>
              </w:rPr>
              <w:t>Alexis Lignereux</w:t>
            </w:r>
          </w:p>
        </w:tc>
        <w:tc>
          <w:tcPr>
            <w:tcW w:w="3725" w:type="dxa"/>
            <w:shd w:val="clear" w:color="auto" w:fill="auto"/>
          </w:tcPr>
          <w:p w14:paraId="6448FFD9" w14:textId="1E0974B0" w:rsidR="003E08F7" w:rsidRPr="00CC618C" w:rsidRDefault="003E08F7" w:rsidP="001D3426">
            <w:pPr>
              <w:pStyle w:val="NoSpacing"/>
              <w:rPr>
                <w:iCs/>
              </w:rPr>
            </w:pPr>
            <w:r>
              <w:rPr>
                <w:iCs/>
              </w:rPr>
              <w:t>Initial Version</w:t>
            </w:r>
          </w:p>
        </w:tc>
        <w:tc>
          <w:tcPr>
            <w:tcW w:w="1476" w:type="dxa"/>
            <w:shd w:val="clear" w:color="auto" w:fill="auto"/>
          </w:tcPr>
          <w:p w14:paraId="5F8C0C29" w14:textId="3D70A283" w:rsidR="003E08F7" w:rsidRPr="00CC618C" w:rsidRDefault="003E08F7" w:rsidP="001D3426">
            <w:pPr>
              <w:pStyle w:val="NoSpacing"/>
              <w:rPr>
                <w:iCs/>
              </w:rPr>
            </w:pPr>
            <w:r>
              <w:rPr>
                <w:iCs/>
              </w:rPr>
              <w:t>11/02/2014</w:t>
            </w:r>
          </w:p>
        </w:tc>
        <w:tc>
          <w:tcPr>
            <w:tcW w:w="1025" w:type="dxa"/>
            <w:shd w:val="clear" w:color="auto" w:fill="auto"/>
          </w:tcPr>
          <w:p w14:paraId="1ABB630E" w14:textId="07A037E4" w:rsidR="003E08F7" w:rsidRPr="00CC618C" w:rsidRDefault="003E08F7" w:rsidP="001D3426">
            <w:pPr>
              <w:pStyle w:val="NoSpacing"/>
              <w:rPr>
                <w:iCs/>
              </w:rPr>
            </w:pPr>
            <w:r>
              <w:rPr>
                <w:iCs/>
              </w:rPr>
              <w:t>0.1</w:t>
            </w:r>
          </w:p>
        </w:tc>
      </w:tr>
      <w:tr w:rsidR="003E08F7" w:rsidRPr="001C4CCF" w14:paraId="5382F5C0" w14:textId="77777777" w:rsidTr="003E08F7">
        <w:tc>
          <w:tcPr>
            <w:tcW w:w="2290" w:type="dxa"/>
            <w:shd w:val="clear" w:color="auto" w:fill="auto"/>
          </w:tcPr>
          <w:p w14:paraId="53B78059" w14:textId="6BCE4EB7" w:rsidR="003E08F7" w:rsidRPr="00CC618C" w:rsidRDefault="003E08F7" w:rsidP="001D3426">
            <w:pPr>
              <w:pStyle w:val="NoSpacing"/>
              <w:rPr>
                <w:iCs/>
              </w:rPr>
            </w:pPr>
            <w:r>
              <w:rPr>
                <w:iCs/>
              </w:rPr>
              <w:t>Alexis Lignereux</w:t>
            </w:r>
          </w:p>
        </w:tc>
        <w:tc>
          <w:tcPr>
            <w:tcW w:w="3725" w:type="dxa"/>
            <w:shd w:val="clear" w:color="auto" w:fill="auto"/>
          </w:tcPr>
          <w:p w14:paraId="41C3A7C8" w14:textId="64AEA6F5" w:rsidR="003E08F7" w:rsidRPr="00CC618C" w:rsidRDefault="003E08F7" w:rsidP="001D3426">
            <w:pPr>
              <w:pStyle w:val="NoSpacing"/>
              <w:rPr>
                <w:iCs/>
              </w:rPr>
            </w:pPr>
            <w:r>
              <w:rPr>
                <w:iCs/>
              </w:rPr>
              <w:t>Feedback changes</w:t>
            </w:r>
          </w:p>
        </w:tc>
        <w:tc>
          <w:tcPr>
            <w:tcW w:w="1476" w:type="dxa"/>
            <w:shd w:val="clear" w:color="auto" w:fill="auto"/>
          </w:tcPr>
          <w:p w14:paraId="0A086825" w14:textId="72175DC4" w:rsidR="003E08F7" w:rsidRPr="00CC618C" w:rsidRDefault="00D15FA5" w:rsidP="001D3426">
            <w:pPr>
              <w:pStyle w:val="NoSpacing"/>
              <w:rPr>
                <w:iCs/>
              </w:rPr>
            </w:pPr>
            <w:r>
              <w:rPr>
                <w:iCs/>
              </w:rPr>
              <w:t>12/02/2014</w:t>
            </w:r>
          </w:p>
        </w:tc>
        <w:tc>
          <w:tcPr>
            <w:tcW w:w="1025" w:type="dxa"/>
            <w:shd w:val="clear" w:color="auto" w:fill="auto"/>
          </w:tcPr>
          <w:p w14:paraId="7F9007AA" w14:textId="32956F9A" w:rsidR="003E08F7" w:rsidRPr="00CC618C" w:rsidRDefault="003E08F7" w:rsidP="001D3426">
            <w:pPr>
              <w:pStyle w:val="NoSpacing"/>
              <w:rPr>
                <w:iCs/>
              </w:rPr>
            </w:pPr>
            <w:r>
              <w:rPr>
                <w:iCs/>
              </w:rPr>
              <w:t>0.2</w:t>
            </w:r>
          </w:p>
        </w:tc>
      </w:tr>
      <w:tr w:rsidR="003E08F7" w:rsidRPr="001C4CCF" w14:paraId="516926BD" w14:textId="77777777" w:rsidTr="003E08F7">
        <w:tc>
          <w:tcPr>
            <w:tcW w:w="2290" w:type="dxa"/>
            <w:shd w:val="clear" w:color="auto" w:fill="auto"/>
          </w:tcPr>
          <w:p w14:paraId="621A9D4A" w14:textId="29E73FE3" w:rsidR="003E08F7" w:rsidRPr="00CC618C" w:rsidRDefault="003E08F7" w:rsidP="001D3426">
            <w:pPr>
              <w:pStyle w:val="NoSpacing"/>
              <w:rPr>
                <w:iCs/>
              </w:rPr>
            </w:pPr>
            <w:r>
              <w:rPr>
                <w:iCs/>
              </w:rPr>
              <w:t>Simon Brunton</w:t>
            </w:r>
          </w:p>
        </w:tc>
        <w:tc>
          <w:tcPr>
            <w:tcW w:w="3725" w:type="dxa"/>
            <w:shd w:val="clear" w:color="auto" w:fill="auto"/>
          </w:tcPr>
          <w:p w14:paraId="32111838" w14:textId="6746F95E" w:rsidR="003E08F7" w:rsidRPr="00CC618C" w:rsidRDefault="00E47C64" w:rsidP="001D3426">
            <w:pPr>
              <w:pStyle w:val="NoSpacing"/>
              <w:rPr>
                <w:iCs/>
              </w:rPr>
            </w:pPr>
            <w:r>
              <w:rPr>
                <w:iCs/>
              </w:rPr>
              <w:t>Added missing information and fixed spelling and grammar</w:t>
            </w:r>
          </w:p>
        </w:tc>
        <w:tc>
          <w:tcPr>
            <w:tcW w:w="1476" w:type="dxa"/>
            <w:shd w:val="clear" w:color="auto" w:fill="auto"/>
          </w:tcPr>
          <w:p w14:paraId="54DAEB3E" w14:textId="28D96849" w:rsidR="003E08F7" w:rsidRPr="00CC618C" w:rsidRDefault="00E47C64" w:rsidP="001D3426">
            <w:pPr>
              <w:pStyle w:val="NoSpacing"/>
              <w:rPr>
                <w:iCs/>
              </w:rPr>
            </w:pPr>
            <w:r>
              <w:rPr>
                <w:iCs/>
              </w:rPr>
              <w:t>13/02/2014</w:t>
            </w:r>
          </w:p>
        </w:tc>
        <w:tc>
          <w:tcPr>
            <w:tcW w:w="1025" w:type="dxa"/>
            <w:shd w:val="clear" w:color="auto" w:fill="auto"/>
          </w:tcPr>
          <w:p w14:paraId="6D7F8DA0" w14:textId="378289E4" w:rsidR="003E08F7" w:rsidRPr="00CC618C" w:rsidRDefault="00E47C64" w:rsidP="001D3426">
            <w:pPr>
              <w:pStyle w:val="NoSpacing"/>
              <w:rPr>
                <w:iCs/>
              </w:rPr>
            </w:pPr>
            <w:r>
              <w:rPr>
                <w:iCs/>
              </w:rPr>
              <w:t>0.3</w:t>
            </w:r>
          </w:p>
        </w:tc>
      </w:tr>
      <w:tr w:rsidR="003E08F7" w:rsidRPr="001C4CCF" w14:paraId="3811F8BB" w14:textId="77777777" w:rsidTr="003E08F7">
        <w:tc>
          <w:tcPr>
            <w:tcW w:w="2290" w:type="dxa"/>
            <w:shd w:val="clear" w:color="auto" w:fill="auto"/>
          </w:tcPr>
          <w:p w14:paraId="4A0004FD" w14:textId="7BCEE9B3" w:rsidR="003E08F7" w:rsidRPr="00CC618C" w:rsidRDefault="00BB5CDD" w:rsidP="001D3426">
            <w:pPr>
              <w:pStyle w:val="NoSpacing"/>
              <w:rPr>
                <w:iCs/>
              </w:rPr>
            </w:pPr>
            <w:r>
              <w:rPr>
                <w:iCs/>
              </w:rPr>
              <w:t>Peter Abbott</w:t>
            </w:r>
          </w:p>
        </w:tc>
        <w:tc>
          <w:tcPr>
            <w:tcW w:w="3725" w:type="dxa"/>
            <w:shd w:val="clear" w:color="auto" w:fill="auto"/>
          </w:tcPr>
          <w:p w14:paraId="7DCC4010" w14:textId="4B5CC7D1" w:rsidR="003E08F7" w:rsidRPr="00CC618C" w:rsidRDefault="00BB5CDD" w:rsidP="001D3426">
            <w:pPr>
              <w:pStyle w:val="NoSpacing"/>
              <w:rPr>
                <w:iCs/>
              </w:rPr>
            </w:pPr>
            <w:r>
              <w:rPr>
                <w:iCs/>
              </w:rPr>
              <w:t xml:space="preserve">Added </w:t>
            </w:r>
            <w:r w:rsidR="004049DA">
              <w:rPr>
                <w:iCs/>
              </w:rPr>
              <w:t>real-time</w:t>
            </w:r>
            <w:r>
              <w:rPr>
                <w:iCs/>
              </w:rPr>
              <w:t xml:space="preserve"> race results and based on WOTN 2013</w:t>
            </w:r>
          </w:p>
        </w:tc>
        <w:tc>
          <w:tcPr>
            <w:tcW w:w="1476" w:type="dxa"/>
            <w:shd w:val="clear" w:color="auto" w:fill="auto"/>
          </w:tcPr>
          <w:p w14:paraId="1FC2A412" w14:textId="2F482D65" w:rsidR="003E08F7" w:rsidRPr="00CC618C" w:rsidRDefault="00BB5CDD" w:rsidP="001D3426">
            <w:pPr>
              <w:pStyle w:val="NoSpacing"/>
              <w:rPr>
                <w:iCs/>
              </w:rPr>
            </w:pPr>
            <w:r>
              <w:rPr>
                <w:iCs/>
              </w:rPr>
              <w:t>20/02/2014</w:t>
            </w:r>
          </w:p>
        </w:tc>
        <w:tc>
          <w:tcPr>
            <w:tcW w:w="1025" w:type="dxa"/>
            <w:shd w:val="clear" w:color="auto" w:fill="auto"/>
          </w:tcPr>
          <w:p w14:paraId="091CFC91" w14:textId="7F023695" w:rsidR="003E08F7" w:rsidRPr="00CC618C" w:rsidRDefault="00BB5CDD" w:rsidP="001D3426">
            <w:pPr>
              <w:pStyle w:val="NoSpacing"/>
              <w:rPr>
                <w:iCs/>
              </w:rPr>
            </w:pPr>
            <w:r>
              <w:rPr>
                <w:iCs/>
              </w:rPr>
              <w:t>0.4</w:t>
            </w:r>
          </w:p>
        </w:tc>
      </w:tr>
      <w:tr w:rsidR="00A22970" w:rsidRPr="001C4CCF" w14:paraId="3F949DC3" w14:textId="77777777" w:rsidTr="003E08F7">
        <w:tc>
          <w:tcPr>
            <w:tcW w:w="2290" w:type="dxa"/>
            <w:shd w:val="clear" w:color="auto" w:fill="auto"/>
          </w:tcPr>
          <w:p w14:paraId="0556A01C" w14:textId="73E4A1A1" w:rsidR="00A22970" w:rsidRDefault="004049DA" w:rsidP="001D3426">
            <w:pPr>
              <w:pStyle w:val="NoSpacing"/>
              <w:rPr>
                <w:iCs/>
              </w:rPr>
            </w:pPr>
            <w:r>
              <w:rPr>
                <w:iCs/>
              </w:rPr>
              <w:t>Martin Nartey</w:t>
            </w:r>
          </w:p>
        </w:tc>
        <w:tc>
          <w:tcPr>
            <w:tcW w:w="3725" w:type="dxa"/>
            <w:shd w:val="clear" w:color="auto" w:fill="auto"/>
          </w:tcPr>
          <w:p w14:paraId="674913A8" w14:textId="416A7F9B" w:rsidR="00A22970" w:rsidRDefault="004049DA" w:rsidP="001D3426">
            <w:pPr>
              <w:pStyle w:val="NoSpacing"/>
              <w:rPr>
                <w:iCs/>
              </w:rPr>
            </w:pPr>
            <w:r>
              <w:rPr>
                <w:iCs/>
              </w:rPr>
              <w:t>Spelling and grammatical fixes</w:t>
            </w:r>
          </w:p>
        </w:tc>
        <w:tc>
          <w:tcPr>
            <w:tcW w:w="1476" w:type="dxa"/>
            <w:shd w:val="clear" w:color="auto" w:fill="auto"/>
          </w:tcPr>
          <w:p w14:paraId="79840ACA" w14:textId="3452E71E" w:rsidR="00A22970" w:rsidRDefault="00D15FA5" w:rsidP="001D3426">
            <w:pPr>
              <w:pStyle w:val="NoSpacing"/>
              <w:rPr>
                <w:iCs/>
              </w:rPr>
            </w:pPr>
            <w:r>
              <w:rPr>
                <w:iCs/>
              </w:rPr>
              <w:t>20/02/2014</w:t>
            </w:r>
          </w:p>
        </w:tc>
        <w:tc>
          <w:tcPr>
            <w:tcW w:w="1025" w:type="dxa"/>
            <w:shd w:val="clear" w:color="auto" w:fill="auto"/>
          </w:tcPr>
          <w:p w14:paraId="599EE3C3" w14:textId="10CB4FDE" w:rsidR="00A22970" w:rsidRDefault="004049DA" w:rsidP="001D3426">
            <w:pPr>
              <w:pStyle w:val="NoSpacing"/>
              <w:rPr>
                <w:iCs/>
              </w:rPr>
            </w:pPr>
            <w:r>
              <w:rPr>
                <w:iCs/>
              </w:rPr>
              <w:t>0.5</w:t>
            </w:r>
          </w:p>
        </w:tc>
      </w:tr>
      <w:tr w:rsidR="004049DA" w:rsidRPr="001C4CCF" w14:paraId="5A36659A" w14:textId="77777777" w:rsidTr="003E08F7">
        <w:tc>
          <w:tcPr>
            <w:tcW w:w="2290" w:type="dxa"/>
            <w:shd w:val="clear" w:color="auto" w:fill="auto"/>
          </w:tcPr>
          <w:p w14:paraId="34C7DD9E" w14:textId="0E29709D" w:rsidR="004049DA" w:rsidRDefault="00D15FA5" w:rsidP="001D3426">
            <w:pPr>
              <w:pStyle w:val="NoSpacing"/>
              <w:rPr>
                <w:iCs/>
              </w:rPr>
            </w:pPr>
            <w:r>
              <w:rPr>
                <w:iCs/>
              </w:rPr>
              <w:t>Peter Abbott</w:t>
            </w:r>
          </w:p>
        </w:tc>
        <w:tc>
          <w:tcPr>
            <w:tcW w:w="3725" w:type="dxa"/>
            <w:shd w:val="clear" w:color="auto" w:fill="auto"/>
          </w:tcPr>
          <w:p w14:paraId="728DB8EF" w14:textId="1EBF6E06" w:rsidR="004049DA" w:rsidRDefault="00D15FA5" w:rsidP="001D3426">
            <w:pPr>
              <w:pStyle w:val="NoSpacing"/>
              <w:rPr>
                <w:iCs/>
              </w:rPr>
            </w:pPr>
            <w:r>
              <w:rPr>
                <w:iCs/>
              </w:rPr>
              <w:t>Final amendments relating to real time race results</w:t>
            </w:r>
          </w:p>
        </w:tc>
        <w:tc>
          <w:tcPr>
            <w:tcW w:w="1476" w:type="dxa"/>
            <w:shd w:val="clear" w:color="auto" w:fill="auto"/>
          </w:tcPr>
          <w:p w14:paraId="41FC8E0D" w14:textId="30EC8E9C" w:rsidR="004049DA" w:rsidRDefault="00D15FA5" w:rsidP="001D3426">
            <w:pPr>
              <w:pStyle w:val="NoSpacing"/>
              <w:rPr>
                <w:iCs/>
              </w:rPr>
            </w:pPr>
            <w:r>
              <w:rPr>
                <w:iCs/>
              </w:rPr>
              <w:t>21/02/2014</w:t>
            </w:r>
          </w:p>
        </w:tc>
        <w:tc>
          <w:tcPr>
            <w:tcW w:w="1025" w:type="dxa"/>
            <w:shd w:val="clear" w:color="auto" w:fill="auto"/>
          </w:tcPr>
          <w:p w14:paraId="10E271DA" w14:textId="05751082" w:rsidR="004049DA" w:rsidRDefault="00D15FA5" w:rsidP="001D3426">
            <w:pPr>
              <w:pStyle w:val="NoSpacing"/>
              <w:rPr>
                <w:iCs/>
              </w:rPr>
            </w:pPr>
            <w:r>
              <w:rPr>
                <w:iCs/>
              </w:rPr>
              <w:t>0.6</w:t>
            </w:r>
          </w:p>
        </w:tc>
      </w:tr>
      <w:tr w:rsidR="00D7180A" w:rsidRPr="001C4CCF" w14:paraId="0DE54B10" w14:textId="77777777" w:rsidTr="003E08F7">
        <w:tc>
          <w:tcPr>
            <w:tcW w:w="2290" w:type="dxa"/>
            <w:shd w:val="clear" w:color="auto" w:fill="auto"/>
          </w:tcPr>
          <w:p w14:paraId="55860BDC" w14:textId="307D578A" w:rsidR="00D7180A" w:rsidRDefault="00D7180A" w:rsidP="001D3426">
            <w:pPr>
              <w:pStyle w:val="NoSpacing"/>
              <w:rPr>
                <w:iCs/>
              </w:rPr>
            </w:pPr>
            <w:r>
              <w:rPr>
                <w:iCs/>
              </w:rPr>
              <w:t>Martin Nartey</w:t>
            </w:r>
          </w:p>
        </w:tc>
        <w:tc>
          <w:tcPr>
            <w:tcW w:w="3725" w:type="dxa"/>
            <w:shd w:val="clear" w:color="auto" w:fill="auto"/>
          </w:tcPr>
          <w:p w14:paraId="1281D21D" w14:textId="27221733" w:rsidR="00D7180A" w:rsidRDefault="004463DD" w:rsidP="001D3426">
            <w:pPr>
              <w:pStyle w:val="NoSpacing"/>
              <w:rPr>
                <w:iCs/>
              </w:rPr>
            </w:pPr>
            <w:r>
              <w:rPr>
                <w:iCs/>
              </w:rPr>
              <w:t>Updated question and answer section based upon Nike DBT questions.</w:t>
            </w:r>
            <w:r w:rsidR="00D7180A">
              <w:rPr>
                <w:iCs/>
              </w:rPr>
              <w:t xml:space="preserve"> </w:t>
            </w:r>
          </w:p>
        </w:tc>
        <w:tc>
          <w:tcPr>
            <w:tcW w:w="1476" w:type="dxa"/>
            <w:shd w:val="clear" w:color="auto" w:fill="auto"/>
          </w:tcPr>
          <w:p w14:paraId="19665830" w14:textId="74E35E11" w:rsidR="00D7180A" w:rsidRDefault="00D7180A" w:rsidP="001D3426">
            <w:pPr>
              <w:pStyle w:val="NoSpacing"/>
              <w:rPr>
                <w:iCs/>
              </w:rPr>
            </w:pPr>
            <w:r>
              <w:rPr>
                <w:iCs/>
              </w:rPr>
              <w:t>26/02/2014</w:t>
            </w:r>
          </w:p>
        </w:tc>
        <w:tc>
          <w:tcPr>
            <w:tcW w:w="1025" w:type="dxa"/>
            <w:shd w:val="clear" w:color="auto" w:fill="auto"/>
          </w:tcPr>
          <w:p w14:paraId="0651DF04" w14:textId="519CA304" w:rsidR="00D7180A" w:rsidRDefault="00D7180A" w:rsidP="001D3426">
            <w:pPr>
              <w:pStyle w:val="NoSpacing"/>
              <w:rPr>
                <w:iCs/>
              </w:rPr>
            </w:pPr>
            <w:r>
              <w:rPr>
                <w:iCs/>
              </w:rPr>
              <w:t>0.7</w:t>
            </w:r>
          </w:p>
        </w:tc>
      </w:tr>
      <w:tr w:rsidR="00787E3C" w:rsidRPr="001C4CCF" w14:paraId="17B693BA" w14:textId="77777777" w:rsidTr="003E08F7">
        <w:tc>
          <w:tcPr>
            <w:tcW w:w="2290" w:type="dxa"/>
            <w:shd w:val="clear" w:color="auto" w:fill="auto"/>
          </w:tcPr>
          <w:p w14:paraId="4C136A50" w14:textId="524E0CA1" w:rsidR="00787E3C" w:rsidRDefault="00787E3C" w:rsidP="001D3426">
            <w:pPr>
              <w:pStyle w:val="NoSpacing"/>
              <w:rPr>
                <w:iCs/>
              </w:rPr>
            </w:pPr>
            <w:r>
              <w:rPr>
                <w:iCs/>
              </w:rPr>
              <w:t>Alexis Lignereux</w:t>
            </w:r>
          </w:p>
        </w:tc>
        <w:tc>
          <w:tcPr>
            <w:tcW w:w="3725" w:type="dxa"/>
            <w:shd w:val="clear" w:color="auto" w:fill="auto"/>
          </w:tcPr>
          <w:p w14:paraId="1FE24E6A" w14:textId="174766F7" w:rsidR="00787E3C" w:rsidRDefault="00787E3C" w:rsidP="001D3426">
            <w:pPr>
              <w:pStyle w:val="NoSpacing"/>
              <w:rPr>
                <w:iCs/>
              </w:rPr>
            </w:pPr>
            <w:r>
              <w:rPr>
                <w:iCs/>
              </w:rPr>
              <w:t>Adding Addendum AWS template sections</w:t>
            </w:r>
          </w:p>
        </w:tc>
        <w:tc>
          <w:tcPr>
            <w:tcW w:w="1476" w:type="dxa"/>
            <w:shd w:val="clear" w:color="auto" w:fill="auto"/>
          </w:tcPr>
          <w:p w14:paraId="47E6F9B2" w14:textId="2945C97B" w:rsidR="00787E3C" w:rsidRDefault="00787E3C" w:rsidP="001D3426">
            <w:pPr>
              <w:pStyle w:val="NoSpacing"/>
              <w:rPr>
                <w:iCs/>
              </w:rPr>
            </w:pPr>
            <w:r>
              <w:rPr>
                <w:iCs/>
              </w:rPr>
              <w:t>27/02/2014</w:t>
            </w:r>
          </w:p>
        </w:tc>
        <w:tc>
          <w:tcPr>
            <w:tcW w:w="1025" w:type="dxa"/>
            <w:shd w:val="clear" w:color="auto" w:fill="auto"/>
          </w:tcPr>
          <w:p w14:paraId="0305FC8E" w14:textId="754F2C8D" w:rsidR="00787E3C" w:rsidRDefault="00787E3C" w:rsidP="001D3426">
            <w:pPr>
              <w:pStyle w:val="NoSpacing"/>
              <w:rPr>
                <w:iCs/>
              </w:rPr>
            </w:pPr>
            <w:r>
              <w:rPr>
                <w:iCs/>
              </w:rPr>
              <w:t>0.8</w:t>
            </w:r>
          </w:p>
        </w:tc>
      </w:tr>
      <w:tr w:rsidR="00B01EAC" w:rsidRPr="001C4CCF" w14:paraId="13D9261C" w14:textId="77777777" w:rsidTr="003E08F7">
        <w:tc>
          <w:tcPr>
            <w:tcW w:w="2290" w:type="dxa"/>
            <w:shd w:val="clear" w:color="auto" w:fill="auto"/>
          </w:tcPr>
          <w:p w14:paraId="15D56111" w14:textId="75FC6E37" w:rsidR="00B01EAC" w:rsidRDefault="00860859" w:rsidP="001D3426">
            <w:pPr>
              <w:pStyle w:val="NoSpacing"/>
              <w:rPr>
                <w:iCs/>
              </w:rPr>
            </w:pPr>
            <w:r>
              <w:rPr>
                <w:iCs/>
              </w:rPr>
              <w:t>Alexis Lignereux</w:t>
            </w:r>
          </w:p>
        </w:tc>
        <w:tc>
          <w:tcPr>
            <w:tcW w:w="3725" w:type="dxa"/>
            <w:shd w:val="clear" w:color="auto" w:fill="auto"/>
          </w:tcPr>
          <w:p w14:paraId="35F97DDA" w14:textId="3CFCA161" w:rsidR="00B01EAC" w:rsidRDefault="00860859" w:rsidP="001D3426">
            <w:pPr>
              <w:pStyle w:val="NoSpacing"/>
              <w:rPr>
                <w:iCs/>
              </w:rPr>
            </w:pPr>
            <w:r>
              <w:rPr>
                <w:iCs/>
              </w:rPr>
              <w:t>Updated Design refinements</w:t>
            </w:r>
          </w:p>
        </w:tc>
        <w:tc>
          <w:tcPr>
            <w:tcW w:w="1476" w:type="dxa"/>
            <w:shd w:val="clear" w:color="auto" w:fill="auto"/>
          </w:tcPr>
          <w:p w14:paraId="3F5DE245" w14:textId="701D21D3" w:rsidR="00B01EAC" w:rsidRDefault="00860859" w:rsidP="001D3426">
            <w:pPr>
              <w:pStyle w:val="NoSpacing"/>
              <w:rPr>
                <w:iCs/>
              </w:rPr>
            </w:pPr>
            <w:r>
              <w:rPr>
                <w:iCs/>
              </w:rPr>
              <w:t>28/02/2014</w:t>
            </w:r>
          </w:p>
        </w:tc>
        <w:tc>
          <w:tcPr>
            <w:tcW w:w="1025" w:type="dxa"/>
            <w:shd w:val="clear" w:color="auto" w:fill="auto"/>
          </w:tcPr>
          <w:p w14:paraId="0FBE5540" w14:textId="28A78095" w:rsidR="00B01EAC" w:rsidRDefault="00860859" w:rsidP="001D3426">
            <w:pPr>
              <w:pStyle w:val="NoSpacing"/>
              <w:rPr>
                <w:iCs/>
              </w:rPr>
            </w:pPr>
            <w:r>
              <w:rPr>
                <w:iCs/>
              </w:rPr>
              <w:t>0.9</w:t>
            </w:r>
          </w:p>
        </w:tc>
      </w:tr>
      <w:tr w:rsidR="00A21EB6" w:rsidRPr="001C4CCF" w14:paraId="0FC3D4CB" w14:textId="77777777" w:rsidTr="003E08F7">
        <w:tc>
          <w:tcPr>
            <w:tcW w:w="2290" w:type="dxa"/>
            <w:shd w:val="clear" w:color="auto" w:fill="auto"/>
          </w:tcPr>
          <w:p w14:paraId="7EE4EEEF" w14:textId="66C716DB" w:rsidR="00A21EB6" w:rsidRDefault="00A21EB6" w:rsidP="001D3426">
            <w:pPr>
              <w:pStyle w:val="NoSpacing"/>
              <w:rPr>
                <w:iCs/>
              </w:rPr>
            </w:pPr>
            <w:r>
              <w:rPr>
                <w:iCs/>
              </w:rPr>
              <w:t>Alexis Lignereux</w:t>
            </w:r>
          </w:p>
        </w:tc>
        <w:tc>
          <w:tcPr>
            <w:tcW w:w="3725" w:type="dxa"/>
            <w:shd w:val="clear" w:color="auto" w:fill="auto"/>
          </w:tcPr>
          <w:p w14:paraId="2FAF44DB" w14:textId="7EC4C8B7" w:rsidR="00A21EB6" w:rsidRDefault="00A21EB6" w:rsidP="001D3426">
            <w:pPr>
              <w:pStyle w:val="NoSpacing"/>
              <w:rPr>
                <w:iCs/>
              </w:rPr>
            </w:pPr>
            <w:r>
              <w:rPr>
                <w:iCs/>
              </w:rPr>
              <w:t>Updates High Level Diagram, Payload from TDL and AWS templates</w:t>
            </w:r>
          </w:p>
        </w:tc>
        <w:tc>
          <w:tcPr>
            <w:tcW w:w="1476" w:type="dxa"/>
            <w:shd w:val="clear" w:color="auto" w:fill="auto"/>
          </w:tcPr>
          <w:p w14:paraId="71F14D1D" w14:textId="5E5509AB" w:rsidR="00A21EB6" w:rsidRDefault="00A21EB6" w:rsidP="001D3426">
            <w:pPr>
              <w:pStyle w:val="NoSpacing"/>
              <w:rPr>
                <w:iCs/>
              </w:rPr>
            </w:pPr>
            <w:r>
              <w:rPr>
                <w:iCs/>
              </w:rPr>
              <w:t>04/03/2014</w:t>
            </w:r>
          </w:p>
        </w:tc>
        <w:tc>
          <w:tcPr>
            <w:tcW w:w="1025" w:type="dxa"/>
            <w:shd w:val="clear" w:color="auto" w:fill="auto"/>
          </w:tcPr>
          <w:p w14:paraId="51283D48" w14:textId="7F60C241" w:rsidR="00A21EB6" w:rsidRDefault="00A21EB6" w:rsidP="001D3426">
            <w:pPr>
              <w:pStyle w:val="NoSpacing"/>
              <w:rPr>
                <w:iCs/>
              </w:rPr>
            </w:pPr>
            <w:r>
              <w:rPr>
                <w:iCs/>
              </w:rPr>
              <w:t>0.10</w:t>
            </w:r>
          </w:p>
        </w:tc>
      </w:tr>
      <w:tr w:rsidR="00662748" w:rsidRPr="001C4CCF" w14:paraId="7FD54ECE" w14:textId="77777777" w:rsidTr="003E08F7">
        <w:tc>
          <w:tcPr>
            <w:tcW w:w="2290" w:type="dxa"/>
            <w:shd w:val="clear" w:color="auto" w:fill="auto"/>
          </w:tcPr>
          <w:p w14:paraId="4CBEC944" w14:textId="353D3EB4" w:rsidR="00662748" w:rsidRDefault="00662748" w:rsidP="001D3426">
            <w:pPr>
              <w:pStyle w:val="NoSpacing"/>
              <w:rPr>
                <w:iCs/>
              </w:rPr>
            </w:pPr>
            <w:r>
              <w:rPr>
                <w:iCs/>
              </w:rPr>
              <w:t>Alex Dergachev</w:t>
            </w:r>
          </w:p>
        </w:tc>
        <w:tc>
          <w:tcPr>
            <w:tcW w:w="3725" w:type="dxa"/>
            <w:shd w:val="clear" w:color="auto" w:fill="auto"/>
          </w:tcPr>
          <w:p w14:paraId="4E3C2053" w14:textId="55C385BB" w:rsidR="00662748" w:rsidRDefault="00662748" w:rsidP="005A1CFD">
            <w:pPr>
              <w:pStyle w:val="NoSpacing"/>
              <w:rPr>
                <w:iCs/>
              </w:rPr>
            </w:pPr>
            <w:r w:rsidRPr="005A1CFD">
              <w:rPr>
                <w:iCs/>
              </w:rPr>
              <w:t>Update</w:t>
            </w:r>
            <w:r w:rsidR="00E6246B">
              <w:rPr>
                <w:iCs/>
              </w:rPr>
              <w:t>d</w:t>
            </w:r>
            <w:r w:rsidRPr="005A1CFD">
              <w:rPr>
                <w:iCs/>
              </w:rPr>
              <w:t xml:space="preserve"> AWS templates</w:t>
            </w:r>
            <w:r w:rsidR="005A1CFD" w:rsidRPr="005A1CFD">
              <w:rPr>
                <w:iCs/>
              </w:rPr>
              <w:t>. Remove</w:t>
            </w:r>
            <w:r w:rsidR="00E6246B">
              <w:rPr>
                <w:iCs/>
              </w:rPr>
              <w:t>d</w:t>
            </w:r>
            <w:r w:rsidR="005A1CFD" w:rsidRPr="005A1CFD">
              <w:rPr>
                <w:iCs/>
              </w:rPr>
              <w:t xml:space="preserve"> Questions &amp; Answers</w:t>
            </w:r>
          </w:p>
        </w:tc>
        <w:tc>
          <w:tcPr>
            <w:tcW w:w="1476" w:type="dxa"/>
            <w:shd w:val="clear" w:color="auto" w:fill="auto"/>
          </w:tcPr>
          <w:p w14:paraId="73B0FC32" w14:textId="0D39C04F" w:rsidR="00662748" w:rsidRDefault="00662748" w:rsidP="001D3426">
            <w:pPr>
              <w:pStyle w:val="NoSpacing"/>
              <w:rPr>
                <w:iCs/>
              </w:rPr>
            </w:pPr>
            <w:r>
              <w:rPr>
                <w:iCs/>
              </w:rPr>
              <w:t>04/03/2014</w:t>
            </w:r>
          </w:p>
        </w:tc>
        <w:tc>
          <w:tcPr>
            <w:tcW w:w="1025" w:type="dxa"/>
            <w:shd w:val="clear" w:color="auto" w:fill="auto"/>
          </w:tcPr>
          <w:p w14:paraId="67C80784" w14:textId="7B935BA1" w:rsidR="00662748" w:rsidRDefault="00662748" w:rsidP="001D3426">
            <w:pPr>
              <w:pStyle w:val="NoSpacing"/>
              <w:rPr>
                <w:iCs/>
              </w:rPr>
            </w:pPr>
            <w:r>
              <w:rPr>
                <w:iCs/>
              </w:rPr>
              <w:t>0.11</w:t>
            </w:r>
          </w:p>
        </w:tc>
      </w:tr>
    </w:tbl>
    <w:p w14:paraId="6B79DDE1" w14:textId="77777777" w:rsidR="00BA6E52" w:rsidRDefault="00BA6E52">
      <w:pPr>
        <w:pStyle w:val="Normal1"/>
      </w:pPr>
    </w:p>
    <w:p w14:paraId="3D41FBFF" w14:textId="29E7EFE8" w:rsidR="00BA6E52" w:rsidRDefault="00EF54E9">
      <w:pPr>
        <w:pStyle w:val="Normal1"/>
      </w:pPr>
      <w:r>
        <w:rPr>
          <w:rFonts w:ascii="Calibri" w:eastAsia="Calibri" w:hAnsi="Calibri" w:cs="Calibri"/>
          <w:b/>
          <w:color w:val="4F81BD"/>
          <w:sz w:val="26"/>
        </w:rPr>
        <w:t>Agency Contact:</w:t>
      </w:r>
      <w:r>
        <w:rPr>
          <w:color w:val="808080"/>
        </w:rPr>
        <w:t xml:space="preserve">  </w:t>
      </w:r>
      <w:r w:rsidR="007220C3">
        <w:rPr>
          <w:color w:val="auto"/>
        </w:rPr>
        <w:t>Simon Brunton</w:t>
      </w:r>
    </w:p>
    <w:p w14:paraId="276D37D6" w14:textId="77777777" w:rsidR="00BA6E52" w:rsidRDefault="00BA6E52">
      <w:pPr>
        <w:pStyle w:val="Normal1"/>
      </w:pPr>
    </w:p>
    <w:p w14:paraId="2403CA2F" w14:textId="1747E8BA" w:rsidR="00BA6E52" w:rsidRDefault="007220C3">
      <w:pPr>
        <w:pStyle w:val="Normal1"/>
      </w:pPr>
      <w:r>
        <w:rPr>
          <w:rFonts w:ascii="Calibri" w:eastAsia="Calibri" w:hAnsi="Calibri" w:cs="Calibri"/>
          <w:b/>
          <w:color w:val="4F81BD"/>
          <w:sz w:val="26"/>
        </w:rPr>
        <w:t xml:space="preserve">Nike Business Sponsor: </w:t>
      </w:r>
      <w:r w:rsidR="00D8329E">
        <w:rPr>
          <w:color w:val="auto"/>
        </w:rPr>
        <w:t>Ashley Saunders</w:t>
      </w:r>
    </w:p>
    <w:p w14:paraId="407044D1" w14:textId="77777777" w:rsidR="00BA6E52" w:rsidRDefault="00BA6E52">
      <w:pPr>
        <w:pStyle w:val="Normal1"/>
      </w:pPr>
    </w:p>
    <w:p w14:paraId="2E0CD44D" w14:textId="13068414" w:rsidR="00BA6E52" w:rsidRDefault="002E0E16">
      <w:pPr>
        <w:pStyle w:val="Normal1"/>
      </w:pPr>
      <w:r>
        <w:rPr>
          <w:rFonts w:ascii="Calibri" w:eastAsia="Calibri" w:hAnsi="Calibri" w:cs="Calibri"/>
          <w:b/>
          <w:color w:val="4F81BD"/>
          <w:sz w:val="26"/>
        </w:rPr>
        <w:t xml:space="preserve">Expected Launch Date:  </w:t>
      </w:r>
      <w:r w:rsidRPr="00E47C64">
        <w:t>8</w:t>
      </w:r>
      <w:r w:rsidRPr="002E0E16">
        <w:t>th May 2014</w:t>
      </w:r>
    </w:p>
    <w:p w14:paraId="3D3967AA" w14:textId="77777777" w:rsidR="00BA6E52" w:rsidRDefault="00BA6E52">
      <w:pPr>
        <w:pStyle w:val="Normal1"/>
      </w:pPr>
    </w:p>
    <w:p w14:paraId="5E4AA87E" w14:textId="77777777" w:rsidR="00AD6BAA" w:rsidRDefault="00EF54E9" w:rsidP="00AD6BAA">
      <w:pPr>
        <w:pStyle w:val="Normal1"/>
        <w:rPr>
          <w:rFonts w:ascii="Calibri" w:eastAsia="Calibri" w:hAnsi="Calibri" w:cs="Calibri"/>
          <w:b/>
          <w:color w:val="4F81BD"/>
          <w:sz w:val="26"/>
        </w:rPr>
      </w:pPr>
      <w:r>
        <w:rPr>
          <w:rFonts w:ascii="Calibri" w:eastAsia="Calibri" w:hAnsi="Calibri" w:cs="Calibri"/>
          <w:b/>
          <w:color w:val="4F81BD"/>
          <w:sz w:val="26"/>
        </w:rPr>
        <w:t xml:space="preserve">Expected Shelf Life: </w:t>
      </w:r>
    </w:p>
    <w:p w14:paraId="712ECB67" w14:textId="7540C2D9" w:rsidR="00AD6BAA" w:rsidRPr="00AD6BAA" w:rsidRDefault="00AD6BAA" w:rsidP="00AD6BAA">
      <w:pPr>
        <w:pStyle w:val="Normal1"/>
        <w:rPr>
          <w:color w:val="auto"/>
        </w:rPr>
      </w:pPr>
      <w:r w:rsidRPr="00AD6BAA">
        <w:rPr>
          <w:rFonts w:ascii="Calibri" w:eastAsia="Calibri" w:hAnsi="Calibri" w:cs="Calibri"/>
          <w:color w:val="auto"/>
        </w:rPr>
        <w:t>Evergreen</w:t>
      </w:r>
      <w:r w:rsidR="007220C3">
        <w:rPr>
          <w:rFonts w:ascii="Calibri" w:eastAsia="Calibri" w:hAnsi="Calibri" w:cs="Calibri"/>
          <w:color w:val="auto"/>
        </w:rPr>
        <w:t xml:space="preserve"> – new race result application will be used for multiple races each year</w:t>
      </w:r>
      <w:r w:rsidR="002E0E16">
        <w:rPr>
          <w:rFonts w:ascii="Calibri" w:eastAsia="Calibri" w:hAnsi="Calibri" w:cs="Calibri"/>
          <w:color w:val="auto"/>
        </w:rPr>
        <w:t xml:space="preserve"> and race results will be available online until the start of next year’s WOTN campaign (~Jan 2015).</w:t>
      </w:r>
    </w:p>
    <w:p w14:paraId="2B3E2242" w14:textId="77777777" w:rsidR="00BA6E52" w:rsidRDefault="00EF54E9">
      <w:pPr>
        <w:pStyle w:val="Heading2"/>
      </w:pPr>
      <w:r>
        <w:t>Problem Statement</w:t>
      </w:r>
    </w:p>
    <w:p w14:paraId="1FA8495B" w14:textId="2658E472" w:rsidR="007220C3" w:rsidRDefault="007220C3" w:rsidP="007220C3">
      <w:pPr>
        <w:pStyle w:val="Normal1"/>
      </w:pPr>
      <w:r>
        <w:t>The existing</w:t>
      </w:r>
      <w:r w:rsidR="003C7279">
        <w:t xml:space="preserve"> AWS-hosted</w:t>
      </w:r>
      <w:r>
        <w:t xml:space="preserve"> We Own The Night</w:t>
      </w:r>
      <w:r w:rsidR="00753FB1">
        <w:t xml:space="preserve"> (WOTN)</w:t>
      </w:r>
      <w:r>
        <w:t xml:space="preserve"> race results site</w:t>
      </w:r>
      <w:r w:rsidR="003C7279">
        <w:t xml:space="preserve"> solution </w:t>
      </w:r>
      <w:r>
        <w:t>needs to be update</w:t>
      </w:r>
      <w:r w:rsidR="00753FB1">
        <w:t>d</w:t>
      </w:r>
      <w:r>
        <w:t xml:space="preserve"> for the events in 2014 and for future years.  </w:t>
      </w:r>
      <w:r w:rsidR="00753FB1">
        <w:t xml:space="preserve">The site will be </w:t>
      </w:r>
      <w:r w:rsidR="00E41B12">
        <w:t>linked to from the Nike.com WOTN page</w:t>
      </w:r>
      <w:r w:rsidR="00753FB1">
        <w:t>.</w:t>
      </w:r>
    </w:p>
    <w:p w14:paraId="4250067D" w14:textId="77777777" w:rsidR="00753FB1" w:rsidRDefault="00753FB1" w:rsidP="007220C3">
      <w:pPr>
        <w:pStyle w:val="Normal1"/>
      </w:pPr>
    </w:p>
    <w:p w14:paraId="1315B52A" w14:textId="047DD3A5" w:rsidR="00753FB1" w:rsidRDefault="002E0E16" w:rsidP="007220C3">
      <w:pPr>
        <w:pStyle w:val="Normal1"/>
      </w:pPr>
      <w:r>
        <w:t xml:space="preserve">RFID </w:t>
      </w:r>
      <w:r w:rsidR="00BD4736">
        <w:t xml:space="preserve">timing </w:t>
      </w:r>
      <w:r>
        <w:t>data</w:t>
      </w:r>
      <w:r w:rsidR="00753FB1">
        <w:t xml:space="preserve"> from the event will be supplied by the race vendor </w:t>
      </w:r>
      <w:r w:rsidR="00BD4736">
        <w:t>(</w:t>
      </w:r>
      <w:r w:rsidR="0059360F">
        <w:t>assumed to be</w:t>
      </w:r>
      <w:r w:rsidR="00BD4736">
        <w:t xml:space="preserve"> TDL) </w:t>
      </w:r>
      <w:r w:rsidR="00753FB1">
        <w:t xml:space="preserve">and </w:t>
      </w:r>
      <w:r w:rsidR="008765F5">
        <w:t>displayed</w:t>
      </w:r>
      <w:r w:rsidR="00753FB1">
        <w:t xml:space="preserve"> on the site.</w:t>
      </w:r>
      <w:r w:rsidR="00F74484">
        <w:t xml:space="preserve"> </w:t>
      </w:r>
      <w:r w:rsidR="00BD4736">
        <w:t xml:space="preserve"> </w:t>
      </w:r>
    </w:p>
    <w:p w14:paraId="60F8BA8C" w14:textId="611E3CB6" w:rsidR="00753FB1" w:rsidRDefault="00753FB1" w:rsidP="00753FB1">
      <w:pPr>
        <w:pStyle w:val="Heading2"/>
      </w:pPr>
      <w:r>
        <w:lastRenderedPageBreak/>
        <w:t>Proposed Solution</w:t>
      </w:r>
    </w:p>
    <w:p w14:paraId="1D264A2F" w14:textId="2A136B84" w:rsidR="00753FB1" w:rsidRDefault="00C6356D" w:rsidP="007220C3">
      <w:pPr>
        <w:pStyle w:val="Normal1"/>
      </w:pPr>
      <w:r>
        <w:t xml:space="preserve">Re-use of </w:t>
      </w:r>
      <w:r w:rsidR="00213AE6">
        <w:t>We Own The Night 2013</w:t>
      </w:r>
      <w:r w:rsidR="00753FB1">
        <w:t xml:space="preserve"> code</w:t>
      </w:r>
      <w:r w:rsidR="004049DA">
        <w:t xml:space="preserve"> </w:t>
      </w:r>
      <w:r w:rsidR="00753FB1">
        <w:t>base,</w:t>
      </w:r>
      <w:r w:rsidR="00F74484">
        <w:t xml:space="preserve"> page layout,</w:t>
      </w:r>
      <w:r w:rsidR="00753FB1">
        <w:t xml:space="preserve"> infrastructure and archi</w:t>
      </w:r>
      <w:r>
        <w:t>tecture</w:t>
      </w:r>
      <w:r w:rsidR="00F74484">
        <w:t xml:space="preserve"> for 5 markets</w:t>
      </w:r>
      <w:r>
        <w:t xml:space="preserve">. </w:t>
      </w:r>
      <w:r w:rsidR="00213AE6">
        <w:t xml:space="preserve">Enhance the </w:t>
      </w:r>
      <w:r w:rsidR="00F74484">
        <w:t xml:space="preserve">solution </w:t>
      </w:r>
      <w:r w:rsidR="00213AE6">
        <w:t xml:space="preserve">to allow </w:t>
      </w:r>
      <w:r w:rsidR="003171F1">
        <w:t>it to receive</w:t>
      </w:r>
      <w:r w:rsidR="00213AE6">
        <w:t xml:space="preserve"> real-time race timing data. This will be supplied by TDL (to</w:t>
      </w:r>
      <w:r w:rsidR="003171F1">
        <w:t xml:space="preserve"> be</w:t>
      </w:r>
      <w:r w:rsidR="00213AE6">
        <w:t xml:space="preserve"> confirm</w:t>
      </w:r>
      <w:r w:rsidR="003171F1">
        <w:t>ed</w:t>
      </w:r>
      <w:r w:rsidR="0059360F">
        <w:t>).</w:t>
      </w:r>
    </w:p>
    <w:p w14:paraId="41159CB0" w14:textId="5E082901" w:rsidR="00BD4736" w:rsidRDefault="00BD4736" w:rsidP="007220C3">
      <w:pPr>
        <w:pStyle w:val="Normal1"/>
      </w:pPr>
      <w:r>
        <w:t>The application will reuse the timing application that was developed as part of the Nike Women’s Marathon to process the race timing data.</w:t>
      </w:r>
    </w:p>
    <w:p w14:paraId="61E3FA36" w14:textId="5C3B5264" w:rsidR="00BA6E52" w:rsidRDefault="00EF54E9">
      <w:pPr>
        <w:pStyle w:val="Heading2"/>
      </w:pPr>
      <w:r>
        <w:t>Logical High-Level Architecture Diagram</w:t>
      </w:r>
    </w:p>
    <w:p w14:paraId="2DAB8690" w14:textId="285610B0" w:rsidR="0005698A" w:rsidRDefault="00B61E79" w:rsidP="00AE482B">
      <w:pPr>
        <w:pStyle w:val="Normal1"/>
      </w:pPr>
      <w:r w:rsidRPr="0005698A">
        <w:rPr>
          <w:noProof/>
          <w:highlight w:val="yellow"/>
          <w:lang w:eastAsia="en-US"/>
        </w:rPr>
        <w:drawing>
          <wp:inline distT="0" distB="0" distL="0" distR="0" wp14:anchorId="3390946C" wp14:editId="75635156">
            <wp:extent cx="4902640" cy="2912208"/>
            <wp:effectExtent l="19050" t="19050" r="1270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M1CLFD57L:Users:peter.abbott:Downloads:wotn_rr_2014.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02640" cy="2912208"/>
                    </a:xfrm>
                    <a:prstGeom prst="rect">
                      <a:avLst/>
                    </a:prstGeom>
                    <a:noFill/>
                    <a:ln>
                      <a:solidFill>
                        <a:srgbClr val="FFFF00"/>
                      </a:solidFill>
                    </a:ln>
                  </pic:spPr>
                </pic:pic>
              </a:graphicData>
            </a:graphic>
          </wp:inline>
        </w:drawing>
      </w:r>
    </w:p>
    <w:p w14:paraId="737D1FCD" w14:textId="77777777" w:rsidR="00AE482B" w:rsidRDefault="00AE482B" w:rsidP="00AE482B">
      <w:pPr>
        <w:pStyle w:val="Normal1"/>
      </w:pPr>
    </w:p>
    <w:p w14:paraId="6A3C99A8" w14:textId="78F09547" w:rsidR="00B61E79" w:rsidRDefault="00B61E79" w:rsidP="00AE482B">
      <w:pPr>
        <w:pStyle w:val="Normal1"/>
      </w:pPr>
    </w:p>
    <w:p w14:paraId="1822ACB4" w14:textId="77777777" w:rsidR="00B61E79" w:rsidRPr="0005698A" w:rsidRDefault="00B61E79" w:rsidP="00B61E79">
      <w:pPr>
        <w:pStyle w:val="Normal1"/>
        <w:rPr>
          <w:highlight w:val="yellow"/>
        </w:rPr>
      </w:pPr>
      <w:r w:rsidRPr="0005698A">
        <w:rPr>
          <w:highlight w:val="yellow"/>
        </w:rPr>
        <w:t>The race results site will be served by one or more Tomcat web servers hosted on Amazon Elastic Beanstalk, configured for auto-scaling. Race data will be stored in an Amazon RDS MySQL database in master/slave configuration.</w:t>
      </w:r>
    </w:p>
    <w:p w14:paraId="6C34971E" w14:textId="77777777" w:rsidR="00B61E79" w:rsidRPr="0005698A" w:rsidRDefault="00B61E79" w:rsidP="00AE482B">
      <w:pPr>
        <w:pStyle w:val="Normal1"/>
        <w:rPr>
          <w:highlight w:val="yellow"/>
        </w:rPr>
      </w:pPr>
    </w:p>
    <w:p w14:paraId="7A873DFD" w14:textId="6A879868" w:rsidR="00B61E79" w:rsidRDefault="00B61E79" w:rsidP="00B61E79">
      <w:pPr>
        <w:pStyle w:val="Normal1"/>
      </w:pPr>
      <w:r w:rsidRPr="0005698A">
        <w:rPr>
          <w:highlight w:val="yellow"/>
        </w:rPr>
        <w:t xml:space="preserve">The </w:t>
      </w:r>
      <w:r w:rsidR="003171F1" w:rsidRPr="0005698A">
        <w:rPr>
          <w:highlight w:val="yellow"/>
        </w:rPr>
        <w:t>real-time</w:t>
      </w:r>
      <w:r w:rsidRPr="0005698A">
        <w:rPr>
          <w:highlight w:val="yellow"/>
        </w:rPr>
        <w:t xml:space="preserve"> race timing service will be hosted on a separate AWS Tomcat cluster to allow the separation of traffic and the ability to scale the servers independently.</w:t>
      </w:r>
    </w:p>
    <w:p w14:paraId="2239E80C" w14:textId="7A844F31" w:rsidR="00AE482B" w:rsidRDefault="00AE482B" w:rsidP="00B61E79">
      <w:pPr>
        <w:pStyle w:val="Normal1"/>
      </w:pPr>
    </w:p>
    <w:p w14:paraId="227864E4" w14:textId="4109FDD8" w:rsidR="00B61E79" w:rsidRDefault="00B61E79" w:rsidP="00B61E79">
      <w:pPr>
        <w:pStyle w:val="Normal1"/>
      </w:pPr>
      <w:r>
        <w:t>TDL will push race times to</w:t>
      </w:r>
      <w:r w:rsidR="003C7279">
        <w:t xml:space="preserve"> a</w:t>
      </w:r>
      <w:r>
        <w:t xml:space="preserve"> race timing service. The race timing service will record receipt of the timing data and then feed the result into the d</w:t>
      </w:r>
      <w:r w:rsidR="00DA775E">
        <w:t>atabase for the results site to</w:t>
      </w:r>
      <w:r>
        <w:t xml:space="preserve"> display to users.</w:t>
      </w:r>
    </w:p>
    <w:p w14:paraId="6A2C7E13" w14:textId="77777777" w:rsidR="00B61E79" w:rsidRDefault="00B61E79" w:rsidP="00B61E79">
      <w:pPr>
        <w:pStyle w:val="Normal1"/>
      </w:pPr>
    </w:p>
    <w:p w14:paraId="47ED86FA" w14:textId="45713748" w:rsidR="00B61E79" w:rsidRDefault="00B61E79" w:rsidP="00B61E79">
      <w:pPr>
        <w:pStyle w:val="Normal1"/>
      </w:pPr>
      <w:r>
        <w:t>TDL will push the following fields</w:t>
      </w:r>
    </w:p>
    <w:p w14:paraId="7E600A1F" w14:textId="11F0E5C1" w:rsidR="00B61E79" w:rsidRDefault="00B61E79" w:rsidP="00B61E79">
      <w:pPr>
        <w:pStyle w:val="Normal1"/>
        <w:numPr>
          <w:ilvl w:val="0"/>
          <w:numId w:val="17"/>
        </w:numPr>
      </w:pPr>
      <w:r>
        <w:t>Bib number</w:t>
      </w:r>
    </w:p>
    <w:p w14:paraId="52305704" w14:textId="5F5B4775" w:rsidR="00B61E79" w:rsidRDefault="00B61E79" w:rsidP="00B61E79">
      <w:pPr>
        <w:pStyle w:val="Normal1"/>
        <w:numPr>
          <w:ilvl w:val="0"/>
          <w:numId w:val="17"/>
        </w:numPr>
      </w:pPr>
      <w:r>
        <w:t>First Name</w:t>
      </w:r>
    </w:p>
    <w:p w14:paraId="782C879B" w14:textId="35B678C2" w:rsidR="00B61E79" w:rsidRDefault="00B61E79" w:rsidP="00B61E79">
      <w:pPr>
        <w:pStyle w:val="Normal1"/>
        <w:numPr>
          <w:ilvl w:val="0"/>
          <w:numId w:val="17"/>
        </w:numPr>
      </w:pPr>
      <w:r>
        <w:t>Last Name</w:t>
      </w:r>
    </w:p>
    <w:p w14:paraId="1C51F372" w14:textId="50095231" w:rsidR="00B61E79" w:rsidRDefault="00B61E79" w:rsidP="00B61E79">
      <w:pPr>
        <w:pStyle w:val="Normal1"/>
        <w:numPr>
          <w:ilvl w:val="0"/>
          <w:numId w:val="17"/>
        </w:numPr>
      </w:pPr>
      <w:r w:rsidRPr="002F66C3">
        <w:rPr>
          <w:highlight w:val="yellow"/>
        </w:rPr>
        <w:t xml:space="preserve">Crossing Point (start, </w:t>
      </w:r>
      <w:r w:rsidR="00B1354C" w:rsidRPr="002F66C3">
        <w:rPr>
          <w:highlight w:val="yellow"/>
        </w:rPr>
        <w:t>[1km, 2km, .., 9km]</w:t>
      </w:r>
      <w:r w:rsidRPr="002F66C3">
        <w:rPr>
          <w:highlight w:val="yellow"/>
        </w:rPr>
        <w:t>, finish)</w:t>
      </w:r>
    </w:p>
    <w:p w14:paraId="54C89B4F" w14:textId="3F6045BB" w:rsidR="003C605F" w:rsidRDefault="001B6B87" w:rsidP="00B61E79">
      <w:pPr>
        <w:pStyle w:val="Normal1"/>
        <w:numPr>
          <w:ilvl w:val="0"/>
          <w:numId w:val="17"/>
        </w:numPr>
      </w:pPr>
      <w:r>
        <w:t xml:space="preserve">Crossing </w:t>
      </w:r>
      <w:r w:rsidR="00B1354C">
        <w:t>T</w:t>
      </w:r>
      <w:r w:rsidR="003C605F">
        <w:t>ime</w:t>
      </w:r>
    </w:p>
    <w:p w14:paraId="1612E2FD" w14:textId="77777777" w:rsidR="00B1354C" w:rsidRDefault="00B1354C" w:rsidP="00B1354C">
      <w:pPr>
        <w:pStyle w:val="Normal1"/>
        <w:numPr>
          <w:ilvl w:val="0"/>
          <w:numId w:val="17"/>
        </w:numPr>
      </w:pPr>
      <w:r>
        <w:t>Total Time</w:t>
      </w:r>
    </w:p>
    <w:p w14:paraId="68642928" w14:textId="5EA91FD8" w:rsidR="00257516" w:rsidRDefault="00257516" w:rsidP="00123C6F">
      <w:pPr>
        <w:pStyle w:val="Normal1"/>
        <w:numPr>
          <w:ilvl w:val="0"/>
          <w:numId w:val="17"/>
        </w:numPr>
      </w:pPr>
      <w:r>
        <w:t>Race Id</w:t>
      </w:r>
    </w:p>
    <w:p w14:paraId="054826B3" w14:textId="1C6329B7" w:rsidR="00B61E79" w:rsidRDefault="00257516" w:rsidP="00B61E79">
      <w:pPr>
        <w:pStyle w:val="Normal1"/>
        <w:numPr>
          <w:ilvl w:val="0"/>
          <w:numId w:val="17"/>
        </w:numPr>
      </w:pPr>
      <w:r>
        <w:t>Average Pace</w:t>
      </w:r>
    </w:p>
    <w:p w14:paraId="19418453" w14:textId="017E306F" w:rsidR="002F66C3" w:rsidRPr="002F66C3" w:rsidRDefault="002F66C3" w:rsidP="00B61E79">
      <w:pPr>
        <w:pStyle w:val="Normal1"/>
        <w:numPr>
          <w:ilvl w:val="0"/>
          <w:numId w:val="17"/>
        </w:numPr>
        <w:rPr>
          <w:highlight w:val="yellow"/>
        </w:rPr>
      </w:pPr>
      <w:r w:rsidRPr="002F66C3">
        <w:rPr>
          <w:highlight w:val="yellow"/>
        </w:rPr>
        <w:t>Name search opt-in</w:t>
      </w:r>
    </w:p>
    <w:p w14:paraId="23441238" w14:textId="77777777" w:rsidR="006F2495" w:rsidRDefault="006F2495" w:rsidP="006F2495">
      <w:pPr>
        <w:pStyle w:val="Normal1"/>
      </w:pPr>
    </w:p>
    <w:p w14:paraId="785F88E2" w14:textId="04133047" w:rsidR="006F2495" w:rsidRDefault="00B61E79" w:rsidP="00FD4E74">
      <w:pPr>
        <w:pStyle w:val="Normal1"/>
      </w:pPr>
      <w:r>
        <w:lastRenderedPageBreak/>
        <w:t>Additionally a</w:t>
      </w:r>
      <w:r w:rsidR="00FD4E74">
        <w:t xml:space="preserve">n administrator will </w:t>
      </w:r>
      <w:r>
        <w:t xml:space="preserve">be able to </w:t>
      </w:r>
      <w:r w:rsidR="00FD4E74">
        <w:t>upload CSV race data file</w:t>
      </w:r>
      <w:r>
        <w:t xml:space="preserve"> into the application to override results time received from TDL</w:t>
      </w:r>
      <w:r w:rsidR="000D1049">
        <w:t xml:space="preserve"> if necessary</w:t>
      </w:r>
      <w:r>
        <w:t>.</w:t>
      </w:r>
      <w:r w:rsidR="00BD4736">
        <w:t xml:space="preserve"> This will be used to make post-race amendments not sent through the timing application interface.</w:t>
      </w:r>
    </w:p>
    <w:p w14:paraId="3537DBEC" w14:textId="77777777" w:rsidR="00BA6E52" w:rsidRDefault="00EF54E9">
      <w:pPr>
        <w:pStyle w:val="Heading2"/>
      </w:pPr>
      <w:r>
        <w:t>Design Refinements</w:t>
      </w:r>
    </w:p>
    <w:p w14:paraId="0BAA808A" w14:textId="6EC9A2FB" w:rsidR="00DA463B" w:rsidRDefault="00B61E79" w:rsidP="00371597">
      <w:pPr>
        <w:pStyle w:val="Normal1"/>
        <w:numPr>
          <w:ilvl w:val="0"/>
          <w:numId w:val="16"/>
        </w:numPr>
      </w:pPr>
      <w:r>
        <w:t>Clarify format of the results received from TDL</w:t>
      </w:r>
      <w:r w:rsidR="00EF35E5">
        <w:t>.</w:t>
      </w:r>
    </w:p>
    <w:p w14:paraId="173F8D09" w14:textId="4BC1003B" w:rsidR="00B61E79" w:rsidRDefault="00EF35E5" w:rsidP="00BD4736">
      <w:pPr>
        <w:pStyle w:val="Normal1"/>
        <w:numPr>
          <w:ilvl w:val="0"/>
          <w:numId w:val="16"/>
        </w:numPr>
      </w:pPr>
      <w:r>
        <w:t>Clarify integration work required to receive results from TDL.</w:t>
      </w:r>
    </w:p>
    <w:p w14:paraId="06DC1CD0" w14:textId="6EEEC1D8" w:rsidR="00EF35E5" w:rsidRDefault="00EF35E5" w:rsidP="00371597">
      <w:pPr>
        <w:pStyle w:val="Normal1"/>
        <w:numPr>
          <w:ilvl w:val="0"/>
          <w:numId w:val="16"/>
        </w:numPr>
      </w:pPr>
      <w:r>
        <w:t>If required,</w:t>
      </w:r>
      <w:r w:rsidR="003171F1">
        <w:t xml:space="preserve"> confirm</w:t>
      </w:r>
      <w:r>
        <w:t xml:space="preserve"> format of manual CSV upload.</w:t>
      </w:r>
    </w:p>
    <w:p w14:paraId="487E6CF8" w14:textId="122D60AD" w:rsidR="00EF35E5" w:rsidRDefault="003171F1" w:rsidP="00371597">
      <w:pPr>
        <w:pStyle w:val="Normal1"/>
        <w:numPr>
          <w:ilvl w:val="0"/>
          <w:numId w:val="16"/>
        </w:numPr>
      </w:pPr>
      <w:r>
        <w:t>Establish h</w:t>
      </w:r>
      <w:r w:rsidR="00EF35E5">
        <w:t>ow performance testing of the TDL interface will be carried out.</w:t>
      </w:r>
    </w:p>
    <w:p w14:paraId="208DB2BF" w14:textId="71E293A7" w:rsidR="00FD2E47" w:rsidRDefault="00FD2E47" w:rsidP="00371597">
      <w:pPr>
        <w:pStyle w:val="Normal1"/>
        <w:numPr>
          <w:ilvl w:val="0"/>
          <w:numId w:val="16"/>
        </w:numPr>
      </w:pPr>
      <w:r>
        <w:t>Establish</w:t>
      </w:r>
      <w:r w:rsidR="003171F1">
        <w:t xml:space="preserve"> the</w:t>
      </w:r>
      <w:r>
        <w:t xml:space="preserve"> level of application caching required.</w:t>
      </w:r>
    </w:p>
    <w:p w14:paraId="69128744" w14:textId="7379BEF8" w:rsidR="00EF35E5" w:rsidRDefault="003171F1" w:rsidP="0034167B">
      <w:pPr>
        <w:pStyle w:val="Normal1"/>
        <w:numPr>
          <w:ilvl w:val="0"/>
          <w:numId w:val="16"/>
        </w:numPr>
      </w:pPr>
      <w:r>
        <w:t>Determine the l</w:t>
      </w:r>
      <w:r w:rsidR="00FD2E47">
        <w:t>evel of work to adapt</w:t>
      </w:r>
      <w:r w:rsidR="003C7279">
        <w:t xml:space="preserve"> the</w:t>
      </w:r>
      <w:r w:rsidR="00FD2E47">
        <w:t xml:space="preserve"> existing Nike Women’s Marathon race timing service.</w:t>
      </w:r>
    </w:p>
    <w:p w14:paraId="57A7794F" w14:textId="1CB8A95C" w:rsidR="00506CEC" w:rsidRDefault="00506CEC" w:rsidP="0034167B">
      <w:pPr>
        <w:pStyle w:val="Normal1"/>
        <w:numPr>
          <w:ilvl w:val="0"/>
          <w:numId w:val="16"/>
        </w:numPr>
      </w:pPr>
      <w:r>
        <w:t>Timing application could be extended to send via ExactTarget the race result emails.</w:t>
      </w:r>
    </w:p>
    <w:p w14:paraId="4A9C4468" w14:textId="4C68BC74" w:rsidR="000D1049" w:rsidRDefault="000D1049" w:rsidP="0034167B">
      <w:pPr>
        <w:pStyle w:val="Normal1"/>
        <w:numPr>
          <w:ilvl w:val="0"/>
          <w:numId w:val="16"/>
        </w:numPr>
      </w:pPr>
      <w:r>
        <w:t>Clarify that RacePartner provide user opt-in status with regard to whether their result is searchable on the site by first/last name or not.</w:t>
      </w:r>
    </w:p>
    <w:p w14:paraId="2E5854BC" w14:textId="0DB78DD0" w:rsidR="0034167B" w:rsidRPr="0034167B" w:rsidRDefault="00EF54E9" w:rsidP="0034167B">
      <w:pPr>
        <w:pStyle w:val="Heading2"/>
      </w:pPr>
      <w:r>
        <w:t>Hosting Requirements</w:t>
      </w:r>
    </w:p>
    <w:p w14:paraId="1419939A" w14:textId="6B72CA92" w:rsidR="00BC4989" w:rsidRDefault="00EF54E9" w:rsidP="007313FF">
      <w:pPr>
        <w:pStyle w:val="Normal1"/>
        <w:numPr>
          <w:ilvl w:val="0"/>
          <w:numId w:val="5"/>
        </w:numPr>
        <w:rPr>
          <w:color w:val="auto"/>
        </w:rPr>
      </w:pPr>
      <w:r w:rsidRPr="00295789">
        <w:rPr>
          <w:color w:val="auto"/>
        </w:rPr>
        <w:t>What services are being called?</w:t>
      </w:r>
    </w:p>
    <w:p w14:paraId="2DD23827" w14:textId="74C10668" w:rsidR="00BC4989" w:rsidRPr="00BC4989" w:rsidRDefault="00BC4989" w:rsidP="007313FF">
      <w:pPr>
        <w:pStyle w:val="Normal1"/>
        <w:numPr>
          <w:ilvl w:val="1"/>
          <w:numId w:val="5"/>
        </w:numPr>
        <w:rPr>
          <w:color w:val="auto"/>
        </w:rPr>
      </w:pPr>
      <w:r>
        <w:rPr>
          <w:color w:val="auto"/>
        </w:rPr>
        <w:t>We will not be calling into any Nike services from this site.</w:t>
      </w:r>
    </w:p>
    <w:p w14:paraId="5B0744F9" w14:textId="77777777" w:rsidR="00BA6E52" w:rsidRPr="00295789" w:rsidRDefault="00EF54E9" w:rsidP="007313FF">
      <w:pPr>
        <w:pStyle w:val="Normal1"/>
        <w:numPr>
          <w:ilvl w:val="0"/>
          <w:numId w:val="5"/>
        </w:numPr>
        <w:rPr>
          <w:color w:val="auto"/>
        </w:rPr>
      </w:pPr>
      <w:r w:rsidRPr="00295789">
        <w:rPr>
          <w:color w:val="auto"/>
        </w:rPr>
        <w:t>Is SSL required</w:t>
      </w:r>
    </w:p>
    <w:p w14:paraId="40EDF407" w14:textId="453A3532" w:rsidR="00BA6E52" w:rsidRPr="00295789" w:rsidRDefault="00EF35E5" w:rsidP="007313FF">
      <w:pPr>
        <w:pStyle w:val="Normal1"/>
        <w:numPr>
          <w:ilvl w:val="1"/>
          <w:numId w:val="5"/>
        </w:numPr>
        <w:rPr>
          <w:color w:val="auto"/>
        </w:rPr>
      </w:pPr>
      <w:r>
        <w:rPr>
          <w:color w:val="auto"/>
        </w:rPr>
        <w:t>The interface between TDL and the race timing service will be over SSL.</w:t>
      </w:r>
    </w:p>
    <w:p w14:paraId="03B775C8" w14:textId="6482C85F" w:rsidR="00BA6E52" w:rsidRPr="00295789" w:rsidRDefault="00EF54E9" w:rsidP="007313FF">
      <w:pPr>
        <w:pStyle w:val="Normal1"/>
        <w:numPr>
          <w:ilvl w:val="0"/>
          <w:numId w:val="5"/>
        </w:numPr>
        <w:rPr>
          <w:color w:val="auto"/>
        </w:rPr>
      </w:pPr>
      <w:r w:rsidRPr="00295789">
        <w:rPr>
          <w:color w:val="auto"/>
        </w:rPr>
        <w:t xml:space="preserve">Is this a </w:t>
      </w:r>
      <w:r w:rsidR="00BF2550" w:rsidRPr="00295789">
        <w:rPr>
          <w:color w:val="auto"/>
        </w:rPr>
        <w:t>Facebook</w:t>
      </w:r>
      <w:r w:rsidRPr="00295789">
        <w:rPr>
          <w:color w:val="auto"/>
        </w:rPr>
        <w:t xml:space="preserve"> app?</w:t>
      </w:r>
    </w:p>
    <w:p w14:paraId="302E26D7" w14:textId="77777777" w:rsidR="00BA6E52" w:rsidRPr="00295789" w:rsidRDefault="00EF54E9" w:rsidP="007313FF">
      <w:pPr>
        <w:pStyle w:val="Normal1"/>
        <w:numPr>
          <w:ilvl w:val="1"/>
          <w:numId w:val="5"/>
        </w:numPr>
        <w:rPr>
          <w:color w:val="auto"/>
        </w:rPr>
      </w:pPr>
      <w:r w:rsidRPr="00295789">
        <w:rPr>
          <w:color w:val="auto"/>
        </w:rPr>
        <w:t>No</w:t>
      </w:r>
    </w:p>
    <w:p w14:paraId="7594CDE2" w14:textId="77777777" w:rsidR="00BA6E52" w:rsidRDefault="00EF54E9" w:rsidP="007313FF">
      <w:pPr>
        <w:pStyle w:val="Normal1"/>
        <w:numPr>
          <w:ilvl w:val="0"/>
          <w:numId w:val="5"/>
        </w:numPr>
        <w:rPr>
          <w:color w:val="auto"/>
        </w:rPr>
      </w:pPr>
      <w:r w:rsidRPr="00295789">
        <w:rPr>
          <w:color w:val="auto"/>
        </w:rPr>
        <w:t>What will the target URL be named (e.g. gameonworld.nike.com)</w:t>
      </w:r>
    </w:p>
    <w:p w14:paraId="61BDAE0C" w14:textId="65178632" w:rsidR="00295789" w:rsidRPr="00295789" w:rsidRDefault="00FD0BC9" w:rsidP="007313FF">
      <w:pPr>
        <w:pStyle w:val="Normal1"/>
        <w:numPr>
          <w:ilvl w:val="1"/>
          <w:numId w:val="5"/>
        </w:numPr>
        <w:rPr>
          <w:color w:val="auto"/>
        </w:rPr>
      </w:pPr>
      <w:r>
        <w:rPr>
          <w:color w:val="auto"/>
        </w:rPr>
        <w:t xml:space="preserve">TBC </w:t>
      </w:r>
    </w:p>
    <w:p w14:paraId="68AB57C0" w14:textId="77777777" w:rsidR="00BA6E52" w:rsidRPr="00295789" w:rsidRDefault="00EF54E9" w:rsidP="007313FF">
      <w:pPr>
        <w:pStyle w:val="Normal1"/>
        <w:numPr>
          <w:ilvl w:val="0"/>
          <w:numId w:val="5"/>
        </w:numPr>
        <w:rPr>
          <w:color w:val="auto"/>
        </w:rPr>
      </w:pPr>
      <w:r w:rsidRPr="00295789">
        <w:rPr>
          <w:color w:val="auto"/>
        </w:rPr>
        <w:t>Is Akamai required?</w:t>
      </w:r>
    </w:p>
    <w:p w14:paraId="10525C4F" w14:textId="601475E5" w:rsidR="00BA6E52" w:rsidRPr="00DB5D01" w:rsidRDefault="00DB5D01" w:rsidP="00DB5D01">
      <w:pPr>
        <w:pStyle w:val="Normal1"/>
        <w:numPr>
          <w:ilvl w:val="1"/>
          <w:numId w:val="5"/>
        </w:numPr>
        <w:rPr>
          <w:color w:val="auto"/>
        </w:rPr>
      </w:pPr>
      <w:r>
        <w:rPr>
          <w:color w:val="auto"/>
        </w:rPr>
        <w:t xml:space="preserve">No but </w:t>
      </w:r>
      <w:r w:rsidR="00EF35E5">
        <w:rPr>
          <w:color w:val="auto"/>
        </w:rPr>
        <w:t xml:space="preserve">We Own the Night </w:t>
      </w:r>
      <w:r>
        <w:rPr>
          <w:color w:val="auto"/>
        </w:rPr>
        <w:t xml:space="preserve">used CloudFront so it is </w:t>
      </w:r>
      <w:r w:rsidR="00D06738">
        <w:rPr>
          <w:color w:val="auto"/>
        </w:rPr>
        <w:t>anticipated</w:t>
      </w:r>
      <w:r>
        <w:rPr>
          <w:color w:val="auto"/>
        </w:rPr>
        <w:t xml:space="preserve"> that this will be </w:t>
      </w:r>
      <w:r w:rsidR="00D06738">
        <w:rPr>
          <w:color w:val="auto"/>
        </w:rPr>
        <w:t>utilized</w:t>
      </w:r>
    </w:p>
    <w:p w14:paraId="42AC0A55" w14:textId="77777777" w:rsidR="00BA6E52" w:rsidRDefault="00EF54E9" w:rsidP="007313FF">
      <w:pPr>
        <w:pStyle w:val="Normal1"/>
        <w:numPr>
          <w:ilvl w:val="0"/>
          <w:numId w:val="5"/>
        </w:numPr>
        <w:rPr>
          <w:color w:val="auto"/>
        </w:rPr>
      </w:pPr>
      <w:r w:rsidRPr="00295789">
        <w:rPr>
          <w:color w:val="auto"/>
        </w:rPr>
        <w:t>Performance Goals and Elasticity considerations</w:t>
      </w:r>
    </w:p>
    <w:p w14:paraId="4FFF2B02" w14:textId="131E9D10" w:rsidR="007313FF" w:rsidRPr="00295789" w:rsidRDefault="00CD66DA" w:rsidP="007313FF">
      <w:pPr>
        <w:pStyle w:val="Normal1"/>
        <w:numPr>
          <w:ilvl w:val="1"/>
          <w:numId w:val="5"/>
        </w:numPr>
        <w:rPr>
          <w:color w:val="auto"/>
        </w:rPr>
      </w:pPr>
      <w:r>
        <w:rPr>
          <w:color w:val="auto"/>
        </w:rPr>
        <w:t>See Data Persistence section</w:t>
      </w:r>
    </w:p>
    <w:p w14:paraId="137D8F1A" w14:textId="25BBB1E2" w:rsidR="00BC4989" w:rsidRDefault="00EF54E9" w:rsidP="007313FF">
      <w:pPr>
        <w:pStyle w:val="Normal1"/>
        <w:numPr>
          <w:ilvl w:val="0"/>
          <w:numId w:val="5"/>
        </w:numPr>
        <w:rPr>
          <w:color w:val="auto"/>
        </w:rPr>
      </w:pPr>
      <w:r w:rsidRPr="00295789">
        <w:rPr>
          <w:color w:val="auto"/>
        </w:rPr>
        <w:t>Expected Volu</w:t>
      </w:r>
      <w:r w:rsidR="00BC4989">
        <w:rPr>
          <w:color w:val="auto"/>
        </w:rPr>
        <w:t>mes (total and concurrent users)</w:t>
      </w:r>
    </w:p>
    <w:p w14:paraId="47129E82" w14:textId="22713479" w:rsidR="00E00202" w:rsidRDefault="00E00202" w:rsidP="007313FF">
      <w:pPr>
        <w:pStyle w:val="Normal1"/>
        <w:numPr>
          <w:ilvl w:val="1"/>
          <w:numId w:val="5"/>
        </w:numPr>
      </w:pPr>
      <w:r>
        <w:t xml:space="preserve">WOTN will be 5 separate events, although 2 of these are on the same day. Based on previous similar campaigns, we can expect a traffic spike in which 70% of the attendees visit the site over the period of an hour. </w:t>
      </w:r>
    </w:p>
    <w:p w14:paraId="1F65F6D9" w14:textId="3057B825" w:rsidR="00BC4989" w:rsidRPr="00BC4989" w:rsidRDefault="00BC4989" w:rsidP="007313FF">
      <w:pPr>
        <w:pStyle w:val="Normal1"/>
        <w:numPr>
          <w:ilvl w:val="1"/>
          <w:numId w:val="5"/>
        </w:numPr>
      </w:pPr>
      <w:r>
        <w:t xml:space="preserve"> As an upper limit, we do not expect more than 25,000 visitors over any given one-hour period.   Based on the above hourly request count, we expect that we will need to serve around seven requests per second on average. Assuming a multiplier of three to derive a peak request rate, we should aim to support 21 requests per second. It should be noted that this multiplier has not been based on previous measurements of standard deviation or peak rates, so should be validated via performance tests and future observation.</w:t>
      </w:r>
    </w:p>
    <w:p w14:paraId="2B1375B6" w14:textId="77777777" w:rsidR="00BC4989" w:rsidRDefault="00EF54E9" w:rsidP="007313FF">
      <w:pPr>
        <w:pStyle w:val="Normal1"/>
        <w:numPr>
          <w:ilvl w:val="0"/>
          <w:numId w:val="5"/>
        </w:numPr>
        <w:rPr>
          <w:color w:val="auto"/>
        </w:rPr>
      </w:pPr>
      <w:r w:rsidRPr="00295789">
        <w:rPr>
          <w:color w:val="auto"/>
        </w:rPr>
        <w:t>Availability  (uptime/failover requirements)</w:t>
      </w:r>
    </w:p>
    <w:p w14:paraId="4AE96D66" w14:textId="24979678" w:rsidR="00BC4989" w:rsidRPr="00BC4989" w:rsidRDefault="00BC4989" w:rsidP="007313FF">
      <w:pPr>
        <w:pStyle w:val="Normal1"/>
        <w:numPr>
          <w:ilvl w:val="1"/>
          <w:numId w:val="5"/>
        </w:numPr>
        <w:rPr>
          <w:color w:val="auto"/>
        </w:rPr>
      </w:pPr>
      <w:r>
        <w:t>Availability will be not less than that of the Amazon Web Services platform</w:t>
      </w:r>
    </w:p>
    <w:p w14:paraId="32623680" w14:textId="77777777" w:rsidR="00BA6E52" w:rsidRPr="00295789" w:rsidRDefault="00EF54E9" w:rsidP="007313FF">
      <w:pPr>
        <w:pStyle w:val="Normal1"/>
        <w:numPr>
          <w:ilvl w:val="0"/>
          <w:numId w:val="5"/>
        </w:numPr>
        <w:rPr>
          <w:color w:val="auto"/>
        </w:rPr>
      </w:pPr>
      <w:r w:rsidRPr="00295789">
        <w:rPr>
          <w:color w:val="auto"/>
        </w:rPr>
        <w:t>Outside dependencies (non-Nike services/technologies)</w:t>
      </w:r>
    </w:p>
    <w:p w14:paraId="7CD18C30" w14:textId="539E6293" w:rsidR="00BA6E52" w:rsidRPr="00295789" w:rsidRDefault="00B1754C" w:rsidP="007313FF">
      <w:pPr>
        <w:pStyle w:val="Normal1"/>
        <w:numPr>
          <w:ilvl w:val="1"/>
          <w:numId w:val="5"/>
        </w:numPr>
        <w:rPr>
          <w:color w:val="auto"/>
        </w:rPr>
      </w:pPr>
      <w:r>
        <w:rPr>
          <w:color w:val="auto"/>
        </w:rPr>
        <w:t xml:space="preserve">Race results to be provided </w:t>
      </w:r>
      <w:r w:rsidR="00EF35E5">
        <w:rPr>
          <w:color w:val="auto"/>
        </w:rPr>
        <w:t>by TDL. They will push race times into the application.</w:t>
      </w:r>
    </w:p>
    <w:p w14:paraId="097304A4" w14:textId="77777777" w:rsidR="00FD2E47" w:rsidRPr="00FD2E47" w:rsidRDefault="00FD2E47" w:rsidP="00FD2E47">
      <w:pPr>
        <w:pStyle w:val="Normal1"/>
      </w:pPr>
    </w:p>
    <w:p w14:paraId="579FF167" w14:textId="77777777" w:rsidR="00BA6E52" w:rsidRDefault="00EF54E9">
      <w:pPr>
        <w:pStyle w:val="Normal1"/>
        <w:rPr>
          <w:rFonts w:ascii="Calibri" w:eastAsia="Calibri" w:hAnsi="Calibri" w:cs="Calibri"/>
          <w:b/>
          <w:color w:val="4F81BD"/>
          <w:sz w:val="26"/>
        </w:rPr>
      </w:pPr>
      <w:r>
        <w:rPr>
          <w:rFonts w:ascii="Calibri" w:eastAsia="Calibri" w:hAnsi="Calibri" w:cs="Calibri"/>
          <w:b/>
          <w:color w:val="4F81BD"/>
          <w:sz w:val="26"/>
        </w:rPr>
        <w:t>Tech stack</w:t>
      </w:r>
    </w:p>
    <w:p w14:paraId="6FCE5A6D" w14:textId="129CEFA8" w:rsidR="000B6DC2" w:rsidRDefault="000B6DC2" w:rsidP="000B6DC2">
      <w:pPr>
        <w:pStyle w:val="ListParagraph"/>
        <w:numPr>
          <w:ilvl w:val="0"/>
          <w:numId w:val="15"/>
        </w:numPr>
      </w:pPr>
      <w:r>
        <w:t>Spring Framework</w:t>
      </w:r>
    </w:p>
    <w:p w14:paraId="06916359" w14:textId="609965C3" w:rsidR="000B6DC2" w:rsidRDefault="000B6DC2" w:rsidP="000B6DC2">
      <w:pPr>
        <w:pStyle w:val="ListParagraph"/>
        <w:numPr>
          <w:ilvl w:val="0"/>
          <w:numId w:val="15"/>
        </w:numPr>
      </w:pPr>
      <w:r>
        <w:t>Java</w:t>
      </w:r>
    </w:p>
    <w:p w14:paraId="29A2AB7B" w14:textId="4BCADDBF" w:rsidR="000B6DC2" w:rsidRDefault="000B6DC2" w:rsidP="000B6DC2">
      <w:pPr>
        <w:pStyle w:val="ListParagraph"/>
        <w:numPr>
          <w:ilvl w:val="0"/>
          <w:numId w:val="15"/>
        </w:numPr>
      </w:pPr>
      <w:r>
        <w:t>HTML</w:t>
      </w:r>
    </w:p>
    <w:p w14:paraId="77E1C463" w14:textId="155DEC9D" w:rsidR="000B6DC2" w:rsidRDefault="000B6DC2" w:rsidP="000B6DC2">
      <w:pPr>
        <w:pStyle w:val="ListParagraph"/>
        <w:numPr>
          <w:ilvl w:val="0"/>
          <w:numId w:val="15"/>
        </w:numPr>
      </w:pPr>
      <w:r>
        <w:t>CSS3</w:t>
      </w:r>
    </w:p>
    <w:p w14:paraId="1FFF048A" w14:textId="77B3407F" w:rsidR="000B6DC2" w:rsidRDefault="00AB4A44" w:rsidP="000B6DC2">
      <w:pPr>
        <w:pStyle w:val="ListParagraph"/>
        <w:numPr>
          <w:ilvl w:val="0"/>
          <w:numId w:val="15"/>
        </w:numPr>
      </w:pPr>
      <w:r>
        <w:t>JQ</w:t>
      </w:r>
      <w:r w:rsidR="000B6DC2">
        <w:t>uery</w:t>
      </w:r>
    </w:p>
    <w:p w14:paraId="22EAAB80" w14:textId="50C4E8CC" w:rsidR="00BC4989" w:rsidRDefault="000B6DC2" w:rsidP="00795D59">
      <w:pPr>
        <w:pStyle w:val="ListParagraph"/>
        <w:numPr>
          <w:ilvl w:val="0"/>
          <w:numId w:val="15"/>
        </w:numPr>
      </w:pPr>
      <w:r>
        <w:t>Ajax</w:t>
      </w:r>
      <w:bookmarkStart w:id="1" w:name="h.gjdgxs" w:colFirst="0" w:colLast="0"/>
      <w:bookmarkEnd w:id="1"/>
    </w:p>
    <w:p w14:paraId="7E387DC9" w14:textId="51E637F6" w:rsidR="00EF35E5" w:rsidRDefault="00EF35E5" w:rsidP="00795D59">
      <w:pPr>
        <w:pStyle w:val="ListParagraph"/>
        <w:numPr>
          <w:ilvl w:val="0"/>
          <w:numId w:val="15"/>
        </w:numPr>
      </w:pPr>
      <w:r>
        <w:t>JDBC</w:t>
      </w:r>
    </w:p>
    <w:p w14:paraId="57FF3049" w14:textId="77777777" w:rsidR="00BA6E52" w:rsidRDefault="00EF54E9">
      <w:pPr>
        <w:pStyle w:val="Heading2"/>
      </w:pPr>
      <w:r>
        <w:t>Data Persistence</w:t>
      </w:r>
    </w:p>
    <w:p w14:paraId="64784841" w14:textId="77777777" w:rsidR="00BC4989" w:rsidRDefault="00BC4989" w:rsidP="00BC4989">
      <w:pPr>
        <w:pStyle w:val="Normal1"/>
      </w:pPr>
      <w:bookmarkStart w:id="2" w:name="h.flgifdu7lxog" w:colFirst="0" w:colLast="0"/>
      <w:bookmarkEnd w:id="2"/>
    </w:p>
    <w:p w14:paraId="37BF03F2" w14:textId="073A9AA9" w:rsidR="00FD2E47" w:rsidRPr="00FD2E47" w:rsidRDefault="00FD2E47" w:rsidP="00BC4989">
      <w:pPr>
        <w:pStyle w:val="Normal1"/>
        <w:rPr>
          <w:b/>
        </w:rPr>
      </w:pPr>
      <w:r w:rsidRPr="00FD2E47">
        <w:rPr>
          <w:b/>
        </w:rPr>
        <w:t xml:space="preserve">Race </w:t>
      </w:r>
    </w:p>
    <w:p w14:paraId="36073128" w14:textId="363813E0" w:rsidR="00FD2E47" w:rsidRDefault="00FD2E47" w:rsidP="00FD2E47">
      <w:pPr>
        <w:pStyle w:val="Normal1"/>
        <w:numPr>
          <w:ilvl w:val="0"/>
          <w:numId w:val="18"/>
        </w:numPr>
      </w:pPr>
      <w:r>
        <w:t>Race ID</w:t>
      </w:r>
    </w:p>
    <w:p w14:paraId="6F5F4DC9" w14:textId="724B6FD5" w:rsidR="00FD2E47" w:rsidRDefault="00FD2E47" w:rsidP="00FD2E47">
      <w:pPr>
        <w:pStyle w:val="Normal1"/>
        <w:numPr>
          <w:ilvl w:val="0"/>
          <w:numId w:val="18"/>
        </w:numPr>
      </w:pPr>
      <w:r>
        <w:t>Race Name</w:t>
      </w:r>
    </w:p>
    <w:p w14:paraId="5047EC92" w14:textId="62DD1ECF" w:rsidR="00FD2E47" w:rsidRDefault="00FD2E47" w:rsidP="00FD2E47">
      <w:pPr>
        <w:pStyle w:val="Normal1"/>
        <w:numPr>
          <w:ilvl w:val="0"/>
          <w:numId w:val="18"/>
        </w:numPr>
      </w:pPr>
      <w:r>
        <w:t>Race Contact Details</w:t>
      </w:r>
    </w:p>
    <w:p w14:paraId="530E3391" w14:textId="57F3E2EF" w:rsidR="00FD2E47" w:rsidRDefault="00FD2E47" w:rsidP="00FD2E47">
      <w:pPr>
        <w:pStyle w:val="Normal1"/>
        <w:numPr>
          <w:ilvl w:val="0"/>
          <w:numId w:val="18"/>
        </w:numPr>
      </w:pPr>
      <w:r>
        <w:t>Number Of Runners</w:t>
      </w:r>
    </w:p>
    <w:p w14:paraId="055788D8" w14:textId="70E7AE19" w:rsidR="00FD2E47" w:rsidRDefault="00FD2E47" w:rsidP="00FD2E47">
      <w:pPr>
        <w:pStyle w:val="Normal1"/>
        <w:numPr>
          <w:ilvl w:val="0"/>
          <w:numId w:val="18"/>
        </w:numPr>
      </w:pPr>
      <w:r>
        <w:t>Locale</w:t>
      </w:r>
    </w:p>
    <w:p w14:paraId="4255CEB4" w14:textId="4F3686BD" w:rsidR="00FD2E47" w:rsidRDefault="00FD2E47" w:rsidP="00FD2E47">
      <w:pPr>
        <w:pStyle w:val="Normal1"/>
        <w:numPr>
          <w:ilvl w:val="0"/>
          <w:numId w:val="18"/>
        </w:numPr>
      </w:pPr>
      <w:r>
        <w:t>Race Gun Time (addition to schema from previous year)</w:t>
      </w:r>
    </w:p>
    <w:p w14:paraId="1FAD7F89" w14:textId="77777777" w:rsidR="00FD2E47" w:rsidRDefault="00FD2E47" w:rsidP="00FD2E47">
      <w:pPr>
        <w:pStyle w:val="Normal1"/>
        <w:numPr>
          <w:ilvl w:val="0"/>
          <w:numId w:val="18"/>
        </w:numPr>
      </w:pPr>
    </w:p>
    <w:p w14:paraId="79DBEDAD" w14:textId="053A1111" w:rsidR="00FD2E47" w:rsidRPr="00FD2E47" w:rsidRDefault="00FD2E47" w:rsidP="00FD2E47">
      <w:pPr>
        <w:pStyle w:val="Normal1"/>
        <w:rPr>
          <w:b/>
        </w:rPr>
      </w:pPr>
      <w:r w:rsidRPr="00FD2E47">
        <w:rPr>
          <w:b/>
        </w:rPr>
        <w:t>Race Result</w:t>
      </w:r>
    </w:p>
    <w:p w14:paraId="689503C8" w14:textId="5A553506" w:rsidR="00FD2E47" w:rsidRDefault="00FD2E47" w:rsidP="00FD2E47">
      <w:pPr>
        <w:pStyle w:val="Normal1"/>
        <w:numPr>
          <w:ilvl w:val="0"/>
          <w:numId w:val="18"/>
        </w:numPr>
      </w:pPr>
      <w:r>
        <w:t>Result Id</w:t>
      </w:r>
    </w:p>
    <w:p w14:paraId="1F1F6372" w14:textId="5B3A7B7A" w:rsidR="00FD2E47" w:rsidRDefault="00FD2E47" w:rsidP="00FD2E47">
      <w:pPr>
        <w:pStyle w:val="Normal1"/>
        <w:numPr>
          <w:ilvl w:val="0"/>
          <w:numId w:val="18"/>
        </w:numPr>
      </w:pPr>
      <w:r>
        <w:t>Bib Number</w:t>
      </w:r>
    </w:p>
    <w:p w14:paraId="11E00C09" w14:textId="284A3682" w:rsidR="00FD2E47" w:rsidRDefault="00FD2E47" w:rsidP="00FD2E47">
      <w:pPr>
        <w:pStyle w:val="Normal1"/>
        <w:numPr>
          <w:ilvl w:val="0"/>
          <w:numId w:val="18"/>
        </w:numPr>
      </w:pPr>
      <w:r>
        <w:t>First Name</w:t>
      </w:r>
    </w:p>
    <w:p w14:paraId="6D9FD8BA" w14:textId="739DDDC0" w:rsidR="00FD2E47" w:rsidRDefault="00FD2E47" w:rsidP="00FD2E47">
      <w:pPr>
        <w:pStyle w:val="Normal1"/>
        <w:numPr>
          <w:ilvl w:val="0"/>
          <w:numId w:val="18"/>
        </w:numPr>
      </w:pPr>
      <w:r>
        <w:t>Last Name (for security purposes may be truncated to just initial).</w:t>
      </w:r>
    </w:p>
    <w:p w14:paraId="4219D219" w14:textId="5E6D69CA" w:rsidR="00FD2E47" w:rsidRDefault="00FD2E47" w:rsidP="00FD2E47">
      <w:pPr>
        <w:pStyle w:val="Normal1"/>
        <w:numPr>
          <w:ilvl w:val="0"/>
          <w:numId w:val="18"/>
        </w:numPr>
      </w:pPr>
      <w:r>
        <w:t>Split Times (if available)</w:t>
      </w:r>
    </w:p>
    <w:p w14:paraId="0A50F255" w14:textId="22F3E2CD" w:rsidR="00FD2E47" w:rsidRDefault="00FD2E47" w:rsidP="00FD2E47">
      <w:pPr>
        <w:pStyle w:val="Normal1"/>
        <w:numPr>
          <w:ilvl w:val="0"/>
          <w:numId w:val="18"/>
        </w:numPr>
      </w:pPr>
      <w:r>
        <w:t>Race Position</w:t>
      </w:r>
    </w:p>
    <w:p w14:paraId="26804C17" w14:textId="0D42FE02" w:rsidR="00FD2E47" w:rsidRDefault="00FD2E47" w:rsidP="00FD2E47">
      <w:pPr>
        <w:pStyle w:val="Normal1"/>
        <w:numPr>
          <w:ilvl w:val="0"/>
          <w:numId w:val="18"/>
        </w:numPr>
      </w:pPr>
      <w:r>
        <w:t>Final Race Time</w:t>
      </w:r>
    </w:p>
    <w:p w14:paraId="0150A127" w14:textId="3DE47674" w:rsidR="00FD2E47" w:rsidRDefault="00FD2E47" w:rsidP="00FD2E47">
      <w:pPr>
        <w:pStyle w:val="Normal1"/>
        <w:numPr>
          <w:ilvl w:val="0"/>
          <w:numId w:val="18"/>
        </w:numPr>
      </w:pPr>
      <w:r>
        <w:t>Average Pace</w:t>
      </w:r>
    </w:p>
    <w:p w14:paraId="00A10E38" w14:textId="77777777" w:rsidR="00FD2E47" w:rsidRDefault="00FD2E47" w:rsidP="00FD2E47">
      <w:pPr>
        <w:pStyle w:val="Normal1"/>
      </w:pPr>
    </w:p>
    <w:p w14:paraId="3DAB3829" w14:textId="268D9756" w:rsidR="00FD2E47" w:rsidRDefault="00FD2E47" w:rsidP="00FD2E47">
      <w:pPr>
        <w:pStyle w:val="Normal1"/>
      </w:pPr>
      <w:r>
        <w:t>If TDL support it, additional attributes may be added to the interface. For example, an opt in/out flag may be captured during registration which would indicate that the user does not want their name searchable.</w:t>
      </w:r>
    </w:p>
    <w:p w14:paraId="5E0273C0" w14:textId="77777777" w:rsidR="00FD2E47" w:rsidRDefault="00FD2E47" w:rsidP="00BC4989">
      <w:pPr>
        <w:pStyle w:val="Normal1"/>
      </w:pPr>
    </w:p>
    <w:p w14:paraId="3C2F6E86" w14:textId="22292C1A" w:rsidR="00FD2E47" w:rsidRDefault="00FD2E47" w:rsidP="00BC4989">
      <w:pPr>
        <w:pStyle w:val="Normal1"/>
      </w:pPr>
      <w:r>
        <w:t>Caching will be introduced to cache aggregated results to reduce load on the Database. Testing will indicate where caching will be needed.</w:t>
      </w:r>
    </w:p>
    <w:p w14:paraId="0E00E6B1" w14:textId="539EC0F5" w:rsidR="00C45152" w:rsidRDefault="00EF54E9" w:rsidP="006A1EC6">
      <w:pPr>
        <w:pStyle w:val="Normal1"/>
        <w:spacing w:before="160"/>
        <w:rPr>
          <w:rFonts w:ascii="Calibri" w:eastAsia="Calibri" w:hAnsi="Calibri" w:cs="Calibri"/>
          <w:b/>
          <w:color w:val="4F81BD"/>
          <w:sz w:val="26"/>
        </w:rPr>
      </w:pPr>
      <w:r>
        <w:rPr>
          <w:rFonts w:ascii="Calibri" w:eastAsia="Calibri" w:hAnsi="Calibri" w:cs="Calibri"/>
          <w:b/>
          <w:color w:val="4F81BD"/>
          <w:sz w:val="26"/>
        </w:rPr>
        <w:t>Data Schema</w:t>
      </w:r>
    </w:p>
    <w:p w14:paraId="75FC239E" w14:textId="64EF5683" w:rsidR="00C45152" w:rsidRPr="00C45152" w:rsidRDefault="00C45152" w:rsidP="00C45152">
      <w:r>
        <w:t>TBC</w:t>
      </w:r>
    </w:p>
    <w:p w14:paraId="562B8AB1" w14:textId="53DC477D" w:rsidR="00BA6E52" w:rsidRDefault="00EF54E9">
      <w:pPr>
        <w:pStyle w:val="Heading2"/>
      </w:pPr>
      <w:r>
        <w:t>Security of PII data</w:t>
      </w:r>
    </w:p>
    <w:p w14:paraId="6EECA381" w14:textId="5231F093" w:rsidR="00BF6996" w:rsidRDefault="00BF6996" w:rsidP="00BF6996">
      <w:pPr>
        <w:pStyle w:val="Normal1"/>
      </w:pPr>
      <w:r w:rsidRPr="00B8146F">
        <w:t xml:space="preserve">We will be storing the first and last names of runners, both of which are considered PII data. </w:t>
      </w:r>
      <w:r>
        <w:t>This</w:t>
      </w:r>
      <w:r w:rsidRPr="00B8146F">
        <w:t xml:space="preserve"> data will have been captured and provided by a third party</w:t>
      </w:r>
      <w:r>
        <w:t>, and we will not be using UPM IDs</w:t>
      </w:r>
      <w:r w:rsidRPr="00B8146F">
        <w:t xml:space="preserve">. </w:t>
      </w:r>
    </w:p>
    <w:p w14:paraId="07496D80" w14:textId="77777777" w:rsidR="00BF6996" w:rsidRDefault="00BF6996" w:rsidP="00BF6996">
      <w:pPr>
        <w:pStyle w:val="Normal1"/>
      </w:pPr>
    </w:p>
    <w:p w14:paraId="26FA6EB0" w14:textId="6FDB2601" w:rsidR="00BF6996" w:rsidRDefault="00BF6996" w:rsidP="00BF6996">
      <w:pPr>
        <w:pStyle w:val="Normal1"/>
      </w:pPr>
      <w:r>
        <w:t xml:space="preserve">The first name and last name of runners will be encrypted when stored in the database. </w:t>
      </w:r>
      <w:r w:rsidR="00386BE6">
        <w:t>T</w:t>
      </w:r>
      <w:r>
        <w:t>here will be no auto-completion facility when searching by runner name.</w:t>
      </w:r>
    </w:p>
    <w:p w14:paraId="70752FB3" w14:textId="77777777" w:rsidR="00BF6996" w:rsidRDefault="00BF6996" w:rsidP="00BF6996">
      <w:pPr>
        <w:pStyle w:val="Normal1"/>
      </w:pPr>
    </w:p>
    <w:p w14:paraId="14933889" w14:textId="44176188" w:rsidR="00BF6996" w:rsidRPr="00BF6996" w:rsidRDefault="00BF6996" w:rsidP="00BF6996">
      <w:pPr>
        <w:pStyle w:val="Normal1"/>
      </w:pPr>
      <w:r>
        <w:t>The RDS database and Elastic Beanstalk instances will be secured using Amazon’s usual mechanisms of access control restriction, and will only be open on port 80 for HTTP traffic.</w:t>
      </w:r>
    </w:p>
    <w:p w14:paraId="7FCE7B04" w14:textId="2F52357A" w:rsidR="00295789" w:rsidRDefault="00EF54E9">
      <w:pPr>
        <w:pStyle w:val="Heading2"/>
      </w:pPr>
      <w:r>
        <w:t>Risks &amp; Dependencies</w:t>
      </w:r>
    </w:p>
    <w:p w14:paraId="47206253" w14:textId="69128222" w:rsidR="00FD2E47" w:rsidRDefault="00FD2E47" w:rsidP="00BF6996">
      <w:pPr>
        <w:pStyle w:val="Normal1"/>
        <w:numPr>
          <w:ilvl w:val="0"/>
          <w:numId w:val="12"/>
        </w:numPr>
        <w:spacing w:line="276" w:lineRule="auto"/>
        <w:ind w:hanging="359"/>
      </w:pPr>
      <w:r>
        <w:t>Delays in setting up integration with TDL</w:t>
      </w:r>
      <w:r w:rsidR="000D1049">
        <w:t xml:space="preserve"> and being able to perform an end-to-end test across the whole system</w:t>
      </w:r>
      <w:r>
        <w:t>.</w:t>
      </w:r>
    </w:p>
    <w:p w14:paraId="0BFACD19" w14:textId="4DEEEBCE" w:rsidR="00FD2E47" w:rsidRDefault="00FD2E47" w:rsidP="00BF6996">
      <w:pPr>
        <w:pStyle w:val="Normal1"/>
        <w:numPr>
          <w:ilvl w:val="0"/>
          <w:numId w:val="12"/>
        </w:numPr>
        <w:spacing w:line="276" w:lineRule="auto"/>
        <w:ind w:hanging="359"/>
      </w:pPr>
      <w:r>
        <w:t xml:space="preserve">The ability to adapt the Nike Women’s Marathon race timing service. </w:t>
      </w:r>
    </w:p>
    <w:p w14:paraId="088825AD" w14:textId="1DA11146" w:rsidR="00BF6996" w:rsidRDefault="00FD2E47" w:rsidP="00BF6996">
      <w:pPr>
        <w:pStyle w:val="Normal1"/>
        <w:numPr>
          <w:ilvl w:val="0"/>
          <w:numId w:val="12"/>
        </w:numPr>
        <w:spacing w:line="276" w:lineRule="auto"/>
        <w:ind w:hanging="359"/>
      </w:pPr>
      <w:r>
        <w:t>I</w:t>
      </w:r>
      <w:r w:rsidR="00BF6996">
        <w:t>f the race results data is delayed, its appearance on the site will also be delayed.</w:t>
      </w:r>
    </w:p>
    <w:p w14:paraId="6A1A245A" w14:textId="77777777" w:rsidR="00BF6996" w:rsidRDefault="00BF6996" w:rsidP="00BF6996">
      <w:pPr>
        <w:pStyle w:val="Normal1"/>
        <w:numPr>
          <w:ilvl w:val="0"/>
          <w:numId w:val="12"/>
        </w:numPr>
        <w:spacing w:line="276" w:lineRule="auto"/>
        <w:ind w:hanging="359"/>
      </w:pPr>
      <w:r>
        <w:t>AWS environments must be provisioned within the specified timeframe, allowing us to perform QA and performance testing.</w:t>
      </w:r>
    </w:p>
    <w:p w14:paraId="7FDA47E2" w14:textId="7B661D70" w:rsidR="00295789" w:rsidRDefault="00295789" w:rsidP="00295789">
      <w:pPr>
        <w:pStyle w:val="Normal1"/>
      </w:pPr>
    </w:p>
    <w:p w14:paraId="1420DD24" w14:textId="77777777" w:rsidR="00BA6E52" w:rsidRDefault="00EF54E9">
      <w:pPr>
        <w:pStyle w:val="Heading2"/>
      </w:pPr>
      <w:r>
        <w:t>Summary</w:t>
      </w:r>
    </w:p>
    <w:p w14:paraId="4BD06CDE" w14:textId="45259FA9" w:rsidR="00BA6E52" w:rsidRDefault="00CD6B7A">
      <w:pPr>
        <w:pStyle w:val="Normal1"/>
      </w:pPr>
      <w:r>
        <w:t>Since we are modifying an existing codebase, we have a medium to high degree of confidence in the project.</w:t>
      </w:r>
      <w:r w:rsidR="00D8622A">
        <w:t xml:space="preserve"> The existing race timing system will allow us to monitor and diagnose the performance of the race timing system on race day.</w:t>
      </w:r>
    </w:p>
    <w:p w14:paraId="1DE8F4E0" w14:textId="77777777" w:rsidR="00F60FB4" w:rsidRDefault="00F60FB4">
      <w:pPr>
        <w:pStyle w:val="Normal1"/>
      </w:pPr>
    </w:p>
    <w:p w14:paraId="778FDC0E" w14:textId="062B19E9" w:rsidR="00F60FB4" w:rsidRDefault="00F60FB4" w:rsidP="00F60FB4">
      <w:pPr>
        <w:pStyle w:val="Heading2"/>
      </w:pPr>
      <w:r>
        <w:t>Addendum – AWS template</w:t>
      </w:r>
    </w:p>
    <w:p w14:paraId="07F4B02D" w14:textId="77777777" w:rsidR="00F60FB4" w:rsidRDefault="00F60FB4" w:rsidP="00F60FB4">
      <w:pPr>
        <w:pStyle w:val="Normal1"/>
      </w:pPr>
    </w:p>
    <w:p w14:paraId="519F00F2" w14:textId="5136674D" w:rsidR="00F60FB4" w:rsidRPr="00770415" w:rsidRDefault="00F60FB4" w:rsidP="00F60FB4">
      <w:pPr>
        <w:pStyle w:val="Normal1"/>
        <w:rPr>
          <w:highlight w:val="yellow"/>
        </w:rPr>
      </w:pPr>
      <w:r w:rsidRPr="00770415">
        <w:rPr>
          <w:b/>
          <w:highlight w:val="yellow"/>
        </w:rPr>
        <w:t>QA</w:t>
      </w:r>
      <w:r w:rsidR="003C3E10" w:rsidRPr="00770415">
        <w:rPr>
          <w:b/>
          <w:highlight w:val="yellow"/>
        </w:rPr>
        <w:t xml:space="preserve"> &amp; DEV</w:t>
      </w:r>
      <w:r w:rsidRPr="00770415">
        <w:rPr>
          <w:b/>
          <w:highlight w:val="yellow"/>
        </w:rPr>
        <w:t xml:space="preserve"> environment</w:t>
      </w:r>
      <w:r w:rsidR="003C3E10" w:rsidRPr="00770415">
        <w:rPr>
          <w:b/>
          <w:highlight w:val="yellow"/>
        </w:rPr>
        <w:t>s</w:t>
      </w:r>
      <w:r w:rsidR="008436A5" w:rsidRPr="00770415">
        <w:rPr>
          <w:b/>
          <w:highlight w:val="yellow"/>
        </w:rPr>
        <w:t xml:space="preserve"> </w:t>
      </w:r>
      <w:r w:rsidR="008436A5" w:rsidRPr="00770415">
        <w:rPr>
          <w:highlight w:val="yellow"/>
        </w:rPr>
        <w:t xml:space="preserve">(one each for </w:t>
      </w:r>
      <w:r w:rsidR="008436A5" w:rsidRPr="00770415">
        <w:rPr>
          <w:b/>
          <w:highlight w:val="yellow"/>
        </w:rPr>
        <w:t>wotn-results</w:t>
      </w:r>
      <w:r w:rsidR="008436A5" w:rsidRPr="00770415">
        <w:rPr>
          <w:highlight w:val="yellow"/>
        </w:rPr>
        <w:t xml:space="preserve"> and </w:t>
      </w:r>
      <w:r w:rsidR="008436A5" w:rsidRPr="00770415">
        <w:rPr>
          <w:b/>
          <w:highlight w:val="yellow"/>
        </w:rPr>
        <w:t>wotn-timing</w:t>
      </w:r>
      <w:r w:rsidR="008436A5" w:rsidRPr="00770415">
        <w:rPr>
          <w:highlight w:val="yellow"/>
        </w:rPr>
        <w:t xml:space="preserve">; small cluster </w:t>
      </w:r>
      <w:r w:rsidR="00662748" w:rsidRPr="00770415">
        <w:rPr>
          <w:highlight w:val="yellow"/>
        </w:rPr>
        <w:t xml:space="preserve">[2 instances] </w:t>
      </w:r>
      <w:r w:rsidR="008436A5" w:rsidRPr="00770415">
        <w:rPr>
          <w:highlight w:val="yellow"/>
        </w:rPr>
        <w:t xml:space="preserve">for QA if possible to simulate prod </w:t>
      </w:r>
      <w:r w:rsidR="00662748" w:rsidRPr="00770415">
        <w:rPr>
          <w:highlight w:val="yellow"/>
        </w:rPr>
        <w:t>testing)</w:t>
      </w:r>
    </w:p>
    <w:p w14:paraId="3E5D0FD7" w14:textId="77777777" w:rsidR="00F60FB4" w:rsidRPr="00770415" w:rsidRDefault="00F60FB4" w:rsidP="00F60FB4">
      <w:pPr>
        <w:pStyle w:val="Normal1"/>
        <w:rPr>
          <w:b/>
          <w:highlight w:val="yellow"/>
        </w:rPr>
      </w:pPr>
    </w:p>
    <w:p w14:paraId="29BCECAA" w14:textId="45DAA9C0" w:rsidR="0093485A" w:rsidRPr="00770415" w:rsidRDefault="0093485A" w:rsidP="0093485A">
      <w:pPr>
        <w:pStyle w:val="Normal1"/>
        <w:ind w:firstLine="720"/>
        <w:rPr>
          <w:highlight w:val="yellow"/>
        </w:rPr>
      </w:pPr>
      <w:r w:rsidRPr="00770415">
        <w:rPr>
          <w:highlight w:val="yellow"/>
        </w:rPr>
        <w:t xml:space="preserve">AWS Hosting for </w:t>
      </w:r>
      <w:r w:rsidRPr="00770415">
        <w:rPr>
          <w:b/>
          <w:highlight w:val="yellow"/>
        </w:rPr>
        <w:t>wotn-results</w:t>
      </w:r>
      <w:r w:rsidRPr="00770415">
        <w:rPr>
          <w:highlight w:val="yellow"/>
        </w:rPr>
        <w:t xml:space="preserve"> and </w:t>
      </w:r>
      <w:r w:rsidRPr="00770415">
        <w:rPr>
          <w:b/>
          <w:highlight w:val="yellow"/>
        </w:rPr>
        <w:t>wotn-timing</w:t>
      </w:r>
      <w:r w:rsidRPr="00770415">
        <w:rPr>
          <w:highlight w:val="yellow"/>
        </w:rPr>
        <w:t xml:space="preserve"> (clustered)</w:t>
      </w:r>
    </w:p>
    <w:p w14:paraId="3E8DBD9C" w14:textId="77777777" w:rsidR="00F60FB4" w:rsidRPr="00770415" w:rsidRDefault="00F60FB4" w:rsidP="00F60FB4">
      <w:pPr>
        <w:pStyle w:val="Normal1"/>
        <w:rPr>
          <w:b/>
          <w:highlight w:val="yellow"/>
        </w:rPr>
      </w:pPr>
    </w:p>
    <w:p w14:paraId="47C1BBB1" w14:textId="77777777" w:rsidR="001B6B87" w:rsidRPr="00770415" w:rsidRDefault="001B6B87" w:rsidP="001B6B87">
      <w:pPr>
        <w:ind w:firstLine="720"/>
        <w:rPr>
          <w:sz w:val="20"/>
          <w:szCs w:val="20"/>
          <w:highlight w:val="yellow"/>
        </w:rPr>
      </w:pPr>
      <w:r w:rsidRPr="00770415">
        <w:rPr>
          <w:sz w:val="20"/>
          <w:szCs w:val="20"/>
          <w:highlight w:val="yellow"/>
        </w:rPr>
        <w:t xml:space="preserve">Key/Value Pairs: </w:t>
      </w:r>
    </w:p>
    <w:p w14:paraId="21FB6102" w14:textId="77777777" w:rsidR="0043248A" w:rsidRPr="00770415" w:rsidRDefault="0043248A" w:rsidP="0043248A">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instance.type =&gt; </w:t>
      </w:r>
      <w:r w:rsidRPr="00770415">
        <w:rPr>
          <w:rFonts w:asciiTheme="majorHAnsi" w:hAnsiTheme="majorHAnsi" w:cs="Calibri"/>
          <w:color w:val="808080" w:themeColor="background1" w:themeShade="80"/>
          <w:sz w:val="20"/>
          <w:szCs w:val="20"/>
          <w:highlight w:val="yellow"/>
        </w:rPr>
        <w:t>m3.medium</w:t>
      </w:r>
    </w:p>
    <w:p w14:paraId="045821D8" w14:textId="77777777" w:rsidR="00F60FB4" w:rsidRPr="00770415" w:rsidRDefault="00F60FB4" w:rsidP="00F60FB4">
      <w:pPr>
        <w:widowControl w:val="0"/>
        <w:autoSpaceDE w:val="0"/>
        <w:autoSpaceDN w:val="0"/>
        <w:adjustRightInd w:val="0"/>
        <w:ind w:left="720"/>
        <w:rPr>
          <w:rFonts w:asciiTheme="majorHAnsi" w:hAnsiTheme="majorHAnsi" w:cs="Calibri"/>
          <w:color w:val="808080" w:themeColor="background1" w:themeShade="80"/>
          <w:sz w:val="20"/>
          <w:szCs w:val="20"/>
          <w:highlight w:val="yellow"/>
        </w:rPr>
      </w:pPr>
      <w:r w:rsidRPr="00770415">
        <w:rPr>
          <w:rFonts w:asciiTheme="majorHAnsi" w:hAnsiTheme="majorHAnsi" w:cs="Calibri"/>
          <w:sz w:val="20"/>
          <w:szCs w:val="20"/>
          <w:highlight w:val="yellow"/>
        </w:rPr>
        <w:t xml:space="preserve">elb.http.port =&gt; </w:t>
      </w:r>
      <w:r w:rsidRPr="00770415">
        <w:rPr>
          <w:rFonts w:asciiTheme="majorHAnsi" w:hAnsiTheme="majorHAnsi" w:cs="Calibri"/>
          <w:color w:val="808080" w:themeColor="background1" w:themeShade="80"/>
          <w:sz w:val="20"/>
          <w:szCs w:val="20"/>
          <w:highlight w:val="yellow"/>
        </w:rPr>
        <w:t>80</w:t>
      </w:r>
    </w:p>
    <w:p w14:paraId="6CD8939F" w14:textId="3607B3AB" w:rsidR="009022C2" w:rsidRPr="00770415" w:rsidRDefault="009022C2"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elb.https.port =&gt; </w:t>
      </w:r>
      <w:r w:rsidRPr="00770415">
        <w:rPr>
          <w:rFonts w:asciiTheme="majorHAnsi" w:hAnsiTheme="majorHAnsi" w:cs="Calibri"/>
          <w:color w:val="808080" w:themeColor="background1" w:themeShade="80"/>
          <w:sz w:val="20"/>
          <w:szCs w:val="20"/>
          <w:highlight w:val="yellow"/>
        </w:rPr>
        <w:t>443</w:t>
      </w:r>
    </w:p>
    <w:p w14:paraId="77472D0A" w14:textId="133651E6"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jvm.max.perm =&gt; </w:t>
      </w:r>
      <w:r w:rsidR="000B10E2" w:rsidRPr="00770415">
        <w:rPr>
          <w:rFonts w:asciiTheme="majorHAnsi" w:hAnsiTheme="majorHAnsi" w:cs="Calibri"/>
          <w:color w:val="808080" w:themeColor="background1" w:themeShade="80"/>
          <w:sz w:val="20"/>
          <w:szCs w:val="20"/>
          <w:highlight w:val="yellow"/>
        </w:rPr>
        <w:t>512</w:t>
      </w:r>
    </w:p>
    <w:p w14:paraId="1C5BB72B" w14:textId="11440A74" w:rsidR="00F01CE4" w:rsidRPr="00770415" w:rsidRDefault="00F01CE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jvm.mem.max =&gt; </w:t>
      </w:r>
      <w:r w:rsidRPr="00770415">
        <w:rPr>
          <w:rFonts w:asciiTheme="majorHAnsi" w:hAnsiTheme="majorHAnsi" w:cs="Calibri"/>
          <w:color w:val="808080" w:themeColor="background1" w:themeShade="80"/>
          <w:sz w:val="20"/>
          <w:szCs w:val="20"/>
          <w:highlight w:val="yellow"/>
        </w:rPr>
        <w:t>2048</w:t>
      </w:r>
    </w:p>
    <w:p w14:paraId="7A239C25" w14:textId="77777777" w:rsidR="00662748" w:rsidRPr="00770415" w:rsidRDefault="00662748" w:rsidP="00662748">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jvm.mem.min =&gt; </w:t>
      </w:r>
      <w:r w:rsidRPr="00770415">
        <w:rPr>
          <w:rFonts w:asciiTheme="majorHAnsi" w:hAnsiTheme="majorHAnsi" w:cs="Calibri"/>
          <w:color w:val="808080" w:themeColor="background1" w:themeShade="80"/>
          <w:sz w:val="20"/>
          <w:szCs w:val="20"/>
          <w:highlight w:val="yellow"/>
        </w:rPr>
        <w:t>2048</w:t>
      </w:r>
    </w:p>
    <w:p w14:paraId="13AD9BFF" w14:textId="77777777" w:rsidR="00662748" w:rsidRPr="00770415" w:rsidRDefault="00662748" w:rsidP="00662748">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autoscale.unit =&gt; </w:t>
      </w:r>
      <w:r w:rsidRPr="00770415">
        <w:rPr>
          <w:rFonts w:asciiTheme="majorHAnsi" w:hAnsiTheme="majorHAnsi" w:cs="Calibri"/>
          <w:color w:val="808080" w:themeColor="background1" w:themeShade="80"/>
          <w:sz w:val="20"/>
          <w:szCs w:val="20"/>
          <w:highlight w:val="yellow"/>
        </w:rPr>
        <w:t>Percent</w:t>
      </w:r>
    </w:p>
    <w:p w14:paraId="433C7D2F" w14:textId="77777777" w:rsidR="00662748" w:rsidRPr="00770415" w:rsidRDefault="00662748" w:rsidP="00662748">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autoscale.stat =&gt; </w:t>
      </w:r>
      <w:r w:rsidRPr="00770415">
        <w:rPr>
          <w:rFonts w:asciiTheme="majorHAnsi" w:hAnsiTheme="majorHAnsi" w:cs="Calibri"/>
          <w:color w:val="808080" w:themeColor="background1" w:themeShade="80"/>
          <w:sz w:val="20"/>
          <w:szCs w:val="20"/>
          <w:highlight w:val="yellow"/>
        </w:rPr>
        <w:t>Maximum</w:t>
      </w:r>
    </w:p>
    <w:p w14:paraId="029B5AE1" w14:textId="77777777" w:rsidR="00662748" w:rsidRPr="00770415" w:rsidRDefault="00662748" w:rsidP="00662748">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autoscale.measure =&gt; </w:t>
      </w:r>
      <w:r w:rsidRPr="00770415">
        <w:rPr>
          <w:rFonts w:asciiTheme="majorHAnsi" w:hAnsiTheme="majorHAnsi" w:cs="Calibri"/>
          <w:color w:val="808080" w:themeColor="background1" w:themeShade="80"/>
          <w:sz w:val="20"/>
          <w:szCs w:val="20"/>
          <w:highlight w:val="yellow"/>
        </w:rPr>
        <w:t>CPUUtilization</w:t>
      </w:r>
    </w:p>
    <w:p w14:paraId="6423C85D" w14:textId="77777777"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autoscale.lowerbreach =&gt; -</w:t>
      </w:r>
      <w:r w:rsidRPr="00770415">
        <w:rPr>
          <w:rFonts w:asciiTheme="majorHAnsi" w:hAnsiTheme="majorHAnsi" w:cs="Calibri"/>
          <w:color w:val="808080" w:themeColor="background1" w:themeShade="80"/>
          <w:sz w:val="20"/>
          <w:szCs w:val="20"/>
          <w:highlight w:val="yellow"/>
        </w:rPr>
        <w:t>1</w:t>
      </w:r>
    </w:p>
    <w:p w14:paraId="36005FC9"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autoscale.lowerthreshold =&gt; </w:t>
      </w:r>
      <w:r w:rsidRPr="00770415">
        <w:rPr>
          <w:rFonts w:asciiTheme="majorHAnsi" w:hAnsiTheme="majorHAnsi" w:cs="Calibri"/>
          <w:color w:val="808080" w:themeColor="background1" w:themeShade="80"/>
          <w:sz w:val="20"/>
          <w:szCs w:val="20"/>
          <w:highlight w:val="yellow"/>
        </w:rPr>
        <w:t>40</w:t>
      </w:r>
    </w:p>
    <w:p w14:paraId="4BCA8B06" w14:textId="77777777"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autoscale.upperbreach =&gt; </w:t>
      </w:r>
      <w:r w:rsidRPr="00770415">
        <w:rPr>
          <w:rFonts w:asciiTheme="majorHAnsi" w:hAnsiTheme="majorHAnsi" w:cs="Calibri"/>
          <w:color w:val="808080" w:themeColor="background1" w:themeShade="80"/>
          <w:sz w:val="20"/>
          <w:szCs w:val="20"/>
          <w:highlight w:val="yellow"/>
        </w:rPr>
        <w:t>1</w:t>
      </w:r>
    </w:p>
    <w:p w14:paraId="10150D21"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autoscale.upperthreshold =&gt; </w:t>
      </w:r>
      <w:r w:rsidRPr="00770415">
        <w:rPr>
          <w:rFonts w:asciiTheme="majorHAnsi" w:hAnsiTheme="majorHAnsi" w:cs="Calibri"/>
          <w:color w:val="808080" w:themeColor="background1" w:themeShade="80"/>
          <w:sz w:val="20"/>
          <w:szCs w:val="20"/>
          <w:highlight w:val="yellow"/>
        </w:rPr>
        <w:t>60</w:t>
      </w:r>
    </w:p>
    <w:p w14:paraId="34444CF5" w14:textId="77777777"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autoscale.az =&gt; </w:t>
      </w:r>
      <w:r w:rsidRPr="00770415">
        <w:rPr>
          <w:rFonts w:asciiTheme="majorHAnsi" w:hAnsiTheme="majorHAnsi" w:cs="Calibri"/>
          <w:color w:val="808080" w:themeColor="background1" w:themeShade="80"/>
          <w:sz w:val="20"/>
          <w:szCs w:val="20"/>
          <w:highlight w:val="yellow"/>
        </w:rPr>
        <w:t>2</w:t>
      </w:r>
    </w:p>
    <w:p w14:paraId="3B491C6F" w14:textId="77777777"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autoscale.breachduration =&gt; </w:t>
      </w:r>
      <w:r w:rsidRPr="00770415">
        <w:rPr>
          <w:rFonts w:asciiTheme="majorHAnsi" w:hAnsiTheme="majorHAnsi" w:cs="Calibri"/>
          <w:color w:val="808080" w:themeColor="background1" w:themeShade="80"/>
          <w:sz w:val="20"/>
          <w:szCs w:val="20"/>
          <w:highlight w:val="yellow"/>
        </w:rPr>
        <w:t>5</w:t>
      </w:r>
    </w:p>
    <w:p w14:paraId="7F51F20B" w14:textId="77777777" w:rsidR="00662748" w:rsidRPr="00770415" w:rsidRDefault="00662748" w:rsidP="00662748">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autoscale.period =&gt; </w:t>
      </w:r>
      <w:r w:rsidRPr="00770415">
        <w:rPr>
          <w:rFonts w:asciiTheme="majorHAnsi" w:hAnsiTheme="majorHAnsi" w:cs="Calibri"/>
          <w:color w:val="808080" w:themeColor="background1" w:themeShade="80"/>
          <w:sz w:val="20"/>
          <w:szCs w:val="20"/>
          <w:highlight w:val="yellow"/>
        </w:rPr>
        <w:t>1</w:t>
      </w:r>
    </w:p>
    <w:p w14:paraId="34E32A16"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autoscale.min.size =&gt; </w:t>
      </w:r>
      <w:r w:rsidRPr="00770415">
        <w:rPr>
          <w:rFonts w:asciiTheme="majorHAnsi" w:hAnsiTheme="majorHAnsi" w:cs="Calibri"/>
          <w:color w:val="808080" w:themeColor="background1" w:themeShade="80"/>
          <w:sz w:val="20"/>
          <w:szCs w:val="20"/>
          <w:highlight w:val="yellow"/>
        </w:rPr>
        <w:t>2</w:t>
      </w:r>
    </w:p>
    <w:p w14:paraId="05BF8C28" w14:textId="5AAE1724" w:rsidR="00662748" w:rsidRPr="00770415" w:rsidRDefault="00662748" w:rsidP="00662748">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autoscale.max.size =&gt; </w:t>
      </w:r>
      <w:r w:rsidR="009022C2" w:rsidRPr="00770415">
        <w:rPr>
          <w:rFonts w:asciiTheme="majorHAnsi" w:hAnsiTheme="majorHAnsi" w:cs="Calibri"/>
          <w:color w:val="808080" w:themeColor="background1" w:themeShade="80"/>
          <w:sz w:val="20"/>
          <w:szCs w:val="20"/>
          <w:highlight w:val="yellow"/>
        </w:rPr>
        <w:t>2</w:t>
      </w:r>
    </w:p>
    <w:p w14:paraId="138A54FA" w14:textId="77777777"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healthcheck.page =&gt;</w:t>
      </w:r>
      <w:r w:rsidRPr="00770415">
        <w:rPr>
          <w:rFonts w:asciiTheme="majorHAnsi" w:hAnsiTheme="majorHAnsi" w:cs="Calibri"/>
          <w:color w:val="808080" w:themeColor="background1" w:themeShade="80"/>
          <w:sz w:val="20"/>
          <w:szCs w:val="20"/>
          <w:highlight w:val="yellow"/>
        </w:rPr>
        <w:t xml:space="preserve"> /status.jsp</w:t>
      </w:r>
    </w:p>
    <w:p w14:paraId="127DE7AA" w14:textId="77777777"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deploy.module =&gt; </w:t>
      </w:r>
      <w:r w:rsidRPr="00770415">
        <w:rPr>
          <w:rFonts w:asciiTheme="majorHAnsi" w:hAnsiTheme="majorHAnsi" w:cs="Calibri"/>
          <w:color w:val="808080" w:themeColor="background1" w:themeShade="80"/>
          <w:sz w:val="20"/>
          <w:szCs w:val="20"/>
          <w:highlight w:val="yellow"/>
        </w:rPr>
        <w:t>beanstalk::code</w:t>
      </w:r>
    </w:p>
    <w:p w14:paraId="638F4A4A" w14:textId="77777777"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logging.enabled =&gt; </w:t>
      </w:r>
      <w:r w:rsidRPr="00770415">
        <w:rPr>
          <w:rFonts w:asciiTheme="majorHAnsi" w:hAnsiTheme="majorHAnsi" w:cs="Calibri"/>
          <w:color w:val="808080" w:themeColor="background1" w:themeShade="80"/>
          <w:sz w:val="20"/>
          <w:szCs w:val="20"/>
          <w:highlight w:val="yellow"/>
        </w:rPr>
        <w:t>true</w:t>
      </w:r>
    </w:p>
    <w:p w14:paraId="0B21D3ED" w14:textId="2FAF03FE" w:rsidR="00F60FB4" w:rsidRPr="00770415" w:rsidRDefault="00F60FB4" w:rsidP="00F60FB4">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email =&gt; </w:t>
      </w:r>
      <w:r w:rsidR="000D1049" w:rsidRPr="00770415">
        <w:rPr>
          <w:rFonts w:asciiTheme="majorHAnsi" w:hAnsiTheme="majorHAnsi" w:cs="Calibri"/>
          <w:color w:val="808080" w:themeColor="background1" w:themeShade="80"/>
          <w:sz w:val="20"/>
          <w:szCs w:val="20"/>
          <w:highlight w:val="yellow"/>
          <w:u w:val="single" w:color="0000F7"/>
        </w:rPr>
        <w:t>alexis.lignereux@a</w:t>
      </w:r>
      <w:r w:rsidRPr="00770415">
        <w:rPr>
          <w:rFonts w:asciiTheme="majorHAnsi" w:hAnsiTheme="majorHAnsi" w:cs="Calibri"/>
          <w:color w:val="808080" w:themeColor="background1" w:themeShade="80"/>
          <w:sz w:val="20"/>
          <w:szCs w:val="20"/>
          <w:highlight w:val="yellow"/>
          <w:u w:val="single" w:color="0000F7"/>
        </w:rPr>
        <w:t>k</w:t>
      </w:r>
      <w:r w:rsidR="000D1049" w:rsidRPr="00770415">
        <w:rPr>
          <w:rFonts w:asciiTheme="majorHAnsi" w:hAnsiTheme="majorHAnsi" w:cs="Calibri"/>
          <w:color w:val="808080" w:themeColor="background1" w:themeShade="80"/>
          <w:sz w:val="20"/>
          <w:szCs w:val="20"/>
          <w:highlight w:val="yellow"/>
          <w:u w:val="single" w:color="0000F7"/>
        </w:rPr>
        <w:t>q</w:t>
      </w:r>
      <w:r w:rsidRPr="00770415">
        <w:rPr>
          <w:rFonts w:asciiTheme="majorHAnsi" w:hAnsiTheme="majorHAnsi" w:cs="Calibri"/>
          <w:color w:val="808080" w:themeColor="background1" w:themeShade="80"/>
          <w:sz w:val="20"/>
          <w:szCs w:val="20"/>
          <w:highlight w:val="yellow"/>
          <w:u w:val="single" w:color="0000F7"/>
        </w:rPr>
        <w:t>a.com, peter.abbott@akqa.com</w:t>
      </w:r>
      <w:r w:rsidR="009022C2" w:rsidRPr="00770415">
        <w:rPr>
          <w:rFonts w:asciiTheme="majorHAnsi" w:hAnsiTheme="majorHAnsi" w:cs="Calibri"/>
          <w:color w:val="808080" w:themeColor="background1" w:themeShade="80"/>
          <w:sz w:val="20"/>
          <w:szCs w:val="20"/>
          <w:highlight w:val="yellow"/>
          <w:u w:val="single" w:color="0000F7"/>
        </w:rPr>
        <w:t>, alexander.dergachev@akqa.com</w:t>
      </w:r>
      <w:r w:rsidRPr="00770415">
        <w:rPr>
          <w:rFonts w:asciiTheme="majorHAnsi" w:hAnsiTheme="majorHAnsi" w:cs="Calibri"/>
          <w:color w:val="808080" w:themeColor="background1" w:themeShade="80"/>
          <w:sz w:val="20"/>
          <w:szCs w:val="20"/>
          <w:highlight w:val="yellow"/>
          <w:u w:val="single" w:color="0000F7"/>
        </w:rPr>
        <w:t xml:space="preserve"> </w:t>
      </w:r>
    </w:p>
    <w:p w14:paraId="1DF6FBE9" w14:textId="45633361" w:rsidR="00F60FB4" w:rsidRPr="00770415" w:rsidRDefault="00F60FB4" w:rsidP="00F60FB4">
      <w:pPr>
        <w:pStyle w:val="Normal1"/>
        <w:ind w:firstLine="720"/>
        <w:rPr>
          <w:b/>
          <w:sz w:val="20"/>
          <w:szCs w:val="20"/>
          <w:highlight w:val="yellow"/>
        </w:rPr>
      </w:pPr>
      <w:r w:rsidRPr="00770415">
        <w:rPr>
          <w:rFonts w:asciiTheme="majorHAnsi" w:hAnsiTheme="majorHAnsi" w:cs="Calibri"/>
          <w:sz w:val="20"/>
          <w:szCs w:val="20"/>
          <w:highlight w:val="yellow"/>
        </w:rPr>
        <w:t xml:space="preserve">ami.id =&gt; </w:t>
      </w:r>
      <w:r w:rsidRPr="00770415">
        <w:rPr>
          <w:rFonts w:asciiTheme="majorHAnsi" w:hAnsiTheme="majorHAnsi" w:cs="Calibri"/>
          <w:color w:val="808080" w:themeColor="background1" w:themeShade="80"/>
          <w:sz w:val="20"/>
          <w:szCs w:val="20"/>
          <w:highlight w:val="yellow"/>
        </w:rPr>
        <w:t>ami-be07dad7</w:t>
      </w:r>
    </w:p>
    <w:p w14:paraId="00B5959C" w14:textId="77777777" w:rsidR="001B6B87" w:rsidRPr="00770415" w:rsidRDefault="001B6B87" w:rsidP="00F60FB4">
      <w:pPr>
        <w:pStyle w:val="Normal1"/>
        <w:rPr>
          <w:b/>
          <w:highlight w:val="yellow"/>
        </w:rPr>
      </w:pPr>
    </w:p>
    <w:p w14:paraId="0D8A3B18" w14:textId="13357211" w:rsidR="00F60FB4" w:rsidRPr="00770415" w:rsidRDefault="00F60FB4" w:rsidP="00F60FB4">
      <w:pPr>
        <w:ind w:firstLine="720"/>
        <w:rPr>
          <w:b/>
          <w:highlight w:val="yellow"/>
        </w:rPr>
      </w:pPr>
      <w:r w:rsidRPr="00770415">
        <w:rPr>
          <w:b/>
          <w:highlight w:val="yellow"/>
        </w:rPr>
        <w:t xml:space="preserve">MySQL Setup: </w:t>
      </w:r>
    </w:p>
    <w:p w14:paraId="1050B3FA" w14:textId="77777777" w:rsidR="00F60FB4" w:rsidRPr="00770415" w:rsidRDefault="00F60FB4" w:rsidP="00F60FB4">
      <w:pPr>
        <w:pStyle w:val="ListParagraph"/>
        <w:rPr>
          <w:highlight w:val="yellow"/>
        </w:rPr>
      </w:pPr>
    </w:p>
    <w:p w14:paraId="03152FF4" w14:textId="74205DDF" w:rsidR="00F60FB4" w:rsidRPr="00770415" w:rsidRDefault="00F60FB4" w:rsidP="00F60FB4">
      <w:pPr>
        <w:ind w:left="720"/>
        <w:rPr>
          <w:b/>
          <w:highlight w:val="yellow"/>
        </w:rPr>
      </w:pPr>
      <w:r w:rsidRPr="00770415">
        <w:rPr>
          <w:highlight w:val="yellow"/>
        </w:rPr>
        <w:t>Static ip address (used to connect from to administer MySQL instance)</w:t>
      </w:r>
    </w:p>
    <w:p w14:paraId="5EDD449C" w14:textId="2476F8FF" w:rsidR="00F60FB4" w:rsidRPr="00770415" w:rsidRDefault="00F60FB4" w:rsidP="00F60FB4">
      <w:pPr>
        <w:ind w:left="360" w:firstLine="360"/>
        <w:rPr>
          <w:rFonts w:ascii="Times" w:eastAsia="Times New Roman" w:hAnsi="Times" w:cs="Times New Roman"/>
          <w:b/>
          <w:sz w:val="20"/>
          <w:szCs w:val="20"/>
          <w:highlight w:val="yellow"/>
        </w:rPr>
      </w:pPr>
      <w:r w:rsidRPr="00770415">
        <w:rPr>
          <w:highlight w:val="yellow"/>
        </w:rPr>
        <w:t xml:space="preserve">Database size: </w:t>
      </w:r>
      <w:r w:rsidRPr="00770415">
        <w:rPr>
          <w:rFonts w:eastAsia="Times New Roman" w:cs="Times New Roman"/>
          <w:b/>
          <w:color w:val="000000"/>
          <w:highlight w:val="yellow"/>
          <w:shd w:val="clear" w:color="auto" w:fill="FFFFFF"/>
        </w:rPr>
        <w:t>S</w:t>
      </w:r>
      <w:r w:rsidR="0016329F" w:rsidRPr="00770415">
        <w:rPr>
          <w:rFonts w:eastAsia="Times New Roman" w:cs="Times New Roman"/>
          <w:b/>
          <w:color w:val="000000"/>
          <w:highlight w:val="yellow"/>
          <w:shd w:val="clear" w:color="auto" w:fill="FFFFFF"/>
        </w:rPr>
        <w:t xml:space="preserve">ingle AZ RDS instance </w:t>
      </w:r>
      <w:r w:rsidR="00F739B9" w:rsidRPr="00770415">
        <w:rPr>
          <w:rFonts w:eastAsia="Times New Roman" w:cs="Times New Roman"/>
          <w:b/>
          <w:color w:val="000000"/>
          <w:highlight w:val="yellow"/>
          <w:shd w:val="clear" w:color="auto" w:fill="FFFFFF"/>
        </w:rPr>
        <w:t>(db.m3</w:t>
      </w:r>
      <w:r w:rsidRPr="00770415">
        <w:rPr>
          <w:rFonts w:eastAsia="Times New Roman" w:cs="Times New Roman"/>
          <w:b/>
          <w:color w:val="000000"/>
          <w:highlight w:val="yellow"/>
          <w:shd w:val="clear" w:color="auto" w:fill="FFFFFF"/>
        </w:rPr>
        <w:t>.</w:t>
      </w:r>
      <w:r w:rsidR="00F739B9" w:rsidRPr="00770415">
        <w:rPr>
          <w:rFonts w:eastAsia="Times New Roman" w:cs="Times New Roman"/>
          <w:b/>
          <w:color w:val="000000"/>
          <w:highlight w:val="yellow"/>
          <w:shd w:val="clear" w:color="auto" w:fill="FFFFFF"/>
        </w:rPr>
        <w:t>medium</w:t>
      </w:r>
      <w:r w:rsidRPr="00770415">
        <w:rPr>
          <w:rFonts w:eastAsia="Times New Roman" w:cs="Times New Roman"/>
          <w:b/>
          <w:color w:val="000000"/>
          <w:highlight w:val="yellow"/>
          <w:shd w:val="clear" w:color="auto" w:fill="FFFFFF"/>
        </w:rPr>
        <w:t xml:space="preserve">) </w:t>
      </w:r>
    </w:p>
    <w:p w14:paraId="699DEB84" w14:textId="77777777" w:rsidR="00F60FB4" w:rsidRPr="00770415" w:rsidRDefault="00F60FB4" w:rsidP="00F60FB4">
      <w:pPr>
        <w:ind w:left="360" w:firstLine="360"/>
        <w:rPr>
          <w:highlight w:val="yellow"/>
        </w:rPr>
      </w:pPr>
      <w:r w:rsidRPr="00770415">
        <w:rPr>
          <w:highlight w:val="yellow"/>
        </w:rPr>
        <w:t xml:space="preserve">Instance size: </w:t>
      </w:r>
      <w:r w:rsidRPr="00770415">
        <w:rPr>
          <w:b/>
          <w:highlight w:val="yellow"/>
        </w:rPr>
        <w:t>16GB</w:t>
      </w:r>
    </w:p>
    <w:p w14:paraId="6A61056F" w14:textId="39A3561B" w:rsidR="00F60FB4" w:rsidRPr="00770415" w:rsidRDefault="00F60FB4" w:rsidP="00F60FB4">
      <w:pPr>
        <w:ind w:left="360" w:firstLine="360"/>
        <w:rPr>
          <w:highlight w:val="yellow"/>
        </w:rPr>
      </w:pPr>
      <w:r w:rsidRPr="00770415">
        <w:rPr>
          <w:highlight w:val="yellow"/>
        </w:rPr>
        <w:t xml:space="preserve">How large will the database be when mature? </w:t>
      </w:r>
      <w:r w:rsidR="001B6B87" w:rsidRPr="00770415">
        <w:rPr>
          <w:highlight w:val="yellow"/>
        </w:rPr>
        <w:t>&gt;</w:t>
      </w:r>
      <w:r w:rsidR="00B67F02" w:rsidRPr="00770415">
        <w:rPr>
          <w:b/>
          <w:highlight w:val="yellow"/>
        </w:rPr>
        <w:t>500</w:t>
      </w:r>
      <w:r w:rsidRPr="00770415">
        <w:rPr>
          <w:b/>
          <w:highlight w:val="yellow"/>
        </w:rPr>
        <w:t>,000 records</w:t>
      </w:r>
    </w:p>
    <w:p w14:paraId="271A7567" w14:textId="77777777" w:rsidR="00F60FB4" w:rsidRPr="00770415" w:rsidRDefault="00F60FB4" w:rsidP="00F60FB4">
      <w:pPr>
        <w:ind w:left="360" w:firstLine="360"/>
        <w:rPr>
          <w:highlight w:val="yellow"/>
        </w:rPr>
      </w:pPr>
      <w:r w:rsidRPr="00770415">
        <w:rPr>
          <w:highlight w:val="yellow"/>
        </w:rPr>
        <w:t xml:space="preserve">What are the queries you will be running? </w:t>
      </w:r>
      <w:r w:rsidRPr="00770415">
        <w:rPr>
          <w:b/>
          <w:highlight w:val="yellow"/>
        </w:rPr>
        <w:t>CRUD operations</w:t>
      </w:r>
    </w:p>
    <w:p w14:paraId="3D16B07B" w14:textId="77777777" w:rsidR="00F60FB4" w:rsidRPr="00770415" w:rsidRDefault="00F60FB4" w:rsidP="00F60FB4">
      <w:pPr>
        <w:ind w:left="360" w:firstLine="360"/>
        <w:rPr>
          <w:highlight w:val="yellow"/>
        </w:rPr>
      </w:pPr>
      <w:r w:rsidRPr="00770415">
        <w:rPr>
          <w:highlight w:val="yellow"/>
        </w:rPr>
        <w:t xml:space="preserve">What storage engine will you be using? </w:t>
      </w:r>
      <w:r w:rsidRPr="00770415">
        <w:rPr>
          <w:b/>
          <w:highlight w:val="yellow"/>
        </w:rPr>
        <w:t>InnoDB</w:t>
      </w:r>
      <w:r w:rsidRPr="00770415">
        <w:rPr>
          <w:highlight w:val="yellow"/>
        </w:rPr>
        <w:t xml:space="preserve"> </w:t>
      </w:r>
    </w:p>
    <w:p w14:paraId="2A7D4423" w14:textId="77777777" w:rsidR="00F60FB4" w:rsidRPr="00770415" w:rsidRDefault="00F60FB4" w:rsidP="00F60FB4">
      <w:pPr>
        <w:ind w:left="360"/>
        <w:rPr>
          <w:sz w:val="20"/>
          <w:szCs w:val="20"/>
          <w:highlight w:val="yellow"/>
        </w:rPr>
      </w:pPr>
    </w:p>
    <w:p w14:paraId="22ABCA4F" w14:textId="77777777" w:rsidR="00F60FB4" w:rsidRPr="00770415" w:rsidRDefault="00F60FB4" w:rsidP="00F60FB4">
      <w:pPr>
        <w:ind w:left="360" w:firstLine="360"/>
        <w:rPr>
          <w:color w:val="808080"/>
          <w:sz w:val="20"/>
          <w:szCs w:val="20"/>
          <w:highlight w:val="yellow"/>
        </w:rPr>
      </w:pPr>
      <w:r w:rsidRPr="00770415">
        <w:rPr>
          <w:i/>
          <w:color w:val="808080"/>
          <w:sz w:val="20"/>
          <w:szCs w:val="20"/>
          <w:highlight w:val="yellow"/>
        </w:rPr>
        <w:t xml:space="preserve">key_buffer_size </w:t>
      </w:r>
      <w:r w:rsidRPr="00770415">
        <w:rPr>
          <w:b/>
          <w:sz w:val="20"/>
          <w:szCs w:val="20"/>
          <w:highlight w:val="yellow"/>
        </w:rPr>
        <w:t>=&gt; default</w:t>
      </w:r>
    </w:p>
    <w:p w14:paraId="337CF923" w14:textId="77777777" w:rsidR="00F60FB4" w:rsidRPr="00770415" w:rsidRDefault="00F60FB4" w:rsidP="00F60FB4">
      <w:pPr>
        <w:ind w:left="360" w:firstLine="360"/>
        <w:rPr>
          <w:i/>
          <w:color w:val="808080"/>
          <w:sz w:val="20"/>
          <w:szCs w:val="20"/>
          <w:highlight w:val="yellow"/>
        </w:rPr>
      </w:pPr>
      <w:r w:rsidRPr="00770415">
        <w:rPr>
          <w:i/>
          <w:color w:val="808080"/>
          <w:sz w:val="20"/>
          <w:szCs w:val="20"/>
          <w:highlight w:val="yellow"/>
        </w:rPr>
        <w:t xml:space="preserve">innodb_buffer_pool_size </w:t>
      </w:r>
      <w:r w:rsidRPr="00770415">
        <w:rPr>
          <w:b/>
          <w:sz w:val="20"/>
          <w:szCs w:val="20"/>
          <w:highlight w:val="yellow"/>
        </w:rPr>
        <w:t>=&gt; default</w:t>
      </w:r>
    </w:p>
    <w:p w14:paraId="5C6E95A5" w14:textId="77777777" w:rsidR="00F60FB4" w:rsidRPr="00770415" w:rsidRDefault="00F60FB4" w:rsidP="00F60FB4">
      <w:pPr>
        <w:ind w:left="360" w:firstLine="360"/>
        <w:rPr>
          <w:i/>
          <w:color w:val="808080"/>
          <w:sz w:val="20"/>
          <w:szCs w:val="20"/>
          <w:highlight w:val="yellow"/>
        </w:rPr>
      </w:pPr>
      <w:r w:rsidRPr="00770415">
        <w:rPr>
          <w:i/>
          <w:color w:val="808080"/>
          <w:sz w:val="20"/>
          <w:szCs w:val="20"/>
          <w:highlight w:val="yellow"/>
        </w:rPr>
        <w:t xml:space="preserve">tmp_table_size </w:t>
      </w:r>
      <w:r w:rsidRPr="00770415">
        <w:rPr>
          <w:b/>
          <w:sz w:val="20"/>
          <w:szCs w:val="20"/>
          <w:highlight w:val="yellow"/>
        </w:rPr>
        <w:t>=&gt; default</w:t>
      </w:r>
    </w:p>
    <w:p w14:paraId="196FC44B" w14:textId="77777777" w:rsidR="00F60FB4" w:rsidRPr="00770415" w:rsidRDefault="00F60FB4" w:rsidP="00F60FB4">
      <w:pPr>
        <w:ind w:left="360" w:firstLine="360"/>
        <w:rPr>
          <w:i/>
          <w:color w:val="808080"/>
          <w:sz w:val="20"/>
          <w:szCs w:val="20"/>
          <w:highlight w:val="yellow"/>
        </w:rPr>
      </w:pPr>
      <w:r w:rsidRPr="00770415">
        <w:rPr>
          <w:i/>
          <w:color w:val="808080"/>
          <w:sz w:val="20"/>
          <w:szCs w:val="20"/>
          <w:highlight w:val="yellow"/>
        </w:rPr>
        <w:t xml:space="preserve">query_cache_size </w:t>
      </w:r>
      <w:r w:rsidRPr="00770415">
        <w:rPr>
          <w:b/>
          <w:sz w:val="20"/>
          <w:szCs w:val="20"/>
          <w:highlight w:val="yellow"/>
        </w:rPr>
        <w:t>=&gt; default</w:t>
      </w:r>
    </w:p>
    <w:p w14:paraId="6FCA338E" w14:textId="77777777" w:rsidR="00F60FB4" w:rsidRPr="00770415" w:rsidRDefault="00F60FB4" w:rsidP="00F60FB4">
      <w:pPr>
        <w:ind w:left="360" w:firstLine="360"/>
        <w:rPr>
          <w:sz w:val="20"/>
          <w:szCs w:val="20"/>
          <w:highlight w:val="yellow"/>
        </w:rPr>
      </w:pPr>
      <w:r w:rsidRPr="00770415">
        <w:rPr>
          <w:i/>
          <w:color w:val="808080"/>
          <w:sz w:val="20"/>
          <w:szCs w:val="20"/>
          <w:highlight w:val="yellow"/>
        </w:rPr>
        <w:t xml:space="preserve">thread_cache_size </w:t>
      </w:r>
      <w:r w:rsidRPr="00770415">
        <w:rPr>
          <w:b/>
          <w:sz w:val="20"/>
          <w:szCs w:val="20"/>
          <w:highlight w:val="yellow"/>
        </w:rPr>
        <w:t>=&gt; default</w:t>
      </w:r>
    </w:p>
    <w:p w14:paraId="7D5BE49E" w14:textId="77777777" w:rsidR="00F60FB4" w:rsidRPr="00770415" w:rsidRDefault="00F60FB4" w:rsidP="00F60FB4">
      <w:pPr>
        <w:pStyle w:val="Normal2"/>
        <w:rPr>
          <w:highlight w:val="yellow"/>
        </w:rPr>
      </w:pPr>
    </w:p>
    <w:p w14:paraId="495E7CF4" w14:textId="35923B70" w:rsidR="00F60FB4" w:rsidRPr="00770415" w:rsidRDefault="00F60FB4" w:rsidP="00F60FB4">
      <w:pPr>
        <w:pStyle w:val="Normal2"/>
        <w:rPr>
          <w:b/>
          <w:highlight w:val="yellow"/>
        </w:rPr>
      </w:pPr>
      <w:r w:rsidRPr="00770415">
        <w:rPr>
          <w:b/>
          <w:highlight w:val="yellow"/>
        </w:rPr>
        <w:t>Perf &amp; Prod Environments</w:t>
      </w:r>
    </w:p>
    <w:p w14:paraId="48EC8AB6" w14:textId="77777777" w:rsidR="00F60FB4" w:rsidRPr="00770415" w:rsidRDefault="00F60FB4" w:rsidP="00F60FB4">
      <w:pPr>
        <w:pStyle w:val="Normal2"/>
        <w:rPr>
          <w:b/>
          <w:highlight w:val="yellow"/>
        </w:rPr>
      </w:pPr>
    </w:p>
    <w:p w14:paraId="16766D32" w14:textId="07041508" w:rsidR="00F60FB4" w:rsidRPr="00770415" w:rsidRDefault="00F60FB4" w:rsidP="00F60FB4">
      <w:pPr>
        <w:pStyle w:val="Normal1"/>
        <w:ind w:firstLine="720"/>
        <w:rPr>
          <w:highlight w:val="yellow"/>
        </w:rPr>
      </w:pPr>
      <w:r w:rsidRPr="00770415">
        <w:rPr>
          <w:highlight w:val="yellow"/>
        </w:rPr>
        <w:t>AWS Hosting</w:t>
      </w:r>
      <w:r w:rsidR="00614395" w:rsidRPr="00770415">
        <w:rPr>
          <w:highlight w:val="yellow"/>
        </w:rPr>
        <w:t xml:space="preserve"> for </w:t>
      </w:r>
      <w:r w:rsidR="00614395" w:rsidRPr="00770415">
        <w:rPr>
          <w:b/>
          <w:highlight w:val="yellow"/>
        </w:rPr>
        <w:t>wotn-results</w:t>
      </w:r>
      <w:r w:rsidR="009A1032" w:rsidRPr="00770415">
        <w:rPr>
          <w:highlight w:val="yellow"/>
        </w:rPr>
        <w:t xml:space="preserve"> (clustered)</w:t>
      </w:r>
    </w:p>
    <w:p w14:paraId="5847DF18" w14:textId="77777777" w:rsidR="00F60FB4" w:rsidRPr="00770415" w:rsidRDefault="00F60FB4" w:rsidP="00F60FB4">
      <w:pPr>
        <w:pStyle w:val="Normal1"/>
        <w:rPr>
          <w:b/>
          <w:highlight w:val="yellow"/>
        </w:rPr>
      </w:pPr>
    </w:p>
    <w:p w14:paraId="584683F1" w14:textId="77777777" w:rsidR="00F60FB4" w:rsidRPr="00770415" w:rsidRDefault="00F60FB4" w:rsidP="00F60FB4">
      <w:pPr>
        <w:ind w:firstLine="720"/>
        <w:rPr>
          <w:sz w:val="20"/>
          <w:szCs w:val="20"/>
          <w:highlight w:val="yellow"/>
        </w:rPr>
      </w:pPr>
      <w:r w:rsidRPr="00770415">
        <w:rPr>
          <w:sz w:val="20"/>
          <w:szCs w:val="20"/>
          <w:highlight w:val="yellow"/>
        </w:rPr>
        <w:t xml:space="preserve">Key/Value Pairs: </w:t>
      </w:r>
    </w:p>
    <w:p w14:paraId="37AAF012" w14:textId="16C56BC8" w:rsidR="00B67F02" w:rsidRPr="00770415" w:rsidRDefault="00B67F0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instance.type =&gt; </w:t>
      </w:r>
      <w:r w:rsidRPr="00770415">
        <w:rPr>
          <w:rFonts w:asciiTheme="majorHAnsi" w:hAnsiTheme="majorHAnsi" w:cs="Calibri"/>
          <w:color w:val="808080" w:themeColor="background1" w:themeShade="80"/>
          <w:sz w:val="20"/>
          <w:szCs w:val="20"/>
          <w:highlight w:val="yellow"/>
        </w:rPr>
        <w:t>m3.large</w:t>
      </w:r>
      <w:r w:rsidRPr="00770415">
        <w:rPr>
          <w:rFonts w:asciiTheme="majorHAnsi" w:hAnsiTheme="majorHAnsi" w:cs="Calibri"/>
          <w:sz w:val="20"/>
          <w:szCs w:val="20"/>
          <w:highlight w:val="yellow"/>
        </w:rPr>
        <w:t xml:space="preserve"> </w:t>
      </w:r>
    </w:p>
    <w:p w14:paraId="51E1A82F" w14:textId="33C8AE71" w:rsidR="009022C2" w:rsidRPr="00770415" w:rsidRDefault="009022C2" w:rsidP="009022C2">
      <w:pPr>
        <w:widowControl w:val="0"/>
        <w:autoSpaceDE w:val="0"/>
        <w:autoSpaceDN w:val="0"/>
        <w:adjustRightInd w:val="0"/>
        <w:ind w:left="720"/>
        <w:rPr>
          <w:rFonts w:asciiTheme="majorHAnsi" w:hAnsiTheme="majorHAnsi" w:cs="Calibri"/>
          <w:color w:val="808080" w:themeColor="background1" w:themeShade="80"/>
          <w:sz w:val="20"/>
          <w:szCs w:val="20"/>
          <w:highlight w:val="yellow"/>
        </w:rPr>
      </w:pPr>
      <w:r w:rsidRPr="00770415">
        <w:rPr>
          <w:rFonts w:asciiTheme="majorHAnsi" w:hAnsiTheme="majorHAnsi" w:cs="Calibri"/>
          <w:sz w:val="20"/>
          <w:szCs w:val="20"/>
          <w:highlight w:val="yellow"/>
        </w:rPr>
        <w:t xml:space="preserve">elb.http.port =&gt; </w:t>
      </w:r>
      <w:r w:rsidRPr="00770415">
        <w:rPr>
          <w:rFonts w:asciiTheme="majorHAnsi" w:hAnsiTheme="majorHAnsi" w:cs="Calibri"/>
          <w:color w:val="808080" w:themeColor="background1" w:themeShade="80"/>
          <w:sz w:val="20"/>
          <w:szCs w:val="20"/>
          <w:highlight w:val="yellow"/>
        </w:rPr>
        <w:t>80</w:t>
      </w:r>
    </w:p>
    <w:p w14:paraId="58FDF887"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elb.https.port =&gt; </w:t>
      </w:r>
      <w:r w:rsidRPr="00770415">
        <w:rPr>
          <w:rFonts w:asciiTheme="majorHAnsi" w:hAnsiTheme="majorHAnsi" w:cs="Calibri"/>
          <w:color w:val="808080" w:themeColor="background1" w:themeShade="80"/>
          <w:sz w:val="20"/>
          <w:szCs w:val="20"/>
          <w:highlight w:val="yellow"/>
        </w:rPr>
        <w:t>443</w:t>
      </w:r>
    </w:p>
    <w:p w14:paraId="22342AA3" w14:textId="02E6001B"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jvm.max.perm =&gt; </w:t>
      </w:r>
      <w:r w:rsidRPr="00770415">
        <w:rPr>
          <w:rFonts w:asciiTheme="majorHAnsi" w:hAnsiTheme="majorHAnsi" w:cs="Calibri"/>
          <w:color w:val="808080" w:themeColor="background1" w:themeShade="80"/>
          <w:sz w:val="20"/>
          <w:szCs w:val="20"/>
          <w:highlight w:val="yellow"/>
        </w:rPr>
        <w:t>1024</w:t>
      </w:r>
    </w:p>
    <w:p w14:paraId="46546FA7" w14:textId="6B2B34B2" w:rsidR="009022C2" w:rsidRPr="00770415" w:rsidRDefault="009022C2" w:rsidP="009022C2">
      <w:pPr>
        <w:widowControl w:val="0"/>
        <w:autoSpaceDE w:val="0"/>
        <w:autoSpaceDN w:val="0"/>
        <w:adjustRightInd w:val="0"/>
        <w:ind w:left="720"/>
        <w:rPr>
          <w:rFonts w:asciiTheme="majorHAnsi" w:hAnsiTheme="majorHAnsi" w:cs="Calibri"/>
          <w:color w:val="808080" w:themeColor="background1" w:themeShade="80"/>
          <w:sz w:val="20"/>
          <w:szCs w:val="20"/>
          <w:highlight w:val="yellow"/>
        </w:rPr>
      </w:pPr>
      <w:r w:rsidRPr="00770415">
        <w:rPr>
          <w:rFonts w:asciiTheme="majorHAnsi" w:hAnsiTheme="majorHAnsi" w:cs="Calibri"/>
          <w:sz w:val="20"/>
          <w:szCs w:val="20"/>
          <w:highlight w:val="yellow"/>
        </w:rPr>
        <w:t xml:space="preserve">jvm.mem.max =&gt; </w:t>
      </w:r>
      <w:r w:rsidRPr="00770415">
        <w:rPr>
          <w:rFonts w:asciiTheme="majorHAnsi" w:hAnsiTheme="majorHAnsi" w:cs="Calibri"/>
          <w:color w:val="808080" w:themeColor="background1" w:themeShade="80"/>
          <w:sz w:val="20"/>
          <w:szCs w:val="20"/>
          <w:highlight w:val="yellow"/>
        </w:rPr>
        <w:t>5632</w:t>
      </w:r>
    </w:p>
    <w:p w14:paraId="304C3B9A" w14:textId="7C547999" w:rsidR="009022C2" w:rsidRPr="00770415" w:rsidRDefault="009022C2" w:rsidP="009022C2">
      <w:pPr>
        <w:widowControl w:val="0"/>
        <w:autoSpaceDE w:val="0"/>
        <w:autoSpaceDN w:val="0"/>
        <w:adjustRightInd w:val="0"/>
        <w:ind w:left="720"/>
        <w:rPr>
          <w:rFonts w:asciiTheme="majorHAnsi" w:hAnsiTheme="majorHAnsi" w:cs="Calibri"/>
          <w:color w:val="808080" w:themeColor="background1" w:themeShade="80"/>
          <w:sz w:val="20"/>
          <w:szCs w:val="20"/>
          <w:highlight w:val="yellow"/>
        </w:rPr>
      </w:pPr>
      <w:r w:rsidRPr="00770415">
        <w:rPr>
          <w:rFonts w:asciiTheme="majorHAnsi" w:hAnsiTheme="majorHAnsi" w:cs="Calibri"/>
          <w:sz w:val="20"/>
          <w:szCs w:val="20"/>
          <w:highlight w:val="yellow"/>
        </w:rPr>
        <w:t xml:space="preserve">jvm.mem.min =&gt; </w:t>
      </w:r>
      <w:r w:rsidRPr="00770415">
        <w:rPr>
          <w:rFonts w:asciiTheme="majorHAnsi" w:hAnsiTheme="majorHAnsi" w:cs="Calibri"/>
          <w:color w:val="808080" w:themeColor="background1" w:themeShade="80"/>
          <w:sz w:val="20"/>
          <w:szCs w:val="20"/>
          <w:highlight w:val="yellow"/>
        </w:rPr>
        <w:t>5632</w:t>
      </w:r>
    </w:p>
    <w:p w14:paraId="779745EE"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autoscale.unit =&gt; </w:t>
      </w:r>
      <w:r w:rsidRPr="00770415">
        <w:rPr>
          <w:rFonts w:asciiTheme="majorHAnsi" w:hAnsiTheme="majorHAnsi" w:cs="Calibri"/>
          <w:color w:val="808080" w:themeColor="background1" w:themeShade="80"/>
          <w:sz w:val="20"/>
          <w:szCs w:val="20"/>
          <w:highlight w:val="yellow"/>
        </w:rPr>
        <w:t>Percent</w:t>
      </w:r>
    </w:p>
    <w:p w14:paraId="403FA31D"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autoscale.measure =&gt; </w:t>
      </w:r>
      <w:r w:rsidRPr="00770415">
        <w:rPr>
          <w:rFonts w:asciiTheme="majorHAnsi" w:hAnsiTheme="majorHAnsi" w:cs="Calibri"/>
          <w:color w:val="808080" w:themeColor="background1" w:themeShade="80"/>
          <w:sz w:val="20"/>
          <w:szCs w:val="20"/>
          <w:highlight w:val="yellow"/>
        </w:rPr>
        <w:t>CPUUtilization</w:t>
      </w:r>
    </w:p>
    <w:p w14:paraId="6461658D"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autoscale.lowerbreach =&gt; -</w:t>
      </w:r>
      <w:r w:rsidRPr="00770415">
        <w:rPr>
          <w:rFonts w:asciiTheme="majorHAnsi" w:hAnsiTheme="majorHAnsi" w:cs="Calibri"/>
          <w:color w:val="808080" w:themeColor="background1" w:themeShade="80"/>
          <w:sz w:val="20"/>
          <w:szCs w:val="20"/>
          <w:highlight w:val="yellow"/>
        </w:rPr>
        <w:t>1</w:t>
      </w:r>
    </w:p>
    <w:p w14:paraId="0781CB9C"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autoscale.lowerthreshold =&gt; </w:t>
      </w:r>
      <w:r w:rsidRPr="00770415">
        <w:rPr>
          <w:rFonts w:asciiTheme="majorHAnsi" w:hAnsiTheme="majorHAnsi" w:cs="Calibri"/>
          <w:color w:val="808080" w:themeColor="background1" w:themeShade="80"/>
          <w:sz w:val="20"/>
          <w:szCs w:val="20"/>
          <w:highlight w:val="yellow"/>
        </w:rPr>
        <w:t>40</w:t>
      </w:r>
    </w:p>
    <w:p w14:paraId="196CDD0A"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autoscale.upperbreach =&gt; </w:t>
      </w:r>
      <w:r w:rsidRPr="00770415">
        <w:rPr>
          <w:rFonts w:asciiTheme="majorHAnsi" w:hAnsiTheme="majorHAnsi" w:cs="Calibri"/>
          <w:color w:val="808080" w:themeColor="background1" w:themeShade="80"/>
          <w:sz w:val="20"/>
          <w:szCs w:val="20"/>
          <w:highlight w:val="yellow"/>
        </w:rPr>
        <w:t>1</w:t>
      </w:r>
    </w:p>
    <w:p w14:paraId="00689969"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autoscale.upperthreshold =&gt; </w:t>
      </w:r>
      <w:r w:rsidRPr="00770415">
        <w:rPr>
          <w:rFonts w:asciiTheme="majorHAnsi" w:hAnsiTheme="majorHAnsi" w:cs="Calibri"/>
          <w:color w:val="808080" w:themeColor="background1" w:themeShade="80"/>
          <w:sz w:val="20"/>
          <w:szCs w:val="20"/>
          <w:highlight w:val="yellow"/>
        </w:rPr>
        <w:t>60</w:t>
      </w:r>
    </w:p>
    <w:p w14:paraId="47D1FD47"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autoscale.az =&gt; </w:t>
      </w:r>
      <w:r w:rsidRPr="00770415">
        <w:rPr>
          <w:rFonts w:asciiTheme="majorHAnsi" w:hAnsiTheme="majorHAnsi" w:cs="Calibri"/>
          <w:color w:val="808080" w:themeColor="background1" w:themeShade="80"/>
          <w:sz w:val="20"/>
          <w:szCs w:val="20"/>
          <w:highlight w:val="yellow"/>
        </w:rPr>
        <w:t>2</w:t>
      </w:r>
    </w:p>
    <w:p w14:paraId="5DEE661C"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autoscale.breachduration =&gt; </w:t>
      </w:r>
      <w:r w:rsidRPr="00770415">
        <w:rPr>
          <w:rFonts w:asciiTheme="majorHAnsi" w:hAnsiTheme="majorHAnsi" w:cs="Calibri"/>
          <w:color w:val="808080" w:themeColor="background1" w:themeShade="80"/>
          <w:sz w:val="20"/>
          <w:szCs w:val="20"/>
          <w:highlight w:val="yellow"/>
        </w:rPr>
        <w:t>5</w:t>
      </w:r>
    </w:p>
    <w:p w14:paraId="1DD015D1"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autoscale.period =&gt; </w:t>
      </w:r>
      <w:r w:rsidRPr="00770415">
        <w:rPr>
          <w:rFonts w:asciiTheme="majorHAnsi" w:hAnsiTheme="majorHAnsi" w:cs="Calibri"/>
          <w:color w:val="808080" w:themeColor="background1" w:themeShade="80"/>
          <w:sz w:val="20"/>
          <w:szCs w:val="20"/>
          <w:highlight w:val="yellow"/>
        </w:rPr>
        <w:t>1</w:t>
      </w:r>
    </w:p>
    <w:p w14:paraId="52E1BE01"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autoscale.min.size =&gt; </w:t>
      </w:r>
      <w:r w:rsidRPr="00770415">
        <w:rPr>
          <w:rFonts w:asciiTheme="majorHAnsi" w:hAnsiTheme="majorHAnsi" w:cs="Calibri"/>
          <w:color w:val="808080" w:themeColor="background1" w:themeShade="80"/>
          <w:sz w:val="20"/>
          <w:szCs w:val="20"/>
          <w:highlight w:val="yellow"/>
        </w:rPr>
        <w:t>2</w:t>
      </w:r>
    </w:p>
    <w:p w14:paraId="3943065A" w14:textId="214AE42E"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autoscale.max.size =&gt; </w:t>
      </w:r>
      <w:r w:rsidRPr="00770415">
        <w:rPr>
          <w:rFonts w:asciiTheme="majorHAnsi" w:hAnsiTheme="majorHAnsi" w:cs="Calibri"/>
          <w:color w:val="808080" w:themeColor="background1" w:themeShade="80"/>
          <w:sz w:val="20"/>
          <w:szCs w:val="20"/>
          <w:highlight w:val="yellow"/>
        </w:rPr>
        <w:t>4</w:t>
      </w:r>
    </w:p>
    <w:p w14:paraId="4861A37C"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healthcheck.page =&gt;</w:t>
      </w:r>
      <w:r w:rsidRPr="00770415">
        <w:rPr>
          <w:rFonts w:asciiTheme="majorHAnsi" w:hAnsiTheme="majorHAnsi" w:cs="Calibri"/>
          <w:color w:val="808080" w:themeColor="background1" w:themeShade="80"/>
          <w:sz w:val="20"/>
          <w:szCs w:val="20"/>
          <w:highlight w:val="yellow"/>
        </w:rPr>
        <w:t xml:space="preserve"> /status.jsp</w:t>
      </w:r>
    </w:p>
    <w:p w14:paraId="64C99B05"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deploy.module =&gt; </w:t>
      </w:r>
      <w:r w:rsidRPr="00770415">
        <w:rPr>
          <w:rFonts w:asciiTheme="majorHAnsi" w:hAnsiTheme="majorHAnsi" w:cs="Calibri"/>
          <w:color w:val="808080" w:themeColor="background1" w:themeShade="80"/>
          <w:sz w:val="20"/>
          <w:szCs w:val="20"/>
          <w:highlight w:val="yellow"/>
        </w:rPr>
        <w:t>beanstalk::code</w:t>
      </w:r>
    </w:p>
    <w:p w14:paraId="579663A2"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logging.enabled =&gt; </w:t>
      </w:r>
      <w:r w:rsidRPr="00770415">
        <w:rPr>
          <w:rFonts w:asciiTheme="majorHAnsi" w:hAnsiTheme="majorHAnsi" w:cs="Calibri"/>
          <w:color w:val="808080" w:themeColor="background1" w:themeShade="80"/>
          <w:sz w:val="20"/>
          <w:szCs w:val="20"/>
          <w:highlight w:val="yellow"/>
        </w:rPr>
        <w:t>true</w:t>
      </w:r>
    </w:p>
    <w:p w14:paraId="3F791585" w14:textId="7777777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email =&gt; </w:t>
      </w:r>
      <w:r w:rsidRPr="00770415">
        <w:rPr>
          <w:rFonts w:asciiTheme="majorHAnsi" w:hAnsiTheme="majorHAnsi" w:cs="Calibri"/>
          <w:color w:val="808080" w:themeColor="background1" w:themeShade="80"/>
          <w:sz w:val="20"/>
          <w:szCs w:val="20"/>
          <w:highlight w:val="yellow"/>
          <w:u w:val="single" w:color="0000F7"/>
        </w:rPr>
        <w:t xml:space="preserve">alexis.lignereux@akqa.com, peter.abbott@akqa.com, alexander.dergachev@akqa.com </w:t>
      </w:r>
    </w:p>
    <w:p w14:paraId="233B56BA" w14:textId="77777777" w:rsidR="009022C2" w:rsidRPr="00770415" w:rsidRDefault="009022C2" w:rsidP="009022C2">
      <w:pPr>
        <w:pStyle w:val="Normal1"/>
        <w:ind w:firstLine="720"/>
        <w:rPr>
          <w:b/>
          <w:sz w:val="20"/>
          <w:szCs w:val="20"/>
          <w:highlight w:val="yellow"/>
        </w:rPr>
      </w:pPr>
      <w:r w:rsidRPr="00770415">
        <w:rPr>
          <w:rFonts w:asciiTheme="majorHAnsi" w:hAnsiTheme="majorHAnsi" w:cs="Calibri"/>
          <w:sz w:val="20"/>
          <w:szCs w:val="20"/>
          <w:highlight w:val="yellow"/>
        </w:rPr>
        <w:t xml:space="preserve">ami.id =&gt; </w:t>
      </w:r>
      <w:r w:rsidRPr="00770415">
        <w:rPr>
          <w:rFonts w:asciiTheme="majorHAnsi" w:hAnsiTheme="majorHAnsi" w:cs="Calibri"/>
          <w:color w:val="808080" w:themeColor="background1" w:themeShade="80"/>
          <w:sz w:val="20"/>
          <w:szCs w:val="20"/>
          <w:highlight w:val="yellow"/>
        </w:rPr>
        <w:t>ami-be07dad7</w:t>
      </w:r>
    </w:p>
    <w:p w14:paraId="7D1C0C5B" w14:textId="77777777" w:rsidR="004F38F3" w:rsidRPr="00770415" w:rsidRDefault="004F38F3" w:rsidP="004F38F3">
      <w:pPr>
        <w:pStyle w:val="Normal2"/>
        <w:ind w:left="720"/>
        <w:rPr>
          <w:rFonts w:asciiTheme="majorHAnsi" w:hAnsiTheme="majorHAnsi" w:cs="Calibri"/>
          <w:color w:val="808080" w:themeColor="background1" w:themeShade="80"/>
          <w:highlight w:val="yellow"/>
        </w:rPr>
      </w:pPr>
    </w:p>
    <w:p w14:paraId="47B7C2AC" w14:textId="4CC71C10" w:rsidR="00614395" w:rsidRPr="00770415" w:rsidRDefault="00614395" w:rsidP="00614395">
      <w:pPr>
        <w:pStyle w:val="Normal1"/>
        <w:ind w:firstLine="720"/>
        <w:rPr>
          <w:highlight w:val="yellow"/>
        </w:rPr>
      </w:pPr>
      <w:r w:rsidRPr="00770415">
        <w:rPr>
          <w:highlight w:val="yellow"/>
        </w:rPr>
        <w:t xml:space="preserve">AWS Hosting for </w:t>
      </w:r>
      <w:r w:rsidRPr="00770415">
        <w:rPr>
          <w:b/>
          <w:highlight w:val="yellow"/>
        </w:rPr>
        <w:t>wotn-timing</w:t>
      </w:r>
      <w:r w:rsidR="00057567" w:rsidRPr="00770415">
        <w:rPr>
          <w:highlight w:val="yellow"/>
        </w:rPr>
        <w:t xml:space="preserve"> (clustered)</w:t>
      </w:r>
    </w:p>
    <w:p w14:paraId="6FB41D78" w14:textId="77777777" w:rsidR="00614395" w:rsidRPr="00770415" w:rsidRDefault="00614395" w:rsidP="00614395">
      <w:pPr>
        <w:pStyle w:val="Normal1"/>
        <w:rPr>
          <w:b/>
          <w:highlight w:val="yellow"/>
        </w:rPr>
      </w:pPr>
    </w:p>
    <w:p w14:paraId="06E3C99E" w14:textId="53BCE37D" w:rsidR="001B6B87" w:rsidRPr="00770415" w:rsidRDefault="001B6B87" w:rsidP="001B6B87">
      <w:pPr>
        <w:ind w:firstLine="720"/>
        <w:rPr>
          <w:sz w:val="20"/>
          <w:szCs w:val="20"/>
          <w:highlight w:val="yellow"/>
        </w:rPr>
      </w:pPr>
      <w:r w:rsidRPr="00770415">
        <w:rPr>
          <w:sz w:val="20"/>
          <w:szCs w:val="20"/>
          <w:highlight w:val="yellow"/>
        </w:rPr>
        <w:t xml:space="preserve">Same as above plus changes: </w:t>
      </w:r>
    </w:p>
    <w:p w14:paraId="6BBA56D0" w14:textId="787BEB4B" w:rsidR="001B6B87" w:rsidRPr="00770415" w:rsidRDefault="001B6B87" w:rsidP="001B6B87">
      <w:pPr>
        <w:ind w:firstLine="720"/>
        <w:rPr>
          <w:sz w:val="20"/>
          <w:szCs w:val="20"/>
          <w:highlight w:val="yellow"/>
        </w:rPr>
      </w:pPr>
      <w:r w:rsidRPr="00770415">
        <w:rPr>
          <w:sz w:val="20"/>
          <w:szCs w:val="20"/>
          <w:highlight w:val="yellow"/>
        </w:rPr>
        <w:t>&lt;…&gt;</w:t>
      </w:r>
    </w:p>
    <w:p w14:paraId="26DE0416" w14:textId="77777777" w:rsidR="009022C2" w:rsidRPr="00770415" w:rsidRDefault="009022C2" w:rsidP="009022C2">
      <w:pPr>
        <w:widowControl w:val="0"/>
        <w:autoSpaceDE w:val="0"/>
        <w:autoSpaceDN w:val="0"/>
        <w:adjustRightInd w:val="0"/>
        <w:ind w:left="720"/>
        <w:rPr>
          <w:rFonts w:asciiTheme="majorHAnsi" w:hAnsiTheme="majorHAnsi" w:cs="Calibri"/>
          <w:color w:val="808080" w:themeColor="background1" w:themeShade="80"/>
          <w:sz w:val="20"/>
          <w:szCs w:val="20"/>
          <w:highlight w:val="yellow"/>
        </w:rPr>
      </w:pPr>
      <w:r w:rsidRPr="00770415">
        <w:rPr>
          <w:rFonts w:asciiTheme="majorHAnsi" w:hAnsiTheme="majorHAnsi" w:cs="Calibri"/>
          <w:sz w:val="20"/>
          <w:szCs w:val="20"/>
          <w:highlight w:val="yellow"/>
        </w:rPr>
        <w:t xml:space="preserve">autoscale.stat =&gt; </w:t>
      </w:r>
      <w:r w:rsidRPr="00770415">
        <w:rPr>
          <w:rFonts w:asciiTheme="majorHAnsi" w:hAnsiTheme="majorHAnsi" w:cs="Calibri"/>
          <w:color w:val="808080" w:themeColor="background1" w:themeShade="80"/>
          <w:sz w:val="20"/>
          <w:szCs w:val="20"/>
          <w:highlight w:val="yellow"/>
        </w:rPr>
        <w:t>Maximum</w:t>
      </w:r>
    </w:p>
    <w:p w14:paraId="3AD3BFD5" w14:textId="68EBC7F7" w:rsidR="009022C2" w:rsidRPr="00770415" w:rsidRDefault="009022C2" w:rsidP="009022C2">
      <w:pPr>
        <w:widowControl w:val="0"/>
        <w:autoSpaceDE w:val="0"/>
        <w:autoSpaceDN w:val="0"/>
        <w:adjustRightInd w:val="0"/>
        <w:ind w:left="720"/>
        <w:rPr>
          <w:rFonts w:asciiTheme="majorHAnsi" w:hAnsiTheme="majorHAnsi" w:cs="Calibri"/>
          <w:sz w:val="20"/>
          <w:szCs w:val="20"/>
          <w:highlight w:val="yellow"/>
        </w:rPr>
      </w:pPr>
      <w:r w:rsidRPr="00770415">
        <w:rPr>
          <w:rFonts w:asciiTheme="majorHAnsi" w:hAnsiTheme="majorHAnsi" w:cs="Calibri"/>
          <w:sz w:val="20"/>
          <w:szCs w:val="20"/>
          <w:highlight w:val="yellow"/>
        </w:rPr>
        <w:t xml:space="preserve">autoscale.min.size =&gt; </w:t>
      </w:r>
      <w:r w:rsidRPr="00770415">
        <w:rPr>
          <w:rFonts w:asciiTheme="majorHAnsi" w:hAnsiTheme="majorHAnsi" w:cs="Calibri"/>
          <w:color w:val="808080" w:themeColor="background1" w:themeShade="80"/>
          <w:sz w:val="20"/>
          <w:szCs w:val="20"/>
          <w:highlight w:val="yellow"/>
        </w:rPr>
        <w:t>4</w:t>
      </w:r>
    </w:p>
    <w:p w14:paraId="47E13C95" w14:textId="77777777" w:rsidR="009022C2" w:rsidRPr="00770415" w:rsidRDefault="009022C2" w:rsidP="00614395">
      <w:pPr>
        <w:widowControl w:val="0"/>
        <w:autoSpaceDE w:val="0"/>
        <w:autoSpaceDN w:val="0"/>
        <w:adjustRightInd w:val="0"/>
        <w:ind w:left="720"/>
        <w:rPr>
          <w:rFonts w:asciiTheme="majorHAnsi" w:hAnsiTheme="majorHAnsi" w:cs="Calibri"/>
          <w:highlight w:val="yellow"/>
        </w:rPr>
      </w:pPr>
    </w:p>
    <w:p w14:paraId="3A82D1CF" w14:textId="77777777" w:rsidR="00614395" w:rsidRPr="00770415" w:rsidRDefault="00614395" w:rsidP="004F38F3">
      <w:pPr>
        <w:pStyle w:val="Normal2"/>
        <w:ind w:left="720"/>
        <w:rPr>
          <w:rFonts w:asciiTheme="majorHAnsi" w:hAnsiTheme="majorHAnsi" w:cs="Calibri"/>
          <w:color w:val="808080" w:themeColor="background1" w:themeShade="80"/>
          <w:highlight w:val="yellow"/>
        </w:rPr>
      </w:pPr>
    </w:p>
    <w:p w14:paraId="60649765" w14:textId="77777777" w:rsidR="004F38F3" w:rsidRPr="00770415" w:rsidRDefault="004F38F3" w:rsidP="004F38F3">
      <w:pPr>
        <w:ind w:firstLine="720"/>
        <w:rPr>
          <w:b/>
          <w:highlight w:val="yellow"/>
        </w:rPr>
      </w:pPr>
      <w:r w:rsidRPr="00770415">
        <w:rPr>
          <w:b/>
          <w:highlight w:val="yellow"/>
        </w:rPr>
        <w:t xml:space="preserve">MySQL Setup: </w:t>
      </w:r>
    </w:p>
    <w:p w14:paraId="2828447A" w14:textId="045F0B90" w:rsidR="004F38F3" w:rsidRPr="00770415" w:rsidRDefault="004F38F3" w:rsidP="004F38F3">
      <w:pPr>
        <w:ind w:left="720"/>
        <w:rPr>
          <w:b/>
          <w:highlight w:val="yellow"/>
        </w:rPr>
      </w:pPr>
      <w:r w:rsidRPr="00770415">
        <w:rPr>
          <w:highlight w:val="yellow"/>
        </w:rPr>
        <w:t>Static ip address (used to connect from to administer MySQL insta</w:t>
      </w:r>
      <w:r w:rsidR="00B67F02" w:rsidRPr="00770415">
        <w:rPr>
          <w:highlight w:val="yellow"/>
        </w:rPr>
        <w:t>nce)</w:t>
      </w:r>
    </w:p>
    <w:p w14:paraId="2BD7C3A7" w14:textId="72C36819" w:rsidR="004F38F3" w:rsidRPr="00770415" w:rsidRDefault="004F38F3" w:rsidP="004F38F3">
      <w:pPr>
        <w:ind w:left="720"/>
        <w:rPr>
          <w:rFonts w:ascii="Times" w:eastAsia="Times New Roman" w:hAnsi="Times" w:cs="Times New Roman"/>
          <w:b/>
          <w:sz w:val="20"/>
          <w:szCs w:val="20"/>
          <w:highlight w:val="yellow"/>
        </w:rPr>
      </w:pPr>
      <w:r w:rsidRPr="00770415">
        <w:rPr>
          <w:highlight w:val="yellow"/>
        </w:rPr>
        <w:t xml:space="preserve">Database size: </w:t>
      </w:r>
      <w:r w:rsidR="00870B39" w:rsidRPr="00770415">
        <w:rPr>
          <w:rFonts w:eastAsia="Times New Roman" w:cs="Times New Roman"/>
          <w:b/>
          <w:color w:val="000000"/>
          <w:highlight w:val="yellow"/>
          <w:shd w:val="clear" w:color="auto" w:fill="FFFFFF"/>
        </w:rPr>
        <w:t xml:space="preserve">Multi-AZ </w:t>
      </w:r>
      <w:r w:rsidR="009022C2" w:rsidRPr="00770415">
        <w:rPr>
          <w:rFonts w:eastAsia="Times New Roman" w:cs="Times New Roman"/>
          <w:b/>
          <w:color w:val="000000"/>
          <w:highlight w:val="yellow"/>
          <w:shd w:val="clear" w:color="auto" w:fill="FFFFFF"/>
        </w:rPr>
        <w:t>RDS</w:t>
      </w:r>
      <w:r w:rsidR="00870B39" w:rsidRPr="00770415">
        <w:rPr>
          <w:rFonts w:eastAsia="Times New Roman" w:cs="Times New Roman"/>
          <w:b/>
          <w:color w:val="000000"/>
          <w:highlight w:val="yellow"/>
          <w:shd w:val="clear" w:color="auto" w:fill="FFFFFF"/>
        </w:rPr>
        <w:t xml:space="preserve"> Instance (db.m3</w:t>
      </w:r>
      <w:r w:rsidRPr="00770415">
        <w:rPr>
          <w:rFonts w:eastAsia="Times New Roman" w:cs="Times New Roman"/>
          <w:b/>
          <w:color w:val="000000"/>
          <w:highlight w:val="yellow"/>
          <w:shd w:val="clear" w:color="auto" w:fill="FFFFFF"/>
        </w:rPr>
        <w:t>.</w:t>
      </w:r>
      <w:r w:rsidR="00870B39" w:rsidRPr="00770415">
        <w:rPr>
          <w:rFonts w:eastAsia="Times New Roman" w:cs="Times New Roman"/>
          <w:b/>
          <w:color w:val="000000"/>
          <w:highlight w:val="yellow"/>
          <w:shd w:val="clear" w:color="auto" w:fill="FFFFFF"/>
        </w:rPr>
        <w:t>x</w:t>
      </w:r>
      <w:r w:rsidRPr="00770415">
        <w:rPr>
          <w:rFonts w:eastAsia="Times New Roman" w:cs="Times New Roman"/>
          <w:b/>
          <w:color w:val="000000"/>
          <w:highlight w:val="yellow"/>
          <w:shd w:val="clear" w:color="auto" w:fill="FFFFFF"/>
        </w:rPr>
        <w:t>large) with ability to setup Read Replica</w:t>
      </w:r>
    </w:p>
    <w:p w14:paraId="0F79B483" w14:textId="77777777" w:rsidR="004F38F3" w:rsidRPr="00770415" w:rsidRDefault="004F38F3" w:rsidP="004F38F3">
      <w:pPr>
        <w:ind w:left="360" w:firstLine="360"/>
        <w:rPr>
          <w:highlight w:val="yellow"/>
        </w:rPr>
      </w:pPr>
      <w:r w:rsidRPr="00770415">
        <w:rPr>
          <w:highlight w:val="yellow"/>
        </w:rPr>
        <w:t xml:space="preserve">Instance size: </w:t>
      </w:r>
      <w:r w:rsidRPr="00770415">
        <w:rPr>
          <w:b/>
          <w:highlight w:val="yellow"/>
        </w:rPr>
        <w:t>16GB</w:t>
      </w:r>
    </w:p>
    <w:p w14:paraId="4B0ECD12" w14:textId="4A2B278B" w:rsidR="004F38F3" w:rsidRPr="00770415" w:rsidRDefault="004F38F3" w:rsidP="004F38F3">
      <w:pPr>
        <w:ind w:left="360" w:firstLine="360"/>
        <w:rPr>
          <w:highlight w:val="yellow"/>
        </w:rPr>
      </w:pPr>
      <w:r w:rsidRPr="00770415">
        <w:rPr>
          <w:highlight w:val="yellow"/>
        </w:rPr>
        <w:t xml:space="preserve">How large will the database be when mature? </w:t>
      </w:r>
      <w:r w:rsidR="001B6B87" w:rsidRPr="00770415">
        <w:rPr>
          <w:highlight w:val="yellow"/>
        </w:rPr>
        <w:t>&gt;</w:t>
      </w:r>
      <w:r w:rsidR="00B67F02" w:rsidRPr="00770415">
        <w:rPr>
          <w:b/>
          <w:highlight w:val="yellow"/>
        </w:rPr>
        <w:t>500</w:t>
      </w:r>
      <w:r w:rsidRPr="00770415">
        <w:rPr>
          <w:b/>
          <w:highlight w:val="yellow"/>
        </w:rPr>
        <w:t>,000 records</w:t>
      </w:r>
    </w:p>
    <w:p w14:paraId="11DE1052" w14:textId="77777777" w:rsidR="004F38F3" w:rsidRPr="00770415" w:rsidRDefault="004F38F3" w:rsidP="004F38F3">
      <w:pPr>
        <w:ind w:left="360" w:firstLine="360"/>
        <w:rPr>
          <w:highlight w:val="yellow"/>
        </w:rPr>
      </w:pPr>
      <w:r w:rsidRPr="00770415">
        <w:rPr>
          <w:highlight w:val="yellow"/>
        </w:rPr>
        <w:t xml:space="preserve">What are the queries you will be running? </w:t>
      </w:r>
      <w:r w:rsidRPr="00770415">
        <w:rPr>
          <w:b/>
          <w:highlight w:val="yellow"/>
        </w:rPr>
        <w:t>CRUD operations</w:t>
      </w:r>
    </w:p>
    <w:p w14:paraId="0F24D908" w14:textId="77777777" w:rsidR="004F38F3" w:rsidRPr="00770415" w:rsidRDefault="004F38F3" w:rsidP="004F38F3">
      <w:pPr>
        <w:ind w:left="360" w:firstLine="360"/>
        <w:rPr>
          <w:highlight w:val="yellow"/>
        </w:rPr>
      </w:pPr>
      <w:r w:rsidRPr="00770415">
        <w:rPr>
          <w:highlight w:val="yellow"/>
        </w:rPr>
        <w:t xml:space="preserve">What storage engine will you be using? </w:t>
      </w:r>
      <w:r w:rsidRPr="00770415">
        <w:rPr>
          <w:b/>
          <w:highlight w:val="yellow"/>
        </w:rPr>
        <w:t>InnoDB</w:t>
      </w:r>
      <w:r w:rsidRPr="00770415">
        <w:rPr>
          <w:highlight w:val="yellow"/>
        </w:rPr>
        <w:t xml:space="preserve"> </w:t>
      </w:r>
    </w:p>
    <w:p w14:paraId="13A6C713" w14:textId="77777777" w:rsidR="004F38F3" w:rsidRPr="00770415" w:rsidRDefault="004F38F3" w:rsidP="004F38F3">
      <w:pPr>
        <w:ind w:left="360"/>
        <w:rPr>
          <w:highlight w:val="yellow"/>
        </w:rPr>
      </w:pPr>
    </w:p>
    <w:p w14:paraId="002FDC1A" w14:textId="77777777" w:rsidR="004F38F3" w:rsidRPr="00770415" w:rsidRDefault="004F38F3" w:rsidP="004F38F3">
      <w:pPr>
        <w:ind w:left="360" w:firstLine="360"/>
        <w:rPr>
          <w:color w:val="808080"/>
          <w:sz w:val="20"/>
          <w:szCs w:val="20"/>
          <w:highlight w:val="yellow"/>
        </w:rPr>
      </w:pPr>
      <w:r w:rsidRPr="00770415">
        <w:rPr>
          <w:i/>
          <w:color w:val="808080"/>
          <w:sz w:val="20"/>
          <w:szCs w:val="20"/>
          <w:highlight w:val="yellow"/>
        </w:rPr>
        <w:t xml:space="preserve">key_buffer_size </w:t>
      </w:r>
      <w:r w:rsidRPr="00770415">
        <w:rPr>
          <w:b/>
          <w:sz w:val="20"/>
          <w:szCs w:val="20"/>
          <w:highlight w:val="yellow"/>
        </w:rPr>
        <w:t>=&gt; default</w:t>
      </w:r>
    </w:p>
    <w:p w14:paraId="471B8DC3" w14:textId="77777777" w:rsidR="004F38F3" w:rsidRPr="00770415" w:rsidRDefault="004F38F3" w:rsidP="004F38F3">
      <w:pPr>
        <w:ind w:left="360" w:firstLine="360"/>
        <w:rPr>
          <w:i/>
          <w:color w:val="808080"/>
          <w:sz w:val="20"/>
          <w:szCs w:val="20"/>
          <w:highlight w:val="yellow"/>
        </w:rPr>
      </w:pPr>
      <w:r w:rsidRPr="00770415">
        <w:rPr>
          <w:i/>
          <w:color w:val="808080"/>
          <w:sz w:val="20"/>
          <w:szCs w:val="20"/>
          <w:highlight w:val="yellow"/>
        </w:rPr>
        <w:t xml:space="preserve">innodb_buffer_pool_size </w:t>
      </w:r>
      <w:r w:rsidRPr="00770415">
        <w:rPr>
          <w:b/>
          <w:sz w:val="20"/>
          <w:szCs w:val="20"/>
          <w:highlight w:val="yellow"/>
        </w:rPr>
        <w:t>=&gt; default</w:t>
      </w:r>
    </w:p>
    <w:p w14:paraId="071A5427" w14:textId="77777777" w:rsidR="004F38F3" w:rsidRPr="00770415" w:rsidRDefault="004F38F3" w:rsidP="004F38F3">
      <w:pPr>
        <w:ind w:left="360" w:firstLine="360"/>
        <w:rPr>
          <w:i/>
          <w:color w:val="808080"/>
          <w:sz w:val="20"/>
          <w:szCs w:val="20"/>
          <w:highlight w:val="yellow"/>
        </w:rPr>
      </w:pPr>
      <w:r w:rsidRPr="00770415">
        <w:rPr>
          <w:i/>
          <w:color w:val="808080"/>
          <w:sz w:val="20"/>
          <w:szCs w:val="20"/>
          <w:highlight w:val="yellow"/>
        </w:rPr>
        <w:t xml:space="preserve">tmp_table_size </w:t>
      </w:r>
      <w:r w:rsidRPr="00770415">
        <w:rPr>
          <w:b/>
          <w:sz w:val="20"/>
          <w:szCs w:val="20"/>
          <w:highlight w:val="yellow"/>
        </w:rPr>
        <w:t>=&gt; default</w:t>
      </w:r>
    </w:p>
    <w:p w14:paraId="181B03A8" w14:textId="77777777" w:rsidR="004F38F3" w:rsidRPr="00770415" w:rsidRDefault="004F38F3" w:rsidP="004F38F3">
      <w:pPr>
        <w:ind w:left="360" w:firstLine="360"/>
        <w:rPr>
          <w:i/>
          <w:color w:val="808080"/>
          <w:sz w:val="20"/>
          <w:szCs w:val="20"/>
          <w:highlight w:val="yellow"/>
        </w:rPr>
      </w:pPr>
      <w:r w:rsidRPr="00770415">
        <w:rPr>
          <w:i/>
          <w:color w:val="808080"/>
          <w:sz w:val="20"/>
          <w:szCs w:val="20"/>
          <w:highlight w:val="yellow"/>
        </w:rPr>
        <w:t xml:space="preserve">query_cache_size </w:t>
      </w:r>
      <w:r w:rsidRPr="00770415">
        <w:rPr>
          <w:b/>
          <w:sz w:val="20"/>
          <w:szCs w:val="20"/>
          <w:highlight w:val="yellow"/>
        </w:rPr>
        <w:t>=&gt; default</w:t>
      </w:r>
    </w:p>
    <w:p w14:paraId="7FBED637" w14:textId="5F68134E" w:rsidR="004F38F3" w:rsidRPr="00861492" w:rsidRDefault="004F38F3" w:rsidP="004F38F3">
      <w:pPr>
        <w:pStyle w:val="Normal2"/>
        <w:ind w:left="720"/>
        <w:rPr>
          <w:b/>
          <w:sz w:val="20"/>
          <w:szCs w:val="20"/>
        </w:rPr>
      </w:pPr>
      <w:r w:rsidRPr="00770415">
        <w:rPr>
          <w:i/>
          <w:color w:val="808080"/>
          <w:sz w:val="20"/>
          <w:szCs w:val="20"/>
          <w:highlight w:val="yellow"/>
        </w:rPr>
        <w:t xml:space="preserve">thread_cache_size </w:t>
      </w:r>
      <w:r w:rsidRPr="00770415">
        <w:rPr>
          <w:b/>
          <w:sz w:val="20"/>
          <w:szCs w:val="20"/>
          <w:highlight w:val="yellow"/>
        </w:rPr>
        <w:t>=&gt; default</w:t>
      </w:r>
    </w:p>
    <w:p w14:paraId="36B977EB" w14:textId="77777777" w:rsidR="004F38F3" w:rsidRDefault="004F38F3" w:rsidP="004F38F3">
      <w:pPr>
        <w:pStyle w:val="Normal2"/>
        <w:ind w:left="720"/>
        <w:rPr>
          <w:b/>
        </w:rPr>
      </w:pPr>
    </w:p>
    <w:p w14:paraId="4EF170DB" w14:textId="77777777" w:rsidR="00BA6E52" w:rsidRDefault="00BA6E52">
      <w:pPr>
        <w:pStyle w:val="Normal1"/>
      </w:pPr>
    </w:p>
    <w:p w14:paraId="1F8361FE" w14:textId="77777777" w:rsidR="00BA6E52" w:rsidRDefault="00EF54E9">
      <w:pPr>
        <w:pStyle w:val="Normal1"/>
      </w:pPr>
      <w:r>
        <w:rPr>
          <w:rFonts w:ascii="Calibri" w:eastAsia="Calibri" w:hAnsi="Calibri" w:cs="Calibri"/>
          <w:b/>
          <w:color w:val="4F81BD"/>
          <w:sz w:val="22"/>
          <w:u w:val="single"/>
        </w:rPr>
        <w:t>Sign-off</w:t>
      </w:r>
      <w:r>
        <w:rPr>
          <w:rFonts w:ascii="Calibri" w:eastAsia="Calibri" w:hAnsi="Calibri" w:cs="Calibri"/>
          <w:b/>
          <w:color w:val="4F81BD"/>
          <w:sz w:val="22"/>
        </w:rPr>
        <w:t>:</w:t>
      </w:r>
    </w:p>
    <w:p w14:paraId="0E531E59" w14:textId="77777777" w:rsidR="00BA6E52" w:rsidRDefault="00EF54E9">
      <w:pPr>
        <w:pStyle w:val="Normal1"/>
      </w:pPr>
      <w:r>
        <w:rPr>
          <w:rFonts w:ascii="Calibri" w:eastAsia="Calibri" w:hAnsi="Calibri" w:cs="Calibri"/>
          <w:b/>
          <w:i/>
          <w:color w:val="4F81BD"/>
          <w:sz w:val="22"/>
        </w:rPr>
        <w:t>Security</w:t>
      </w:r>
      <w:r>
        <w:rPr>
          <w:rFonts w:ascii="Calibri" w:eastAsia="Calibri" w:hAnsi="Calibri" w:cs="Calibri"/>
          <w:b/>
          <w:color w:val="4F81BD"/>
          <w:sz w:val="22"/>
        </w:rPr>
        <w:t>:                                  ___________________  Date: ___________</w:t>
      </w:r>
    </w:p>
    <w:p w14:paraId="25C00457" w14:textId="77777777" w:rsidR="00BA6E52" w:rsidRDefault="00EF54E9">
      <w:pPr>
        <w:pStyle w:val="Normal1"/>
      </w:pPr>
      <w:r>
        <w:rPr>
          <w:rFonts w:ascii="Calibri" w:eastAsia="Calibri" w:hAnsi="Calibri" w:cs="Calibri"/>
          <w:b/>
          <w:i/>
          <w:color w:val="4F81BD"/>
          <w:sz w:val="22"/>
        </w:rPr>
        <w:t>Brand Architecture</w:t>
      </w:r>
      <w:r>
        <w:rPr>
          <w:rFonts w:ascii="Calibri" w:eastAsia="Calibri" w:hAnsi="Calibri" w:cs="Calibri"/>
          <w:b/>
          <w:color w:val="4F81BD"/>
          <w:sz w:val="22"/>
        </w:rPr>
        <w:t>:               ___________________  Date: ___________</w:t>
      </w:r>
    </w:p>
    <w:p w14:paraId="5273466F" w14:textId="77777777" w:rsidR="00BA6E52" w:rsidRDefault="00EF54E9">
      <w:pPr>
        <w:pStyle w:val="Normal1"/>
      </w:pPr>
      <w:r>
        <w:rPr>
          <w:rFonts w:ascii="Calibri" w:eastAsia="Calibri" w:hAnsi="Calibri" w:cs="Calibri"/>
          <w:b/>
          <w:i/>
          <w:color w:val="4F81BD"/>
          <w:sz w:val="22"/>
        </w:rPr>
        <w:t>Infrastructure Architecture</w:t>
      </w:r>
      <w:r>
        <w:rPr>
          <w:rFonts w:ascii="Calibri" w:eastAsia="Calibri" w:hAnsi="Calibri" w:cs="Calibri"/>
          <w:b/>
          <w:color w:val="4F81BD"/>
          <w:sz w:val="22"/>
        </w:rPr>
        <w:t>: ___________________  Date: ___________</w:t>
      </w:r>
    </w:p>
    <w:p w14:paraId="2B61FF72" w14:textId="77777777" w:rsidR="00BA6E52" w:rsidRDefault="00EF54E9">
      <w:pPr>
        <w:pStyle w:val="Normal1"/>
      </w:pPr>
      <w:r>
        <w:rPr>
          <w:rFonts w:ascii="Calibri" w:eastAsia="Calibri" w:hAnsi="Calibri" w:cs="Calibri"/>
          <w:b/>
          <w:i/>
          <w:color w:val="4F81BD"/>
          <w:sz w:val="22"/>
        </w:rPr>
        <w:t>Data Privacy</w:t>
      </w:r>
      <w:r>
        <w:rPr>
          <w:rFonts w:ascii="Calibri" w:eastAsia="Calibri" w:hAnsi="Calibri" w:cs="Calibri"/>
          <w:b/>
          <w:color w:val="4F81BD"/>
          <w:sz w:val="22"/>
        </w:rPr>
        <w:t>:                          ___________________  Date: ___________</w:t>
      </w:r>
    </w:p>
    <w:p w14:paraId="2B6B7542" w14:textId="754F807C" w:rsidR="00295789" w:rsidRDefault="00295789">
      <w:pPr>
        <w:rPr>
          <w:rFonts w:ascii="Calibri" w:eastAsia="Calibri" w:hAnsi="Calibri" w:cs="Calibri"/>
          <w:b/>
          <w:color w:val="4F81BD"/>
          <w:sz w:val="26"/>
        </w:rPr>
      </w:pPr>
    </w:p>
    <w:p w14:paraId="4F4E9801" w14:textId="4163C438" w:rsidR="00BA6E52" w:rsidRDefault="00EF54E9">
      <w:pPr>
        <w:pStyle w:val="Normal1"/>
      </w:pPr>
      <w:r>
        <w:rPr>
          <w:rFonts w:ascii="Calibri" w:eastAsia="Calibri" w:hAnsi="Calibri" w:cs="Calibri"/>
          <w:b/>
          <w:color w:val="4F81BD"/>
          <w:sz w:val="26"/>
        </w:rPr>
        <w:t>Appendix</w:t>
      </w:r>
    </w:p>
    <w:p w14:paraId="152A4DC9" w14:textId="77777777" w:rsidR="00BA6E52" w:rsidRDefault="00BA6E52">
      <w:pPr>
        <w:pStyle w:val="Normal1"/>
      </w:pPr>
    </w:p>
    <w:p w14:paraId="12F6CF52" w14:textId="77777777" w:rsidR="00BA6E52" w:rsidRDefault="00EF54E9">
      <w:pPr>
        <w:pStyle w:val="Normal1"/>
      </w:pPr>
      <w:r>
        <w:rPr>
          <w:i/>
          <w:color w:val="999999"/>
        </w:rPr>
        <w:t>Personal Identifying Information (PII)</w:t>
      </w:r>
    </w:p>
    <w:p w14:paraId="217C3237"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Full Name (last name, with first name or first initial, and/or middle name)</w:t>
      </w:r>
    </w:p>
    <w:p w14:paraId="349F2F03"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Address (street address lines.  City, State, Country ok if not connected to street address)</w:t>
      </w:r>
    </w:p>
    <w:p w14:paraId="59DB676C"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Email Addresses</w:t>
      </w:r>
    </w:p>
    <w:p w14:paraId="511B7233"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xml:space="preserve">• Phone numbers </w:t>
      </w:r>
    </w:p>
    <w:p w14:paraId="24F8F1CF"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Birth Date (full day, month, year combination)</w:t>
      </w:r>
    </w:p>
    <w:p w14:paraId="7D615F86"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User PINs, Login, Passwords, Tokens containing personal information</w:t>
      </w:r>
    </w:p>
    <w:p w14:paraId="1B9A82E8"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User Relationships/ Friends</w:t>
      </w:r>
    </w:p>
    <w:p w14:paraId="119CAF10"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Photographic images of users (not avatars or other image substitutes)</w:t>
      </w:r>
    </w:p>
    <w:p w14:paraId="42F4B5CE"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xml:space="preserve">• Non-aggregated latitude/longitude of activities or other fine-grained location data, e.g. GPS, routes. (not Locale, Country, State/Province) </w:t>
      </w:r>
    </w:p>
    <w:p w14:paraId="40EF7421" w14:textId="77777777" w:rsidR="00BA6E52" w:rsidRDefault="00BA6E52">
      <w:pPr>
        <w:pStyle w:val="Normal1"/>
        <w:spacing w:line="276" w:lineRule="auto"/>
      </w:pPr>
    </w:p>
    <w:p w14:paraId="3D46FD17" w14:textId="77777777" w:rsidR="00BA6E52" w:rsidRDefault="00EF54E9">
      <w:pPr>
        <w:pStyle w:val="Normal1"/>
      </w:pPr>
      <w:r>
        <w:rPr>
          <w:i/>
          <w:color w:val="999999"/>
        </w:rPr>
        <w:t>Personal Identifiers</w:t>
      </w:r>
    </w:p>
    <w:p w14:paraId="676832CB"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UPMID</w:t>
      </w:r>
    </w:p>
    <w:p w14:paraId="237194FA"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CMDBID</w:t>
      </w:r>
    </w:p>
    <w:p w14:paraId="576CFEA1"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Acxiom ID</w:t>
      </w:r>
    </w:p>
    <w:p w14:paraId="0B714F17"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HHID (Household Id)</w:t>
      </w:r>
    </w:p>
    <w:p w14:paraId="14F3EEB7"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IP Addresses</w:t>
      </w:r>
    </w:p>
    <w:p w14:paraId="6D198F49"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Order Numbers</w:t>
      </w:r>
    </w:p>
    <w:p w14:paraId="089AD531"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Analytics/Browsing data, if UPMID or other identifier included</w:t>
      </w:r>
    </w:p>
    <w:p w14:paraId="36F15B0B" w14:textId="77777777" w:rsidR="00BA6E52" w:rsidRPr="00295789" w:rsidRDefault="00EF54E9">
      <w:pPr>
        <w:pStyle w:val="Normal1"/>
        <w:spacing w:line="276" w:lineRule="auto"/>
        <w:rPr>
          <w:color w:val="404040" w:themeColor="text1" w:themeTint="BF"/>
        </w:rPr>
      </w:pPr>
      <w:r w:rsidRPr="00295789">
        <w:rPr>
          <w:color w:val="404040" w:themeColor="text1" w:themeTint="BF"/>
          <w:sz w:val="20"/>
        </w:rPr>
        <w:t>• Device Access Tokens</w:t>
      </w:r>
    </w:p>
    <w:p w14:paraId="643E8F35" w14:textId="77777777" w:rsidR="00BA6E52" w:rsidRPr="00295789" w:rsidRDefault="00BA6E52">
      <w:pPr>
        <w:pStyle w:val="Normal1"/>
        <w:spacing w:line="276" w:lineRule="auto"/>
        <w:rPr>
          <w:color w:val="404040" w:themeColor="text1" w:themeTint="BF"/>
        </w:rPr>
      </w:pPr>
    </w:p>
    <w:p w14:paraId="4F08D8C4" w14:textId="77777777" w:rsidR="00BA6E52" w:rsidRDefault="00EF54E9">
      <w:pPr>
        <w:pStyle w:val="Normal1"/>
        <w:spacing w:line="276" w:lineRule="auto"/>
      </w:pPr>
      <w:r>
        <w:rPr>
          <w:i/>
          <w:color w:val="999999"/>
        </w:rPr>
        <w:t>Partner Information</w:t>
      </w:r>
    </w:p>
    <w:p w14:paraId="7DDCC6CA" w14:textId="6937E968" w:rsidR="00BA6E52" w:rsidRDefault="00EF54E9" w:rsidP="00295789">
      <w:pPr>
        <w:pStyle w:val="Normal1"/>
        <w:spacing w:line="276" w:lineRule="auto"/>
      </w:pPr>
      <w:r>
        <w:rPr>
          <w:sz w:val="20"/>
        </w:rPr>
        <w:t xml:space="preserve">• </w:t>
      </w:r>
      <w:r w:rsidR="00295789">
        <w:rPr>
          <w:sz w:val="20"/>
        </w:rPr>
        <w:t>None</w:t>
      </w:r>
    </w:p>
    <w:p w14:paraId="19C33A42" w14:textId="77777777" w:rsidR="00BA6E52" w:rsidRDefault="00BA6E52">
      <w:pPr>
        <w:pStyle w:val="Normal1"/>
        <w:spacing w:line="276" w:lineRule="auto"/>
      </w:pPr>
    </w:p>
    <w:sectPr w:rsidR="00BA6E52">
      <w:headerReference w:type="default" r:id="rId9"/>
      <w:pgSz w:w="11906" w:h="16838"/>
      <w:pgMar w:top="720" w:right="1800" w:bottom="72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19A7E" w14:textId="77777777" w:rsidR="00B14751" w:rsidRDefault="00B14751">
      <w:r>
        <w:separator/>
      </w:r>
    </w:p>
  </w:endnote>
  <w:endnote w:type="continuationSeparator" w:id="0">
    <w:p w14:paraId="6651001E" w14:textId="77777777" w:rsidR="00B14751" w:rsidRDefault="00B1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7EC96" w14:textId="77777777" w:rsidR="00B14751" w:rsidRDefault="00B14751">
      <w:r>
        <w:separator/>
      </w:r>
    </w:p>
  </w:footnote>
  <w:footnote w:type="continuationSeparator" w:id="0">
    <w:p w14:paraId="641FEF9F" w14:textId="77777777" w:rsidR="00B14751" w:rsidRDefault="00B14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58A32" w14:textId="77777777" w:rsidR="00645656" w:rsidRDefault="00645656">
    <w:pPr>
      <w:pStyle w:val="Normal1"/>
      <w:jc w:val="center"/>
    </w:pPr>
  </w:p>
  <w:tbl>
    <w:tblPr>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306"/>
    </w:tblGrid>
    <w:tr w:rsidR="00645656" w14:paraId="276CFC54" w14:textId="77777777">
      <w:tc>
        <w:tcPr>
          <w:tcW w:w="8306" w:type="dxa"/>
          <w:shd w:val="clear" w:color="auto" w:fill="000000"/>
          <w:tcMar>
            <w:top w:w="100" w:type="dxa"/>
            <w:left w:w="0" w:type="dxa"/>
            <w:bottom w:w="100" w:type="dxa"/>
            <w:right w:w="0" w:type="dxa"/>
          </w:tcMar>
          <w:vAlign w:val="bottom"/>
        </w:tcPr>
        <w:p w14:paraId="201381F3" w14:textId="77777777" w:rsidR="00645656" w:rsidRDefault="00645656">
          <w:pPr>
            <w:pStyle w:val="Normal1"/>
          </w:pPr>
          <w:r>
            <w:rPr>
              <w:noProof/>
              <w:lang w:eastAsia="en-US"/>
            </w:rPr>
            <w:drawing>
              <wp:inline distT="0" distB="0" distL="0" distR="0" wp14:anchorId="05025804" wp14:editId="45F752B7">
                <wp:extent cx="723900" cy="3429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723900" cy="342900"/>
                        </a:xfrm>
                        <a:prstGeom prst="rect">
                          <a:avLst/>
                        </a:prstGeom>
                      </pic:spPr>
                    </pic:pic>
                  </a:graphicData>
                </a:graphic>
              </wp:inline>
            </w:drawing>
          </w:r>
        </w:p>
      </w:tc>
    </w:tr>
  </w:tbl>
  <w:p w14:paraId="1B18ED12" w14:textId="77777777" w:rsidR="00645656" w:rsidRDefault="00645656">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035AC9"/>
    <w:multiLevelType w:val="hybridMultilevel"/>
    <w:tmpl w:val="1FDE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91352"/>
    <w:multiLevelType w:val="multilevel"/>
    <w:tmpl w:val="A90EF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C021D5"/>
    <w:multiLevelType w:val="hybridMultilevel"/>
    <w:tmpl w:val="32C6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9454D"/>
    <w:multiLevelType w:val="multilevel"/>
    <w:tmpl w:val="D32E23EE"/>
    <w:lvl w:ilvl="0">
      <w:start w:val="1"/>
      <w:numFmt w:val="bullet"/>
      <w:lvlText w:val="●"/>
      <w:lvlJc w:val="left"/>
      <w:pPr>
        <w:ind w:left="720" w:firstLine="108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u w:val="none"/>
        <w:vertAlign w:val="baseline"/>
      </w:rPr>
    </w:lvl>
  </w:abstractNum>
  <w:abstractNum w:abstractNumId="5">
    <w:nsid w:val="28A33A8A"/>
    <w:multiLevelType w:val="multilevel"/>
    <w:tmpl w:val="142E9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C515AAB"/>
    <w:multiLevelType w:val="hybridMultilevel"/>
    <w:tmpl w:val="EA7E7EA0"/>
    <w:lvl w:ilvl="0" w:tplc="76EE0AE2">
      <w:numFmt w:val="bullet"/>
      <w:lvlText w:val="-"/>
      <w:lvlJc w:val="left"/>
      <w:pPr>
        <w:ind w:left="720"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26577"/>
    <w:multiLevelType w:val="multilevel"/>
    <w:tmpl w:val="C3D6655E"/>
    <w:lvl w:ilvl="0">
      <w:start w:val="1"/>
      <w:numFmt w:val="decimal"/>
      <w:lvlText w:val="%1."/>
      <w:lvlJc w:val="left"/>
      <w:pPr>
        <w:ind w:left="720" w:firstLine="720"/>
      </w:pPr>
      <w:rPr>
        <w:rFonts w:ascii="Arial" w:eastAsia="Arial" w:hAnsi="Arial" w:cs="Arial"/>
        <w:b w:val="0"/>
        <w:i w:val="0"/>
        <w:smallCaps w:val="0"/>
        <w:strike w:val="0"/>
        <w:color w:val="F9CB9C"/>
        <w:sz w:val="20"/>
        <w:u w:val="none"/>
        <w:vertAlign w:val="baseline"/>
      </w:rPr>
    </w:lvl>
    <w:lvl w:ilvl="1">
      <w:start w:val="1"/>
      <w:numFmt w:val="lowerLetter"/>
      <w:lvlText w:val="%2."/>
      <w:lvlJc w:val="left"/>
      <w:pPr>
        <w:ind w:left="1440" w:firstLine="1440"/>
      </w:pPr>
      <w:rPr>
        <w:rFonts w:ascii="Arial" w:eastAsia="Arial" w:hAnsi="Arial" w:cs="Arial"/>
        <w:b w:val="0"/>
        <w:i w:val="0"/>
        <w:smallCaps w:val="0"/>
        <w:strike w:val="0"/>
        <w:color w:val="F9CB9C"/>
        <w:sz w:val="20"/>
        <w:u w:val="none"/>
        <w:vertAlign w:val="baseline"/>
      </w:rPr>
    </w:lvl>
    <w:lvl w:ilvl="2">
      <w:start w:val="1"/>
      <w:numFmt w:val="lowerRoman"/>
      <w:lvlText w:val="%3."/>
      <w:lvlJc w:val="left"/>
      <w:pPr>
        <w:ind w:left="2160" w:firstLine="2160"/>
      </w:pPr>
      <w:rPr>
        <w:rFonts w:ascii="Arial" w:eastAsia="Arial" w:hAnsi="Arial" w:cs="Arial"/>
        <w:b w:val="0"/>
        <w:i w:val="0"/>
        <w:smallCaps w:val="0"/>
        <w:strike w:val="0"/>
        <w:color w:val="F9CB9C"/>
        <w:sz w:val="20"/>
        <w:u w:val="none"/>
        <w:vertAlign w:val="baseline"/>
      </w:rPr>
    </w:lvl>
    <w:lvl w:ilvl="3">
      <w:start w:val="1"/>
      <w:numFmt w:val="decimal"/>
      <w:lvlText w:val="%4."/>
      <w:lvlJc w:val="left"/>
      <w:pPr>
        <w:ind w:left="2880" w:firstLine="2880"/>
      </w:pPr>
      <w:rPr>
        <w:rFonts w:ascii="Arial" w:eastAsia="Arial" w:hAnsi="Arial" w:cs="Arial"/>
        <w:b w:val="0"/>
        <w:i w:val="0"/>
        <w:smallCaps w:val="0"/>
        <w:strike w:val="0"/>
        <w:color w:val="F9CB9C"/>
        <w:sz w:val="20"/>
        <w:u w:val="none"/>
        <w:vertAlign w:val="baseline"/>
      </w:rPr>
    </w:lvl>
    <w:lvl w:ilvl="4">
      <w:start w:val="1"/>
      <w:numFmt w:val="lowerLetter"/>
      <w:lvlText w:val="%5."/>
      <w:lvlJc w:val="left"/>
      <w:pPr>
        <w:ind w:left="3600" w:firstLine="3600"/>
      </w:pPr>
      <w:rPr>
        <w:rFonts w:ascii="Arial" w:eastAsia="Arial" w:hAnsi="Arial" w:cs="Arial"/>
        <w:b w:val="0"/>
        <w:i w:val="0"/>
        <w:smallCaps w:val="0"/>
        <w:strike w:val="0"/>
        <w:color w:val="F9CB9C"/>
        <w:sz w:val="20"/>
        <w:u w:val="none"/>
        <w:vertAlign w:val="baseline"/>
      </w:rPr>
    </w:lvl>
    <w:lvl w:ilvl="5">
      <w:start w:val="1"/>
      <w:numFmt w:val="lowerRoman"/>
      <w:lvlText w:val="%6."/>
      <w:lvlJc w:val="left"/>
      <w:pPr>
        <w:ind w:left="4320" w:firstLine="4320"/>
      </w:pPr>
      <w:rPr>
        <w:rFonts w:ascii="Arial" w:eastAsia="Arial" w:hAnsi="Arial" w:cs="Arial"/>
        <w:b w:val="0"/>
        <w:i w:val="0"/>
        <w:smallCaps w:val="0"/>
        <w:strike w:val="0"/>
        <w:color w:val="F9CB9C"/>
        <w:sz w:val="20"/>
        <w:u w:val="none"/>
        <w:vertAlign w:val="baseline"/>
      </w:rPr>
    </w:lvl>
    <w:lvl w:ilvl="6">
      <w:start w:val="1"/>
      <w:numFmt w:val="decimal"/>
      <w:lvlText w:val="%7."/>
      <w:lvlJc w:val="left"/>
      <w:pPr>
        <w:ind w:left="5040" w:firstLine="5040"/>
      </w:pPr>
      <w:rPr>
        <w:rFonts w:ascii="Arial" w:eastAsia="Arial" w:hAnsi="Arial" w:cs="Arial"/>
        <w:b w:val="0"/>
        <w:i w:val="0"/>
        <w:smallCaps w:val="0"/>
        <w:strike w:val="0"/>
        <w:color w:val="F9CB9C"/>
        <w:sz w:val="20"/>
        <w:u w:val="none"/>
        <w:vertAlign w:val="baseline"/>
      </w:rPr>
    </w:lvl>
    <w:lvl w:ilvl="7">
      <w:start w:val="1"/>
      <w:numFmt w:val="lowerLetter"/>
      <w:lvlText w:val="%8."/>
      <w:lvlJc w:val="left"/>
      <w:pPr>
        <w:ind w:left="5760" w:firstLine="5760"/>
      </w:pPr>
      <w:rPr>
        <w:rFonts w:ascii="Arial" w:eastAsia="Arial" w:hAnsi="Arial" w:cs="Arial"/>
        <w:b w:val="0"/>
        <w:i w:val="0"/>
        <w:smallCaps w:val="0"/>
        <w:strike w:val="0"/>
        <w:color w:val="F9CB9C"/>
        <w:sz w:val="20"/>
        <w:u w:val="none"/>
        <w:vertAlign w:val="baseline"/>
      </w:rPr>
    </w:lvl>
    <w:lvl w:ilvl="8">
      <w:start w:val="1"/>
      <w:numFmt w:val="lowerRoman"/>
      <w:lvlText w:val="%9."/>
      <w:lvlJc w:val="left"/>
      <w:pPr>
        <w:ind w:left="6480" w:firstLine="6480"/>
      </w:pPr>
      <w:rPr>
        <w:rFonts w:ascii="Arial" w:eastAsia="Arial" w:hAnsi="Arial" w:cs="Arial"/>
        <w:b w:val="0"/>
        <w:i w:val="0"/>
        <w:smallCaps w:val="0"/>
        <w:strike w:val="0"/>
        <w:color w:val="F9CB9C"/>
        <w:sz w:val="20"/>
        <w:u w:val="none"/>
        <w:vertAlign w:val="baseline"/>
      </w:rPr>
    </w:lvl>
  </w:abstractNum>
  <w:abstractNum w:abstractNumId="8">
    <w:nsid w:val="3C0260DB"/>
    <w:multiLevelType w:val="multilevel"/>
    <w:tmpl w:val="0BEA8C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F06145C"/>
    <w:multiLevelType w:val="hybridMultilevel"/>
    <w:tmpl w:val="A9AE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958AC"/>
    <w:multiLevelType w:val="hybridMultilevel"/>
    <w:tmpl w:val="AF2232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625C39"/>
    <w:multiLevelType w:val="hybridMultilevel"/>
    <w:tmpl w:val="6836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E6AD0"/>
    <w:multiLevelType w:val="hybridMultilevel"/>
    <w:tmpl w:val="0CCA26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5A6F1253"/>
    <w:multiLevelType w:val="hybridMultilevel"/>
    <w:tmpl w:val="4092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30764E"/>
    <w:multiLevelType w:val="hybridMultilevel"/>
    <w:tmpl w:val="B62A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71C69"/>
    <w:multiLevelType w:val="multilevel"/>
    <w:tmpl w:val="61FA30B8"/>
    <w:lvl w:ilvl="0">
      <w:start w:val="1"/>
      <w:numFmt w:val="decimal"/>
      <w:lvlText w:val="%1."/>
      <w:lvlJc w:val="left"/>
      <w:pPr>
        <w:ind w:left="720" w:firstLine="720"/>
      </w:pPr>
      <w:rPr>
        <w:rFonts w:ascii="Arial" w:eastAsia="Arial" w:hAnsi="Arial" w:cs="Arial"/>
        <w:b w:val="0"/>
        <w:i w:val="0"/>
        <w:smallCaps w:val="0"/>
        <w:strike w:val="0"/>
        <w:color w:val="F9CB9C"/>
        <w:sz w:val="20"/>
        <w:u w:val="none"/>
        <w:vertAlign w:val="baseline"/>
      </w:rPr>
    </w:lvl>
    <w:lvl w:ilvl="1">
      <w:start w:val="1"/>
      <w:numFmt w:val="lowerLetter"/>
      <w:lvlText w:val="%2."/>
      <w:lvlJc w:val="left"/>
      <w:pPr>
        <w:ind w:left="1440" w:firstLine="1440"/>
      </w:pPr>
      <w:rPr>
        <w:rFonts w:ascii="Arial" w:eastAsia="Arial" w:hAnsi="Arial" w:cs="Arial"/>
        <w:b w:val="0"/>
        <w:i w:val="0"/>
        <w:smallCaps w:val="0"/>
        <w:strike w:val="0"/>
        <w:color w:val="F9CB9C"/>
        <w:sz w:val="20"/>
        <w:u w:val="none"/>
        <w:vertAlign w:val="baseline"/>
      </w:rPr>
    </w:lvl>
    <w:lvl w:ilvl="2">
      <w:start w:val="1"/>
      <w:numFmt w:val="lowerRoman"/>
      <w:lvlText w:val="%3."/>
      <w:lvlJc w:val="left"/>
      <w:pPr>
        <w:ind w:left="2160" w:firstLine="2160"/>
      </w:pPr>
      <w:rPr>
        <w:rFonts w:ascii="Arial" w:eastAsia="Arial" w:hAnsi="Arial" w:cs="Arial"/>
        <w:b w:val="0"/>
        <w:i w:val="0"/>
        <w:smallCaps w:val="0"/>
        <w:strike w:val="0"/>
        <w:color w:val="F9CB9C"/>
        <w:sz w:val="20"/>
        <w:u w:val="none"/>
        <w:vertAlign w:val="baseline"/>
      </w:rPr>
    </w:lvl>
    <w:lvl w:ilvl="3">
      <w:start w:val="1"/>
      <w:numFmt w:val="decimal"/>
      <w:lvlText w:val="%4."/>
      <w:lvlJc w:val="left"/>
      <w:pPr>
        <w:ind w:left="2880" w:firstLine="2880"/>
      </w:pPr>
      <w:rPr>
        <w:rFonts w:ascii="Arial" w:eastAsia="Arial" w:hAnsi="Arial" w:cs="Arial"/>
        <w:b w:val="0"/>
        <w:i w:val="0"/>
        <w:smallCaps w:val="0"/>
        <w:strike w:val="0"/>
        <w:color w:val="F9CB9C"/>
        <w:sz w:val="20"/>
        <w:u w:val="none"/>
        <w:vertAlign w:val="baseline"/>
      </w:rPr>
    </w:lvl>
    <w:lvl w:ilvl="4">
      <w:start w:val="1"/>
      <w:numFmt w:val="lowerLetter"/>
      <w:lvlText w:val="%5."/>
      <w:lvlJc w:val="left"/>
      <w:pPr>
        <w:ind w:left="3600" w:firstLine="3600"/>
      </w:pPr>
      <w:rPr>
        <w:rFonts w:ascii="Arial" w:eastAsia="Arial" w:hAnsi="Arial" w:cs="Arial"/>
        <w:b w:val="0"/>
        <w:i w:val="0"/>
        <w:smallCaps w:val="0"/>
        <w:strike w:val="0"/>
        <w:color w:val="F9CB9C"/>
        <w:sz w:val="20"/>
        <w:u w:val="none"/>
        <w:vertAlign w:val="baseline"/>
      </w:rPr>
    </w:lvl>
    <w:lvl w:ilvl="5">
      <w:start w:val="1"/>
      <w:numFmt w:val="lowerRoman"/>
      <w:lvlText w:val="%6."/>
      <w:lvlJc w:val="left"/>
      <w:pPr>
        <w:ind w:left="4320" w:firstLine="4320"/>
      </w:pPr>
      <w:rPr>
        <w:rFonts w:ascii="Arial" w:eastAsia="Arial" w:hAnsi="Arial" w:cs="Arial"/>
        <w:b w:val="0"/>
        <w:i w:val="0"/>
        <w:smallCaps w:val="0"/>
        <w:strike w:val="0"/>
        <w:color w:val="F9CB9C"/>
        <w:sz w:val="20"/>
        <w:u w:val="none"/>
        <w:vertAlign w:val="baseline"/>
      </w:rPr>
    </w:lvl>
    <w:lvl w:ilvl="6">
      <w:start w:val="1"/>
      <w:numFmt w:val="decimal"/>
      <w:lvlText w:val="%7."/>
      <w:lvlJc w:val="left"/>
      <w:pPr>
        <w:ind w:left="5040" w:firstLine="5040"/>
      </w:pPr>
      <w:rPr>
        <w:rFonts w:ascii="Arial" w:eastAsia="Arial" w:hAnsi="Arial" w:cs="Arial"/>
        <w:b w:val="0"/>
        <w:i w:val="0"/>
        <w:smallCaps w:val="0"/>
        <w:strike w:val="0"/>
        <w:color w:val="F9CB9C"/>
        <w:sz w:val="20"/>
        <w:u w:val="none"/>
        <w:vertAlign w:val="baseline"/>
      </w:rPr>
    </w:lvl>
    <w:lvl w:ilvl="7">
      <w:start w:val="1"/>
      <w:numFmt w:val="lowerLetter"/>
      <w:lvlText w:val="%8."/>
      <w:lvlJc w:val="left"/>
      <w:pPr>
        <w:ind w:left="5760" w:firstLine="5760"/>
      </w:pPr>
      <w:rPr>
        <w:rFonts w:ascii="Arial" w:eastAsia="Arial" w:hAnsi="Arial" w:cs="Arial"/>
        <w:b w:val="0"/>
        <w:i w:val="0"/>
        <w:smallCaps w:val="0"/>
        <w:strike w:val="0"/>
        <w:color w:val="F9CB9C"/>
        <w:sz w:val="20"/>
        <w:u w:val="none"/>
        <w:vertAlign w:val="baseline"/>
      </w:rPr>
    </w:lvl>
    <w:lvl w:ilvl="8">
      <w:start w:val="1"/>
      <w:numFmt w:val="lowerRoman"/>
      <w:lvlText w:val="%9."/>
      <w:lvlJc w:val="left"/>
      <w:pPr>
        <w:ind w:left="6480" w:firstLine="6480"/>
      </w:pPr>
      <w:rPr>
        <w:rFonts w:ascii="Arial" w:eastAsia="Arial" w:hAnsi="Arial" w:cs="Arial"/>
        <w:b w:val="0"/>
        <w:i w:val="0"/>
        <w:smallCaps w:val="0"/>
        <w:strike w:val="0"/>
        <w:color w:val="F9CB9C"/>
        <w:sz w:val="20"/>
        <w:u w:val="none"/>
        <w:vertAlign w:val="baseline"/>
      </w:rPr>
    </w:lvl>
  </w:abstractNum>
  <w:abstractNum w:abstractNumId="16">
    <w:nsid w:val="61AA71A2"/>
    <w:multiLevelType w:val="hybridMultilevel"/>
    <w:tmpl w:val="6D2003E8"/>
    <w:lvl w:ilvl="0" w:tplc="DE3E875C">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E956B1"/>
    <w:multiLevelType w:val="hybridMultilevel"/>
    <w:tmpl w:val="3780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FA4073"/>
    <w:multiLevelType w:val="hybridMultilevel"/>
    <w:tmpl w:val="847E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EBF6CC8"/>
    <w:multiLevelType w:val="multilevel"/>
    <w:tmpl w:val="0E72A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42B5633"/>
    <w:multiLevelType w:val="hybridMultilevel"/>
    <w:tmpl w:val="3F0AE188"/>
    <w:lvl w:ilvl="0" w:tplc="DE3E875C">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1D28C3"/>
    <w:multiLevelType w:val="hybridMultilevel"/>
    <w:tmpl w:val="60B6B7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5"/>
  </w:num>
  <w:num w:numId="3">
    <w:abstractNumId w:val="7"/>
  </w:num>
  <w:num w:numId="4">
    <w:abstractNumId w:val="4"/>
  </w:num>
  <w:num w:numId="5">
    <w:abstractNumId w:val="14"/>
  </w:num>
  <w:num w:numId="6">
    <w:abstractNumId w:val="6"/>
  </w:num>
  <w:num w:numId="7">
    <w:abstractNumId w:val="0"/>
  </w:num>
  <w:num w:numId="8">
    <w:abstractNumId w:val="9"/>
  </w:num>
  <w:num w:numId="9">
    <w:abstractNumId w:val="11"/>
  </w:num>
  <w:num w:numId="10">
    <w:abstractNumId w:val="2"/>
  </w:num>
  <w:num w:numId="11">
    <w:abstractNumId w:val="5"/>
  </w:num>
  <w:num w:numId="12">
    <w:abstractNumId w:val="19"/>
  </w:num>
  <w:num w:numId="13">
    <w:abstractNumId w:val="3"/>
  </w:num>
  <w:num w:numId="14">
    <w:abstractNumId w:val="13"/>
  </w:num>
  <w:num w:numId="15">
    <w:abstractNumId w:val="1"/>
  </w:num>
  <w:num w:numId="16">
    <w:abstractNumId w:val="17"/>
  </w:num>
  <w:num w:numId="17">
    <w:abstractNumId w:val="16"/>
  </w:num>
  <w:num w:numId="18">
    <w:abstractNumId w:val="2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6E52"/>
    <w:rsid w:val="00007347"/>
    <w:rsid w:val="0001349C"/>
    <w:rsid w:val="0002563F"/>
    <w:rsid w:val="00032C1E"/>
    <w:rsid w:val="000503F6"/>
    <w:rsid w:val="0005698A"/>
    <w:rsid w:val="00057567"/>
    <w:rsid w:val="00065F46"/>
    <w:rsid w:val="000710A7"/>
    <w:rsid w:val="00083370"/>
    <w:rsid w:val="00086564"/>
    <w:rsid w:val="000B10E2"/>
    <w:rsid w:val="000B6DC2"/>
    <w:rsid w:val="000D1049"/>
    <w:rsid w:val="000D13EC"/>
    <w:rsid w:val="000D42AC"/>
    <w:rsid w:val="000F195B"/>
    <w:rsid w:val="0010525F"/>
    <w:rsid w:val="00123C6F"/>
    <w:rsid w:val="0016329F"/>
    <w:rsid w:val="00180052"/>
    <w:rsid w:val="001820EA"/>
    <w:rsid w:val="001953B6"/>
    <w:rsid w:val="001B6B87"/>
    <w:rsid w:val="001B7175"/>
    <w:rsid w:val="001D3426"/>
    <w:rsid w:val="001D70B0"/>
    <w:rsid w:val="00213AE6"/>
    <w:rsid w:val="00220E69"/>
    <w:rsid w:val="0022198C"/>
    <w:rsid w:val="002369A4"/>
    <w:rsid w:val="002530F9"/>
    <w:rsid w:val="00257516"/>
    <w:rsid w:val="00295789"/>
    <w:rsid w:val="002B4AF1"/>
    <w:rsid w:val="002E0E16"/>
    <w:rsid w:val="002F66C3"/>
    <w:rsid w:val="002F71C5"/>
    <w:rsid w:val="003171F1"/>
    <w:rsid w:val="003244BC"/>
    <w:rsid w:val="0034167B"/>
    <w:rsid w:val="00352522"/>
    <w:rsid w:val="00352751"/>
    <w:rsid w:val="00364CCC"/>
    <w:rsid w:val="00371597"/>
    <w:rsid w:val="00386BE6"/>
    <w:rsid w:val="003952F8"/>
    <w:rsid w:val="003A7701"/>
    <w:rsid w:val="003C3E10"/>
    <w:rsid w:val="003C605F"/>
    <w:rsid w:val="003C7279"/>
    <w:rsid w:val="003D06FD"/>
    <w:rsid w:val="003E08F7"/>
    <w:rsid w:val="003E57FC"/>
    <w:rsid w:val="00402367"/>
    <w:rsid w:val="004049DA"/>
    <w:rsid w:val="0043248A"/>
    <w:rsid w:val="004463DD"/>
    <w:rsid w:val="00457B0D"/>
    <w:rsid w:val="00461857"/>
    <w:rsid w:val="00490836"/>
    <w:rsid w:val="004F2369"/>
    <w:rsid w:val="004F38F3"/>
    <w:rsid w:val="00506CEC"/>
    <w:rsid w:val="0053423B"/>
    <w:rsid w:val="0054698D"/>
    <w:rsid w:val="00563177"/>
    <w:rsid w:val="00571930"/>
    <w:rsid w:val="00572213"/>
    <w:rsid w:val="0059360F"/>
    <w:rsid w:val="005969F8"/>
    <w:rsid w:val="005A1CFD"/>
    <w:rsid w:val="005B43CB"/>
    <w:rsid w:val="005B710B"/>
    <w:rsid w:val="00614395"/>
    <w:rsid w:val="006176DC"/>
    <w:rsid w:val="0063685D"/>
    <w:rsid w:val="00645656"/>
    <w:rsid w:val="00662748"/>
    <w:rsid w:val="00664326"/>
    <w:rsid w:val="006752D7"/>
    <w:rsid w:val="006A1EC6"/>
    <w:rsid w:val="006F2495"/>
    <w:rsid w:val="007220C3"/>
    <w:rsid w:val="00730536"/>
    <w:rsid w:val="007313FF"/>
    <w:rsid w:val="00753FB1"/>
    <w:rsid w:val="00770415"/>
    <w:rsid w:val="00787E3C"/>
    <w:rsid w:val="00795D59"/>
    <w:rsid w:val="007E42C1"/>
    <w:rsid w:val="008151E7"/>
    <w:rsid w:val="008436A5"/>
    <w:rsid w:val="00860859"/>
    <w:rsid w:val="00860B06"/>
    <w:rsid w:val="00861492"/>
    <w:rsid w:val="00865BB8"/>
    <w:rsid w:val="00870B39"/>
    <w:rsid w:val="008765F5"/>
    <w:rsid w:val="00881F33"/>
    <w:rsid w:val="008C2DD8"/>
    <w:rsid w:val="008D1320"/>
    <w:rsid w:val="008E12DE"/>
    <w:rsid w:val="008F460D"/>
    <w:rsid w:val="009022C2"/>
    <w:rsid w:val="00913C29"/>
    <w:rsid w:val="0093485A"/>
    <w:rsid w:val="00984A20"/>
    <w:rsid w:val="00990E29"/>
    <w:rsid w:val="009A1032"/>
    <w:rsid w:val="009A4378"/>
    <w:rsid w:val="009B4EAC"/>
    <w:rsid w:val="009C4340"/>
    <w:rsid w:val="009E61D4"/>
    <w:rsid w:val="009F2145"/>
    <w:rsid w:val="00A15BCC"/>
    <w:rsid w:val="00A21EB6"/>
    <w:rsid w:val="00A22970"/>
    <w:rsid w:val="00A35BD1"/>
    <w:rsid w:val="00A6527A"/>
    <w:rsid w:val="00A96E1F"/>
    <w:rsid w:val="00AA0B46"/>
    <w:rsid w:val="00AA15A1"/>
    <w:rsid w:val="00AA199A"/>
    <w:rsid w:val="00AA51C3"/>
    <w:rsid w:val="00AA5BAA"/>
    <w:rsid w:val="00AA668A"/>
    <w:rsid w:val="00AB4A44"/>
    <w:rsid w:val="00AB62B4"/>
    <w:rsid w:val="00AC0931"/>
    <w:rsid w:val="00AD6BAA"/>
    <w:rsid w:val="00AE482B"/>
    <w:rsid w:val="00AF153F"/>
    <w:rsid w:val="00B0138C"/>
    <w:rsid w:val="00B01EAC"/>
    <w:rsid w:val="00B1354C"/>
    <w:rsid w:val="00B14751"/>
    <w:rsid w:val="00B1754C"/>
    <w:rsid w:val="00B61E79"/>
    <w:rsid w:val="00B67F02"/>
    <w:rsid w:val="00BA6E52"/>
    <w:rsid w:val="00BB5CDD"/>
    <w:rsid w:val="00BC4989"/>
    <w:rsid w:val="00BD4736"/>
    <w:rsid w:val="00BE25DA"/>
    <w:rsid w:val="00BE7B57"/>
    <w:rsid w:val="00BF2550"/>
    <w:rsid w:val="00BF6996"/>
    <w:rsid w:val="00C20E37"/>
    <w:rsid w:val="00C21F54"/>
    <w:rsid w:val="00C27891"/>
    <w:rsid w:val="00C45152"/>
    <w:rsid w:val="00C6356D"/>
    <w:rsid w:val="00C8332F"/>
    <w:rsid w:val="00CD0EC6"/>
    <w:rsid w:val="00CD66DA"/>
    <w:rsid w:val="00CD6B7A"/>
    <w:rsid w:val="00CE7DBF"/>
    <w:rsid w:val="00D06738"/>
    <w:rsid w:val="00D15FA5"/>
    <w:rsid w:val="00D36004"/>
    <w:rsid w:val="00D45FCA"/>
    <w:rsid w:val="00D50EFE"/>
    <w:rsid w:val="00D6709D"/>
    <w:rsid w:val="00D7180A"/>
    <w:rsid w:val="00D8329E"/>
    <w:rsid w:val="00D8622A"/>
    <w:rsid w:val="00DA463B"/>
    <w:rsid w:val="00DA775E"/>
    <w:rsid w:val="00DB5D01"/>
    <w:rsid w:val="00DE6204"/>
    <w:rsid w:val="00E00202"/>
    <w:rsid w:val="00E16401"/>
    <w:rsid w:val="00E41B12"/>
    <w:rsid w:val="00E47C64"/>
    <w:rsid w:val="00E5097A"/>
    <w:rsid w:val="00E6246B"/>
    <w:rsid w:val="00E758AA"/>
    <w:rsid w:val="00E90548"/>
    <w:rsid w:val="00EC3724"/>
    <w:rsid w:val="00EC7004"/>
    <w:rsid w:val="00EF35E5"/>
    <w:rsid w:val="00EF54E9"/>
    <w:rsid w:val="00F01CE4"/>
    <w:rsid w:val="00F44DD9"/>
    <w:rsid w:val="00F60FB4"/>
    <w:rsid w:val="00F669C6"/>
    <w:rsid w:val="00F7153A"/>
    <w:rsid w:val="00F739B9"/>
    <w:rsid w:val="00F74484"/>
    <w:rsid w:val="00F76C5E"/>
    <w:rsid w:val="00FB1972"/>
    <w:rsid w:val="00FD0BC9"/>
    <w:rsid w:val="00FD2E47"/>
    <w:rsid w:val="00FD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B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outlineLvl w:val="0"/>
    </w:pPr>
    <w:rPr>
      <w:rFonts w:ascii="Calibri" w:eastAsia="Calibri" w:hAnsi="Calibri" w:cs="Calibri"/>
      <w:b/>
      <w:color w:val="345A8A"/>
      <w:sz w:val="32"/>
    </w:rPr>
  </w:style>
  <w:style w:type="paragraph" w:styleId="Heading2">
    <w:name w:val="heading 2"/>
    <w:basedOn w:val="Normal1"/>
    <w:next w:val="Normal1"/>
    <w:pPr>
      <w:spacing w:before="200"/>
      <w:outlineLvl w:val="1"/>
    </w:pPr>
    <w:rPr>
      <w:rFonts w:ascii="Calibri" w:eastAsia="Calibri" w:hAnsi="Calibri" w:cs="Calibri"/>
      <w:b/>
      <w:color w:val="4F81BD"/>
      <w:sz w:val="26"/>
    </w:rPr>
  </w:style>
  <w:style w:type="paragraph" w:styleId="Heading3">
    <w:name w:val="heading 3"/>
    <w:basedOn w:val="Normal1"/>
    <w:next w:val="Normal1"/>
    <w:pPr>
      <w:spacing w:before="200"/>
      <w:outlineLvl w:val="2"/>
    </w:pPr>
    <w:rPr>
      <w:rFonts w:ascii="Calibri" w:eastAsia="Calibri" w:hAnsi="Calibri" w:cs="Calibri"/>
      <w:b/>
      <w:color w:val="4F81BD"/>
    </w:rPr>
  </w:style>
  <w:style w:type="paragraph" w:styleId="Heading4">
    <w:name w:val="heading 4"/>
    <w:basedOn w:val="Normal1"/>
    <w:next w:val="Normal1"/>
    <w:pPr>
      <w:spacing w:before="200"/>
      <w:outlineLvl w:val="3"/>
    </w:pPr>
    <w:rPr>
      <w:rFonts w:ascii="Calibri" w:eastAsia="Calibri" w:hAnsi="Calibri" w:cs="Calibri"/>
      <w:b/>
      <w:i/>
      <w:color w:val="4F81BD"/>
    </w:rPr>
  </w:style>
  <w:style w:type="paragraph" w:styleId="Heading5">
    <w:name w:val="heading 5"/>
    <w:basedOn w:val="Normal1"/>
    <w:next w:val="Normal1"/>
    <w:pPr>
      <w:spacing w:before="200"/>
      <w:outlineLvl w:val="4"/>
    </w:pPr>
    <w:rPr>
      <w:rFonts w:ascii="Calibri" w:eastAsia="Calibri" w:hAnsi="Calibri" w:cs="Calibri"/>
      <w:color w:val="243F60"/>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Cambria" w:eastAsia="Cambria" w:hAnsi="Cambria" w:cs="Cambria"/>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EF54E9"/>
    <w:rPr>
      <w:rFonts w:ascii="Lucida Grande" w:hAnsi="Lucida Grande"/>
      <w:sz w:val="18"/>
      <w:szCs w:val="18"/>
    </w:rPr>
  </w:style>
  <w:style w:type="character" w:customStyle="1" w:styleId="BalloonTextChar">
    <w:name w:val="Balloon Text Char"/>
    <w:basedOn w:val="DefaultParagraphFont"/>
    <w:link w:val="BalloonText"/>
    <w:uiPriority w:val="99"/>
    <w:semiHidden/>
    <w:rsid w:val="00EF54E9"/>
    <w:rPr>
      <w:rFonts w:ascii="Lucida Grande" w:hAnsi="Lucida Grande"/>
      <w:sz w:val="18"/>
      <w:szCs w:val="18"/>
    </w:rPr>
  </w:style>
  <w:style w:type="paragraph" w:styleId="ListParagraph">
    <w:name w:val="List Paragraph"/>
    <w:basedOn w:val="Normal"/>
    <w:uiPriority w:val="34"/>
    <w:qFormat/>
    <w:rsid w:val="003952F8"/>
    <w:pPr>
      <w:ind w:left="720"/>
      <w:contextualSpacing/>
    </w:pPr>
  </w:style>
  <w:style w:type="paragraph" w:styleId="NoSpacing">
    <w:name w:val="No Spacing"/>
    <w:uiPriority w:val="1"/>
    <w:qFormat/>
    <w:rsid w:val="009F2145"/>
  </w:style>
  <w:style w:type="table" w:styleId="TableGrid">
    <w:name w:val="Table Grid"/>
    <w:basedOn w:val="TableNormal"/>
    <w:uiPriority w:val="59"/>
    <w:rsid w:val="00FD2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74484"/>
    <w:rPr>
      <w:sz w:val="18"/>
      <w:szCs w:val="18"/>
    </w:rPr>
  </w:style>
  <w:style w:type="paragraph" w:styleId="CommentText">
    <w:name w:val="annotation text"/>
    <w:basedOn w:val="Normal"/>
    <w:link w:val="CommentTextChar"/>
    <w:uiPriority w:val="99"/>
    <w:semiHidden/>
    <w:unhideWhenUsed/>
    <w:rsid w:val="00F74484"/>
  </w:style>
  <w:style w:type="character" w:customStyle="1" w:styleId="CommentTextChar">
    <w:name w:val="Comment Text Char"/>
    <w:basedOn w:val="DefaultParagraphFont"/>
    <w:link w:val="CommentText"/>
    <w:uiPriority w:val="99"/>
    <w:semiHidden/>
    <w:rsid w:val="00F74484"/>
  </w:style>
  <w:style w:type="paragraph" w:styleId="CommentSubject">
    <w:name w:val="annotation subject"/>
    <w:basedOn w:val="CommentText"/>
    <w:next w:val="CommentText"/>
    <w:link w:val="CommentSubjectChar"/>
    <w:uiPriority w:val="99"/>
    <w:semiHidden/>
    <w:unhideWhenUsed/>
    <w:rsid w:val="00F74484"/>
    <w:rPr>
      <w:b/>
      <w:bCs/>
      <w:sz w:val="20"/>
      <w:szCs w:val="20"/>
    </w:rPr>
  </w:style>
  <w:style w:type="character" w:customStyle="1" w:styleId="CommentSubjectChar">
    <w:name w:val="Comment Subject Char"/>
    <w:basedOn w:val="CommentTextChar"/>
    <w:link w:val="CommentSubject"/>
    <w:uiPriority w:val="99"/>
    <w:semiHidden/>
    <w:rsid w:val="00F74484"/>
    <w:rPr>
      <w:b/>
      <w:bCs/>
      <w:sz w:val="20"/>
      <w:szCs w:val="20"/>
    </w:rPr>
  </w:style>
  <w:style w:type="paragraph" w:customStyle="1" w:styleId="Normal2">
    <w:name w:val="Normal2"/>
    <w:rsid w:val="00F60FB4"/>
    <w:rPr>
      <w:rFonts w:ascii="Cambria" w:eastAsia="Cambria" w:hAnsi="Cambria" w:cs="Cambria"/>
      <w:color w:val="000000"/>
    </w:rPr>
  </w:style>
  <w:style w:type="paragraph" w:styleId="HTMLPreformatted">
    <w:name w:val="HTML Preformatted"/>
    <w:basedOn w:val="Normal"/>
    <w:link w:val="HTMLPreformattedChar"/>
    <w:uiPriority w:val="99"/>
    <w:semiHidden/>
    <w:unhideWhenUsed/>
    <w:rsid w:val="004F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F38F3"/>
    <w:rPr>
      <w:rFonts w:ascii="Courier" w:hAnsi="Courier" w:cs="Courier"/>
      <w:sz w:val="20"/>
      <w:szCs w:val="20"/>
      <w:lang w:eastAsia="en-US"/>
    </w:rPr>
  </w:style>
  <w:style w:type="character" w:styleId="Hyperlink">
    <w:name w:val="Hyperlink"/>
    <w:basedOn w:val="DefaultParagraphFont"/>
    <w:uiPriority w:val="99"/>
    <w:unhideWhenUsed/>
    <w:rsid w:val="009022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outlineLvl w:val="0"/>
    </w:pPr>
    <w:rPr>
      <w:rFonts w:ascii="Calibri" w:eastAsia="Calibri" w:hAnsi="Calibri" w:cs="Calibri"/>
      <w:b/>
      <w:color w:val="345A8A"/>
      <w:sz w:val="32"/>
    </w:rPr>
  </w:style>
  <w:style w:type="paragraph" w:styleId="Heading2">
    <w:name w:val="heading 2"/>
    <w:basedOn w:val="Normal1"/>
    <w:next w:val="Normal1"/>
    <w:pPr>
      <w:spacing w:before="200"/>
      <w:outlineLvl w:val="1"/>
    </w:pPr>
    <w:rPr>
      <w:rFonts w:ascii="Calibri" w:eastAsia="Calibri" w:hAnsi="Calibri" w:cs="Calibri"/>
      <w:b/>
      <w:color w:val="4F81BD"/>
      <w:sz w:val="26"/>
    </w:rPr>
  </w:style>
  <w:style w:type="paragraph" w:styleId="Heading3">
    <w:name w:val="heading 3"/>
    <w:basedOn w:val="Normal1"/>
    <w:next w:val="Normal1"/>
    <w:pPr>
      <w:spacing w:before="200"/>
      <w:outlineLvl w:val="2"/>
    </w:pPr>
    <w:rPr>
      <w:rFonts w:ascii="Calibri" w:eastAsia="Calibri" w:hAnsi="Calibri" w:cs="Calibri"/>
      <w:b/>
      <w:color w:val="4F81BD"/>
    </w:rPr>
  </w:style>
  <w:style w:type="paragraph" w:styleId="Heading4">
    <w:name w:val="heading 4"/>
    <w:basedOn w:val="Normal1"/>
    <w:next w:val="Normal1"/>
    <w:pPr>
      <w:spacing w:before="200"/>
      <w:outlineLvl w:val="3"/>
    </w:pPr>
    <w:rPr>
      <w:rFonts w:ascii="Calibri" w:eastAsia="Calibri" w:hAnsi="Calibri" w:cs="Calibri"/>
      <w:b/>
      <w:i/>
      <w:color w:val="4F81BD"/>
    </w:rPr>
  </w:style>
  <w:style w:type="paragraph" w:styleId="Heading5">
    <w:name w:val="heading 5"/>
    <w:basedOn w:val="Normal1"/>
    <w:next w:val="Normal1"/>
    <w:pPr>
      <w:spacing w:before="200"/>
      <w:outlineLvl w:val="4"/>
    </w:pPr>
    <w:rPr>
      <w:rFonts w:ascii="Calibri" w:eastAsia="Calibri" w:hAnsi="Calibri" w:cs="Calibri"/>
      <w:color w:val="243F60"/>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Cambria" w:eastAsia="Cambria" w:hAnsi="Cambria" w:cs="Cambria"/>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EF54E9"/>
    <w:rPr>
      <w:rFonts w:ascii="Lucida Grande" w:hAnsi="Lucida Grande"/>
      <w:sz w:val="18"/>
      <w:szCs w:val="18"/>
    </w:rPr>
  </w:style>
  <w:style w:type="character" w:customStyle="1" w:styleId="BalloonTextChar">
    <w:name w:val="Balloon Text Char"/>
    <w:basedOn w:val="DefaultParagraphFont"/>
    <w:link w:val="BalloonText"/>
    <w:uiPriority w:val="99"/>
    <w:semiHidden/>
    <w:rsid w:val="00EF54E9"/>
    <w:rPr>
      <w:rFonts w:ascii="Lucida Grande" w:hAnsi="Lucida Grande"/>
      <w:sz w:val="18"/>
      <w:szCs w:val="18"/>
    </w:rPr>
  </w:style>
  <w:style w:type="paragraph" w:styleId="ListParagraph">
    <w:name w:val="List Paragraph"/>
    <w:basedOn w:val="Normal"/>
    <w:uiPriority w:val="34"/>
    <w:qFormat/>
    <w:rsid w:val="003952F8"/>
    <w:pPr>
      <w:ind w:left="720"/>
      <w:contextualSpacing/>
    </w:pPr>
  </w:style>
  <w:style w:type="paragraph" w:styleId="NoSpacing">
    <w:name w:val="No Spacing"/>
    <w:uiPriority w:val="1"/>
    <w:qFormat/>
    <w:rsid w:val="009F2145"/>
  </w:style>
  <w:style w:type="table" w:styleId="TableGrid">
    <w:name w:val="Table Grid"/>
    <w:basedOn w:val="TableNormal"/>
    <w:uiPriority w:val="59"/>
    <w:rsid w:val="00FD2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74484"/>
    <w:rPr>
      <w:sz w:val="18"/>
      <w:szCs w:val="18"/>
    </w:rPr>
  </w:style>
  <w:style w:type="paragraph" w:styleId="CommentText">
    <w:name w:val="annotation text"/>
    <w:basedOn w:val="Normal"/>
    <w:link w:val="CommentTextChar"/>
    <w:uiPriority w:val="99"/>
    <w:semiHidden/>
    <w:unhideWhenUsed/>
    <w:rsid w:val="00F74484"/>
  </w:style>
  <w:style w:type="character" w:customStyle="1" w:styleId="CommentTextChar">
    <w:name w:val="Comment Text Char"/>
    <w:basedOn w:val="DefaultParagraphFont"/>
    <w:link w:val="CommentText"/>
    <w:uiPriority w:val="99"/>
    <w:semiHidden/>
    <w:rsid w:val="00F74484"/>
  </w:style>
  <w:style w:type="paragraph" w:styleId="CommentSubject">
    <w:name w:val="annotation subject"/>
    <w:basedOn w:val="CommentText"/>
    <w:next w:val="CommentText"/>
    <w:link w:val="CommentSubjectChar"/>
    <w:uiPriority w:val="99"/>
    <w:semiHidden/>
    <w:unhideWhenUsed/>
    <w:rsid w:val="00F74484"/>
    <w:rPr>
      <w:b/>
      <w:bCs/>
      <w:sz w:val="20"/>
      <w:szCs w:val="20"/>
    </w:rPr>
  </w:style>
  <w:style w:type="character" w:customStyle="1" w:styleId="CommentSubjectChar">
    <w:name w:val="Comment Subject Char"/>
    <w:basedOn w:val="CommentTextChar"/>
    <w:link w:val="CommentSubject"/>
    <w:uiPriority w:val="99"/>
    <w:semiHidden/>
    <w:rsid w:val="00F74484"/>
    <w:rPr>
      <w:b/>
      <w:bCs/>
      <w:sz w:val="20"/>
      <w:szCs w:val="20"/>
    </w:rPr>
  </w:style>
  <w:style w:type="paragraph" w:customStyle="1" w:styleId="Normal2">
    <w:name w:val="Normal2"/>
    <w:rsid w:val="00F60FB4"/>
    <w:rPr>
      <w:rFonts w:ascii="Cambria" w:eastAsia="Cambria" w:hAnsi="Cambria" w:cs="Cambria"/>
      <w:color w:val="000000"/>
    </w:rPr>
  </w:style>
  <w:style w:type="paragraph" w:styleId="HTMLPreformatted">
    <w:name w:val="HTML Preformatted"/>
    <w:basedOn w:val="Normal"/>
    <w:link w:val="HTMLPreformattedChar"/>
    <w:uiPriority w:val="99"/>
    <w:semiHidden/>
    <w:unhideWhenUsed/>
    <w:rsid w:val="004F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F38F3"/>
    <w:rPr>
      <w:rFonts w:ascii="Courier" w:hAnsi="Courier" w:cs="Courier"/>
      <w:sz w:val="20"/>
      <w:szCs w:val="20"/>
      <w:lang w:eastAsia="en-US"/>
    </w:rPr>
  </w:style>
  <w:style w:type="character" w:styleId="Hyperlink">
    <w:name w:val="Hyperlink"/>
    <w:basedOn w:val="DefaultParagraphFont"/>
    <w:uiPriority w:val="99"/>
    <w:unhideWhenUsed/>
    <w:rsid w:val="009022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64754">
      <w:bodyDiv w:val="1"/>
      <w:marLeft w:val="0"/>
      <w:marRight w:val="0"/>
      <w:marTop w:val="0"/>
      <w:marBottom w:val="0"/>
      <w:divBdr>
        <w:top w:val="none" w:sz="0" w:space="0" w:color="auto"/>
        <w:left w:val="none" w:sz="0" w:space="0" w:color="auto"/>
        <w:bottom w:val="none" w:sz="0" w:space="0" w:color="auto"/>
        <w:right w:val="none" w:sz="0" w:space="0" w:color="auto"/>
      </w:divBdr>
    </w:div>
    <w:div w:id="319962485">
      <w:bodyDiv w:val="1"/>
      <w:marLeft w:val="0"/>
      <w:marRight w:val="0"/>
      <w:marTop w:val="0"/>
      <w:marBottom w:val="0"/>
      <w:divBdr>
        <w:top w:val="none" w:sz="0" w:space="0" w:color="auto"/>
        <w:left w:val="none" w:sz="0" w:space="0" w:color="auto"/>
        <w:bottom w:val="none" w:sz="0" w:space="0" w:color="auto"/>
        <w:right w:val="none" w:sz="0" w:space="0" w:color="auto"/>
      </w:divBdr>
    </w:div>
    <w:div w:id="630131954">
      <w:bodyDiv w:val="1"/>
      <w:marLeft w:val="0"/>
      <w:marRight w:val="0"/>
      <w:marTop w:val="0"/>
      <w:marBottom w:val="0"/>
      <w:divBdr>
        <w:top w:val="none" w:sz="0" w:space="0" w:color="auto"/>
        <w:left w:val="none" w:sz="0" w:space="0" w:color="auto"/>
        <w:bottom w:val="none" w:sz="0" w:space="0" w:color="auto"/>
        <w:right w:val="none" w:sz="0" w:space="0" w:color="auto"/>
      </w:divBdr>
    </w:div>
    <w:div w:id="671564630">
      <w:bodyDiv w:val="1"/>
      <w:marLeft w:val="0"/>
      <w:marRight w:val="0"/>
      <w:marTop w:val="0"/>
      <w:marBottom w:val="0"/>
      <w:divBdr>
        <w:top w:val="none" w:sz="0" w:space="0" w:color="auto"/>
        <w:left w:val="none" w:sz="0" w:space="0" w:color="auto"/>
        <w:bottom w:val="none" w:sz="0" w:space="0" w:color="auto"/>
        <w:right w:val="none" w:sz="0" w:space="0" w:color="auto"/>
      </w:divBdr>
    </w:div>
    <w:div w:id="1027682854">
      <w:bodyDiv w:val="1"/>
      <w:marLeft w:val="0"/>
      <w:marRight w:val="0"/>
      <w:marTop w:val="0"/>
      <w:marBottom w:val="0"/>
      <w:divBdr>
        <w:top w:val="none" w:sz="0" w:space="0" w:color="auto"/>
        <w:left w:val="none" w:sz="0" w:space="0" w:color="auto"/>
        <w:bottom w:val="none" w:sz="0" w:space="0" w:color="auto"/>
        <w:right w:val="none" w:sz="0" w:space="0" w:color="auto"/>
      </w:divBdr>
    </w:div>
    <w:div w:id="1064329408">
      <w:bodyDiv w:val="1"/>
      <w:marLeft w:val="0"/>
      <w:marRight w:val="0"/>
      <w:marTop w:val="0"/>
      <w:marBottom w:val="0"/>
      <w:divBdr>
        <w:top w:val="none" w:sz="0" w:space="0" w:color="auto"/>
        <w:left w:val="none" w:sz="0" w:space="0" w:color="auto"/>
        <w:bottom w:val="none" w:sz="0" w:space="0" w:color="auto"/>
        <w:right w:val="none" w:sz="0" w:space="0" w:color="auto"/>
      </w:divBdr>
    </w:div>
    <w:div w:id="1120104016">
      <w:bodyDiv w:val="1"/>
      <w:marLeft w:val="0"/>
      <w:marRight w:val="0"/>
      <w:marTop w:val="0"/>
      <w:marBottom w:val="0"/>
      <w:divBdr>
        <w:top w:val="none" w:sz="0" w:space="0" w:color="auto"/>
        <w:left w:val="none" w:sz="0" w:space="0" w:color="auto"/>
        <w:bottom w:val="none" w:sz="0" w:space="0" w:color="auto"/>
        <w:right w:val="none" w:sz="0" w:space="0" w:color="auto"/>
      </w:divBdr>
    </w:div>
    <w:div w:id="1170100053">
      <w:bodyDiv w:val="1"/>
      <w:marLeft w:val="0"/>
      <w:marRight w:val="0"/>
      <w:marTop w:val="0"/>
      <w:marBottom w:val="0"/>
      <w:divBdr>
        <w:top w:val="none" w:sz="0" w:space="0" w:color="auto"/>
        <w:left w:val="none" w:sz="0" w:space="0" w:color="auto"/>
        <w:bottom w:val="none" w:sz="0" w:space="0" w:color="auto"/>
        <w:right w:val="none" w:sz="0" w:space="0" w:color="auto"/>
      </w:divBdr>
    </w:div>
    <w:div w:id="1627926604">
      <w:bodyDiv w:val="1"/>
      <w:marLeft w:val="0"/>
      <w:marRight w:val="0"/>
      <w:marTop w:val="0"/>
      <w:marBottom w:val="0"/>
      <w:divBdr>
        <w:top w:val="none" w:sz="0" w:space="0" w:color="auto"/>
        <w:left w:val="none" w:sz="0" w:space="0" w:color="auto"/>
        <w:bottom w:val="none" w:sz="0" w:space="0" w:color="auto"/>
        <w:right w:val="none" w:sz="0" w:space="0" w:color="auto"/>
      </w:divBdr>
    </w:div>
    <w:div w:id="2079093567">
      <w:bodyDiv w:val="1"/>
      <w:marLeft w:val="0"/>
      <w:marRight w:val="0"/>
      <w:marTop w:val="0"/>
      <w:marBottom w:val="0"/>
      <w:divBdr>
        <w:top w:val="none" w:sz="0" w:space="0" w:color="auto"/>
        <w:left w:val="none" w:sz="0" w:space="0" w:color="auto"/>
        <w:bottom w:val="none" w:sz="0" w:space="0" w:color="auto"/>
        <w:right w:val="none" w:sz="0" w:space="0" w:color="auto"/>
      </w:divBdr>
    </w:div>
    <w:div w:id="2088334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HighLevelDesignTemplate.docx</vt:lpstr>
    </vt:vector>
  </TitlesOfParts>
  <Company>AKQA</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HighLevelDesignTemplate.docx</dc:title>
  <dc:creator>Martin Nartey</dc:creator>
  <cp:lastModifiedBy>Odman, Matt (ETW)</cp:lastModifiedBy>
  <cp:revision>2</cp:revision>
  <dcterms:created xsi:type="dcterms:W3CDTF">2014-03-11T16:57:00Z</dcterms:created>
  <dcterms:modified xsi:type="dcterms:W3CDTF">2014-03-11T16:57:00Z</dcterms:modified>
</cp:coreProperties>
</file>