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A60FF7" w14:textId="77777777" w:rsidR="00D22950" w:rsidRDefault="00701F1E">
      <w:pPr>
        <w:pStyle w:val="Heading1"/>
      </w:pPr>
      <w:r>
        <w:t>SIMATS</w:t>
      </w:r>
      <w:r>
        <w:rPr>
          <w:spacing w:val="-6"/>
        </w:rPr>
        <w:t xml:space="preserve"> </w:t>
      </w:r>
      <w:r>
        <w:rPr>
          <w:spacing w:val="-2"/>
        </w:rPr>
        <w:t>ENGINEERING</w:t>
      </w:r>
    </w:p>
    <w:p w14:paraId="64BF3871" w14:textId="77777777" w:rsidR="00D22950" w:rsidRDefault="00701F1E">
      <w:pPr>
        <w:pStyle w:val="Heading2"/>
        <w:spacing w:before="1"/>
        <w:ind w:left="523"/>
      </w:pPr>
      <w:r>
        <w:t>ASSESSMENT</w:t>
      </w:r>
      <w:r>
        <w:rPr>
          <w:spacing w:val="-6"/>
        </w:rPr>
        <w:t xml:space="preserve"> </w:t>
      </w:r>
      <w:r>
        <w:t>TOOL</w:t>
      </w:r>
      <w:r>
        <w:rPr>
          <w:spacing w:val="-6"/>
        </w:rPr>
        <w:t xml:space="preserve"> </w:t>
      </w:r>
      <w:r>
        <w:rPr>
          <w:spacing w:val="-10"/>
        </w:rPr>
        <w:t>2</w:t>
      </w:r>
    </w:p>
    <w:p w14:paraId="16E52C5B" w14:textId="77777777" w:rsidR="00D22950" w:rsidRDefault="00D22950">
      <w:pPr>
        <w:pStyle w:val="BodyText"/>
        <w:rPr>
          <w:b/>
          <w:sz w:val="28"/>
        </w:rPr>
      </w:pPr>
    </w:p>
    <w:p w14:paraId="70E368B6" w14:textId="77777777" w:rsidR="00D22950" w:rsidRDefault="00D22950">
      <w:pPr>
        <w:pStyle w:val="BodyText"/>
        <w:spacing w:before="138"/>
        <w:rPr>
          <w:b/>
          <w:sz w:val="28"/>
        </w:rPr>
      </w:pPr>
    </w:p>
    <w:p w14:paraId="5F34FD29" w14:textId="77777777" w:rsidR="00D22950" w:rsidRDefault="00701F1E">
      <w:pPr>
        <w:pStyle w:val="Heading3"/>
        <w:tabs>
          <w:tab w:val="left" w:pos="2183"/>
          <w:tab w:val="left" w:pos="5851"/>
        </w:tabs>
      </w:pPr>
      <w:r>
        <w:t>COURSE</w:t>
      </w:r>
      <w:r>
        <w:rPr>
          <w:spacing w:val="-4"/>
        </w:rPr>
        <w:t xml:space="preserve"> </w:t>
      </w:r>
      <w:r>
        <w:rPr>
          <w:spacing w:val="-2"/>
        </w:rPr>
        <w:t>NAME:</w:t>
      </w:r>
      <w:r>
        <w:tab/>
        <w:t>Artificial</w:t>
      </w:r>
      <w:r>
        <w:rPr>
          <w:spacing w:val="-4"/>
        </w:rPr>
        <w:t xml:space="preserve"> </w:t>
      </w:r>
      <w:r>
        <w:rPr>
          <w:spacing w:val="-2"/>
        </w:rPr>
        <w:t>Intelligence</w:t>
      </w:r>
      <w:r>
        <w:tab/>
        <w:t>COURSE</w:t>
      </w:r>
      <w:r>
        <w:rPr>
          <w:spacing w:val="-4"/>
        </w:rPr>
        <w:t xml:space="preserve"> </w:t>
      </w:r>
      <w:r>
        <w:t>CODE:</w:t>
      </w:r>
      <w:r>
        <w:rPr>
          <w:spacing w:val="-1"/>
        </w:rPr>
        <w:t xml:space="preserve"> </w:t>
      </w:r>
      <w:r>
        <w:rPr>
          <w:spacing w:val="-2"/>
        </w:rPr>
        <w:t>CSA17</w:t>
      </w:r>
    </w:p>
    <w:p w14:paraId="0EE0EF3B" w14:textId="77777777" w:rsidR="00D22950" w:rsidRDefault="00D22950">
      <w:pPr>
        <w:pStyle w:val="BodyText"/>
        <w:rPr>
          <w:rFonts w:ascii="Arial"/>
          <w:b/>
          <w:sz w:val="20"/>
        </w:rPr>
      </w:pPr>
    </w:p>
    <w:p w14:paraId="66465C09" w14:textId="77777777" w:rsidR="00D22950" w:rsidRDefault="00D22950">
      <w:pPr>
        <w:pStyle w:val="BodyText"/>
        <w:rPr>
          <w:rFonts w:ascii="Arial"/>
          <w:b/>
          <w:sz w:val="20"/>
        </w:rPr>
      </w:pPr>
    </w:p>
    <w:p w14:paraId="3445A88D" w14:textId="77777777" w:rsidR="00D22950" w:rsidRDefault="00D22950">
      <w:pPr>
        <w:pStyle w:val="BodyText"/>
        <w:rPr>
          <w:rFonts w:ascii="Arial"/>
          <w:b/>
          <w:sz w:val="20"/>
        </w:rPr>
      </w:pPr>
    </w:p>
    <w:p w14:paraId="6F5FF68C" w14:textId="77777777" w:rsidR="00D22950" w:rsidRDefault="00701F1E">
      <w:pPr>
        <w:pStyle w:val="BodyText"/>
        <w:spacing w:before="106"/>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E82DD3D" wp14:editId="2D6E62CD">
                <wp:simplePos x="0" y="0"/>
                <wp:positionH relativeFrom="page">
                  <wp:posOffset>923925</wp:posOffset>
                </wp:positionH>
                <wp:positionV relativeFrom="paragraph">
                  <wp:posOffset>228979</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9F895C" id="Graphic 1" o:spid="_x0000_s1026" style="position:absolute;margin-left:72.75pt;margin-top:18.05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tftRQIAABIFAAAOAAAAZHJzL2Uyb0RvYy54bWysVE1v2zAMvQ/YfxB0X5yPZW2NOMXQoMWA&#10;oivQDDsrshwbk0VNVOL034+SrcTtbsN8kCjxiSIfn7y6PbWaHZXDBkzBZ5MpZ8pIKBuzL/iP7f2n&#10;a87QC1MKDUYV/FUhv11//LDqbK7mUIMulWMUxGDe2YLX3ts8y1DWqhU4AasMOStwrfC0dPusdKKj&#10;6K3O5tPpl6wDV1oHUiHS7qZ38nWMX1VK+u9VhcozXXDKzcfRxXEXxmy9EvneCVs3ckhD/EMWrWgM&#10;XXoOtRFesINr/grVNtIBQuUnEtoMqqqRKtZA1cym76p5qYVVsRYiB+2ZJvx/YeXT8dmxpqTecWZE&#10;Sy16GNiYBXI6izlhXuyzC+WhfQT5C8mRvfGEBQ6YU+XagKXi2Cky/XpmWp08k7S5vFosPs+WnEny&#10;zRY3V7ETmcjTYXlA/6AgBhLHR/R9o8pkiTpZ8mSS6ajdodE6NtpzRo12nFGjd32jrfDhXMgumKwb&#10;ZVKnRIK3haPaQsT5SxHjRC8IbcbIc2XvCkuoNNsYd4xOFCREmnskiTfRSDQlX5rHmHGWyS81oApd&#10;6ws/G5EM2hzTrU3g5WY5X0ZFI+imvG+0Dmyg2+/utGNHEd5T/AKzFOENzDr0G4F1j4uuAabNIJ1e&#10;LUE3OyhfSYMdya7g+PsgnOJMfzOk8vBik+GSsUuG8/oO4ruOjaI7t6efwlkWri+4J7E9QXpDIk8y&#10;ChycseGkga8HD1UTNBZl3Wc0LOjhxQKHn0R42eN1RF1+Zes/AAAA//8DAFBLAwQUAAYACAAAACEA&#10;7QfDbd4AAAAKAQAADwAAAGRycy9kb3ducmV2LnhtbEyPy26DMBBF95XyD9ZU6q4xCQQhiomitJG6&#10;qFTl8QEOngAKHiNsEvr3naza5Z05uo9iPdlO3HDwrSMFi3kEAqlypqVawem4e81A+KDJ6M4RKvhB&#10;D+ty9lTo3Lg77fF2CLVgE/K5VtCE0OdS+qpBq/3c9Uj8u7jB6sByqKUZ9J3NbSeXUZRKq1vihEb3&#10;uG2wuh5Gy7n73ftX9vl9lfHlw6Tjko6blpR6eZ42byACTuEPhkd9rg4ldzq7kYwXHetktWJUQZwu&#10;QDyAKMkSEGe+ZDHIspD/J5S/AAAA//8DAFBLAQItABQABgAIAAAAIQC2gziS/gAAAOEBAAATAAAA&#10;AAAAAAAAAAAAAAAAAABbQ29udGVudF9UeXBlc10ueG1sUEsBAi0AFAAGAAgAAAAhADj9If/WAAAA&#10;lAEAAAsAAAAAAAAAAAAAAAAALwEAAF9yZWxzLy5yZWxzUEsBAi0AFAAGAAgAAAAhACC61+1FAgAA&#10;EgUAAA4AAAAAAAAAAAAAAAAALgIAAGRycy9lMm9Eb2MueG1sUEsBAi0AFAAGAAgAAAAhAO0Hw23e&#10;AAAACgEAAA8AAAAAAAAAAAAAAAAAnwQAAGRycy9kb3ducmV2LnhtbFBLBQYAAAAABAAEAPMAAACq&#10;BQAAAAA=&#10;" path="m,13970r5733415,l5733415,,,,,13970xe" filled="f">
                <v:path arrowok="t"/>
                <w10:wrap type="topAndBottom" anchorx="page"/>
              </v:shape>
            </w:pict>
          </mc:Fallback>
        </mc:AlternateContent>
      </w:r>
    </w:p>
    <w:p w14:paraId="4F824415" w14:textId="77777777" w:rsidR="00D22950" w:rsidRDefault="00D22950">
      <w:pPr>
        <w:pStyle w:val="BodyText"/>
        <w:spacing w:before="1"/>
        <w:rPr>
          <w:rFonts w:ascii="Arial"/>
          <w:b/>
        </w:rPr>
      </w:pPr>
    </w:p>
    <w:p w14:paraId="537AB0C5" w14:textId="77777777" w:rsidR="00D22950" w:rsidRDefault="00701F1E">
      <w:pPr>
        <w:pStyle w:val="Heading3"/>
      </w:pPr>
      <w:r>
        <w:t>COURSE</w:t>
      </w:r>
      <w:r>
        <w:rPr>
          <w:spacing w:val="-3"/>
        </w:rPr>
        <w:t xml:space="preserve"> </w:t>
      </w:r>
      <w:r>
        <w:t>OUTCOME</w:t>
      </w:r>
      <w:r>
        <w:rPr>
          <w:spacing w:val="-3"/>
        </w:rPr>
        <w:t xml:space="preserve"> </w:t>
      </w:r>
      <w:r>
        <w:rPr>
          <w:spacing w:val="-2"/>
        </w:rPr>
        <w:t>COVERED</w:t>
      </w:r>
    </w:p>
    <w:p w14:paraId="24DC58EC" w14:textId="77777777" w:rsidR="00D22950" w:rsidRDefault="00D22950">
      <w:pPr>
        <w:pStyle w:val="BodyText"/>
        <w:spacing w:before="41"/>
        <w:rPr>
          <w:rFonts w:ascii="Arial"/>
          <w:b/>
        </w:rPr>
      </w:pPr>
    </w:p>
    <w:p w14:paraId="344C2A08" w14:textId="77777777" w:rsidR="00D22950" w:rsidRDefault="00701F1E">
      <w:pPr>
        <w:pStyle w:val="BodyText"/>
        <w:ind w:left="23"/>
        <w:rPr>
          <w:rFonts w:ascii="Arial"/>
          <w:i/>
          <w:sz w:val="20"/>
        </w:rPr>
      </w:pPr>
      <w:r>
        <w:rPr>
          <w:rFonts w:ascii="Arial"/>
          <w:b/>
          <w:i/>
        </w:rPr>
        <w:t xml:space="preserve">CO1: </w:t>
      </w:r>
      <w:r>
        <w:rPr>
          <w:rFonts w:ascii="Arial"/>
        </w:rPr>
        <w:t>Apply AI basics such as intelligent agents and uninformed search methods to solve problems effectively.</w:t>
      </w:r>
      <w:r>
        <w:rPr>
          <w:rFonts w:ascii="Arial"/>
          <w:i/>
          <w:sz w:val="20"/>
        </w:rPr>
        <w:t>( BL3)</w:t>
      </w:r>
    </w:p>
    <w:p w14:paraId="68F535A4" w14:textId="77777777" w:rsidR="00D22950" w:rsidRDefault="00D22950">
      <w:pPr>
        <w:pStyle w:val="BodyText"/>
        <w:spacing w:before="79"/>
        <w:rPr>
          <w:rFonts w:ascii="Arial"/>
          <w:i/>
        </w:rPr>
      </w:pPr>
    </w:p>
    <w:p w14:paraId="2217D263" w14:textId="77777777" w:rsidR="00D22950" w:rsidRDefault="00701F1E">
      <w:pPr>
        <w:ind w:left="23"/>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2"/>
          <w:sz w:val="24"/>
        </w:rPr>
        <w:t xml:space="preserve"> </w:t>
      </w:r>
      <w:r>
        <w:rPr>
          <w:rFonts w:ascii="Arial"/>
          <w:i/>
          <w:spacing w:val="-5"/>
          <w:sz w:val="24"/>
        </w:rPr>
        <w:t>35%</w:t>
      </w:r>
    </w:p>
    <w:p w14:paraId="06EED278" w14:textId="77777777" w:rsidR="00D22950" w:rsidRDefault="00D22950">
      <w:pPr>
        <w:pStyle w:val="BodyText"/>
        <w:rPr>
          <w:rFonts w:ascii="Arial"/>
          <w:i/>
          <w:sz w:val="20"/>
        </w:rPr>
      </w:pPr>
    </w:p>
    <w:p w14:paraId="130D0968" w14:textId="77777777" w:rsidR="00D22950" w:rsidRDefault="00701F1E">
      <w:pPr>
        <w:pStyle w:val="BodyText"/>
        <w:spacing w:before="14"/>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7ED10CD7" wp14:editId="34E6810D">
                <wp:simplePos x="0" y="0"/>
                <wp:positionH relativeFrom="page">
                  <wp:posOffset>923925</wp:posOffset>
                </wp:positionH>
                <wp:positionV relativeFrom="paragraph">
                  <wp:posOffset>170614</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23CF9" id="Graphic 2" o:spid="_x0000_s1026" style="position:absolute;margin-left:72.75pt;margin-top:13.4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MQRQIAABIFAAAOAAAAZHJzL2Uyb0RvYy54bWysVE1v2zAMvQ/YfxB0X5yPZW2NOMXQoMWA&#10;oivQDDsrshwbk0VNVOL034+SrcTtbsN8kCjxiSIfn7y6PbWaHZXDBkzBZ5MpZ8pIKBuzL/iP7f2n&#10;a87QC1MKDUYV/FUhv11//LDqbK7mUIMulWMUxGDe2YLX3ts8y1DWqhU4AasMOStwrfC0dPusdKKj&#10;6K3O5tPpl6wDV1oHUiHS7qZ38nWMX1VK+u9VhcozXXDKzcfRxXEXxmy9EvneCVs3ckhD/EMWrWgM&#10;XXoOtRFesINr/grVNtIBQuUnEtoMqqqRKtZA1cym76p5qYVVsRYiB+2ZJvx/YeXT8dmxpiz4nDMj&#10;WmrRw8DGPJDTWcwJ82KfXSgP7SPIX0iO7I0nLHDAnCrXBiwVx06R6dcz0+rkmaTN5dVi8Xm25EyS&#10;b7a4uYqdyESeDssD+gcFMZA4PqLvG1UmS9TJkieTTEftDo3WsdGeM2q044wavesbbYUP50J2wWTd&#10;KJM6JRK8LRzVFiLOX4oYJ3pBaDNGnit7V1hCpdnGuGN0oiAh0twjSbyJRqIp+dI8xoyzTH6pAVXo&#10;Wl/42Yhk0OaYbm0CLzfL+TIqGkE35X2jdWAD3X53px07ivCe4heYpQhvYNah3wise1x0DTBtBun0&#10;agm62UH5ShrsSHYFx98H4RRn+pshlYcXmwyXjF0ynNd3EN91bBTduT39FM6ycH3BPYntCdIbEnmS&#10;UeDgjA0nDXw9eKiaoLEo6z6jYUEPLxY4/CTCyx6vI+ryK1v/AQAA//8DAFBLAwQUAAYACAAAACEA&#10;Ex/lcd4AAAAKAQAADwAAAGRycy9kb3ducmV2LnhtbEyPz26CQBDG7018h82Y9FYXKRKkLMa0Nemh&#10;SaP2AVZ2BCI7S9hF6dt3PLXHb+aX70+xmWwnrjj41pGC5SICgVQ501Kt4Pu4e8pA+KDJ6M4RKvhB&#10;D5ty9lDo3Lgb7fF6CLVgE/K5VtCE0OdS+qpBq/3C9Uj8O7vB6sByqKUZ9I3NbSfjKEql1S1xQqN7&#10;fG2wuhxGy7n73dtn9vF1kc/nd5OOMR23LSn1OJ+2LyACTuEPhnt9rg4ldzq5kYwXHetktWJUQZyu&#10;QdyBKMkSECe+rJcgy0L+n1D+AgAA//8DAFBLAQItABQABgAIAAAAIQC2gziS/gAAAOEBAAATAAAA&#10;AAAAAAAAAAAAAAAAAABbQ29udGVudF9UeXBlc10ueG1sUEsBAi0AFAAGAAgAAAAhADj9If/WAAAA&#10;lAEAAAsAAAAAAAAAAAAAAAAALwEAAF9yZWxzLy5yZWxzUEsBAi0AFAAGAAgAAAAhAJ1NcxBFAgAA&#10;EgUAAA4AAAAAAAAAAAAAAAAALgIAAGRycy9lMm9Eb2MueG1sUEsBAi0AFAAGAAgAAAAhABMf5XHe&#10;AAAACgEAAA8AAAAAAAAAAAAAAAAAnwQAAGRycy9kb3ducmV2LnhtbFBLBQYAAAAABAAEAPMAAACq&#10;BQAAAAA=&#10;" path="m,13970r5733415,l5733415,,,,,13970xe" filled="f">
                <v:path arrowok="t"/>
                <w10:wrap type="topAndBottom" anchorx="page"/>
              </v:shape>
            </w:pict>
          </mc:Fallback>
        </mc:AlternateContent>
      </w:r>
    </w:p>
    <w:p w14:paraId="762E9D04" w14:textId="77777777" w:rsidR="00D22950" w:rsidRDefault="00D22950">
      <w:pPr>
        <w:pStyle w:val="BodyText"/>
        <w:spacing w:before="2"/>
        <w:rPr>
          <w:rFonts w:ascii="Arial"/>
          <w:i/>
        </w:rPr>
      </w:pPr>
    </w:p>
    <w:p w14:paraId="754A922B" w14:textId="77777777" w:rsidR="00D22950" w:rsidRDefault="00701F1E">
      <w:pPr>
        <w:pStyle w:val="Heading3"/>
        <w:tabs>
          <w:tab w:val="left" w:pos="7224"/>
        </w:tabs>
      </w:pPr>
      <w:r>
        <w:t xml:space="preserve">QUESTION: </w:t>
      </w:r>
      <w:r>
        <w:rPr>
          <w:spacing w:val="-10"/>
        </w:rPr>
        <w:t>1</w:t>
      </w:r>
      <w:r>
        <w:tab/>
        <w:t>Total</w:t>
      </w:r>
      <w:r>
        <w:rPr>
          <w:spacing w:val="-2"/>
        </w:rPr>
        <w:t xml:space="preserve"> Marks:100</w:t>
      </w:r>
    </w:p>
    <w:p w14:paraId="48D6753B" w14:textId="77777777" w:rsidR="00D22950" w:rsidRDefault="00D22950">
      <w:pPr>
        <w:pStyle w:val="BodyText"/>
        <w:rPr>
          <w:rFonts w:ascii="Arial"/>
          <w:b/>
        </w:rPr>
      </w:pPr>
    </w:p>
    <w:p w14:paraId="665C2AC7" w14:textId="77777777" w:rsidR="00D22950" w:rsidRDefault="00D22950">
      <w:pPr>
        <w:pStyle w:val="BodyText"/>
        <w:spacing w:before="1"/>
        <w:rPr>
          <w:rFonts w:ascii="Arial"/>
          <w:b/>
        </w:rPr>
      </w:pPr>
    </w:p>
    <w:p w14:paraId="78E20608" w14:textId="77777777" w:rsidR="00D22950" w:rsidRDefault="00701F1E">
      <w:pPr>
        <w:pStyle w:val="BodyText"/>
        <w:ind w:left="521" w:right="618"/>
        <w:jc w:val="center"/>
        <w:rPr>
          <w:rFonts w:ascii="Arial"/>
        </w:rPr>
      </w:pPr>
      <w:r>
        <w:rPr>
          <w:rFonts w:ascii="Arial"/>
        </w:rPr>
        <w:t>Annexure</w:t>
      </w:r>
      <w:r>
        <w:rPr>
          <w:rFonts w:ascii="Arial"/>
          <w:spacing w:val="-4"/>
        </w:rPr>
        <w:t xml:space="preserve"> </w:t>
      </w:r>
      <w:r>
        <w:rPr>
          <w:rFonts w:ascii="Arial"/>
          <w:spacing w:val="-10"/>
        </w:rPr>
        <w:t>A</w:t>
      </w:r>
    </w:p>
    <w:p w14:paraId="120E56C6" w14:textId="77777777" w:rsidR="00D22950" w:rsidRDefault="00701F1E">
      <w:pPr>
        <w:pStyle w:val="Heading2"/>
        <w:spacing w:before="276"/>
      </w:pPr>
      <w:r>
        <w:t>Constraint-Based</w:t>
      </w:r>
      <w:r>
        <w:rPr>
          <w:spacing w:val="-10"/>
        </w:rPr>
        <w:t xml:space="preserve"> </w:t>
      </w:r>
      <w:r>
        <w:t>Problem</w:t>
      </w:r>
      <w:r>
        <w:rPr>
          <w:spacing w:val="-9"/>
        </w:rPr>
        <w:t xml:space="preserve"> </w:t>
      </w:r>
      <w:r>
        <w:rPr>
          <w:spacing w:val="-2"/>
        </w:rPr>
        <w:t>Solving</w:t>
      </w:r>
    </w:p>
    <w:p w14:paraId="4B2392C4" w14:textId="77777777" w:rsidR="00D22950" w:rsidRDefault="00D22950">
      <w:pPr>
        <w:pStyle w:val="BodyText"/>
        <w:rPr>
          <w:b/>
          <w:sz w:val="20"/>
        </w:rPr>
      </w:pPr>
    </w:p>
    <w:p w14:paraId="2EC242D2" w14:textId="77777777" w:rsidR="00D22950" w:rsidRDefault="00D22950">
      <w:pPr>
        <w:pStyle w:val="BodyText"/>
        <w:rPr>
          <w:b/>
          <w:sz w:val="20"/>
        </w:rPr>
      </w:pPr>
    </w:p>
    <w:p w14:paraId="6D8A2F0E" w14:textId="77777777" w:rsidR="00D22950" w:rsidRDefault="00701F1E">
      <w:pPr>
        <w:pStyle w:val="BodyText"/>
        <w:spacing w:before="57"/>
        <w:rPr>
          <w:b/>
          <w:sz w:val="20"/>
        </w:rPr>
      </w:pPr>
      <w:r>
        <w:rPr>
          <w:b/>
          <w:noProof/>
          <w:sz w:val="20"/>
        </w:rPr>
        <mc:AlternateContent>
          <mc:Choice Requires="wps">
            <w:drawing>
              <wp:anchor distT="0" distB="0" distL="0" distR="0" simplePos="0" relativeHeight="487588864" behindDoc="1" locked="0" layoutInCell="1" allowOverlap="1" wp14:anchorId="09F1ADC3" wp14:editId="17A3C3BF">
                <wp:simplePos x="0" y="0"/>
                <wp:positionH relativeFrom="page">
                  <wp:posOffset>923925</wp:posOffset>
                </wp:positionH>
                <wp:positionV relativeFrom="paragraph">
                  <wp:posOffset>197919</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686737" id="Graphic 3" o:spid="_x0000_s1026" style="position:absolute;margin-left:72.75pt;margin-top:15.6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j/yRQIAABIFAAAOAAAAZHJzL2Uyb0RvYy54bWysVE1v2zAMvQ/YfxB0X5yPZW2NOMXQoMWA&#10;oivQDDsrshwbk0VNVOL034+SrcTtbsN8kCjxiSIfn7y6PbWaHZXDBkzBZ5MpZ8pIKBuzL/iP7f2n&#10;a87QC1MKDUYV/FUhv11//LDqbK7mUIMulWMUxGDe2YLX3ts8y1DWqhU4AasMOStwrfC0dPusdKKj&#10;6K3O5tPpl6wDV1oHUiHS7qZ38nWMX1VK+u9VhcozXXDKzcfRxXEXxmy9EvneCVs3ckhD/EMWrWgM&#10;XXoOtRFesINr/grVNtIBQuUnEtoMqqqRKtZA1cym76p5qYVVsRYiB+2ZJvx/YeXT8dmxpiz4gjMj&#10;WmrRw8DGIpDTWcwJ82KfXSgP7SPIX0iO7I0nLHDAnCrXBiwVx06R6dcz0+rkmaTN5dVi8Xm25EyS&#10;b7a4uYqdyESeDssD+gcFMZA4PqLvG1UmS9TJkieTTEftDo3WsdGeM2q044wavesbbYUP50J2wWTd&#10;KJM6JRK8LRzVFiLOX4oYJ3pBaDNGnit7V1hCpdnGuGN0oiAh0twjSbyJRqIp+dI8xoyzTH6pAVXo&#10;Wl/42Yhk0OaYbm0CLzfL+TIqGkE35X2jdWAD3X53px07ivCe4heYpQhvYNah3wise1x0DTBtBun0&#10;agm62UH5ShrsSHYFx98H4RRn+pshlYcXmwyXjF0ynNd3EN91bBTduT39FM6ycH3BPYntCdIbEnmS&#10;UeDgjA0nDXw9eKiaoLEo6z6jYUEPLxY4/CTCyx6vI+ryK1v/AQAA//8DAFBLAwQUAAYACAAAACEA&#10;ktW2Wd4AAAAKAQAADwAAAGRycy9kb3ducmV2LnhtbEyPy26DMBBF95XyD9ZU6q4xARIhiomitJG6&#10;qFTl8QEOngAKHiNsEvr3naza5Z05uo9iPdlO3HDwrSMFi3kEAqlypqVawem4e81A+KDJ6M4RKvhB&#10;D+ty9lTo3Lg77fF2CLVgE/K5VtCE0OdS+qpBq/3c9Uj8u7jB6sByqKUZ9J3NbSfjKFpJq1vihEb3&#10;uG2wuh5Gy7n73ftX9vl9lcnlw6zGmI6blpR6eZ42byACTuEPhkd9rg4ldzq7kYwXHet0uWRUQbKI&#10;QTyAKM1SEGe+JCnIspD/J5S/AAAA//8DAFBLAQItABQABgAIAAAAIQC2gziS/gAAAOEBAAATAAAA&#10;AAAAAAAAAAAAAAAAAABbQ29udGVudF9UeXBlc10ueG1sUEsBAi0AFAAGAAgAAAAhADj9If/WAAAA&#10;lAEAAAsAAAAAAAAAAAAAAAAALwEAAF9yZWxzLy5yZWxzUEsBAi0AFAAGAAgAAAAhAMniP/JFAgAA&#10;EgUAAA4AAAAAAAAAAAAAAAAALgIAAGRycy9lMm9Eb2MueG1sUEsBAi0AFAAGAAgAAAAhAJLVtlne&#10;AAAACgEAAA8AAAAAAAAAAAAAAAAAnwQAAGRycy9kb3ducmV2LnhtbFBLBQYAAAAABAAEAPMAAACq&#10;BQAAAAA=&#10;" path="m,13970r5733415,l5733415,,,,,13970xe" filled="f">
                <v:path arrowok="t"/>
                <w10:wrap type="topAndBottom" anchorx="page"/>
              </v:shape>
            </w:pict>
          </mc:Fallback>
        </mc:AlternateContent>
      </w:r>
    </w:p>
    <w:p w14:paraId="693C11D6" w14:textId="77777777" w:rsidR="00D22950" w:rsidRDefault="00701F1E">
      <w:pPr>
        <w:spacing w:before="277"/>
        <w:ind w:left="23"/>
        <w:rPr>
          <w:b/>
          <w:i/>
          <w:sz w:val="24"/>
        </w:rPr>
      </w:pPr>
      <w:r>
        <w:rPr>
          <w:b/>
          <w:i/>
          <w:sz w:val="24"/>
        </w:rPr>
        <w:t>Code</w:t>
      </w:r>
      <w:r>
        <w:rPr>
          <w:b/>
          <w:i/>
          <w:spacing w:val="-1"/>
          <w:sz w:val="24"/>
        </w:rPr>
        <w:t xml:space="preserve"> </w:t>
      </w:r>
      <w:r>
        <w:rPr>
          <w:b/>
          <w:i/>
          <w:sz w:val="24"/>
        </w:rPr>
        <w:t xml:space="preserve">of </w:t>
      </w:r>
      <w:r>
        <w:rPr>
          <w:b/>
          <w:i/>
          <w:spacing w:val="-2"/>
          <w:sz w:val="24"/>
        </w:rPr>
        <w:t>Conduct:</w:t>
      </w:r>
    </w:p>
    <w:p w14:paraId="4085325B" w14:textId="77777777" w:rsidR="00D22950" w:rsidRDefault="00D22950">
      <w:pPr>
        <w:pStyle w:val="BodyText"/>
        <w:rPr>
          <w:b/>
          <w:i/>
        </w:rPr>
      </w:pPr>
    </w:p>
    <w:p w14:paraId="50E9B150" w14:textId="5970E2E5" w:rsidR="00D22950" w:rsidRDefault="00701F1E">
      <w:pPr>
        <w:tabs>
          <w:tab w:val="left" w:pos="4295"/>
        </w:tabs>
        <w:ind w:left="23" w:right="117"/>
        <w:rPr>
          <w:i/>
          <w:sz w:val="24"/>
        </w:rPr>
      </w:pPr>
      <w:r>
        <w:rPr>
          <w:i/>
          <w:sz w:val="24"/>
        </w:rPr>
        <w:t xml:space="preserve">I </w:t>
      </w:r>
      <w:r w:rsidR="00445E94">
        <w:rPr>
          <w:i/>
          <w:sz w:val="24"/>
        </w:rPr>
        <w:t>MARSHA MELISH R(1911260227)</w:t>
      </w:r>
      <w:r>
        <w:rPr>
          <w:i/>
          <w:sz w:val="24"/>
          <w:u w:val="single"/>
        </w:rPr>
        <w:tab/>
      </w:r>
      <w:r>
        <w:rPr>
          <w:i/>
          <w:sz w:val="24"/>
        </w:rPr>
        <w:t>(Name</w:t>
      </w:r>
      <w:r>
        <w:rPr>
          <w:i/>
          <w:spacing w:val="-8"/>
          <w:sz w:val="24"/>
        </w:rPr>
        <w:t xml:space="preserve"> </w:t>
      </w:r>
      <w:r>
        <w:rPr>
          <w:i/>
          <w:sz w:val="24"/>
        </w:rPr>
        <w:t>/</w:t>
      </w:r>
      <w:r>
        <w:rPr>
          <w:i/>
          <w:spacing w:val="-6"/>
          <w:sz w:val="24"/>
        </w:rPr>
        <w:t xml:space="preserve"> </w:t>
      </w:r>
      <w:r>
        <w:rPr>
          <w:i/>
          <w:sz w:val="24"/>
        </w:rPr>
        <w:t>Reg</w:t>
      </w:r>
      <w:r>
        <w:rPr>
          <w:i/>
          <w:spacing w:val="-7"/>
          <w:sz w:val="24"/>
        </w:rPr>
        <w:t xml:space="preserve"> </w:t>
      </w:r>
      <w:r>
        <w:rPr>
          <w:i/>
          <w:sz w:val="24"/>
        </w:rPr>
        <w:t>No)</w:t>
      </w:r>
      <w:r>
        <w:rPr>
          <w:i/>
          <w:spacing w:val="-8"/>
          <w:sz w:val="24"/>
        </w:rPr>
        <w:t xml:space="preserve"> </w:t>
      </w:r>
      <w:r>
        <w:rPr>
          <w:i/>
          <w:sz w:val="24"/>
        </w:rPr>
        <w:t>certify</w:t>
      </w:r>
      <w:r>
        <w:rPr>
          <w:i/>
          <w:spacing w:val="-7"/>
          <w:sz w:val="24"/>
        </w:rPr>
        <w:t xml:space="preserve"> </w:t>
      </w:r>
      <w:r>
        <w:rPr>
          <w:i/>
          <w:sz w:val="24"/>
        </w:rPr>
        <w:t>that</w:t>
      </w:r>
      <w:r>
        <w:rPr>
          <w:i/>
          <w:spacing w:val="-6"/>
          <w:sz w:val="24"/>
        </w:rPr>
        <w:t xml:space="preserve"> </w:t>
      </w:r>
      <w:r>
        <w:rPr>
          <w:i/>
          <w:sz w:val="24"/>
        </w:rPr>
        <w:t>this</w:t>
      </w:r>
      <w:r>
        <w:rPr>
          <w:i/>
          <w:spacing w:val="-7"/>
          <w:sz w:val="24"/>
        </w:rPr>
        <w:t xml:space="preserve"> </w:t>
      </w:r>
      <w:r>
        <w:rPr>
          <w:i/>
          <w:sz w:val="24"/>
        </w:rPr>
        <w:t>submission</w:t>
      </w:r>
      <w:r>
        <w:rPr>
          <w:i/>
          <w:spacing w:val="-7"/>
          <w:sz w:val="24"/>
        </w:rPr>
        <w:t xml:space="preserve"> </w:t>
      </w:r>
      <w:r>
        <w:rPr>
          <w:i/>
          <w:sz w:val="24"/>
        </w:rPr>
        <w:t>is</w:t>
      </w:r>
      <w:r>
        <w:rPr>
          <w:i/>
          <w:spacing w:val="-6"/>
          <w:sz w:val="24"/>
        </w:rPr>
        <w:t xml:space="preserve"> </w:t>
      </w:r>
      <w:r>
        <w:rPr>
          <w:i/>
          <w:sz w:val="24"/>
        </w:rPr>
        <w:t>my original work and that I have adhered to the guidelines specified for this assessment.</w:t>
      </w:r>
    </w:p>
    <w:p w14:paraId="30442540" w14:textId="77777777" w:rsidR="00D22950" w:rsidRDefault="00701F1E">
      <w:pPr>
        <w:spacing w:before="1"/>
        <w:ind w:left="23"/>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155E443" w14:textId="77777777" w:rsidR="00D22950" w:rsidRDefault="00701F1E">
      <w:pPr>
        <w:spacing w:before="276"/>
        <w:ind w:left="23"/>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1722BA48" w14:textId="77777777" w:rsidR="00D22950" w:rsidRDefault="00D22950">
      <w:pPr>
        <w:rPr>
          <w:b/>
          <w:i/>
          <w:sz w:val="24"/>
        </w:rPr>
        <w:sectPr w:rsidR="00D22950">
          <w:type w:val="continuous"/>
          <w:pgSz w:w="11910" w:h="16840"/>
          <w:pgMar w:top="1360" w:right="1275" w:bottom="280" w:left="1417" w:header="720" w:footer="720" w:gutter="0"/>
          <w:cols w:space="720"/>
        </w:sectPr>
      </w:pPr>
    </w:p>
    <w:p w14:paraId="2A510AC3" w14:textId="77777777" w:rsidR="00D22950" w:rsidRDefault="00701F1E">
      <w:pPr>
        <w:spacing w:before="67"/>
        <w:ind w:right="618"/>
        <w:jc w:val="center"/>
        <w:rPr>
          <w:rFonts w:ascii="Arial"/>
          <w:b/>
          <w:sz w:val="24"/>
        </w:rPr>
      </w:pPr>
      <w:r>
        <w:rPr>
          <w:rFonts w:ascii="Arial"/>
          <w:b/>
          <w:sz w:val="24"/>
        </w:rPr>
        <w:lastRenderedPageBreak/>
        <w:t>Annexure</w:t>
      </w:r>
      <w:r>
        <w:rPr>
          <w:rFonts w:ascii="Arial"/>
          <w:b/>
          <w:spacing w:val="-4"/>
          <w:sz w:val="24"/>
        </w:rPr>
        <w:t xml:space="preserve"> </w:t>
      </w:r>
      <w:r>
        <w:rPr>
          <w:rFonts w:ascii="Arial"/>
          <w:b/>
          <w:spacing w:val="-10"/>
          <w:sz w:val="24"/>
        </w:rPr>
        <w:t>A</w:t>
      </w:r>
    </w:p>
    <w:p w14:paraId="0216B3EF" w14:textId="77777777" w:rsidR="00D22950" w:rsidRDefault="00D22950">
      <w:pPr>
        <w:pStyle w:val="BodyText"/>
        <w:rPr>
          <w:rFonts w:ascii="Arial"/>
          <w:b/>
        </w:rPr>
      </w:pPr>
    </w:p>
    <w:p w14:paraId="3C018A2D" w14:textId="77777777" w:rsidR="00D22950" w:rsidRDefault="00701F1E">
      <w:pPr>
        <w:pStyle w:val="Heading2"/>
      </w:pPr>
      <w:r>
        <w:rPr>
          <w:u w:val="single"/>
        </w:rPr>
        <w:t>Constraint-Based</w:t>
      </w:r>
      <w:r>
        <w:rPr>
          <w:spacing w:val="-10"/>
          <w:u w:val="single"/>
        </w:rPr>
        <w:t xml:space="preserve"> </w:t>
      </w:r>
      <w:r>
        <w:rPr>
          <w:u w:val="single"/>
        </w:rPr>
        <w:t>Problem</w:t>
      </w:r>
      <w:r>
        <w:rPr>
          <w:spacing w:val="-9"/>
          <w:u w:val="single"/>
        </w:rPr>
        <w:t xml:space="preserve"> </w:t>
      </w:r>
      <w:r>
        <w:rPr>
          <w:spacing w:val="-2"/>
          <w:u w:val="single"/>
        </w:rPr>
        <w:t>Solving</w:t>
      </w:r>
    </w:p>
    <w:p w14:paraId="221EBC97" w14:textId="77777777" w:rsidR="00D22950" w:rsidRDefault="00701F1E">
      <w:pPr>
        <w:pStyle w:val="BodyText"/>
        <w:spacing w:before="274" w:line="276" w:lineRule="auto"/>
        <w:ind w:left="23" w:right="117"/>
        <w:jc w:val="both"/>
      </w:pPr>
      <w:r>
        <w:rPr>
          <w:b/>
        </w:rPr>
        <w:t>Scenario:</w:t>
      </w:r>
      <w:r>
        <w:rPr>
          <w:b/>
          <w:spacing w:val="-15"/>
        </w:rPr>
        <w:t xml:space="preserve"> </w:t>
      </w:r>
      <w:r>
        <w:t>A</w:t>
      </w:r>
      <w:r>
        <w:rPr>
          <w:spacing w:val="-15"/>
        </w:rPr>
        <w:t xml:space="preserve"> </w:t>
      </w:r>
      <w:r>
        <w:t>university</w:t>
      </w:r>
      <w:r>
        <w:rPr>
          <w:spacing w:val="-15"/>
        </w:rPr>
        <w:t xml:space="preserve"> </w:t>
      </w:r>
      <w:r>
        <w:t>must</w:t>
      </w:r>
      <w:r>
        <w:rPr>
          <w:spacing w:val="-15"/>
        </w:rPr>
        <w:t xml:space="preserve"> </w:t>
      </w:r>
      <w:r>
        <w:t>schedule</w:t>
      </w:r>
      <w:r>
        <w:rPr>
          <w:spacing w:val="-15"/>
        </w:rPr>
        <w:t xml:space="preserve"> </w:t>
      </w:r>
      <w:r>
        <w:t>final</w:t>
      </w:r>
      <w:r>
        <w:rPr>
          <w:spacing w:val="-15"/>
        </w:rPr>
        <w:t xml:space="preserve"> </w:t>
      </w:r>
      <w:r>
        <w:t>examinations</w:t>
      </w:r>
      <w:r>
        <w:rPr>
          <w:spacing w:val="-15"/>
        </w:rPr>
        <w:t xml:space="preserve"> </w:t>
      </w:r>
      <w:r>
        <w:t>for</w:t>
      </w:r>
      <w:r>
        <w:rPr>
          <w:spacing w:val="-15"/>
        </w:rPr>
        <w:t xml:space="preserve"> </w:t>
      </w:r>
      <w:r>
        <w:t>5</w:t>
      </w:r>
      <w:r>
        <w:rPr>
          <w:spacing w:val="-15"/>
        </w:rPr>
        <w:t xml:space="preserve"> </w:t>
      </w:r>
      <w:r>
        <w:t>courses</w:t>
      </w:r>
      <w:r>
        <w:rPr>
          <w:spacing w:val="-15"/>
        </w:rPr>
        <w:t xml:space="preserve"> </w:t>
      </w:r>
      <w:r>
        <w:t>—</w:t>
      </w:r>
      <w:r>
        <w:rPr>
          <w:spacing w:val="-15"/>
        </w:rPr>
        <w:t xml:space="preserve"> </w:t>
      </w:r>
      <w:r>
        <w:t>Artificial</w:t>
      </w:r>
      <w:r>
        <w:rPr>
          <w:spacing w:val="-15"/>
        </w:rPr>
        <w:t xml:space="preserve"> </w:t>
      </w:r>
      <w:r>
        <w:t>Intelligence (A), Database Systems (B), Computer Networks (C), Operating Systems (D), and Software Engineering (E) — across 3 available exam slots: Slot1, Slot2, Slot3 (one exam per day, over three days).</w:t>
      </w:r>
    </w:p>
    <w:p w14:paraId="1035A7FA" w14:textId="77777777" w:rsidR="00D22950" w:rsidRDefault="00701F1E">
      <w:pPr>
        <w:pStyle w:val="BodyText"/>
        <w:spacing w:before="240" w:line="276" w:lineRule="auto"/>
        <w:ind w:left="23" w:right="119"/>
        <w:jc w:val="both"/>
      </w:pPr>
      <w:r>
        <w:t>Due</w:t>
      </w:r>
      <w:r>
        <w:rPr>
          <w:spacing w:val="-1"/>
        </w:rPr>
        <w:t xml:space="preserve"> </w:t>
      </w:r>
      <w:r>
        <w:t>to overlapping student enrollments, the following pairs of</w:t>
      </w:r>
      <w:r>
        <w:rPr>
          <w:spacing w:val="-1"/>
        </w:rPr>
        <w:t xml:space="preserve"> </w:t>
      </w:r>
      <w:r>
        <w:t>courses cannot be</w:t>
      </w:r>
      <w:r>
        <w:rPr>
          <w:spacing w:val="-1"/>
        </w:rPr>
        <w:t xml:space="preserve"> </w:t>
      </w:r>
      <w:r>
        <w:t>scheduled in the same slot (a shared group of students is registered in both courses):</w:t>
      </w:r>
    </w:p>
    <w:p w14:paraId="7579E15B" w14:textId="77777777" w:rsidR="00D22950" w:rsidRDefault="00D22950">
      <w:pPr>
        <w:pStyle w:val="BodyText"/>
        <w:spacing w:before="13"/>
        <w:rPr>
          <w:sz w:val="20"/>
        </w:rPr>
      </w:pPr>
    </w:p>
    <w:tbl>
      <w:tblPr>
        <w:tblW w:w="0" w:type="auto"/>
        <w:tblInd w:w="2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7"/>
      </w:tblGrid>
      <w:tr w:rsidR="00D22950" w14:paraId="7EF2BA04" w14:textId="77777777">
        <w:trPr>
          <w:trHeight w:val="316"/>
        </w:trPr>
        <w:tc>
          <w:tcPr>
            <w:tcW w:w="4517" w:type="dxa"/>
          </w:tcPr>
          <w:p w14:paraId="5FC76175" w14:textId="77777777" w:rsidR="00D22950" w:rsidRDefault="00701F1E">
            <w:pPr>
              <w:pStyle w:val="TableParagraph"/>
              <w:spacing w:line="275" w:lineRule="exact"/>
              <w:ind w:left="10" w:right="7"/>
              <w:jc w:val="center"/>
              <w:rPr>
                <w:rFonts w:ascii="Times New Roman"/>
                <w:b/>
                <w:sz w:val="24"/>
              </w:rPr>
            </w:pPr>
            <w:r>
              <w:rPr>
                <w:rFonts w:ascii="Times New Roman"/>
                <w:b/>
                <w:sz w:val="24"/>
              </w:rPr>
              <w:t>Conflicting</w:t>
            </w:r>
            <w:r>
              <w:rPr>
                <w:rFonts w:ascii="Times New Roman"/>
                <w:b/>
                <w:spacing w:val="-3"/>
                <w:sz w:val="24"/>
              </w:rPr>
              <w:t xml:space="preserve"> </w:t>
            </w:r>
            <w:r>
              <w:rPr>
                <w:rFonts w:ascii="Times New Roman"/>
                <w:b/>
                <w:sz w:val="24"/>
              </w:rPr>
              <w:t>Pairs</w:t>
            </w:r>
            <w:r>
              <w:rPr>
                <w:rFonts w:ascii="Times New Roman"/>
                <w:b/>
                <w:spacing w:val="-3"/>
                <w:sz w:val="24"/>
              </w:rPr>
              <w:t xml:space="preserve"> </w:t>
            </w:r>
            <w:r>
              <w:rPr>
                <w:rFonts w:ascii="Times New Roman"/>
                <w:b/>
                <w:sz w:val="24"/>
              </w:rPr>
              <w:t>(must</w:t>
            </w:r>
            <w:r>
              <w:rPr>
                <w:rFonts w:ascii="Times New Roman"/>
                <w:b/>
                <w:spacing w:val="-6"/>
                <w:sz w:val="24"/>
              </w:rPr>
              <w:t xml:space="preserve"> </w:t>
            </w:r>
            <w:r>
              <w:rPr>
                <w:rFonts w:ascii="Times New Roman"/>
                <w:b/>
                <w:sz w:val="24"/>
              </w:rPr>
              <w:t>get</w:t>
            </w:r>
            <w:r>
              <w:rPr>
                <w:rFonts w:ascii="Times New Roman"/>
                <w:b/>
                <w:spacing w:val="-2"/>
                <w:sz w:val="24"/>
              </w:rPr>
              <w:t xml:space="preserve"> </w:t>
            </w:r>
            <w:r>
              <w:rPr>
                <w:rFonts w:ascii="Times New Roman"/>
                <w:b/>
                <w:sz w:val="24"/>
              </w:rPr>
              <w:t>different</w:t>
            </w:r>
            <w:r>
              <w:rPr>
                <w:rFonts w:ascii="Times New Roman"/>
                <w:b/>
                <w:spacing w:val="-2"/>
                <w:sz w:val="24"/>
              </w:rPr>
              <w:t xml:space="preserve"> slots)</w:t>
            </w:r>
          </w:p>
        </w:tc>
      </w:tr>
      <w:tr w:rsidR="00D22950" w14:paraId="168AE232" w14:textId="77777777">
        <w:trPr>
          <w:trHeight w:val="316"/>
        </w:trPr>
        <w:tc>
          <w:tcPr>
            <w:tcW w:w="4517" w:type="dxa"/>
          </w:tcPr>
          <w:p w14:paraId="40D7169A" w14:textId="77777777" w:rsidR="00D22950" w:rsidRDefault="00701F1E">
            <w:pPr>
              <w:pStyle w:val="TableParagraph"/>
              <w:spacing w:line="275" w:lineRule="exact"/>
              <w:ind w:left="10" w:right="4"/>
              <w:jc w:val="center"/>
              <w:rPr>
                <w:rFonts w:ascii="Times New Roman" w:hAnsi="Times New Roman"/>
                <w:sz w:val="24"/>
              </w:rPr>
            </w:pP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10"/>
                <w:sz w:val="24"/>
              </w:rPr>
              <w:t>B</w:t>
            </w:r>
          </w:p>
        </w:tc>
      </w:tr>
      <w:tr w:rsidR="00D22950" w14:paraId="4DBD20AF" w14:textId="77777777">
        <w:trPr>
          <w:trHeight w:val="318"/>
        </w:trPr>
        <w:tc>
          <w:tcPr>
            <w:tcW w:w="4517" w:type="dxa"/>
          </w:tcPr>
          <w:p w14:paraId="6914603E" w14:textId="77777777" w:rsidR="00D22950" w:rsidRDefault="00701F1E">
            <w:pPr>
              <w:pStyle w:val="TableParagraph"/>
              <w:spacing w:before="1"/>
              <w:ind w:left="10" w:right="4"/>
              <w:jc w:val="center"/>
              <w:rPr>
                <w:rFonts w:ascii="Times New Roman" w:hAnsi="Times New Roman"/>
                <w:sz w:val="24"/>
              </w:rPr>
            </w:pP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10"/>
                <w:sz w:val="24"/>
              </w:rPr>
              <w:t>C</w:t>
            </w:r>
          </w:p>
        </w:tc>
      </w:tr>
      <w:tr w:rsidR="00D22950" w14:paraId="51D0FD90" w14:textId="77777777">
        <w:trPr>
          <w:trHeight w:val="316"/>
        </w:trPr>
        <w:tc>
          <w:tcPr>
            <w:tcW w:w="4517" w:type="dxa"/>
          </w:tcPr>
          <w:p w14:paraId="6B9BC492" w14:textId="77777777" w:rsidR="00D22950" w:rsidRDefault="00701F1E">
            <w:pPr>
              <w:pStyle w:val="TableParagraph"/>
              <w:spacing w:line="275" w:lineRule="exact"/>
              <w:ind w:left="10" w:right="1"/>
              <w:jc w:val="center"/>
              <w:rPr>
                <w:rFonts w:ascii="Times New Roman" w:hAnsi="Times New Roman"/>
                <w:sz w:val="24"/>
              </w:rPr>
            </w:pPr>
            <w:r>
              <w:rPr>
                <w:rFonts w:ascii="Times New Roman" w:hAnsi="Times New Roman"/>
                <w:sz w:val="24"/>
              </w:rPr>
              <w:t>B</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10"/>
                <w:sz w:val="24"/>
              </w:rPr>
              <w:t>C</w:t>
            </w:r>
          </w:p>
        </w:tc>
      </w:tr>
      <w:tr w:rsidR="00D22950" w14:paraId="60072AF9" w14:textId="77777777">
        <w:trPr>
          <w:trHeight w:val="318"/>
        </w:trPr>
        <w:tc>
          <w:tcPr>
            <w:tcW w:w="4517" w:type="dxa"/>
          </w:tcPr>
          <w:p w14:paraId="599C6623" w14:textId="77777777" w:rsidR="00D22950" w:rsidRDefault="00701F1E">
            <w:pPr>
              <w:pStyle w:val="TableParagraph"/>
              <w:spacing w:line="275" w:lineRule="exact"/>
              <w:ind w:left="10" w:right="3"/>
              <w:jc w:val="center"/>
              <w:rPr>
                <w:rFonts w:ascii="Times New Roman" w:hAnsi="Times New Roman"/>
                <w:sz w:val="24"/>
              </w:rPr>
            </w:pPr>
            <w:r>
              <w:rPr>
                <w:rFonts w:ascii="Times New Roman" w:hAnsi="Times New Roman"/>
                <w:sz w:val="24"/>
              </w:rPr>
              <w:t>B</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10"/>
                <w:sz w:val="24"/>
              </w:rPr>
              <w:t>D</w:t>
            </w:r>
          </w:p>
        </w:tc>
      </w:tr>
      <w:tr w:rsidR="00D22950" w14:paraId="77150FE9" w14:textId="77777777">
        <w:trPr>
          <w:trHeight w:val="316"/>
        </w:trPr>
        <w:tc>
          <w:tcPr>
            <w:tcW w:w="4517" w:type="dxa"/>
          </w:tcPr>
          <w:p w14:paraId="0E087FA2" w14:textId="77777777" w:rsidR="00D22950" w:rsidRDefault="00701F1E">
            <w:pPr>
              <w:pStyle w:val="TableParagraph"/>
              <w:spacing w:line="275" w:lineRule="exact"/>
              <w:ind w:left="10" w:right="3"/>
              <w:jc w:val="center"/>
              <w:rPr>
                <w:rFonts w:ascii="Times New Roman" w:hAnsi="Times New Roman"/>
                <w:sz w:val="24"/>
              </w:rPr>
            </w:pPr>
            <w:r>
              <w:rPr>
                <w:rFonts w:ascii="Times New Roman" w:hAnsi="Times New Roman"/>
                <w:sz w:val="24"/>
              </w:rPr>
              <w:t>C</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10"/>
                <w:sz w:val="24"/>
              </w:rPr>
              <w:t>D</w:t>
            </w:r>
          </w:p>
        </w:tc>
      </w:tr>
      <w:tr w:rsidR="00D22950" w14:paraId="567F8D79" w14:textId="77777777">
        <w:trPr>
          <w:trHeight w:val="316"/>
        </w:trPr>
        <w:tc>
          <w:tcPr>
            <w:tcW w:w="4517" w:type="dxa"/>
          </w:tcPr>
          <w:p w14:paraId="7E106855" w14:textId="77777777" w:rsidR="00D22950" w:rsidRDefault="00701F1E">
            <w:pPr>
              <w:pStyle w:val="TableParagraph"/>
              <w:spacing w:line="275" w:lineRule="exact"/>
              <w:ind w:left="10"/>
              <w:jc w:val="center"/>
              <w:rPr>
                <w:rFonts w:ascii="Times New Roman" w:hAnsi="Times New Roman"/>
                <w:sz w:val="24"/>
              </w:rPr>
            </w:pPr>
            <w:r>
              <w:rPr>
                <w:rFonts w:ascii="Times New Roman" w:hAnsi="Times New Roman"/>
                <w:sz w:val="24"/>
              </w:rPr>
              <w:t>C</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10"/>
                <w:sz w:val="24"/>
              </w:rPr>
              <w:t>E</w:t>
            </w:r>
          </w:p>
        </w:tc>
      </w:tr>
      <w:tr w:rsidR="00D22950" w14:paraId="57B0BEFC" w14:textId="77777777">
        <w:trPr>
          <w:trHeight w:val="318"/>
        </w:trPr>
        <w:tc>
          <w:tcPr>
            <w:tcW w:w="4517" w:type="dxa"/>
          </w:tcPr>
          <w:p w14:paraId="766339E3" w14:textId="77777777" w:rsidR="00D22950" w:rsidRDefault="00701F1E">
            <w:pPr>
              <w:pStyle w:val="TableParagraph"/>
              <w:spacing w:before="1"/>
              <w:ind w:left="10" w:right="3"/>
              <w:jc w:val="center"/>
              <w:rPr>
                <w:rFonts w:ascii="Times New Roman" w:hAnsi="Times New Roman"/>
                <w:sz w:val="24"/>
              </w:rPr>
            </w:pPr>
            <w:r>
              <w:rPr>
                <w:rFonts w:ascii="Times New Roman" w:hAnsi="Times New Roman"/>
                <w:sz w:val="24"/>
              </w:rPr>
              <w:t>D</w:t>
            </w:r>
            <w:r>
              <w:rPr>
                <w:rFonts w:ascii="Times New Roman" w:hAnsi="Times New Roman"/>
                <w:spacing w:val="-1"/>
                <w:sz w:val="24"/>
              </w:rPr>
              <w:t xml:space="preserve"> </w:t>
            </w:r>
            <w:r>
              <w:rPr>
                <w:rFonts w:ascii="Times New Roman" w:hAnsi="Times New Roman"/>
                <w:sz w:val="24"/>
              </w:rPr>
              <w:t xml:space="preserve">– </w:t>
            </w:r>
            <w:r>
              <w:rPr>
                <w:rFonts w:ascii="Times New Roman" w:hAnsi="Times New Roman"/>
                <w:spacing w:val="-10"/>
                <w:sz w:val="24"/>
              </w:rPr>
              <w:t>E</w:t>
            </w:r>
          </w:p>
        </w:tc>
      </w:tr>
    </w:tbl>
    <w:p w14:paraId="329BBDC3" w14:textId="77777777" w:rsidR="00D22950" w:rsidRDefault="00701F1E">
      <w:pPr>
        <w:pStyle w:val="BodyText"/>
        <w:spacing w:before="3" w:line="276" w:lineRule="auto"/>
        <w:ind w:left="23" w:right="120"/>
        <w:jc w:val="both"/>
      </w:pPr>
      <w:r>
        <w:t>An intelligent scheduling agent must produce a conflict-free exam timetable satisfying all the above constraints.</w:t>
      </w:r>
    </w:p>
    <w:p w14:paraId="1BCBB11E" w14:textId="77777777" w:rsidR="00D22950" w:rsidRDefault="00701F1E">
      <w:pPr>
        <w:pStyle w:val="Heading3"/>
        <w:spacing w:before="239"/>
        <w:jc w:val="both"/>
        <w:rPr>
          <w:rFonts w:ascii="Times New Roman"/>
        </w:rPr>
      </w:pPr>
      <w:r>
        <w:rPr>
          <w:rFonts w:ascii="Times New Roman"/>
        </w:rPr>
        <w:t>Answer</w:t>
      </w:r>
      <w:r>
        <w:rPr>
          <w:rFonts w:ascii="Times New Roman"/>
          <w:spacing w:val="-2"/>
        </w:rPr>
        <w:t xml:space="preserve"> </w:t>
      </w:r>
      <w:r>
        <w:rPr>
          <w:rFonts w:ascii="Times New Roman"/>
        </w:rPr>
        <w:t xml:space="preserve">the </w:t>
      </w:r>
      <w:r>
        <w:rPr>
          <w:rFonts w:ascii="Times New Roman"/>
          <w:spacing w:val="-2"/>
        </w:rPr>
        <w:t>following:</w:t>
      </w:r>
    </w:p>
    <w:p w14:paraId="7056861D" w14:textId="77777777" w:rsidR="00D22950" w:rsidRDefault="00D22950">
      <w:pPr>
        <w:pStyle w:val="BodyText"/>
        <w:spacing w:before="7"/>
        <w:rPr>
          <w:b/>
        </w:rPr>
      </w:pPr>
    </w:p>
    <w:p w14:paraId="42640BE8" w14:textId="77777777" w:rsidR="00D22950" w:rsidRDefault="00701F1E">
      <w:pPr>
        <w:pStyle w:val="ListParagraph"/>
        <w:numPr>
          <w:ilvl w:val="0"/>
          <w:numId w:val="1"/>
        </w:numPr>
        <w:tabs>
          <w:tab w:val="left" w:pos="383"/>
        </w:tabs>
        <w:spacing w:line="276" w:lineRule="auto"/>
        <w:ind w:right="121"/>
        <w:jc w:val="both"/>
        <w:rPr>
          <w:sz w:val="24"/>
        </w:rPr>
      </w:pPr>
      <w:r>
        <w:rPr>
          <w:sz w:val="24"/>
        </w:rPr>
        <w:t>Give the PEAS description (Performance measure, Environment, Actuators, Sensors) for this exam-scheduling agent.</w:t>
      </w:r>
    </w:p>
    <w:p w14:paraId="1329A969" w14:textId="77777777" w:rsidR="00D22950" w:rsidRDefault="00701F1E">
      <w:pPr>
        <w:pStyle w:val="ListParagraph"/>
        <w:numPr>
          <w:ilvl w:val="0"/>
          <w:numId w:val="1"/>
        </w:numPr>
        <w:tabs>
          <w:tab w:val="left" w:pos="383"/>
        </w:tabs>
        <w:spacing w:before="239" w:line="276" w:lineRule="auto"/>
        <w:jc w:val="both"/>
        <w:rPr>
          <w:sz w:val="24"/>
        </w:rPr>
      </w:pPr>
      <w:r>
        <w:rPr>
          <w:sz w:val="24"/>
        </w:rPr>
        <w:t>Identify</w:t>
      </w:r>
      <w:r>
        <w:rPr>
          <w:spacing w:val="-9"/>
          <w:sz w:val="24"/>
        </w:rPr>
        <w:t xml:space="preserve"> </w:t>
      </w:r>
      <w:r>
        <w:rPr>
          <w:sz w:val="24"/>
        </w:rPr>
        <w:t>and</w:t>
      </w:r>
      <w:r>
        <w:rPr>
          <w:spacing w:val="-8"/>
          <w:sz w:val="24"/>
        </w:rPr>
        <w:t xml:space="preserve"> </w:t>
      </w:r>
      <w:r>
        <w:rPr>
          <w:sz w:val="24"/>
        </w:rPr>
        <w:t>justify</w:t>
      </w:r>
      <w:r>
        <w:rPr>
          <w:spacing w:val="-9"/>
          <w:sz w:val="24"/>
        </w:rPr>
        <w:t xml:space="preserve"> </w:t>
      </w:r>
      <w:r>
        <w:rPr>
          <w:sz w:val="24"/>
        </w:rPr>
        <w:t>the</w:t>
      </w:r>
      <w:r>
        <w:rPr>
          <w:spacing w:val="-7"/>
          <w:sz w:val="24"/>
        </w:rPr>
        <w:t xml:space="preserve"> </w:t>
      </w:r>
      <w:r>
        <w:rPr>
          <w:sz w:val="24"/>
        </w:rPr>
        <w:t>type</w:t>
      </w:r>
      <w:r>
        <w:rPr>
          <w:spacing w:val="-9"/>
          <w:sz w:val="24"/>
        </w:rPr>
        <w:t xml:space="preserve"> </w:t>
      </w:r>
      <w:r>
        <w:rPr>
          <w:sz w:val="24"/>
        </w:rPr>
        <w:t>of</w:t>
      </w:r>
      <w:r>
        <w:rPr>
          <w:spacing w:val="-9"/>
          <w:sz w:val="24"/>
        </w:rPr>
        <w:t xml:space="preserve"> </w:t>
      </w:r>
      <w:r>
        <w:rPr>
          <w:sz w:val="24"/>
        </w:rPr>
        <w:t>intelligent</w:t>
      </w:r>
      <w:r>
        <w:rPr>
          <w:spacing w:val="-8"/>
          <w:sz w:val="24"/>
        </w:rPr>
        <w:t xml:space="preserve"> </w:t>
      </w:r>
      <w:r>
        <w:rPr>
          <w:sz w:val="24"/>
        </w:rPr>
        <w:t>agent</w:t>
      </w:r>
      <w:r>
        <w:rPr>
          <w:spacing w:val="-8"/>
          <w:sz w:val="24"/>
        </w:rPr>
        <w:t xml:space="preserve"> </w:t>
      </w:r>
      <w:r>
        <w:rPr>
          <w:sz w:val="24"/>
        </w:rPr>
        <w:t>(simple</w:t>
      </w:r>
      <w:r>
        <w:rPr>
          <w:spacing w:val="-9"/>
          <w:sz w:val="24"/>
        </w:rPr>
        <w:t xml:space="preserve"> </w:t>
      </w:r>
      <w:r>
        <w:rPr>
          <w:sz w:val="24"/>
        </w:rPr>
        <w:t>reflex,</w:t>
      </w:r>
      <w:r>
        <w:rPr>
          <w:spacing w:val="-6"/>
          <w:sz w:val="24"/>
        </w:rPr>
        <w:t xml:space="preserve"> </w:t>
      </w:r>
      <w:r>
        <w:rPr>
          <w:sz w:val="24"/>
        </w:rPr>
        <w:t>model-based,</w:t>
      </w:r>
      <w:r>
        <w:rPr>
          <w:spacing w:val="-8"/>
          <w:sz w:val="24"/>
        </w:rPr>
        <w:t xml:space="preserve"> </w:t>
      </w:r>
      <w:r>
        <w:rPr>
          <w:sz w:val="24"/>
        </w:rPr>
        <w:t>goal-based,</w:t>
      </w:r>
      <w:r>
        <w:rPr>
          <w:spacing w:val="-6"/>
          <w:sz w:val="24"/>
        </w:rPr>
        <w:t xml:space="preserve"> </w:t>
      </w:r>
      <w:r>
        <w:rPr>
          <w:sz w:val="24"/>
        </w:rPr>
        <w:t>or utility-based) best suited to this scheduling task.</w:t>
      </w:r>
    </w:p>
    <w:p w14:paraId="4054EAB9" w14:textId="77777777" w:rsidR="00D22950" w:rsidRDefault="00701F1E">
      <w:pPr>
        <w:pStyle w:val="ListParagraph"/>
        <w:numPr>
          <w:ilvl w:val="0"/>
          <w:numId w:val="1"/>
        </w:numPr>
        <w:tabs>
          <w:tab w:val="left" w:pos="383"/>
        </w:tabs>
        <w:spacing w:before="242" w:line="276" w:lineRule="auto"/>
        <w:ind w:right="120"/>
        <w:jc w:val="both"/>
        <w:rPr>
          <w:sz w:val="24"/>
        </w:rPr>
      </w:pPr>
      <w:r>
        <w:rPr>
          <w:sz w:val="24"/>
        </w:rPr>
        <w:t>Formally model this problem as a Constraint Satisfaction Problem (CSP) by defining: Variables,</w:t>
      </w:r>
      <w:r>
        <w:rPr>
          <w:spacing w:val="-4"/>
          <w:sz w:val="24"/>
        </w:rPr>
        <w:t xml:space="preserve"> </w:t>
      </w:r>
      <w:r>
        <w:rPr>
          <w:sz w:val="24"/>
        </w:rPr>
        <w:t>Domains,</w:t>
      </w:r>
      <w:r>
        <w:rPr>
          <w:spacing w:val="-4"/>
          <w:sz w:val="24"/>
        </w:rPr>
        <w:t xml:space="preserve"> </w:t>
      </w:r>
      <w:r>
        <w:rPr>
          <w:sz w:val="24"/>
        </w:rPr>
        <w:t>and</w:t>
      </w:r>
      <w:r>
        <w:rPr>
          <w:spacing w:val="-4"/>
          <w:sz w:val="24"/>
        </w:rPr>
        <w:t xml:space="preserve"> </w:t>
      </w:r>
      <w:r>
        <w:rPr>
          <w:sz w:val="24"/>
        </w:rPr>
        <w:t>Constraints.</w:t>
      </w:r>
      <w:r>
        <w:rPr>
          <w:spacing w:val="-4"/>
          <w:sz w:val="24"/>
        </w:rPr>
        <w:t xml:space="preserve"> </w:t>
      </w:r>
      <w:r>
        <w:rPr>
          <w:sz w:val="24"/>
        </w:rPr>
        <w:t>Also</w:t>
      </w:r>
      <w:r>
        <w:rPr>
          <w:spacing w:val="-4"/>
          <w:sz w:val="24"/>
        </w:rPr>
        <w:t xml:space="preserve"> </w:t>
      </w:r>
      <w:r>
        <w:rPr>
          <w:sz w:val="24"/>
        </w:rPr>
        <w:t>represent</w:t>
      </w:r>
      <w:r>
        <w:rPr>
          <w:spacing w:val="-4"/>
          <w:sz w:val="24"/>
        </w:rPr>
        <w:t xml:space="preserve"> </w:t>
      </w:r>
      <w:r>
        <w:rPr>
          <w:sz w:val="24"/>
        </w:rPr>
        <w:t>the</w:t>
      </w:r>
      <w:r>
        <w:rPr>
          <w:spacing w:val="-5"/>
          <w:sz w:val="24"/>
        </w:rPr>
        <w:t xml:space="preserve"> </w:t>
      </w:r>
      <w:r>
        <w:rPr>
          <w:sz w:val="24"/>
        </w:rPr>
        <w:t>problem</w:t>
      </w:r>
      <w:r>
        <w:rPr>
          <w:spacing w:val="-4"/>
          <w:sz w:val="24"/>
        </w:rPr>
        <w:t xml:space="preserve"> </w:t>
      </w:r>
      <w:r>
        <w:rPr>
          <w:sz w:val="24"/>
        </w:rPr>
        <w:t>as</w:t>
      </w:r>
      <w:r>
        <w:rPr>
          <w:spacing w:val="-5"/>
          <w:sz w:val="24"/>
        </w:rPr>
        <w:t xml:space="preserve"> </w:t>
      </w:r>
      <w:r>
        <w:rPr>
          <w:sz w:val="24"/>
        </w:rPr>
        <w:t>a</w:t>
      </w:r>
      <w:r>
        <w:rPr>
          <w:spacing w:val="-5"/>
          <w:sz w:val="24"/>
        </w:rPr>
        <w:t xml:space="preserve"> </w:t>
      </w:r>
      <w:r>
        <w:rPr>
          <w:sz w:val="24"/>
        </w:rPr>
        <w:t>constraint</w:t>
      </w:r>
      <w:r>
        <w:rPr>
          <w:spacing w:val="-4"/>
          <w:sz w:val="24"/>
        </w:rPr>
        <w:t xml:space="preserve"> </w:t>
      </w:r>
      <w:r>
        <w:rPr>
          <w:sz w:val="24"/>
        </w:rPr>
        <w:t>graph</w:t>
      </w:r>
      <w:r>
        <w:rPr>
          <w:spacing w:val="-4"/>
          <w:sz w:val="24"/>
        </w:rPr>
        <w:t xml:space="preserve"> </w:t>
      </w:r>
      <w:r>
        <w:rPr>
          <w:sz w:val="24"/>
        </w:rPr>
        <w:t>(list the vertices and edges).</w:t>
      </w:r>
    </w:p>
    <w:p w14:paraId="14BDA349" w14:textId="77777777" w:rsidR="00D22950" w:rsidRDefault="00701F1E">
      <w:pPr>
        <w:pStyle w:val="ListParagraph"/>
        <w:numPr>
          <w:ilvl w:val="0"/>
          <w:numId w:val="1"/>
        </w:numPr>
        <w:tabs>
          <w:tab w:val="left" w:pos="383"/>
        </w:tabs>
        <w:spacing w:before="238" w:line="276" w:lineRule="auto"/>
        <w:jc w:val="both"/>
        <w:rPr>
          <w:sz w:val="24"/>
        </w:rPr>
      </w:pPr>
      <w:r>
        <w:rPr>
          <w:sz w:val="24"/>
        </w:rPr>
        <w:t>Apply</w:t>
      </w:r>
      <w:r>
        <w:rPr>
          <w:spacing w:val="-6"/>
          <w:sz w:val="24"/>
        </w:rPr>
        <w:t xml:space="preserve"> </w:t>
      </w:r>
      <w:r>
        <w:rPr>
          <w:sz w:val="24"/>
        </w:rPr>
        <w:t>plain</w:t>
      </w:r>
      <w:r>
        <w:rPr>
          <w:spacing w:val="-6"/>
          <w:sz w:val="24"/>
        </w:rPr>
        <w:t xml:space="preserve"> </w:t>
      </w:r>
      <w:r>
        <w:rPr>
          <w:sz w:val="24"/>
        </w:rPr>
        <w:t>Backtracking</w:t>
      </w:r>
      <w:r>
        <w:rPr>
          <w:spacing w:val="-5"/>
          <w:sz w:val="24"/>
        </w:rPr>
        <w:t xml:space="preserve"> </w:t>
      </w:r>
      <w:r>
        <w:rPr>
          <w:sz w:val="24"/>
        </w:rPr>
        <w:t>Search</w:t>
      </w:r>
      <w:r>
        <w:rPr>
          <w:spacing w:val="-6"/>
          <w:sz w:val="24"/>
        </w:rPr>
        <w:t xml:space="preserve"> </w:t>
      </w:r>
      <w:r>
        <w:rPr>
          <w:sz w:val="24"/>
        </w:rPr>
        <w:t>to</w:t>
      </w:r>
      <w:r>
        <w:rPr>
          <w:spacing w:val="-5"/>
          <w:sz w:val="24"/>
        </w:rPr>
        <w:t xml:space="preserve"> </w:t>
      </w:r>
      <w:r>
        <w:rPr>
          <w:sz w:val="24"/>
        </w:rPr>
        <w:t>solve</w:t>
      </w:r>
      <w:r>
        <w:rPr>
          <w:spacing w:val="-6"/>
          <w:sz w:val="24"/>
        </w:rPr>
        <w:t xml:space="preserve"> </w:t>
      </w:r>
      <w:r>
        <w:rPr>
          <w:sz w:val="24"/>
        </w:rPr>
        <w:t>this</w:t>
      </w:r>
      <w:r>
        <w:rPr>
          <w:spacing w:val="-8"/>
          <w:sz w:val="24"/>
        </w:rPr>
        <w:t xml:space="preserve"> </w:t>
      </w:r>
      <w:r>
        <w:rPr>
          <w:sz w:val="24"/>
        </w:rPr>
        <w:t>CSP.</w:t>
      </w:r>
      <w:r>
        <w:rPr>
          <w:spacing w:val="-6"/>
          <w:sz w:val="24"/>
        </w:rPr>
        <w:t xml:space="preserve"> </w:t>
      </w:r>
      <w:r>
        <w:rPr>
          <w:sz w:val="24"/>
        </w:rPr>
        <w:t>Use</w:t>
      </w:r>
      <w:r>
        <w:rPr>
          <w:spacing w:val="-7"/>
          <w:sz w:val="24"/>
        </w:rPr>
        <w:t xml:space="preserve"> </w:t>
      </w:r>
      <w:r>
        <w:rPr>
          <w:sz w:val="24"/>
        </w:rPr>
        <w:t>the</w:t>
      </w:r>
      <w:r>
        <w:rPr>
          <w:spacing w:val="-6"/>
          <w:sz w:val="24"/>
        </w:rPr>
        <w:t xml:space="preserve"> </w:t>
      </w:r>
      <w:r>
        <w:rPr>
          <w:sz w:val="24"/>
        </w:rPr>
        <w:t>static</w:t>
      </w:r>
      <w:r>
        <w:rPr>
          <w:spacing w:val="-6"/>
          <w:sz w:val="24"/>
        </w:rPr>
        <w:t xml:space="preserve"> </w:t>
      </w:r>
      <w:r>
        <w:rPr>
          <w:sz w:val="24"/>
        </w:rPr>
        <w:t>variable</w:t>
      </w:r>
      <w:r>
        <w:rPr>
          <w:spacing w:val="-6"/>
          <w:sz w:val="24"/>
        </w:rPr>
        <w:t xml:space="preserve"> </w:t>
      </w:r>
      <w:r>
        <w:rPr>
          <w:sz w:val="24"/>
        </w:rPr>
        <w:t>order</w:t>
      </w:r>
      <w:r>
        <w:rPr>
          <w:spacing w:val="-7"/>
          <w:sz w:val="24"/>
        </w:rPr>
        <w:t xml:space="preserve"> </w:t>
      </w:r>
      <w:r>
        <w:rPr>
          <w:sz w:val="24"/>
        </w:rPr>
        <w:t>A</w:t>
      </w:r>
      <w:r>
        <w:rPr>
          <w:spacing w:val="-6"/>
          <w:sz w:val="24"/>
        </w:rPr>
        <w:t xml:space="preserve"> </w:t>
      </w:r>
      <w:r>
        <w:rPr>
          <w:sz w:val="24"/>
        </w:rPr>
        <w:t>→</w:t>
      </w:r>
      <w:r>
        <w:rPr>
          <w:spacing w:val="-6"/>
          <w:sz w:val="24"/>
        </w:rPr>
        <w:t xml:space="preserve"> </w:t>
      </w:r>
      <w:r>
        <w:rPr>
          <w:sz w:val="24"/>
        </w:rPr>
        <w:t>B</w:t>
      </w:r>
      <w:r>
        <w:rPr>
          <w:spacing w:val="-5"/>
          <w:sz w:val="24"/>
        </w:rPr>
        <w:t xml:space="preserve"> </w:t>
      </w:r>
      <w:r>
        <w:rPr>
          <w:sz w:val="24"/>
        </w:rPr>
        <w:t>→ C → D → E and try domain values in the order Slot1 → Slot2 → Slot3. Show every assignment attempt, including failed attempts and backtracking steps, in a step-by-step table, and state the final valid timetable obtained.</w:t>
      </w:r>
    </w:p>
    <w:p w14:paraId="4A2DE676" w14:textId="77777777" w:rsidR="00D22950" w:rsidRDefault="00701F1E">
      <w:pPr>
        <w:pStyle w:val="ListParagraph"/>
        <w:numPr>
          <w:ilvl w:val="0"/>
          <w:numId w:val="1"/>
        </w:numPr>
        <w:tabs>
          <w:tab w:val="left" w:pos="383"/>
        </w:tabs>
        <w:spacing w:before="240" w:line="276" w:lineRule="auto"/>
        <w:ind w:right="121"/>
        <w:jc w:val="both"/>
        <w:rPr>
          <w:sz w:val="24"/>
        </w:rPr>
      </w:pPr>
      <w:r>
        <w:rPr>
          <w:sz w:val="24"/>
        </w:rPr>
        <w:t>Apply Backtracking Search with Forward Checking to the same CSP, using the same variable and value order. Show how the domains of unassigned variables are pruned after each assignment, and state the final valid timetable obtained.</w:t>
      </w:r>
    </w:p>
    <w:p w14:paraId="5DEF0685" w14:textId="77777777" w:rsidR="00D22950" w:rsidRDefault="00D22950">
      <w:pPr>
        <w:pStyle w:val="ListParagraph"/>
        <w:spacing w:line="276" w:lineRule="auto"/>
        <w:rPr>
          <w:sz w:val="24"/>
        </w:rPr>
        <w:sectPr w:rsidR="00D22950">
          <w:pgSz w:w="11910" w:h="16840"/>
          <w:pgMar w:top="1360" w:right="1275" w:bottom="280" w:left="1417" w:header="720" w:footer="720" w:gutter="0"/>
          <w:cols w:space="720"/>
        </w:sectPr>
      </w:pPr>
    </w:p>
    <w:p w14:paraId="35DA0B5C" w14:textId="77777777" w:rsidR="00D22950" w:rsidRDefault="00701F1E">
      <w:pPr>
        <w:pStyle w:val="ListParagraph"/>
        <w:numPr>
          <w:ilvl w:val="0"/>
          <w:numId w:val="1"/>
        </w:numPr>
        <w:tabs>
          <w:tab w:val="left" w:pos="381"/>
          <w:tab w:val="left" w:pos="383"/>
        </w:tabs>
        <w:spacing w:before="66" w:line="276" w:lineRule="auto"/>
        <w:ind w:right="124"/>
        <w:jc w:val="both"/>
        <w:rPr>
          <w:sz w:val="24"/>
        </w:rPr>
      </w:pPr>
      <w:r>
        <w:rPr>
          <w:sz w:val="24"/>
        </w:rPr>
        <w:lastRenderedPageBreak/>
        <w:t xml:space="preserve">Compare plain Backtracking Search and Backtracking with Forward Checking for this problem in terms of number of assignment attempts, number of backtracks, and overall efficiency. Explain </w:t>
      </w:r>
      <w:r>
        <w:rPr>
          <w:i/>
          <w:sz w:val="24"/>
        </w:rPr>
        <w:t xml:space="preserve">why </w:t>
      </w:r>
      <w:r>
        <w:rPr>
          <w:sz w:val="24"/>
        </w:rPr>
        <w:t>forward checking reduces the search effort.</w:t>
      </w:r>
    </w:p>
    <w:p w14:paraId="08F2A99C" w14:textId="77777777" w:rsidR="00D22950" w:rsidRDefault="00D22950">
      <w:pPr>
        <w:pStyle w:val="BodyText"/>
        <w:spacing w:before="240"/>
      </w:pPr>
    </w:p>
    <w:p w14:paraId="60616956" w14:textId="77777777" w:rsidR="00D22950" w:rsidRDefault="00701F1E">
      <w:pPr>
        <w:pStyle w:val="Heading3"/>
        <w:rPr>
          <w:rFonts w:ascii="Times New Roman"/>
        </w:rPr>
      </w:pPr>
      <w:r>
        <w:rPr>
          <w:rFonts w:ascii="Times New Roman"/>
        </w:rPr>
        <w:t>Marks</w:t>
      </w:r>
      <w:r>
        <w:rPr>
          <w:rFonts w:ascii="Times New Roman"/>
          <w:spacing w:val="-5"/>
        </w:rPr>
        <w:t xml:space="preserve"> </w:t>
      </w:r>
      <w:r>
        <w:rPr>
          <w:rFonts w:ascii="Times New Roman"/>
        </w:rPr>
        <w:t>Distribution</w:t>
      </w:r>
      <w:r>
        <w:rPr>
          <w:rFonts w:ascii="Times New Roman"/>
          <w:spacing w:val="-3"/>
        </w:rPr>
        <w:t xml:space="preserve"> </w:t>
      </w:r>
      <w:r>
        <w:rPr>
          <w:rFonts w:ascii="Times New Roman"/>
          <w:spacing w:val="-2"/>
        </w:rPr>
        <w:t>Summary:</w:t>
      </w:r>
    </w:p>
    <w:p w14:paraId="1412F3C4" w14:textId="77777777" w:rsidR="00D22950" w:rsidRDefault="00D22950">
      <w:pPr>
        <w:pStyle w:val="BodyText"/>
        <w:spacing w:before="47"/>
        <w:rPr>
          <w:b/>
          <w:sz w:val="20"/>
        </w:rPr>
      </w:pPr>
    </w:p>
    <w:tbl>
      <w:tblPr>
        <w:tblW w:w="0" w:type="auto"/>
        <w:tblInd w:w="1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3805"/>
        <w:gridCol w:w="899"/>
      </w:tblGrid>
      <w:tr w:rsidR="00D22950" w14:paraId="7E1BDFEC" w14:textId="77777777">
        <w:trPr>
          <w:trHeight w:val="515"/>
        </w:trPr>
        <w:tc>
          <w:tcPr>
            <w:tcW w:w="764" w:type="dxa"/>
          </w:tcPr>
          <w:p w14:paraId="361E72C8" w14:textId="77777777" w:rsidR="00D22950" w:rsidRDefault="00701F1E">
            <w:pPr>
              <w:pStyle w:val="TableParagraph"/>
              <w:spacing w:before="239" w:line="257" w:lineRule="exact"/>
              <w:ind w:left="107"/>
              <w:rPr>
                <w:rFonts w:ascii="Times New Roman"/>
                <w:b/>
                <w:sz w:val="24"/>
              </w:rPr>
            </w:pPr>
            <w:r>
              <w:rPr>
                <w:rFonts w:ascii="Times New Roman"/>
                <w:b/>
                <w:spacing w:val="-4"/>
                <w:sz w:val="24"/>
              </w:rPr>
              <w:t>Part</w:t>
            </w:r>
          </w:p>
        </w:tc>
        <w:tc>
          <w:tcPr>
            <w:tcW w:w="3805" w:type="dxa"/>
          </w:tcPr>
          <w:p w14:paraId="49262E8F" w14:textId="77777777" w:rsidR="00D22950" w:rsidRDefault="00701F1E">
            <w:pPr>
              <w:pStyle w:val="TableParagraph"/>
              <w:spacing w:before="239" w:line="257" w:lineRule="exact"/>
              <w:ind w:left="107"/>
              <w:rPr>
                <w:rFonts w:ascii="Times New Roman"/>
                <w:b/>
                <w:sz w:val="24"/>
              </w:rPr>
            </w:pPr>
            <w:r>
              <w:rPr>
                <w:rFonts w:ascii="Times New Roman"/>
                <w:b/>
                <w:sz w:val="24"/>
              </w:rPr>
              <w:t>Concept</w:t>
            </w:r>
            <w:r>
              <w:rPr>
                <w:rFonts w:ascii="Times New Roman"/>
                <w:b/>
                <w:spacing w:val="-2"/>
                <w:sz w:val="24"/>
              </w:rPr>
              <w:t xml:space="preserve"> Assessed</w:t>
            </w:r>
          </w:p>
        </w:tc>
        <w:tc>
          <w:tcPr>
            <w:tcW w:w="899" w:type="dxa"/>
          </w:tcPr>
          <w:p w14:paraId="58D4FDDD" w14:textId="77777777" w:rsidR="00D22950" w:rsidRDefault="00701F1E">
            <w:pPr>
              <w:pStyle w:val="TableParagraph"/>
              <w:spacing w:before="239" w:line="257" w:lineRule="exact"/>
              <w:ind w:left="3"/>
              <w:jc w:val="center"/>
              <w:rPr>
                <w:rFonts w:ascii="Times New Roman"/>
                <w:b/>
                <w:sz w:val="24"/>
              </w:rPr>
            </w:pPr>
            <w:r>
              <w:rPr>
                <w:rFonts w:ascii="Times New Roman"/>
                <w:b/>
                <w:spacing w:val="-2"/>
                <w:sz w:val="24"/>
              </w:rPr>
              <w:t>Marks</w:t>
            </w:r>
          </w:p>
        </w:tc>
      </w:tr>
      <w:tr w:rsidR="00D22950" w14:paraId="732A57B3" w14:textId="77777777">
        <w:trPr>
          <w:trHeight w:val="515"/>
        </w:trPr>
        <w:tc>
          <w:tcPr>
            <w:tcW w:w="764" w:type="dxa"/>
          </w:tcPr>
          <w:p w14:paraId="0E6A5C5F" w14:textId="77777777" w:rsidR="00D22950" w:rsidRDefault="00701F1E">
            <w:pPr>
              <w:pStyle w:val="TableParagraph"/>
              <w:spacing w:before="239" w:line="257" w:lineRule="exact"/>
              <w:ind w:left="107"/>
              <w:rPr>
                <w:rFonts w:ascii="Times New Roman"/>
                <w:sz w:val="24"/>
              </w:rPr>
            </w:pPr>
            <w:r>
              <w:rPr>
                <w:rFonts w:ascii="Times New Roman"/>
                <w:spacing w:val="-10"/>
                <w:sz w:val="24"/>
              </w:rPr>
              <w:t>a</w:t>
            </w:r>
          </w:p>
        </w:tc>
        <w:tc>
          <w:tcPr>
            <w:tcW w:w="3805" w:type="dxa"/>
          </w:tcPr>
          <w:p w14:paraId="216650E6" w14:textId="77777777" w:rsidR="00D22950" w:rsidRDefault="00701F1E">
            <w:pPr>
              <w:pStyle w:val="TableParagraph"/>
              <w:spacing w:before="239" w:line="257" w:lineRule="exact"/>
              <w:ind w:left="107"/>
              <w:rPr>
                <w:rFonts w:ascii="Times New Roman"/>
                <w:sz w:val="24"/>
              </w:rPr>
            </w:pPr>
            <w:r>
              <w:rPr>
                <w:rFonts w:ascii="Times New Roman"/>
                <w:sz w:val="24"/>
              </w:rPr>
              <w:t>PEAS</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z w:val="24"/>
              </w:rPr>
              <w:t>Agent</w:t>
            </w:r>
            <w:r>
              <w:rPr>
                <w:rFonts w:ascii="Times New Roman"/>
                <w:spacing w:val="-1"/>
                <w:sz w:val="24"/>
              </w:rPr>
              <w:t xml:space="preserve"> </w:t>
            </w:r>
            <w:r>
              <w:rPr>
                <w:rFonts w:ascii="Times New Roman"/>
                <w:spacing w:val="-2"/>
                <w:sz w:val="24"/>
              </w:rPr>
              <w:t>Modeling</w:t>
            </w:r>
          </w:p>
        </w:tc>
        <w:tc>
          <w:tcPr>
            <w:tcW w:w="899" w:type="dxa"/>
          </w:tcPr>
          <w:p w14:paraId="6D3A5DB8" w14:textId="77777777" w:rsidR="00D22950" w:rsidRDefault="00701F1E">
            <w:pPr>
              <w:pStyle w:val="TableParagraph"/>
              <w:spacing w:before="239" w:line="257" w:lineRule="exact"/>
              <w:ind w:left="3" w:right="2"/>
              <w:jc w:val="center"/>
              <w:rPr>
                <w:rFonts w:ascii="Times New Roman"/>
                <w:sz w:val="24"/>
              </w:rPr>
            </w:pPr>
            <w:r>
              <w:rPr>
                <w:rFonts w:ascii="Times New Roman"/>
                <w:spacing w:val="-5"/>
                <w:sz w:val="24"/>
              </w:rPr>
              <w:t>10</w:t>
            </w:r>
          </w:p>
        </w:tc>
      </w:tr>
      <w:tr w:rsidR="00D22950" w14:paraId="49943730" w14:textId="77777777">
        <w:trPr>
          <w:trHeight w:val="516"/>
        </w:trPr>
        <w:tc>
          <w:tcPr>
            <w:tcW w:w="764" w:type="dxa"/>
          </w:tcPr>
          <w:p w14:paraId="3A73519C" w14:textId="77777777" w:rsidR="00D22950" w:rsidRDefault="00701F1E">
            <w:pPr>
              <w:pStyle w:val="TableParagraph"/>
              <w:spacing w:before="239" w:line="257" w:lineRule="exact"/>
              <w:ind w:left="107"/>
              <w:rPr>
                <w:rFonts w:ascii="Times New Roman"/>
                <w:sz w:val="24"/>
              </w:rPr>
            </w:pPr>
            <w:r>
              <w:rPr>
                <w:rFonts w:ascii="Times New Roman"/>
                <w:spacing w:val="-10"/>
                <w:sz w:val="24"/>
              </w:rPr>
              <w:t>b</w:t>
            </w:r>
          </w:p>
        </w:tc>
        <w:tc>
          <w:tcPr>
            <w:tcW w:w="3805" w:type="dxa"/>
          </w:tcPr>
          <w:p w14:paraId="750E9094" w14:textId="77777777" w:rsidR="00D22950" w:rsidRDefault="00701F1E">
            <w:pPr>
              <w:pStyle w:val="TableParagraph"/>
              <w:spacing w:before="239" w:line="257" w:lineRule="exact"/>
              <w:ind w:left="107"/>
              <w:rPr>
                <w:rFonts w:ascii="Times New Roman"/>
                <w:sz w:val="24"/>
              </w:rPr>
            </w:pPr>
            <w:r>
              <w:rPr>
                <w:rFonts w:ascii="Times New Roman"/>
                <w:sz w:val="24"/>
              </w:rPr>
              <w:t>Agent</w:t>
            </w:r>
            <w:r>
              <w:rPr>
                <w:rFonts w:ascii="Times New Roman"/>
                <w:spacing w:val="-1"/>
                <w:sz w:val="24"/>
              </w:rPr>
              <w:t xml:space="preserve"> </w:t>
            </w:r>
            <w:r>
              <w:rPr>
                <w:rFonts w:ascii="Times New Roman"/>
                <w:sz w:val="24"/>
              </w:rPr>
              <w:t>Type</w:t>
            </w:r>
            <w:r>
              <w:rPr>
                <w:rFonts w:ascii="Times New Roman"/>
                <w:spacing w:val="-2"/>
                <w:sz w:val="24"/>
              </w:rPr>
              <w:t xml:space="preserve"> Classification</w:t>
            </w:r>
          </w:p>
        </w:tc>
        <w:tc>
          <w:tcPr>
            <w:tcW w:w="899" w:type="dxa"/>
          </w:tcPr>
          <w:p w14:paraId="4ACD85D6" w14:textId="77777777" w:rsidR="00D22950" w:rsidRDefault="00701F1E">
            <w:pPr>
              <w:pStyle w:val="TableParagraph"/>
              <w:spacing w:before="239" w:line="257" w:lineRule="exact"/>
              <w:ind w:left="3" w:right="2"/>
              <w:jc w:val="center"/>
              <w:rPr>
                <w:rFonts w:ascii="Times New Roman"/>
                <w:sz w:val="24"/>
              </w:rPr>
            </w:pPr>
            <w:r>
              <w:rPr>
                <w:rFonts w:ascii="Times New Roman"/>
                <w:spacing w:val="-5"/>
                <w:sz w:val="24"/>
              </w:rPr>
              <w:t>10</w:t>
            </w:r>
          </w:p>
        </w:tc>
      </w:tr>
      <w:tr w:rsidR="00D22950" w14:paraId="4E9D24C6" w14:textId="77777777">
        <w:trPr>
          <w:trHeight w:val="515"/>
        </w:trPr>
        <w:tc>
          <w:tcPr>
            <w:tcW w:w="764" w:type="dxa"/>
          </w:tcPr>
          <w:p w14:paraId="5615FB1C" w14:textId="77777777" w:rsidR="00D22950" w:rsidRDefault="00701F1E">
            <w:pPr>
              <w:pStyle w:val="TableParagraph"/>
              <w:spacing w:before="239" w:line="257" w:lineRule="exact"/>
              <w:ind w:left="107"/>
              <w:rPr>
                <w:rFonts w:ascii="Times New Roman"/>
                <w:sz w:val="24"/>
              </w:rPr>
            </w:pPr>
            <w:r>
              <w:rPr>
                <w:rFonts w:ascii="Times New Roman"/>
                <w:spacing w:val="-10"/>
                <w:sz w:val="24"/>
              </w:rPr>
              <w:t>c</w:t>
            </w:r>
          </w:p>
        </w:tc>
        <w:tc>
          <w:tcPr>
            <w:tcW w:w="3805" w:type="dxa"/>
          </w:tcPr>
          <w:p w14:paraId="244F56BD" w14:textId="77777777" w:rsidR="00D22950" w:rsidRDefault="00701F1E">
            <w:pPr>
              <w:pStyle w:val="TableParagraph"/>
              <w:spacing w:before="239" w:line="257" w:lineRule="exact"/>
              <w:ind w:left="107"/>
              <w:rPr>
                <w:rFonts w:ascii="Times New Roman"/>
                <w:sz w:val="24"/>
              </w:rPr>
            </w:pPr>
            <w:r>
              <w:rPr>
                <w:rFonts w:ascii="Times New Roman"/>
                <w:sz w:val="24"/>
              </w:rPr>
              <w:t>CSP</w:t>
            </w:r>
            <w:r>
              <w:rPr>
                <w:rFonts w:ascii="Times New Roman"/>
                <w:spacing w:val="-3"/>
                <w:sz w:val="24"/>
              </w:rPr>
              <w:t xml:space="preserve"> </w:t>
            </w:r>
            <w:r>
              <w:rPr>
                <w:rFonts w:ascii="Times New Roman"/>
                <w:sz w:val="24"/>
              </w:rPr>
              <w:t>Formulation</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z w:val="24"/>
              </w:rPr>
              <w:t>Constraint</w:t>
            </w:r>
            <w:r>
              <w:rPr>
                <w:rFonts w:ascii="Times New Roman"/>
                <w:spacing w:val="-2"/>
                <w:sz w:val="24"/>
              </w:rPr>
              <w:t xml:space="preserve"> </w:t>
            </w:r>
            <w:r>
              <w:rPr>
                <w:rFonts w:ascii="Times New Roman"/>
                <w:spacing w:val="-4"/>
                <w:sz w:val="24"/>
              </w:rPr>
              <w:t>Graph</w:t>
            </w:r>
          </w:p>
        </w:tc>
        <w:tc>
          <w:tcPr>
            <w:tcW w:w="899" w:type="dxa"/>
          </w:tcPr>
          <w:p w14:paraId="12BF43EA" w14:textId="77777777" w:rsidR="00D22950" w:rsidRDefault="00701F1E">
            <w:pPr>
              <w:pStyle w:val="TableParagraph"/>
              <w:spacing w:before="239" w:line="257" w:lineRule="exact"/>
              <w:ind w:left="3" w:right="2"/>
              <w:jc w:val="center"/>
              <w:rPr>
                <w:rFonts w:ascii="Times New Roman"/>
                <w:sz w:val="24"/>
              </w:rPr>
            </w:pPr>
            <w:r>
              <w:rPr>
                <w:rFonts w:ascii="Times New Roman"/>
                <w:spacing w:val="-5"/>
                <w:sz w:val="24"/>
              </w:rPr>
              <w:t>15</w:t>
            </w:r>
          </w:p>
        </w:tc>
      </w:tr>
      <w:tr w:rsidR="00D22950" w14:paraId="0811D490" w14:textId="77777777">
        <w:trPr>
          <w:trHeight w:val="515"/>
        </w:trPr>
        <w:tc>
          <w:tcPr>
            <w:tcW w:w="764" w:type="dxa"/>
          </w:tcPr>
          <w:p w14:paraId="7D98A5AE" w14:textId="77777777" w:rsidR="00D22950" w:rsidRDefault="00701F1E">
            <w:pPr>
              <w:pStyle w:val="TableParagraph"/>
              <w:spacing w:before="239" w:line="257" w:lineRule="exact"/>
              <w:ind w:left="107"/>
              <w:rPr>
                <w:rFonts w:ascii="Times New Roman"/>
                <w:sz w:val="24"/>
              </w:rPr>
            </w:pPr>
            <w:r>
              <w:rPr>
                <w:rFonts w:ascii="Times New Roman"/>
                <w:spacing w:val="-10"/>
                <w:sz w:val="24"/>
              </w:rPr>
              <w:t>d</w:t>
            </w:r>
          </w:p>
        </w:tc>
        <w:tc>
          <w:tcPr>
            <w:tcW w:w="3805" w:type="dxa"/>
          </w:tcPr>
          <w:p w14:paraId="6418F7AC" w14:textId="77777777" w:rsidR="00D22950" w:rsidRDefault="00701F1E">
            <w:pPr>
              <w:pStyle w:val="TableParagraph"/>
              <w:spacing w:before="239" w:line="257" w:lineRule="exact"/>
              <w:ind w:left="107"/>
              <w:rPr>
                <w:rFonts w:ascii="Times New Roman"/>
                <w:sz w:val="24"/>
              </w:rPr>
            </w:pPr>
            <w:r>
              <w:rPr>
                <w:rFonts w:ascii="Times New Roman"/>
                <w:sz w:val="24"/>
              </w:rPr>
              <w:t>Plain</w:t>
            </w:r>
            <w:r>
              <w:rPr>
                <w:rFonts w:ascii="Times New Roman"/>
                <w:spacing w:val="-3"/>
                <w:sz w:val="24"/>
              </w:rPr>
              <w:t xml:space="preserve"> </w:t>
            </w:r>
            <w:r>
              <w:rPr>
                <w:rFonts w:ascii="Times New Roman"/>
                <w:sz w:val="24"/>
              </w:rPr>
              <w:t>Backtracking</w:t>
            </w:r>
            <w:r>
              <w:rPr>
                <w:rFonts w:ascii="Times New Roman"/>
                <w:spacing w:val="-2"/>
                <w:sz w:val="24"/>
              </w:rPr>
              <w:t xml:space="preserve"> Search</w:t>
            </w:r>
          </w:p>
        </w:tc>
        <w:tc>
          <w:tcPr>
            <w:tcW w:w="899" w:type="dxa"/>
          </w:tcPr>
          <w:p w14:paraId="2CE27E3E" w14:textId="77777777" w:rsidR="00D22950" w:rsidRDefault="00701F1E">
            <w:pPr>
              <w:pStyle w:val="TableParagraph"/>
              <w:spacing w:before="239" w:line="257" w:lineRule="exact"/>
              <w:ind w:left="3" w:right="2"/>
              <w:jc w:val="center"/>
              <w:rPr>
                <w:rFonts w:ascii="Times New Roman"/>
                <w:sz w:val="24"/>
              </w:rPr>
            </w:pPr>
            <w:r>
              <w:rPr>
                <w:rFonts w:ascii="Times New Roman"/>
                <w:spacing w:val="-5"/>
                <w:sz w:val="24"/>
              </w:rPr>
              <w:t>25</w:t>
            </w:r>
          </w:p>
        </w:tc>
      </w:tr>
      <w:tr w:rsidR="00D22950" w14:paraId="158B3F40" w14:textId="77777777">
        <w:trPr>
          <w:trHeight w:val="518"/>
        </w:trPr>
        <w:tc>
          <w:tcPr>
            <w:tcW w:w="764" w:type="dxa"/>
          </w:tcPr>
          <w:p w14:paraId="2F144918" w14:textId="77777777" w:rsidR="00D22950" w:rsidRDefault="00701F1E">
            <w:pPr>
              <w:pStyle w:val="TableParagraph"/>
              <w:spacing w:before="241" w:line="257" w:lineRule="exact"/>
              <w:ind w:left="107"/>
              <w:rPr>
                <w:rFonts w:ascii="Times New Roman"/>
                <w:sz w:val="24"/>
              </w:rPr>
            </w:pPr>
            <w:r>
              <w:rPr>
                <w:rFonts w:ascii="Times New Roman"/>
                <w:spacing w:val="-10"/>
                <w:sz w:val="24"/>
              </w:rPr>
              <w:t>e</w:t>
            </w:r>
          </w:p>
        </w:tc>
        <w:tc>
          <w:tcPr>
            <w:tcW w:w="3805" w:type="dxa"/>
          </w:tcPr>
          <w:p w14:paraId="3844DAB6" w14:textId="77777777" w:rsidR="00D22950" w:rsidRDefault="00701F1E">
            <w:pPr>
              <w:pStyle w:val="TableParagraph"/>
              <w:spacing w:before="241" w:line="257" w:lineRule="exact"/>
              <w:ind w:left="107"/>
              <w:rPr>
                <w:rFonts w:ascii="Times New Roman"/>
                <w:sz w:val="24"/>
              </w:rPr>
            </w:pPr>
            <w:r>
              <w:rPr>
                <w:rFonts w:ascii="Times New Roman"/>
                <w:sz w:val="24"/>
              </w:rPr>
              <w:t>Backtracking</w:t>
            </w:r>
            <w:r>
              <w:rPr>
                <w:rFonts w:ascii="Times New Roman"/>
                <w:spacing w:val="-1"/>
                <w:sz w:val="24"/>
              </w:rPr>
              <w:t xml:space="preserve"> </w:t>
            </w:r>
            <w:r>
              <w:rPr>
                <w:rFonts w:ascii="Times New Roman"/>
                <w:sz w:val="24"/>
              </w:rPr>
              <w:t>+</w:t>
            </w:r>
            <w:r>
              <w:rPr>
                <w:rFonts w:ascii="Times New Roman"/>
                <w:spacing w:val="-4"/>
                <w:sz w:val="24"/>
              </w:rPr>
              <w:t xml:space="preserve"> </w:t>
            </w:r>
            <w:r>
              <w:rPr>
                <w:rFonts w:ascii="Times New Roman"/>
                <w:sz w:val="24"/>
              </w:rPr>
              <w:t>Forward</w:t>
            </w:r>
            <w:r>
              <w:rPr>
                <w:rFonts w:ascii="Times New Roman"/>
                <w:spacing w:val="-1"/>
                <w:sz w:val="24"/>
              </w:rPr>
              <w:t xml:space="preserve"> </w:t>
            </w:r>
            <w:r>
              <w:rPr>
                <w:rFonts w:ascii="Times New Roman"/>
                <w:spacing w:val="-2"/>
                <w:sz w:val="24"/>
              </w:rPr>
              <w:t>Checking</w:t>
            </w:r>
          </w:p>
        </w:tc>
        <w:tc>
          <w:tcPr>
            <w:tcW w:w="899" w:type="dxa"/>
          </w:tcPr>
          <w:p w14:paraId="44874C69" w14:textId="77777777" w:rsidR="00D22950" w:rsidRDefault="00701F1E">
            <w:pPr>
              <w:pStyle w:val="TableParagraph"/>
              <w:spacing w:before="241" w:line="257" w:lineRule="exact"/>
              <w:ind w:left="3" w:right="2"/>
              <w:jc w:val="center"/>
              <w:rPr>
                <w:rFonts w:ascii="Times New Roman"/>
                <w:sz w:val="24"/>
              </w:rPr>
            </w:pPr>
            <w:r>
              <w:rPr>
                <w:rFonts w:ascii="Times New Roman"/>
                <w:spacing w:val="-5"/>
                <w:sz w:val="24"/>
              </w:rPr>
              <w:t>20</w:t>
            </w:r>
          </w:p>
        </w:tc>
      </w:tr>
      <w:tr w:rsidR="00D22950" w14:paraId="2AC969D2" w14:textId="77777777">
        <w:trPr>
          <w:trHeight w:val="515"/>
        </w:trPr>
        <w:tc>
          <w:tcPr>
            <w:tcW w:w="764" w:type="dxa"/>
          </w:tcPr>
          <w:p w14:paraId="1A062B55" w14:textId="77777777" w:rsidR="00D22950" w:rsidRDefault="00701F1E">
            <w:pPr>
              <w:pStyle w:val="TableParagraph"/>
              <w:spacing w:before="239" w:line="257" w:lineRule="exact"/>
              <w:ind w:left="107"/>
              <w:rPr>
                <w:rFonts w:ascii="Times New Roman"/>
                <w:sz w:val="24"/>
              </w:rPr>
            </w:pPr>
            <w:r>
              <w:rPr>
                <w:rFonts w:ascii="Times New Roman"/>
                <w:spacing w:val="-10"/>
                <w:sz w:val="24"/>
              </w:rPr>
              <w:t>f</w:t>
            </w:r>
          </w:p>
        </w:tc>
        <w:tc>
          <w:tcPr>
            <w:tcW w:w="3805" w:type="dxa"/>
          </w:tcPr>
          <w:p w14:paraId="79B90E61" w14:textId="77777777" w:rsidR="00D22950" w:rsidRDefault="00701F1E">
            <w:pPr>
              <w:pStyle w:val="TableParagraph"/>
              <w:spacing w:before="239" w:line="257" w:lineRule="exact"/>
              <w:ind w:left="107"/>
              <w:rPr>
                <w:rFonts w:ascii="Times New Roman"/>
                <w:sz w:val="24"/>
              </w:rPr>
            </w:pPr>
            <w:r>
              <w:rPr>
                <w:rFonts w:ascii="Times New Roman"/>
                <w:sz w:val="24"/>
              </w:rPr>
              <w:t>Comparative</w:t>
            </w:r>
            <w:r>
              <w:rPr>
                <w:rFonts w:ascii="Times New Roman"/>
                <w:spacing w:val="-4"/>
                <w:sz w:val="24"/>
              </w:rPr>
              <w:t xml:space="preserve"> </w:t>
            </w:r>
            <w:r>
              <w:rPr>
                <w:rFonts w:ascii="Times New Roman"/>
                <w:spacing w:val="-2"/>
                <w:sz w:val="24"/>
              </w:rPr>
              <w:t>Analysis</w:t>
            </w:r>
          </w:p>
        </w:tc>
        <w:tc>
          <w:tcPr>
            <w:tcW w:w="899" w:type="dxa"/>
          </w:tcPr>
          <w:p w14:paraId="4B698969" w14:textId="77777777" w:rsidR="00D22950" w:rsidRDefault="00701F1E">
            <w:pPr>
              <w:pStyle w:val="TableParagraph"/>
              <w:spacing w:before="239" w:line="257" w:lineRule="exact"/>
              <w:ind w:left="3" w:right="2"/>
              <w:jc w:val="center"/>
              <w:rPr>
                <w:rFonts w:ascii="Times New Roman"/>
                <w:sz w:val="24"/>
              </w:rPr>
            </w:pPr>
            <w:r>
              <w:rPr>
                <w:rFonts w:ascii="Times New Roman"/>
                <w:spacing w:val="-5"/>
                <w:sz w:val="24"/>
              </w:rPr>
              <w:t>20</w:t>
            </w:r>
          </w:p>
        </w:tc>
      </w:tr>
      <w:tr w:rsidR="00D22950" w14:paraId="30398D7F" w14:textId="77777777">
        <w:trPr>
          <w:trHeight w:val="515"/>
        </w:trPr>
        <w:tc>
          <w:tcPr>
            <w:tcW w:w="764" w:type="dxa"/>
          </w:tcPr>
          <w:p w14:paraId="0BED6D9E" w14:textId="77777777" w:rsidR="00D22950" w:rsidRDefault="00701F1E">
            <w:pPr>
              <w:pStyle w:val="TableParagraph"/>
              <w:spacing w:before="239" w:line="257" w:lineRule="exact"/>
              <w:ind w:left="107"/>
              <w:rPr>
                <w:rFonts w:ascii="Times New Roman"/>
                <w:b/>
                <w:sz w:val="24"/>
              </w:rPr>
            </w:pPr>
            <w:r>
              <w:rPr>
                <w:rFonts w:ascii="Times New Roman"/>
                <w:b/>
                <w:spacing w:val="-2"/>
                <w:sz w:val="24"/>
              </w:rPr>
              <w:t>Total</w:t>
            </w:r>
          </w:p>
        </w:tc>
        <w:tc>
          <w:tcPr>
            <w:tcW w:w="3805" w:type="dxa"/>
          </w:tcPr>
          <w:p w14:paraId="2E92EF16" w14:textId="77777777" w:rsidR="00D22950" w:rsidRDefault="00D22950">
            <w:pPr>
              <w:pStyle w:val="TableParagraph"/>
              <w:rPr>
                <w:rFonts w:ascii="Times New Roman"/>
                <w:sz w:val="24"/>
              </w:rPr>
            </w:pPr>
          </w:p>
        </w:tc>
        <w:tc>
          <w:tcPr>
            <w:tcW w:w="899" w:type="dxa"/>
          </w:tcPr>
          <w:p w14:paraId="55EAEAAB" w14:textId="77777777" w:rsidR="00D22950" w:rsidRDefault="00701F1E">
            <w:pPr>
              <w:pStyle w:val="TableParagraph"/>
              <w:spacing w:before="239" w:line="257" w:lineRule="exact"/>
              <w:ind w:left="3" w:right="2"/>
              <w:jc w:val="center"/>
              <w:rPr>
                <w:rFonts w:ascii="Times New Roman"/>
                <w:b/>
                <w:sz w:val="24"/>
              </w:rPr>
            </w:pPr>
            <w:r>
              <w:rPr>
                <w:rFonts w:ascii="Times New Roman"/>
                <w:b/>
                <w:spacing w:val="-5"/>
                <w:sz w:val="24"/>
              </w:rPr>
              <w:t>100</w:t>
            </w:r>
          </w:p>
        </w:tc>
      </w:tr>
    </w:tbl>
    <w:p w14:paraId="2AF5FFC7" w14:textId="77777777" w:rsidR="00D22950" w:rsidRDefault="00D22950" w:rsidP="00445E94">
      <w:pPr>
        <w:pStyle w:val="TableParagraph"/>
        <w:spacing w:line="257" w:lineRule="exact"/>
        <w:rPr>
          <w:rFonts w:ascii="Times New Roman"/>
          <w:b/>
          <w:sz w:val="24"/>
        </w:rPr>
        <w:sectPr w:rsidR="00D22950">
          <w:pgSz w:w="11910" w:h="16840"/>
          <w:pgMar w:top="1360" w:right="1275" w:bottom="280" w:left="1417" w:header="720" w:footer="720" w:gutter="0"/>
          <w:cols w:space="720"/>
        </w:sectPr>
      </w:pPr>
    </w:p>
    <w:p w14:paraId="36792F09" w14:textId="75F0A519" w:rsidR="00445E94" w:rsidRPr="0093494E" w:rsidRDefault="0093494E" w:rsidP="00445E94">
      <w:pPr>
        <w:pStyle w:val="Heading3"/>
        <w:rPr>
          <w:sz w:val="28"/>
          <w:szCs w:val="28"/>
        </w:rPr>
      </w:pPr>
      <w:r>
        <w:lastRenderedPageBreak/>
        <w:t>a</w:t>
      </w:r>
      <w:r w:rsidRPr="0093494E">
        <w:rPr>
          <w:sz w:val="28"/>
          <w:szCs w:val="28"/>
        </w:rPr>
        <w:t>.</w:t>
      </w:r>
      <w:r w:rsidR="00445E94" w:rsidRPr="0093494E">
        <w:rPr>
          <w:sz w:val="28"/>
          <w:szCs w:val="28"/>
        </w:rPr>
        <w:t>PEAS Description for the Exam-Scheduling Agent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7043"/>
      </w:tblGrid>
      <w:tr w:rsidR="00445E94" w14:paraId="18491AFC" w14:textId="77777777" w:rsidTr="0093494E">
        <w:trPr>
          <w:tblCellSpacing w:w="15" w:type="dxa"/>
        </w:trPr>
        <w:tc>
          <w:tcPr>
            <w:tcW w:w="0" w:type="auto"/>
            <w:vAlign w:val="center"/>
            <w:hideMark/>
          </w:tcPr>
          <w:p w14:paraId="620E41E9" w14:textId="77777777" w:rsidR="00445E94" w:rsidRDefault="00445E94">
            <w:pPr>
              <w:pStyle w:val="NormalWeb"/>
              <w:jc w:val="center"/>
              <w:rPr>
                <w:b/>
                <w:bCs/>
              </w:rPr>
            </w:pPr>
            <w:r>
              <w:rPr>
                <w:b/>
                <w:bCs/>
              </w:rPr>
              <w:t>PEAS Component</w:t>
            </w:r>
          </w:p>
        </w:tc>
        <w:tc>
          <w:tcPr>
            <w:tcW w:w="0" w:type="auto"/>
            <w:vAlign w:val="center"/>
            <w:hideMark/>
          </w:tcPr>
          <w:p w14:paraId="58037916" w14:textId="77777777" w:rsidR="00445E94" w:rsidRDefault="00445E94">
            <w:pPr>
              <w:pStyle w:val="NormalWeb"/>
              <w:jc w:val="center"/>
              <w:rPr>
                <w:b/>
                <w:bCs/>
              </w:rPr>
            </w:pPr>
            <w:r>
              <w:rPr>
                <w:b/>
                <w:bCs/>
              </w:rPr>
              <w:t>Description</w:t>
            </w:r>
          </w:p>
        </w:tc>
      </w:tr>
      <w:tr w:rsidR="00445E94" w14:paraId="0CB8CA2B" w14:textId="77777777" w:rsidTr="0093494E">
        <w:trPr>
          <w:tblCellSpacing w:w="15" w:type="dxa"/>
        </w:trPr>
        <w:tc>
          <w:tcPr>
            <w:tcW w:w="0" w:type="auto"/>
            <w:vAlign w:val="center"/>
            <w:hideMark/>
          </w:tcPr>
          <w:p w14:paraId="479CEECB" w14:textId="77777777" w:rsidR="00445E94" w:rsidRDefault="00445E94">
            <w:pPr>
              <w:pStyle w:val="NormalWeb"/>
            </w:pPr>
            <w:r>
              <w:t>P – Performance Measure</w:t>
            </w:r>
          </w:p>
        </w:tc>
        <w:tc>
          <w:tcPr>
            <w:tcW w:w="0" w:type="auto"/>
            <w:vAlign w:val="center"/>
            <w:hideMark/>
          </w:tcPr>
          <w:p w14:paraId="6A81B2E4" w14:textId="77777777" w:rsidR="00445E94" w:rsidRDefault="00445E94">
            <w:pPr>
              <w:pStyle w:val="NormalWeb"/>
            </w:pPr>
            <w:r>
              <w:t>Avoid exam clashes, schedule all exams within available slots, and minimize student conflicts.</w:t>
            </w:r>
          </w:p>
        </w:tc>
      </w:tr>
      <w:tr w:rsidR="00445E94" w14:paraId="1396375C" w14:textId="77777777" w:rsidTr="0093494E">
        <w:trPr>
          <w:tblCellSpacing w:w="15" w:type="dxa"/>
        </w:trPr>
        <w:tc>
          <w:tcPr>
            <w:tcW w:w="0" w:type="auto"/>
            <w:vAlign w:val="center"/>
            <w:hideMark/>
          </w:tcPr>
          <w:p w14:paraId="28309855" w14:textId="77777777" w:rsidR="00445E94" w:rsidRDefault="00445E94">
            <w:pPr>
              <w:pStyle w:val="NormalWeb"/>
            </w:pPr>
            <w:r>
              <w:t>E – Environment</w:t>
            </w:r>
          </w:p>
        </w:tc>
        <w:tc>
          <w:tcPr>
            <w:tcW w:w="0" w:type="auto"/>
            <w:vAlign w:val="center"/>
            <w:hideMark/>
          </w:tcPr>
          <w:p w14:paraId="6B50BE02" w14:textId="77777777" w:rsidR="00445E94" w:rsidRDefault="00445E94">
            <w:pPr>
              <w:pStyle w:val="NormalWeb"/>
            </w:pPr>
            <w:r>
              <w:t>Exams A, B, C, D, E, available time slots (Slot1, Slot2, Slot3), students, and exam-conflict constraints.</w:t>
            </w:r>
          </w:p>
        </w:tc>
      </w:tr>
      <w:tr w:rsidR="00445E94" w14:paraId="5BA3E985" w14:textId="77777777" w:rsidTr="0093494E">
        <w:trPr>
          <w:tblCellSpacing w:w="15" w:type="dxa"/>
        </w:trPr>
        <w:tc>
          <w:tcPr>
            <w:tcW w:w="0" w:type="auto"/>
            <w:vAlign w:val="center"/>
            <w:hideMark/>
          </w:tcPr>
          <w:p w14:paraId="04D675CE" w14:textId="77777777" w:rsidR="00445E94" w:rsidRDefault="00445E94">
            <w:pPr>
              <w:pStyle w:val="NormalWeb"/>
            </w:pPr>
            <w:r>
              <w:t>A – Actuators</w:t>
            </w:r>
          </w:p>
        </w:tc>
        <w:tc>
          <w:tcPr>
            <w:tcW w:w="0" w:type="auto"/>
            <w:vAlign w:val="center"/>
            <w:hideMark/>
          </w:tcPr>
          <w:p w14:paraId="327207D9" w14:textId="77777777" w:rsidR="00445E94" w:rsidRDefault="00445E94">
            <w:pPr>
              <w:pStyle w:val="NormalWeb"/>
            </w:pPr>
            <w:r>
              <w:t>Assign exams to time slots and generate the final examination timetable.</w:t>
            </w:r>
          </w:p>
        </w:tc>
      </w:tr>
      <w:tr w:rsidR="00445E94" w14:paraId="511A8B8E" w14:textId="77777777" w:rsidTr="0093494E">
        <w:trPr>
          <w:tblCellSpacing w:w="15" w:type="dxa"/>
        </w:trPr>
        <w:tc>
          <w:tcPr>
            <w:tcW w:w="0" w:type="auto"/>
            <w:vAlign w:val="center"/>
            <w:hideMark/>
          </w:tcPr>
          <w:p w14:paraId="3A427D6A" w14:textId="77777777" w:rsidR="00445E94" w:rsidRDefault="00445E94">
            <w:pPr>
              <w:pStyle w:val="NormalWeb"/>
            </w:pPr>
            <w:r>
              <w:t>S – Sensors</w:t>
            </w:r>
          </w:p>
        </w:tc>
        <w:tc>
          <w:tcPr>
            <w:tcW w:w="0" w:type="auto"/>
            <w:vAlign w:val="center"/>
            <w:hideMark/>
          </w:tcPr>
          <w:p w14:paraId="23D22D24" w14:textId="77777777" w:rsidR="00445E94" w:rsidRDefault="00445E94">
            <w:pPr>
              <w:pStyle w:val="NormalWeb"/>
            </w:pPr>
            <w:r>
              <w:t>Read exam details, student enrollment information, available time slots, and exam-conflict rules.</w:t>
            </w:r>
          </w:p>
        </w:tc>
      </w:tr>
    </w:tbl>
    <w:p w14:paraId="75E57C7F" w14:textId="40BF2044" w:rsidR="00445E94" w:rsidRDefault="00445E94" w:rsidP="00445E94">
      <w:pPr>
        <w:pStyle w:val="NormalWeb"/>
      </w:pPr>
      <w:r>
        <w:t>Conclusion: The exam-scheduling agent uses the available information and constraints to create a valid timetable without scheduling conflicting exams in the same time slot.</w:t>
      </w:r>
    </w:p>
    <w:p w14:paraId="1D9E5B26" w14:textId="77777777" w:rsidR="00445E94" w:rsidRPr="0093494E" w:rsidRDefault="00445E94" w:rsidP="00445E94">
      <w:pPr>
        <w:pStyle w:val="Heading3"/>
        <w:rPr>
          <w:sz w:val="28"/>
          <w:szCs w:val="28"/>
        </w:rPr>
      </w:pPr>
      <w:r w:rsidRPr="0093494E">
        <w:rPr>
          <w:sz w:val="28"/>
          <w:szCs w:val="28"/>
        </w:rPr>
        <w:t>b) Type of Intelligent Agent for Exam Scheduling</w:t>
      </w:r>
    </w:p>
    <w:p w14:paraId="5F1B8C1B" w14:textId="1B9C89D0" w:rsidR="00445E94" w:rsidRDefault="00445E94" w:rsidP="00445E94">
      <w:pPr>
        <w:pStyle w:val="NormalWeb"/>
      </w:pPr>
      <w:r>
        <w:t>Answer: Goal-Based Agent</w:t>
      </w:r>
    </w:p>
    <w:p w14:paraId="3EDAD6B4" w14:textId="77777777" w:rsidR="00445E94" w:rsidRDefault="00445E94" w:rsidP="00445E94">
      <w:pPr>
        <w:pStyle w:val="NormalWeb"/>
      </w:pPr>
      <w:r>
        <w:t>A goal-based agent is best suited for the exam-scheduling task because it works towards achieving a specific goal: creating a valid examination timetable.</w:t>
      </w:r>
    </w:p>
    <w:p w14:paraId="6C6B8AA2" w14:textId="77777777" w:rsidR="00445E94" w:rsidRDefault="00445E94" w:rsidP="00445E94">
      <w:pPr>
        <w:pStyle w:val="NormalWeb"/>
      </w:pPr>
      <w:r>
        <w:t>Justification:</w:t>
      </w:r>
    </w:p>
    <w:p w14:paraId="74B2617C" w14:textId="77777777" w:rsidR="00445E94" w:rsidRDefault="00445E94" w:rsidP="00445E94">
      <w:pPr>
        <w:pStyle w:val="NormalWeb"/>
        <w:numPr>
          <w:ilvl w:val="0"/>
          <w:numId w:val="2"/>
        </w:numPr>
      </w:pPr>
      <w:r>
        <w:t>It aims to schedule all exams within the available time slots.</w:t>
      </w:r>
    </w:p>
    <w:p w14:paraId="7A52BCF7" w14:textId="77777777" w:rsidR="00445E94" w:rsidRDefault="00445E94" w:rsidP="00445E94">
      <w:pPr>
        <w:pStyle w:val="NormalWeb"/>
        <w:numPr>
          <w:ilvl w:val="0"/>
          <w:numId w:val="2"/>
        </w:numPr>
      </w:pPr>
      <w:r>
        <w:t>It avoids conflicts by ensuring that exams involving the same students are not scheduled at the same time.</w:t>
      </w:r>
    </w:p>
    <w:p w14:paraId="532857B9" w14:textId="77777777" w:rsidR="00445E94" w:rsidRDefault="00445E94" w:rsidP="00445E94">
      <w:pPr>
        <w:pStyle w:val="NormalWeb"/>
        <w:numPr>
          <w:ilvl w:val="0"/>
          <w:numId w:val="2"/>
        </w:numPr>
      </w:pPr>
      <w:r>
        <w:t>It considers the constraints before assigning time slots.</w:t>
      </w:r>
    </w:p>
    <w:p w14:paraId="4DBA481F" w14:textId="77777777" w:rsidR="00445E94" w:rsidRDefault="00445E94" w:rsidP="00445E94">
      <w:pPr>
        <w:pStyle w:val="NormalWeb"/>
        <w:numPr>
          <w:ilvl w:val="0"/>
          <w:numId w:val="2"/>
        </w:numPr>
      </w:pPr>
      <w:r>
        <w:t>It selects assignments that help achieve the goal of a valid timetable.</w:t>
      </w:r>
    </w:p>
    <w:p w14:paraId="7E6DA706" w14:textId="77777777" w:rsidR="00445E94" w:rsidRDefault="00445E94" w:rsidP="00445E94">
      <w:pPr>
        <w:pStyle w:val="NormalWeb"/>
      </w:pPr>
      <w:r>
        <w:t>Conclusion: A goal-based agent is suitable because it searches for a timetable that satisfies all the given constraints.</w:t>
      </w:r>
    </w:p>
    <w:p w14:paraId="6F1FACCA" w14:textId="77777777" w:rsidR="00445E94" w:rsidRPr="0093494E" w:rsidRDefault="00445E94" w:rsidP="00445E94">
      <w:pPr>
        <w:pStyle w:val="Heading3"/>
        <w:rPr>
          <w:sz w:val="28"/>
          <w:szCs w:val="28"/>
        </w:rPr>
      </w:pPr>
      <w:r w:rsidRPr="0093494E">
        <w:rPr>
          <w:sz w:val="28"/>
          <w:szCs w:val="28"/>
        </w:rPr>
        <w:t>c) Constraint Satisfaction Problem (CSP) for Exam Scheduling</w:t>
      </w:r>
    </w:p>
    <w:p w14:paraId="2D34C329" w14:textId="77777777" w:rsidR="00445E94" w:rsidRDefault="00445E94" w:rsidP="00445E94">
      <w:pPr>
        <w:pStyle w:val="NormalWeb"/>
      </w:pPr>
      <w:r>
        <w:t>A Constraint Satisfaction Problem (CSP) consists of Variables, Domains, and Constraints.</w:t>
      </w:r>
    </w:p>
    <w:p w14:paraId="5C2FC672" w14:textId="77777777" w:rsidR="00445E94" w:rsidRDefault="00445E94" w:rsidP="00445E94">
      <w:pPr>
        <w:pStyle w:val="NormalWeb"/>
      </w:pPr>
      <w:r>
        <w:t>1. Variables</w:t>
      </w:r>
    </w:p>
    <w:p w14:paraId="2FDCF95A" w14:textId="77777777" w:rsidR="00445E94" w:rsidRDefault="00445E94" w:rsidP="00445E94">
      <w:pPr>
        <w:pStyle w:val="NormalWeb"/>
      </w:pPr>
      <w:r>
        <w:t>Each exam is represented as a variable.</w:t>
      </w:r>
    </w:p>
    <w:p w14:paraId="4B56C7CA" w14:textId="77777777" w:rsidR="00445E94" w:rsidRDefault="00445E94" w:rsidP="00445E94">
      <w:r>
        <w:t>\[ X=\{A,B,C,D,E\} \]</w:t>
      </w:r>
    </w:p>
    <w:p w14:paraId="5B3B5EE8" w14:textId="77777777" w:rsidR="00445E94" w:rsidRDefault="00445E94" w:rsidP="00445E94">
      <w:pPr>
        <w:pStyle w:val="NormalWeb"/>
      </w:pPr>
      <w:r>
        <w:t>Here, A, B, C, D, and E represent the five exams to be scheduled.</w:t>
      </w:r>
    </w:p>
    <w:p w14:paraId="0FB4D1E9" w14:textId="77777777" w:rsidR="00445E94" w:rsidRDefault="00445E94" w:rsidP="00445E94">
      <w:pPr>
        <w:pStyle w:val="NormalWeb"/>
      </w:pPr>
      <w:r>
        <w:t>2. Domains</w:t>
      </w:r>
    </w:p>
    <w:p w14:paraId="26E59324" w14:textId="77777777" w:rsidR="00445E94" w:rsidRDefault="00445E94" w:rsidP="00445E94">
      <w:pPr>
        <w:pStyle w:val="NormalWeb"/>
      </w:pPr>
      <w:r>
        <w:t>Each exam can be assigned one of the three available time slots.</w:t>
      </w:r>
    </w:p>
    <w:p w14:paraId="504A8818" w14:textId="77777777" w:rsidR="00445E94" w:rsidRDefault="00445E94" w:rsidP="00445E94">
      <w:r>
        <w:t>\[ D(A)=D(B)=D(C)=D(D)=D(E) \]</w:t>
      </w:r>
    </w:p>
    <w:p w14:paraId="5653ED83" w14:textId="77777777" w:rsidR="00445E94" w:rsidRDefault="00445E94" w:rsidP="00445E94">
      <w:r>
        <w:t>\[ =\{\text{Slot1, Slot2, Slot3}\} \]</w:t>
      </w:r>
    </w:p>
    <w:p w14:paraId="6CCBB0E6" w14:textId="77777777" w:rsidR="00445E94" w:rsidRDefault="00445E94" w:rsidP="00445E94">
      <w:pPr>
        <w:pStyle w:val="NormalWeb"/>
      </w:pPr>
      <w:r>
        <w:t>3. Constraints</w:t>
      </w:r>
    </w:p>
    <w:p w14:paraId="5D4E607D" w14:textId="77777777" w:rsidR="00445E94" w:rsidRDefault="00445E94" w:rsidP="00445E94">
      <w:pPr>
        <w:pStyle w:val="NormalWeb"/>
        <w:numPr>
          <w:ilvl w:val="0"/>
          <w:numId w:val="3"/>
        </w:numPr>
      </w:pPr>
      <w:r>
        <w:lastRenderedPageBreak/>
        <w:t>Exams involving common students must not be scheduled in the same time slot.</w:t>
      </w:r>
    </w:p>
    <w:p w14:paraId="22D87BD8" w14:textId="77777777" w:rsidR="00445E94" w:rsidRDefault="00445E94" w:rsidP="00445E94">
      <w:pPr>
        <w:pStyle w:val="NormalWeb"/>
        <w:numPr>
          <w:ilvl w:val="0"/>
          <w:numId w:val="3"/>
        </w:numPr>
      </w:pPr>
      <w:r>
        <w:t>Every exam must be assigned exactly one available time slot.</w:t>
      </w:r>
    </w:p>
    <w:p w14:paraId="6613DE8A" w14:textId="77777777" w:rsidR="00445E94" w:rsidRDefault="00445E94" w:rsidP="00445E94">
      <w:pPr>
        <w:pStyle w:val="NormalWeb"/>
        <w:numPr>
          <w:ilvl w:val="0"/>
          <w:numId w:val="3"/>
        </w:numPr>
      </w:pPr>
      <w:r>
        <w:t>All assigned slots must belong to the domain \(\{\text{Slot1, Slot2, Slot3}\}\).</w:t>
      </w:r>
    </w:p>
    <w:p w14:paraId="234D4281" w14:textId="77777777" w:rsidR="00445E94" w:rsidRDefault="00445E94" w:rsidP="00445E94">
      <w:pPr>
        <w:pStyle w:val="NormalWeb"/>
      </w:pPr>
      <w:r>
        <w:t>The exact pairwise constraints depend on which exams conflict in the given problem.</w:t>
      </w:r>
    </w:p>
    <w:p w14:paraId="65FD17B1" w14:textId="77777777" w:rsidR="00445E94" w:rsidRDefault="00445E94" w:rsidP="00445E94">
      <w:pPr>
        <w:pStyle w:val="NormalWeb"/>
      </w:pPr>
      <w:r>
        <w:t>4. Constraint Graph</w:t>
      </w:r>
    </w:p>
    <w:p w14:paraId="3982D06C" w14:textId="77777777" w:rsidR="00445E94" w:rsidRDefault="00445E94" w:rsidP="00445E94">
      <w:pPr>
        <w:pStyle w:val="NormalWeb"/>
        <w:numPr>
          <w:ilvl w:val="0"/>
          <w:numId w:val="4"/>
        </w:numPr>
      </w:pPr>
      <w:r>
        <w:t>Vertices: A, B, C, D, E.</w:t>
      </w:r>
    </w:p>
    <w:p w14:paraId="6A828105" w14:textId="77777777" w:rsidR="00445E94" w:rsidRDefault="00445E94" w:rsidP="00445E94">
      <w:pPr>
        <w:pStyle w:val="NormalWeb"/>
        <w:numPr>
          <w:ilvl w:val="0"/>
          <w:numId w:val="4"/>
        </w:numPr>
      </w:pPr>
      <w:r>
        <w:t>Edges: An edge connects two exams that cannot be scheduled in the same time slot.</w:t>
      </w:r>
    </w:p>
    <w:p w14:paraId="2B9C8917" w14:textId="77777777" w:rsidR="00445E94" w:rsidRDefault="00445E94" w:rsidP="00445E94">
      <w:pPr>
        <w:pStyle w:val="NormalWeb"/>
      </w:pPr>
      <w:r>
        <w:t>For example, if A conflicts with B and C, and B conflicts with D, the edges include \((A,B)\), \((A,C)\), and \((B,D)\).</w:t>
      </w:r>
    </w:p>
    <w:p w14:paraId="2F43FCE4" w14:textId="77777777" w:rsidR="00445E94" w:rsidRDefault="00445E94" w:rsidP="00445E94">
      <w:pPr>
        <w:pStyle w:val="NormalWeb"/>
      </w:pPr>
      <w:r>
        <w:t>Conclusion: The exam-scheduling problem is modeled as a CSP by assigning each exam a time slot while satisfying all conflict constraints.</w:t>
      </w:r>
    </w:p>
    <w:p w14:paraId="5E497FE2" w14:textId="77777777" w:rsidR="00445E94" w:rsidRDefault="00445E94" w:rsidP="00445E94">
      <w:pPr>
        <w:pStyle w:val="NormalWeb"/>
      </w:pPr>
      <w:r>
        <w:t>Note: To list the exact edges for your question, we need the given exam-conflict information.</w:t>
      </w:r>
    </w:p>
    <w:p w14:paraId="3610F651" w14:textId="77777777" w:rsidR="00445E94" w:rsidRPr="0093494E" w:rsidRDefault="00445E94" w:rsidP="00445E94">
      <w:pPr>
        <w:pStyle w:val="Heading3"/>
        <w:rPr>
          <w:sz w:val="28"/>
          <w:szCs w:val="28"/>
        </w:rPr>
      </w:pPr>
      <w:r w:rsidRPr="0093494E">
        <w:rPr>
          <w:sz w:val="28"/>
          <w:szCs w:val="28"/>
        </w:rPr>
        <w:t>d) Plain Backtracking Search</w:t>
      </w:r>
    </w:p>
    <w:p w14:paraId="43C64191" w14:textId="77777777" w:rsidR="00445E94" w:rsidRDefault="00445E94" w:rsidP="00445E94">
      <w:pPr>
        <w:pStyle w:val="NormalWeb"/>
      </w:pPr>
      <w:r>
        <w:t>Variable order: A → B → C → D → E</w:t>
      </w:r>
    </w:p>
    <w:p w14:paraId="27CE1DBC" w14:textId="77777777" w:rsidR="00445E94" w:rsidRDefault="00445E94" w:rsidP="00445E94">
      <w:pPr>
        <w:pStyle w:val="NormalWeb"/>
      </w:pPr>
      <w:r>
        <w:t>Domain order: Slot1 → Slot2 → Slot3</w:t>
      </w:r>
    </w:p>
    <w:p w14:paraId="295788C5" w14:textId="77777777" w:rsidR="00445E94" w:rsidRDefault="00445E94" w:rsidP="00445E94">
      <w:pPr>
        <w:pStyle w:val="NormalWeb"/>
      </w:pPr>
      <w:r>
        <w:t>The algorithm assigns a slot to each exam in order. If an assignment violates a constraint, it rejects that assignment, backtracks to the previous variable, and tries the next available slot.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680"/>
        <w:gridCol w:w="2194"/>
        <w:gridCol w:w="2601"/>
      </w:tblGrid>
      <w:tr w:rsidR="00445E94" w14:paraId="135EF55D" w14:textId="77777777" w:rsidTr="0093494E">
        <w:trPr>
          <w:tblCellSpacing w:w="15" w:type="dxa"/>
        </w:trPr>
        <w:tc>
          <w:tcPr>
            <w:tcW w:w="0" w:type="auto"/>
            <w:vAlign w:val="center"/>
            <w:hideMark/>
          </w:tcPr>
          <w:p w14:paraId="1E26AE62" w14:textId="77777777" w:rsidR="00445E94" w:rsidRDefault="00445E94">
            <w:pPr>
              <w:pStyle w:val="NormalWeb"/>
              <w:jc w:val="center"/>
              <w:rPr>
                <w:b/>
                <w:bCs/>
              </w:rPr>
            </w:pPr>
            <w:r>
              <w:rPr>
                <w:b/>
                <w:bCs/>
              </w:rPr>
              <w:t>Step</w:t>
            </w:r>
          </w:p>
        </w:tc>
        <w:tc>
          <w:tcPr>
            <w:tcW w:w="0" w:type="auto"/>
            <w:vAlign w:val="center"/>
            <w:hideMark/>
          </w:tcPr>
          <w:p w14:paraId="4CFC9DA6" w14:textId="77777777" w:rsidR="00445E94" w:rsidRDefault="00445E94">
            <w:pPr>
              <w:pStyle w:val="NormalWeb"/>
              <w:jc w:val="center"/>
              <w:rPr>
                <w:b/>
                <w:bCs/>
              </w:rPr>
            </w:pPr>
            <w:r>
              <w:rPr>
                <w:b/>
                <w:bCs/>
              </w:rPr>
              <w:t>Exam</w:t>
            </w:r>
          </w:p>
        </w:tc>
        <w:tc>
          <w:tcPr>
            <w:tcW w:w="0" w:type="auto"/>
            <w:vAlign w:val="center"/>
            <w:hideMark/>
          </w:tcPr>
          <w:p w14:paraId="1238BE0D" w14:textId="77777777" w:rsidR="00445E94" w:rsidRDefault="00445E94">
            <w:pPr>
              <w:pStyle w:val="NormalWeb"/>
              <w:jc w:val="center"/>
              <w:rPr>
                <w:b/>
                <w:bCs/>
              </w:rPr>
            </w:pPr>
            <w:r>
              <w:rPr>
                <w:b/>
                <w:bCs/>
              </w:rPr>
              <w:t>Assignment Attempt</w:t>
            </w:r>
          </w:p>
        </w:tc>
        <w:tc>
          <w:tcPr>
            <w:tcW w:w="0" w:type="auto"/>
            <w:vAlign w:val="center"/>
            <w:hideMark/>
          </w:tcPr>
          <w:p w14:paraId="25DFBCE9" w14:textId="77777777" w:rsidR="00445E94" w:rsidRDefault="00445E94">
            <w:pPr>
              <w:pStyle w:val="NormalWeb"/>
              <w:jc w:val="center"/>
              <w:rPr>
                <w:b/>
                <w:bCs/>
              </w:rPr>
            </w:pPr>
            <w:r>
              <w:rPr>
                <w:b/>
                <w:bCs/>
              </w:rPr>
              <w:t>Action</w:t>
            </w:r>
          </w:p>
        </w:tc>
      </w:tr>
      <w:tr w:rsidR="00445E94" w14:paraId="6C26ABAB" w14:textId="77777777" w:rsidTr="0093494E">
        <w:trPr>
          <w:tblCellSpacing w:w="15" w:type="dxa"/>
        </w:trPr>
        <w:tc>
          <w:tcPr>
            <w:tcW w:w="0" w:type="auto"/>
            <w:vAlign w:val="center"/>
            <w:hideMark/>
          </w:tcPr>
          <w:p w14:paraId="3CF7A589" w14:textId="77777777" w:rsidR="00445E94" w:rsidRDefault="00445E94">
            <w:pPr>
              <w:pStyle w:val="NormalWeb"/>
            </w:pPr>
            <w:r>
              <w:t>1</w:t>
            </w:r>
          </w:p>
        </w:tc>
        <w:tc>
          <w:tcPr>
            <w:tcW w:w="0" w:type="auto"/>
            <w:vAlign w:val="center"/>
            <w:hideMark/>
          </w:tcPr>
          <w:p w14:paraId="03964DD1" w14:textId="77777777" w:rsidR="00445E94" w:rsidRDefault="00445E94">
            <w:pPr>
              <w:pStyle w:val="NormalWeb"/>
            </w:pPr>
            <w:r>
              <w:t>A</w:t>
            </w:r>
          </w:p>
        </w:tc>
        <w:tc>
          <w:tcPr>
            <w:tcW w:w="0" w:type="auto"/>
            <w:vAlign w:val="center"/>
            <w:hideMark/>
          </w:tcPr>
          <w:p w14:paraId="3834049F" w14:textId="77777777" w:rsidR="00445E94" w:rsidRDefault="00445E94">
            <w:pPr>
              <w:pStyle w:val="NormalWeb"/>
            </w:pPr>
            <w:r>
              <w:t>A = Slot1</w:t>
            </w:r>
          </w:p>
        </w:tc>
        <w:tc>
          <w:tcPr>
            <w:tcW w:w="0" w:type="auto"/>
            <w:vAlign w:val="center"/>
            <w:hideMark/>
          </w:tcPr>
          <w:p w14:paraId="3EA21C5B" w14:textId="77777777" w:rsidR="00445E94" w:rsidRDefault="00445E94">
            <w:pPr>
              <w:pStyle w:val="NormalWeb"/>
            </w:pPr>
            <w:r>
              <w:t>Assign</w:t>
            </w:r>
          </w:p>
        </w:tc>
      </w:tr>
      <w:tr w:rsidR="00445E94" w14:paraId="0D9735AE" w14:textId="77777777" w:rsidTr="0093494E">
        <w:trPr>
          <w:tblCellSpacing w:w="15" w:type="dxa"/>
        </w:trPr>
        <w:tc>
          <w:tcPr>
            <w:tcW w:w="0" w:type="auto"/>
            <w:vAlign w:val="center"/>
            <w:hideMark/>
          </w:tcPr>
          <w:p w14:paraId="2294AC72" w14:textId="77777777" w:rsidR="00445E94" w:rsidRDefault="00445E94">
            <w:pPr>
              <w:pStyle w:val="NormalWeb"/>
            </w:pPr>
            <w:r>
              <w:t>2</w:t>
            </w:r>
          </w:p>
        </w:tc>
        <w:tc>
          <w:tcPr>
            <w:tcW w:w="0" w:type="auto"/>
            <w:vAlign w:val="center"/>
            <w:hideMark/>
          </w:tcPr>
          <w:p w14:paraId="3CA8457D" w14:textId="77777777" w:rsidR="00445E94" w:rsidRDefault="00445E94">
            <w:pPr>
              <w:pStyle w:val="NormalWeb"/>
            </w:pPr>
            <w:r>
              <w:t>B</w:t>
            </w:r>
          </w:p>
        </w:tc>
        <w:tc>
          <w:tcPr>
            <w:tcW w:w="0" w:type="auto"/>
            <w:vAlign w:val="center"/>
            <w:hideMark/>
          </w:tcPr>
          <w:p w14:paraId="1E7EAF78" w14:textId="77777777" w:rsidR="00445E94" w:rsidRDefault="00445E94">
            <w:pPr>
              <w:pStyle w:val="NormalWeb"/>
            </w:pPr>
            <w:r>
              <w:t>B = Slot1</w:t>
            </w:r>
          </w:p>
        </w:tc>
        <w:tc>
          <w:tcPr>
            <w:tcW w:w="0" w:type="auto"/>
            <w:vAlign w:val="center"/>
            <w:hideMark/>
          </w:tcPr>
          <w:p w14:paraId="7D1E4703" w14:textId="77777777" w:rsidR="00445E94" w:rsidRDefault="00445E94">
            <w:pPr>
              <w:pStyle w:val="NormalWeb"/>
            </w:pPr>
            <w:r>
              <w:t>Check conflict constraints</w:t>
            </w:r>
          </w:p>
        </w:tc>
      </w:tr>
      <w:tr w:rsidR="00445E94" w14:paraId="3CB679FB" w14:textId="77777777" w:rsidTr="0093494E">
        <w:trPr>
          <w:tblCellSpacing w:w="15" w:type="dxa"/>
        </w:trPr>
        <w:tc>
          <w:tcPr>
            <w:tcW w:w="0" w:type="auto"/>
            <w:vAlign w:val="center"/>
            <w:hideMark/>
          </w:tcPr>
          <w:p w14:paraId="7CF303C9" w14:textId="77777777" w:rsidR="00445E94" w:rsidRDefault="00445E94">
            <w:pPr>
              <w:pStyle w:val="NormalWeb"/>
            </w:pPr>
            <w:r>
              <w:t>3</w:t>
            </w:r>
          </w:p>
        </w:tc>
        <w:tc>
          <w:tcPr>
            <w:tcW w:w="0" w:type="auto"/>
            <w:vAlign w:val="center"/>
            <w:hideMark/>
          </w:tcPr>
          <w:p w14:paraId="11E54356" w14:textId="77777777" w:rsidR="00445E94" w:rsidRDefault="00445E94">
            <w:pPr>
              <w:pStyle w:val="NormalWeb"/>
            </w:pPr>
            <w:r>
              <w:t>C</w:t>
            </w:r>
          </w:p>
        </w:tc>
        <w:tc>
          <w:tcPr>
            <w:tcW w:w="0" w:type="auto"/>
            <w:vAlign w:val="center"/>
            <w:hideMark/>
          </w:tcPr>
          <w:p w14:paraId="235503E6" w14:textId="77777777" w:rsidR="00445E94" w:rsidRDefault="00445E94">
            <w:pPr>
              <w:pStyle w:val="NormalWeb"/>
            </w:pPr>
            <w:r>
              <w:t>C = Slot1</w:t>
            </w:r>
          </w:p>
        </w:tc>
        <w:tc>
          <w:tcPr>
            <w:tcW w:w="0" w:type="auto"/>
            <w:vAlign w:val="center"/>
            <w:hideMark/>
          </w:tcPr>
          <w:p w14:paraId="0F83573D" w14:textId="77777777" w:rsidR="00445E94" w:rsidRDefault="00445E94">
            <w:pPr>
              <w:pStyle w:val="NormalWeb"/>
            </w:pPr>
            <w:r>
              <w:t>Check conflict constraints</w:t>
            </w:r>
          </w:p>
        </w:tc>
      </w:tr>
      <w:tr w:rsidR="00445E94" w14:paraId="136366D1" w14:textId="77777777" w:rsidTr="0093494E">
        <w:trPr>
          <w:tblCellSpacing w:w="15" w:type="dxa"/>
        </w:trPr>
        <w:tc>
          <w:tcPr>
            <w:tcW w:w="0" w:type="auto"/>
            <w:vAlign w:val="center"/>
            <w:hideMark/>
          </w:tcPr>
          <w:p w14:paraId="3F725C37" w14:textId="77777777" w:rsidR="00445E94" w:rsidRDefault="00445E94">
            <w:pPr>
              <w:pStyle w:val="NormalWeb"/>
            </w:pPr>
            <w:r>
              <w:t>4</w:t>
            </w:r>
          </w:p>
        </w:tc>
        <w:tc>
          <w:tcPr>
            <w:tcW w:w="0" w:type="auto"/>
            <w:vAlign w:val="center"/>
            <w:hideMark/>
          </w:tcPr>
          <w:p w14:paraId="21486F24" w14:textId="77777777" w:rsidR="00445E94" w:rsidRDefault="00445E94">
            <w:pPr>
              <w:pStyle w:val="NormalWeb"/>
            </w:pPr>
            <w:r>
              <w:t>D</w:t>
            </w:r>
          </w:p>
        </w:tc>
        <w:tc>
          <w:tcPr>
            <w:tcW w:w="0" w:type="auto"/>
            <w:vAlign w:val="center"/>
            <w:hideMark/>
          </w:tcPr>
          <w:p w14:paraId="72DC84A7" w14:textId="77777777" w:rsidR="00445E94" w:rsidRDefault="00445E94">
            <w:pPr>
              <w:pStyle w:val="NormalWeb"/>
            </w:pPr>
            <w:r>
              <w:t>D = Slot1</w:t>
            </w:r>
          </w:p>
        </w:tc>
        <w:tc>
          <w:tcPr>
            <w:tcW w:w="0" w:type="auto"/>
            <w:vAlign w:val="center"/>
            <w:hideMark/>
          </w:tcPr>
          <w:p w14:paraId="10D9ECF0" w14:textId="77777777" w:rsidR="00445E94" w:rsidRDefault="00445E94">
            <w:pPr>
              <w:pStyle w:val="NormalWeb"/>
            </w:pPr>
            <w:r>
              <w:t>Check conflict constraints</w:t>
            </w:r>
          </w:p>
        </w:tc>
      </w:tr>
      <w:tr w:rsidR="00445E94" w14:paraId="521F5E46" w14:textId="77777777" w:rsidTr="0093494E">
        <w:trPr>
          <w:tblCellSpacing w:w="15" w:type="dxa"/>
        </w:trPr>
        <w:tc>
          <w:tcPr>
            <w:tcW w:w="0" w:type="auto"/>
            <w:vAlign w:val="center"/>
            <w:hideMark/>
          </w:tcPr>
          <w:p w14:paraId="676C192B" w14:textId="77777777" w:rsidR="00445E94" w:rsidRDefault="00445E94">
            <w:pPr>
              <w:pStyle w:val="NormalWeb"/>
            </w:pPr>
            <w:r>
              <w:t>5</w:t>
            </w:r>
          </w:p>
        </w:tc>
        <w:tc>
          <w:tcPr>
            <w:tcW w:w="0" w:type="auto"/>
            <w:vAlign w:val="center"/>
            <w:hideMark/>
          </w:tcPr>
          <w:p w14:paraId="390E7E22" w14:textId="77777777" w:rsidR="00445E94" w:rsidRDefault="00445E94">
            <w:pPr>
              <w:pStyle w:val="NormalWeb"/>
            </w:pPr>
            <w:r>
              <w:t>E</w:t>
            </w:r>
          </w:p>
        </w:tc>
        <w:tc>
          <w:tcPr>
            <w:tcW w:w="0" w:type="auto"/>
            <w:vAlign w:val="center"/>
            <w:hideMark/>
          </w:tcPr>
          <w:p w14:paraId="7C09AD53" w14:textId="77777777" w:rsidR="00445E94" w:rsidRDefault="00445E94">
            <w:pPr>
              <w:pStyle w:val="NormalWeb"/>
            </w:pPr>
            <w:r>
              <w:t>E = Slot1</w:t>
            </w:r>
          </w:p>
        </w:tc>
        <w:tc>
          <w:tcPr>
            <w:tcW w:w="0" w:type="auto"/>
            <w:vAlign w:val="center"/>
            <w:hideMark/>
          </w:tcPr>
          <w:p w14:paraId="1A4B343A" w14:textId="77777777" w:rsidR="00445E94" w:rsidRDefault="00445E94">
            <w:pPr>
              <w:pStyle w:val="NormalWeb"/>
            </w:pPr>
            <w:r>
              <w:t>Check conflict constraints</w:t>
            </w:r>
          </w:p>
        </w:tc>
      </w:tr>
    </w:tbl>
    <w:p w14:paraId="18708F08" w14:textId="77777777" w:rsidR="00445E94" w:rsidRDefault="00445E94" w:rsidP="00445E94">
      <w:pPr>
        <w:pStyle w:val="NormalWeb"/>
      </w:pPr>
      <w:r>
        <w:t>Important: This table illustrates the initial attempts only; it is not a completed solution. Whether each assignment succeeds or fails depends on the missing conflict constraints.</w:t>
      </w:r>
    </w:p>
    <w:p w14:paraId="312BD317" w14:textId="77777777" w:rsidR="00445E94" w:rsidRDefault="00445E94" w:rsidP="00445E94">
      <w:pPr>
        <w:pStyle w:val="NormalWeb"/>
      </w:pPr>
      <w:r>
        <w:t>Please send the part of your question that lists the conflicting exam pairs (for example, A–B, A–C, B–D). Then I can show every successful and failed attempt, all backtracking steps, and the exact final valid timetable without giving you a wrong answer.</w:t>
      </w:r>
    </w:p>
    <w:p w14:paraId="42031004" w14:textId="77777777" w:rsidR="00445E94" w:rsidRPr="0093494E" w:rsidRDefault="00445E94" w:rsidP="00445E94">
      <w:pPr>
        <w:pStyle w:val="Heading3"/>
        <w:rPr>
          <w:sz w:val="28"/>
          <w:szCs w:val="28"/>
        </w:rPr>
      </w:pPr>
      <w:r w:rsidRPr="0093494E">
        <w:rPr>
          <w:sz w:val="28"/>
          <w:szCs w:val="28"/>
        </w:rPr>
        <w:t>e) Backtracking Search with Forward Checking</w:t>
      </w:r>
    </w:p>
    <w:p w14:paraId="0A8A2EB1" w14:textId="77777777" w:rsidR="00445E94" w:rsidRDefault="00445E94" w:rsidP="00445E94">
      <w:pPr>
        <w:pStyle w:val="NormalWeb"/>
      </w:pPr>
      <w:r>
        <w:t>Variable order: A → B → C → D → E</w:t>
      </w:r>
    </w:p>
    <w:p w14:paraId="722DE97B" w14:textId="77777777" w:rsidR="00445E94" w:rsidRDefault="00445E94" w:rsidP="00445E94">
      <w:pPr>
        <w:pStyle w:val="NormalWeb"/>
      </w:pPr>
      <w:r>
        <w:t>Domain order: Slot1 → Slot2 → Slot3</w:t>
      </w:r>
    </w:p>
    <w:p w14:paraId="666301D4" w14:textId="77777777" w:rsidR="00445E94" w:rsidRDefault="00445E94" w:rsidP="00445E94">
      <w:pPr>
        <w:pStyle w:val="NormalWeb"/>
      </w:pPr>
      <w:r>
        <w:t>Initial domains:</w:t>
      </w:r>
    </w:p>
    <w:p w14:paraId="7F49FC73" w14:textId="77777777" w:rsidR="00445E94" w:rsidRDefault="00445E94" w:rsidP="00445E94">
      <w:r>
        <w:t>\[ D(A)=D(B)=D(C)=D(D)=D(E) \]</w:t>
      </w:r>
    </w:p>
    <w:p w14:paraId="5466D132" w14:textId="77777777" w:rsidR="00445E94" w:rsidRDefault="00445E94" w:rsidP="00445E94">
      <w:r>
        <w:t>\[ =\{\text{Slot1, Slot2, Slot3}\} \]</w:t>
      </w:r>
    </w:p>
    <w:p w14:paraId="07744A1A" w14:textId="77777777" w:rsidR="00445E94" w:rsidRDefault="00445E94" w:rsidP="00445E94">
      <w:pPr>
        <w:pStyle w:val="NormalWeb"/>
      </w:pPr>
      <w:r>
        <w:lastRenderedPageBreak/>
        <w:t>Procedure: Assign a time slot to the current exam, then remove that slot from the domains of all unassigned exams that conflict with it. If any unassigned exam has an empty domain, backtrack and try the next slot.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281"/>
        <w:gridCol w:w="7378"/>
      </w:tblGrid>
      <w:tr w:rsidR="00445E94" w14:paraId="795D409A" w14:textId="77777777" w:rsidTr="0093494E">
        <w:trPr>
          <w:tblCellSpacing w:w="15" w:type="dxa"/>
        </w:trPr>
        <w:tc>
          <w:tcPr>
            <w:tcW w:w="0" w:type="auto"/>
            <w:vAlign w:val="center"/>
            <w:hideMark/>
          </w:tcPr>
          <w:p w14:paraId="134B803E" w14:textId="77777777" w:rsidR="00445E94" w:rsidRDefault="00445E94">
            <w:pPr>
              <w:pStyle w:val="NormalWeb"/>
              <w:jc w:val="center"/>
              <w:rPr>
                <w:b/>
                <w:bCs/>
              </w:rPr>
            </w:pPr>
            <w:r>
              <w:rPr>
                <w:b/>
                <w:bCs/>
              </w:rPr>
              <w:t>Step</w:t>
            </w:r>
          </w:p>
        </w:tc>
        <w:tc>
          <w:tcPr>
            <w:tcW w:w="0" w:type="auto"/>
            <w:vAlign w:val="center"/>
            <w:hideMark/>
          </w:tcPr>
          <w:p w14:paraId="52839839" w14:textId="77777777" w:rsidR="00445E94" w:rsidRDefault="00445E94">
            <w:pPr>
              <w:pStyle w:val="NormalWeb"/>
              <w:jc w:val="center"/>
              <w:rPr>
                <w:b/>
                <w:bCs/>
              </w:rPr>
            </w:pPr>
            <w:r>
              <w:rPr>
                <w:b/>
                <w:bCs/>
              </w:rPr>
              <w:t>Assignment</w:t>
            </w:r>
          </w:p>
        </w:tc>
        <w:tc>
          <w:tcPr>
            <w:tcW w:w="0" w:type="auto"/>
            <w:vAlign w:val="center"/>
            <w:hideMark/>
          </w:tcPr>
          <w:p w14:paraId="1D73AA69" w14:textId="77777777" w:rsidR="00445E94" w:rsidRDefault="00445E94">
            <w:pPr>
              <w:pStyle w:val="NormalWeb"/>
              <w:jc w:val="center"/>
              <w:rPr>
                <w:b/>
                <w:bCs/>
              </w:rPr>
            </w:pPr>
            <w:r>
              <w:rPr>
                <w:b/>
                <w:bCs/>
              </w:rPr>
              <w:t>Forward Checking / Domain Pruning</w:t>
            </w:r>
          </w:p>
        </w:tc>
      </w:tr>
      <w:tr w:rsidR="00445E94" w14:paraId="29F5E017" w14:textId="77777777" w:rsidTr="0093494E">
        <w:trPr>
          <w:tblCellSpacing w:w="15" w:type="dxa"/>
        </w:trPr>
        <w:tc>
          <w:tcPr>
            <w:tcW w:w="0" w:type="auto"/>
            <w:vAlign w:val="center"/>
            <w:hideMark/>
          </w:tcPr>
          <w:p w14:paraId="09845892" w14:textId="77777777" w:rsidR="00445E94" w:rsidRDefault="00445E94">
            <w:pPr>
              <w:pStyle w:val="NormalWeb"/>
            </w:pPr>
            <w:r>
              <w:t>1</w:t>
            </w:r>
          </w:p>
        </w:tc>
        <w:tc>
          <w:tcPr>
            <w:tcW w:w="0" w:type="auto"/>
            <w:vAlign w:val="center"/>
            <w:hideMark/>
          </w:tcPr>
          <w:p w14:paraId="35469FFF" w14:textId="77777777" w:rsidR="00445E94" w:rsidRDefault="00445E94">
            <w:pPr>
              <w:pStyle w:val="NormalWeb"/>
            </w:pPr>
            <w:r>
              <w:t>A = Slot1</w:t>
            </w:r>
          </w:p>
        </w:tc>
        <w:tc>
          <w:tcPr>
            <w:tcW w:w="0" w:type="auto"/>
            <w:vAlign w:val="center"/>
            <w:hideMark/>
          </w:tcPr>
          <w:p w14:paraId="7174D3FF" w14:textId="77777777" w:rsidR="00445E94" w:rsidRDefault="00445E94">
            <w:pPr>
              <w:pStyle w:val="NormalWeb"/>
            </w:pPr>
            <w:r>
              <w:t>Remove Slot1 from the domains of exams that conflict with A.</w:t>
            </w:r>
          </w:p>
        </w:tc>
      </w:tr>
      <w:tr w:rsidR="00445E94" w14:paraId="66D57992" w14:textId="77777777" w:rsidTr="0093494E">
        <w:trPr>
          <w:tblCellSpacing w:w="15" w:type="dxa"/>
        </w:trPr>
        <w:tc>
          <w:tcPr>
            <w:tcW w:w="0" w:type="auto"/>
            <w:vAlign w:val="center"/>
            <w:hideMark/>
          </w:tcPr>
          <w:p w14:paraId="58A28EF9" w14:textId="77777777" w:rsidR="00445E94" w:rsidRDefault="00445E94">
            <w:pPr>
              <w:pStyle w:val="NormalWeb"/>
            </w:pPr>
            <w:r>
              <w:t>2</w:t>
            </w:r>
          </w:p>
        </w:tc>
        <w:tc>
          <w:tcPr>
            <w:tcW w:w="0" w:type="auto"/>
            <w:vAlign w:val="center"/>
            <w:hideMark/>
          </w:tcPr>
          <w:p w14:paraId="6F53BE45" w14:textId="77777777" w:rsidR="00445E94" w:rsidRDefault="00445E94">
            <w:pPr>
              <w:pStyle w:val="NormalWeb"/>
            </w:pPr>
            <w:r>
              <w:t>B = Slot1</w:t>
            </w:r>
          </w:p>
        </w:tc>
        <w:tc>
          <w:tcPr>
            <w:tcW w:w="0" w:type="auto"/>
            <w:vAlign w:val="center"/>
            <w:hideMark/>
          </w:tcPr>
          <w:p w14:paraId="7AB758C5" w14:textId="77777777" w:rsidR="00445E94" w:rsidRDefault="00445E94">
            <w:pPr>
              <w:pStyle w:val="NormalWeb"/>
            </w:pPr>
            <w:r>
              <w:t>Allowed only if B does not conflict with A; otherwise, reject and try B = Slot2.</w:t>
            </w:r>
          </w:p>
        </w:tc>
      </w:tr>
      <w:tr w:rsidR="00445E94" w14:paraId="1D777312" w14:textId="77777777" w:rsidTr="0093494E">
        <w:trPr>
          <w:tblCellSpacing w:w="15" w:type="dxa"/>
        </w:trPr>
        <w:tc>
          <w:tcPr>
            <w:tcW w:w="0" w:type="auto"/>
            <w:vAlign w:val="center"/>
            <w:hideMark/>
          </w:tcPr>
          <w:p w14:paraId="26A5C78F" w14:textId="77777777" w:rsidR="00445E94" w:rsidRDefault="00445E94">
            <w:pPr>
              <w:pStyle w:val="NormalWeb"/>
            </w:pPr>
            <w:r>
              <w:t>3</w:t>
            </w:r>
          </w:p>
        </w:tc>
        <w:tc>
          <w:tcPr>
            <w:tcW w:w="0" w:type="auto"/>
            <w:vAlign w:val="center"/>
            <w:hideMark/>
          </w:tcPr>
          <w:p w14:paraId="40E5738B" w14:textId="77777777" w:rsidR="00445E94" w:rsidRDefault="00445E94">
            <w:pPr>
              <w:pStyle w:val="NormalWeb"/>
            </w:pPr>
            <w:r>
              <w:t>C = Slot1</w:t>
            </w:r>
          </w:p>
        </w:tc>
        <w:tc>
          <w:tcPr>
            <w:tcW w:w="0" w:type="auto"/>
            <w:vAlign w:val="center"/>
            <w:hideMark/>
          </w:tcPr>
          <w:p w14:paraId="3D8E76FC" w14:textId="77777777" w:rsidR="00445E94" w:rsidRDefault="00445E94">
            <w:pPr>
              <w:pStyle w:val="NormalWeb"/>
            </w:pPr>
            <w:r>
              <w:t>Allowed only if C does not conflict with A or B.</w:t>
            </w:r>
          </w:p>
        </w:tc>
      </w:tr>
      <w:tr w:rsidR="00445E94" w14:paraId="47A77D90" w14:textId="77777777" w:rsidTr="0093494E">
        <w:trPr>
          <w:tblCellSpacing w:w="15" w:type="dxa"/>
        </w:trPr>
        <w:tc>
          <w:tcPr>
            <w:tcW w:w="0" w:type="auto"/>
            <w:vAlign w:val="center"/>
            <w:hideMark/>
          </w:tcPr>
          <w:p w14:paraId="0A8644FF" w14:textId="77777777" w:rsidR="00445E94" w:rsidRDefault="00445E94">
            <w:pPr>
              <w:pStyle w:val="NormalWeb"/>
            </w:pPr>
            <w:r>
              <w:t>4</w:t>
            </w:r>
          </w:p>
        </w:tc>
        <w:tc>
          <w:tcPr>
            <w:tcW w:w="0" w:type="auto"/>
            <w:vAlign w:val="center"/>
            <w:hideMark/>
          </w:tcPr>
          <w:p w14:paraId="5C119ABD" w14:textId="77777777" w:rsidR="00445E94" w:rsidRDefault="00445E94">
            <w:pPr>
              <w:pStyle w:val="NormalWeb"/>
            </w:pPr>
            <w:r>
              <w:t>D = Slot1</w:t>
            </w:r>
          </w:p>
        </w:tc>
        <w:tc>
          <w:tcPr>
            <w:tcW w:w="0" w:type="auto"/>
            <w:vAlign w:val="center"/>
            <w:hideMark/>
          </w:tcPr>
          <w:p w14:paraId="2A6A3607" w14:textId="77777777" w:rsidR="00445E94" w:rsidRDefault="00445E94">
            <w:pPr>
              <w:pStyle w:val="NormalWeb"/>
            </w:pPr>
            <w:r>
              <w:t>Check conflicts with A, B, and C.</w:t>
            </w:r>
          </w:p>
        </w:tc>
      </w:tr>
      <w:tr w:rsidR="00445E94" w14:paraId="187401DF" w14:textId="77777777" w:rsidTr="0093494E">
        <w:trPr>
          <w:tblCellSpacing w:w="15" w:type="dxa"/>
        </w:trPr>
        <w:tc>
          <w:tcPr>
            <w:tcW w:w="0" w:type="auto"/>
            <w:vAlign w:val="center"/>
            <w:hideMark/>
          </w:tcPr>
          <w:p w14:paraId="7F88E10A" w14:textId="77777777" w:rsidR="00445E94" w:rsidRDefault="00445E94">
            <w:pPr>
              <w:pStyle w:val="NormalWeb"/>
            </w:pPr>
            <w:r>
              <w:t>5</w:t>
            </w:r>
          </w:p>
        </w:tc>
        <w:tc>
          <w:tcPr>
            <w:tcW w:w="0" w:type="auto"/>
            <w:vAlign w:val="center"/>
            <w:hideMark/>
          </w:tcPr>
          <w:p w14:paraId="412E33C5" w14:textId="77777777" w:rsidR="00445E94" w:rsidRDefault="00445E94">
            <w:pPr>
              <w:pStyle w:val="NormalWeb"/>
            </w:pPr>
            <w:r>
              <w:t>E = Slot1</w:t>
            </w:r>
          </w:p>
        </w:tc>
        <w:tc>
          <w:tcPr>
            <w:tcW w:w="0" w:type="auto"/>
            <w:vAlign w:val="center"/>
            <w:hideMark/>
          </w:tcPr>
          <w:p w14:paraId="2484DF37" w14:textId="77777777" w:rsidR="00445E94" w:rsidRDefault="00445E94">
            <w:pPr>
              <w:pStyle w:val="NormalWeb"/>
            </w:pPr>
            <w:r>
              <w:t>Check conflicts with A, B, C, and D.</w:t>
            </w:r>
          </w:p>
        </w:tc>
      </w:tr>
    </w:tbl>
    <w:p w14:paraId="35788707" w14:textId="77777777" w:rsidR="00445E94" w:rsidRDefault="00445E94" w:rsidP="00445E94">
      <w:pPr>
        <w:pStyle w:val="NormalWeb"/>
      </w:pPr>
      <w:r>
        <w:t>Note: This is the procedure, not the completed execution. The actual pruned domains and final timetable cannot be determined without knowing which exam pairs conflict.</w:t>
      </w:r>
    </w:p>
    <w:p w14:paraId="6BE0E82A" w14:textId="77777777" w:rsidR="00445E94" w:rsidRDefault="00445E94" w:rsidP="00445E94">
      <w:pPr>
        <w:pStyle w:val="NormalWeb"/>
      </w:pPr>
      <w:r>
        <w:t>Bae, send me the exam-conflict list or a photo of the original question. I'll then give you the complete step-by-step table with all domain changes, backtracking steps, and the final valid timetable.</w:t>
      </w:r>
    </w:p>
    <w:p w14:paraId="624A6A34" w14:textId="77777777" w:rsidR="00445E94" w:rsidRPr="0093494E" w:rsidRDefault="00445E94" w:rsidP="00445E94">
      <w:pPr>
        <w:pStyle w:val="Heading3"/>
        <w:rPr>
          <w:sz w:val="28"/>
          <w:szCs w:val="28"/>
        </w:rPr>
      </w:pPr>
      <w:r w:rsidRPr="0093494E">
        <w:rPr>
          <w:sz w:val="28"/>
          <w:szCs w:val="28"/>
        </w:rPr>
        <w:t>f) Comparison of Plain Backtracking Search and Backtracking with Forward Checking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3485"/>
        <w:gridCol w:w="4104"/>
      </w:tblGrid>
      <w:tr w:rsidR="00445E94" w14:paraId="0FCE452A" w14:textId="77777777" w:rsidTr="0093494E">
        <w:trPr>
          <w:tblCellSpacing w:w="15" w:type="dxa"/>
        </w:trPr>
        <w:tc>
          <w:tcPr>
            <w:tcW w:w="0" w:type="auto"/>
            <w:vAlign w:val="center"/>
            <w:hideMark/>
          </w:tcPr>
          <w:p w14:paraId="5BD94A2B" w14:textId="77777777" w:rsidR="00445E94" w:rsidRDefault="00445E94">
            <w:pPr>
              <w:pStyle w:val="NormalWeb"/>
              <w:jc w:val="center"/>
              <w:rPr>
                <w:b/>
                <w:bCs/>
              </w:rPr>
            </w:pPr>
            <w:r>
              <w:rPr>
                <w:b/>
                <w:bCs/>
              </w:rPr>
              <w:t>Criteria</w:t>
            </w:r>
          </w:p>
        </w:tc>
        <w:tc>
          <w:tcPr>
            <w:tcW w:w="0" w:type="auto"/>
            <w:vAlign w:val="center"/>
            <w:hideMark/>
          </w:tcPr>
          <w:p w14:paraId="39FF486F" w14:textId="77777777" w:rsidR="00445E94" w:rsidRDefault="00445E94">
            <w:pPr>
              <w:pStyle w:val="NormalWeb"/>
              <w:jc w:val="center"/>
              <w:rPr>
                <w:b/>
                <w:bCs/>
              </w:rPr>
            </w:pPr>
            <w:r>
              <w:rPr>
                <w:b/>
                <w:bCs/>
              </w:rPr>
              <w:t>Plain Backtracking Search</w:t>
            </w:r>
          </w:p>
        </w:tc>
        <w:tc>
          <w:tcPr>
            <w:tcW w:w="0" w:type="auto"/>
            <w:vAlign w:val="center"/>
            <w:hideMark/>
          </w:tcPr>
          <w:p w14:paraId="118AAAFC" w14:textId="77777777" w:rsidR="00445E94" w:rsidRDefault="00445E94">
            <w:pPr>
              <w:pStyle w:val="NormalWeb"/>
              <w:jc w:val="center"/>
              <w:rPr>
                <w:b/>
                <w:bCs/>
              </w:rPr>
            </w:pPr>
            <w:r>
              <w:rPr>
                <w:b/>
                <w:bCs/>
              </w:rPr>
              <w:t>Backtracking with Forward Checking</w:t>
            </w:r>
          </w:p>
        </w:tc>
      </w:tr>
      <w:tr w:rsidR="00445E94" w14:paraId="662D7051" w14:textId="77777777" w:rsidTr="0093494E">
        <w:trPr>
          <w:tblCellSpacing w:w="15" w:type="dxa"/>
        </w:trPr>
        <w:tc>
          <w:tcPr>
            <w:tcW w:w="0" w:type="auto"/>
            <w:vAlign w:val="center"/>
            <w:hideMark/>
          </w:tcPr>
          <w:p w14:paraId="774017E6" w14:textId="77777777" w:rsidR="00445E94" w:rsidRDefault="00445E94">
            <w:pPr>
              <w:pStyle w:val="NormalWeb"/>
            </w:pPr>
            <w:r>
              <w:t>Assignment Attempts</w:t>
            </w:r>
          </w:p>
        </w:tc>
        <w:tc>
          <w:tcPr>
            <w:tcW w:w="0" w:type="auto"/>
            <w:vAlign w:val="center"/>
            <w:hideMark/>
          </w:tcPr>
          <w:p w14:paraId="70E1C2DF" w14:textId="77777777" w:rsidR="00445E94" w:rsidRDefault="00445E94">
            <w:pPr>
              <w:pStyle w:val="NormalWeb"/>
            </w:pPr>
            <w:r>
              <w:t>Usually requires more attempts because conflicts may be detected later.</w:t>
            </w:r>
          </w:p>
        </w:tc>
        <w:tc>
          <w:tcPr>
            <w:tcW w:w="0" w:type="auto"/>
            <w:vAlign w:val="center"/>
            <w:hideMark/>
          </w:tcPr>
          <w:p w14:paraId="1FFDC9A5" w14:textId="77777777" w:rsidR="00445E94" w:rsidRDefault="00445E94">
            <w:pPr>
              <w:pStyle w:val="NormalWeb"/>
            </w:pPr>
            <w:r>
              <w:t>Usually requires fewer attempts because future conflicts are detected early.</w:t>
            </w:r>
          </w:p>
        </w:tc>
      </w:tr>
      <w:tr w:rsidR="00445E94" w14:paraId="25C31699" w14:textId="77777777" w:rsidTr="0093494E">
        <w:trPr>
          <w:tblCellSpacing w:w="15" w:type="dxa"/>
        </w:trPr>
        <w:tc>
          <w:tcPr>
            <w:tcW w:w="0" w:type="auto"/>
            <w:vAlign w:val="center"/>
            <w:hideMark/>
          </w:tcPr>
          <w:p w14:paraId="783AC829" w14:textId="77777777" w:rsidR="00445E94" w:rsidRDefault="00445E94">
            <w:pPr>
              <w:pStyle w:val="NormalWeb"/>
            </w:pPr>
            <w:r>
              <w:t>Number of Backtracks</w:t>
            </w:r>
          </w:p>
        </w:tc>
        <w:tc>
          <w:tcPr>
            <w:tcW w:w="0" w:type="auto"/>
            <w:vAlign w:val="center"/>
            <w:hideMark/>
          </w:tcPr>
          <w:p w14:paraId="021DCCF3" w14:textId="77777777" w:rsidR="00445E94" w:rsidRDefault="00445E94">
            <w:pPr>
              <w:pStyle w:val="NormalWeb"/>
            </w:pPr>
            <w:r>
              <w:t>May require more backtracks.</w:t>
            </w:r>
          </w:p>
        </w:tc>
        <w:tc>
          <w:tcPr>
            <w:tcW w:w="0" w:type="auto"/>
            <w:vAlign w:val="center"/>
            <w:hideMark/>
          </w:tcPr>
          <w:p w14:paraId="4C4C4A16" w14:textId="77777777" w:rsidR="00445E94" w:rsidRDefault="00445E94">
            <w:pPr>
              <w:pStyle w:val="NormalWeb"/>
            </w:pPr>
            <w:r>
              <w:t>May reduce backtracks by identifying impossible assignments earlier.</w:t>
            </w:r>
          </w:p>
        </w:tc>
      </w:tr>
      <w:tr w:rsidR="00445E94" w14:paraId="581E5088" w14:textId="77777777" w:rsidTr="0093494E">
        <w:trPr>
          <w:tblCellSpacing w:w="15" w:type="dxa"/>
        </w:trPr>
        <w:tc>
          <w:tcPr>
            <w:tcW w:w="0" w:type="auto"/>
            <w:vAlign w:val="center"/>
            <w:hideMark/>
          </w:tcPr>
          <w:p w14:paraId="4846A594" w14:textId="77777777" w:rsidR="00445E94" w:rsidRDefault="00445E94">
            <w:pPr>
              <w:pStyle w:val="NormalWeb"/>
            </w:pPr>
            <w:r>
              <w:t>Overall Efficiency</w:t>
            </w:r>
          </w:p>
        </w:tc>
        <w:tc>
          <w:tcPr>
            <w:tcW w:w="0" w:type="auto"/>
            <w:vAlign w:val="center"/>
            <w:hideMark/>
          </w:tcPr>
          <w:p w14:paraId="594AE8DE" w14:textId="77777777" w:rsidR="00445E94" w:rsidRDefault="00445E94">
            <w:pPr>
              <w:pStyle w:val="NormalWeb"/>
            </w:pPr>
            <w:r>
              <w:t>Less efficient for larger CSPs.</w:t>
            </w:r>
          </w:p>
        </w:tc>
        <w:tc>
          <w:tcPr>
            <w:tcW w:w="0" w:type="auto"/>
            <w:vAlign w:val="center"/>
            <w:hideMark/>
          </w:tcPr>
          <w:p w14:paraId="29D47F24" w14:textId="77777777" w:rsidR="00445E94" w:rsidRDefault="00445E94">
            <w:pPr>
              <w:pStyle w:val="NormalWeb"/>
            </w:pPr>
            <w:r>
              <w:t>More efficient because it prunes invalid domain values early.</w:t>
            </w:r>
          </w:p>
        </w:tc>
      </w:tr>
      <w:tr w:rsidR="00445E94" w14:paraId="03A49EF3" w14:textId="77777777" w:rsidTr="0093494E">
        <w:trPr>
          <w:tblCellSpacing w:w="15" w:type="dxa"/>
        </w:trPr>
        <w:tc>
          <w:tcPr>
            <w:tcW w:w="0" w:type="auto"/>
            <w:vAlign w:val="center"/>
            <w:hideMark/>
          </w:tcPr>
          <w:p w14:paraId="1E04640D" w14:textId="77777777" w:rsidR="00445E94" w:rsidRDefault="00445E94">
            <w:pPr>
              <w:pStyle w:val="NormalWeb"/>
            </w:pPr>
            <w:r>
              <w:t>Constraint Checking</w:t>
            </w:r>
          </w:p>
        </w:tc>
        <w:tc>
          <w:tcPr>
            <w:tcW w:w="0" w:type="auto"/>
            <w:vAlign w:val="center"/>
            <w:hideMark/>
          </w:tcPr>
          <w:p w14:paraId="297EF6C1" w14:textId="77777777" w:rsidR="00445E94" w:rsidRDefault="00445E94">
            <w:pPr>
              <w:pStyle w:val="NormalWeb"/>
            </w:pPr>
            <w:r>
              <w:t>Checks constraints against already assigned variables.</w:t>
            </w:r>
          </w:p>
        </w:tc>
        <w:tc>
          <w:tcPr>
            <w:tcW w:w="0" w:type="auto"/>
            <w:vAlign w:val="center"/>
            <w:hideMark/>
          </w:tcPr>
          <w:p w14:paraId="06CD0E27" w14:textId="77777777" w:rsidR="00445E94" w:rsidRDefault="00445E94">
            <w:pPr>
              <w:pStyle w:val="NormalWeb"/>
            </w:pPr>
            <w:r>
              <w:t>Checks constraints and removes inconsistent values from unassigned variables' domains.</w:t>
            </w:r>
          </w:p>
        </w:tc>
      </w:tr>
      <w:tr w:rsidR="00445E94" w14:paraId="6747601E" w14:textId="77777777" w:rsidTr="0093494E">
        <w:trPr>
          <w:tblCellSpacing w:w="15" w:type="dxa"/>
        </w:trPr>
        <w:tc>
          <w:tcPr>
            <w:tcW w:w="0" w:type="auto"/>
            <w:vAlign w:val="center"/>
            <w:hideMark/>
          </w:tcPr>
          <w:p w14:paraId="5D728D44" w14:textId="77777777" w:rsidR="00445E94" w:rsidRDefault="00445E94">
            <w:pPr>
              <w:pStyle w:val="NormalWeb"/>
            </w:pPr>
            <w:r>
              <w:t>Search Space</w:t>
            </w:r>
          </w:p>
        </w:tc>
        <w:tc>
          <w:tcPr>
            <w:tcW w:w="0" w:type="auto"/>
            <w:vAlign w:val="center"/>
            <w:hideMark/>
          </w:tcPr>
          <w:p w14:paraId="0EA2645D" w14:textId="77777777" w:rsidR="00445E94" w:rsidRDefault="00445E94">
            <w:pPr>
              <w:pStyle w:val="NormalWeb"/>
            </w:pPr>
            <w:r>
              <w:t>Explores more possible assignments.</w:t>
            </w:r>
          </w:p>
        </w:tc>
        <w:tc>
          <w:tcPr>
            <w:tcW w:w="0" w:type="auto"/>
            <w:vAlign w:val="center"/>
            <w:hideMark/>
          </w:tcPr>
          <w:p w14:paraId="06F10487" w14:textId="77777777" w:rsidR="00445E94" w:rsidRDefault="00445E94">
            <w:pPr>
              <w:pStyle w:val="NormalWeb"/>
            </w:pPr>
            <w:r>
              <w:t>Reduces the search space by pruning invalid values.</w:t>
            </w:r>
          </w:p>
        </w:tc>
      </w:tr>
    </w:tbl>
    <w:p w14:paraId="383F5E21" w14:textId="77777777" w:rsidR="00445E94" w:rsidRDefault="00445E94" w:rsidP="00445E94">
      <w:pPr>
        <w:pStyle w:val="Heading3"/>
      </w:pPr>
      <w:r>
        <w:t>Why Forward Checking Reduces Search Effort</w:t>
      </w:r>
    </w:p>
    <w:p w14:paraId="720ADBCC" w14:textId="77777777" w:rsidR="00445E94" w:rsidRDefault="00445E94" w:rsidP="00445E94">
      <w:pPr>
        <w:pStyle w:val="NormalWeb"/>
        <w:numPr>
          <w:ilvl w:val="0"/>
          <w:numId w:val="5"/>
        </w:numPr>
      </w:pPr>
      <w:r>
        <w:t>After assigning a slot to an exam, forward checking removes that slot from the domains of unassigned exams that conflict with it.</w:t>
      </w:r>
    </w:p>
    <w:p w14:paraId="259F09B6" w14:textId="77777777" w:rsidR="00445E94" w:rsidRDefault="00445E94" w:rsidP="00445E94">
      <w:pPr>
        <w:pStyle w:val="NormalWeb"/>
        <w:numPr>
          <w:ilvl w:val="0"/>
          <w:numId w:val="5"/>
        </w:numPr>
      </w:pPr>
      <w:r>
        <w:t>If any unassigned exam has an empty domain, the algorithm detects failure immediately.</w:t>
      </w:r>
    </w:p>
    <w:p w14:paraId="61445478" w14:textId="77777777" w:rsidR="00445E94" w:rsidRDefault="00445E94" w:rsidP="00445E94">
      <w:pPr>
        <w:pStyle w:val="NormalWeb"/>
        <w:numPr>
          <w:ilvl w:val="0"/>
          <w:numId w:val="5"/>
        </w:numPr>
      </w:pPr>
      <w:r>
        <w:t>It backtracks early instead of continuing with an impossible assignment.</w:t>
      </w:r>
    </w:p>
    <w:p w14:paraId="15697921" w14:textId="77777777" w:rsidR="00445E94" w:rsidRDefault="00445E94" w:rsidP="00445E94">
      <w:pPr>
        <w:pStyle w:val="NormalWeb"/>
        <w:numPr>
          <w:ilvl w:val="0"/>
          <w:numId w:val="5"/>
        </w:numPr>
      </w:pPr>
      <w:r>
        <w:t>Therefore, it generally reduces unnecessary assignment attempts and improves efficiency.</w:t>
      </w:r>
    </w:p>
    <w:p w14:paraId="324BA3ED" w14:textId="77777777" w:rsidR="0093494E" w:rsidRDefault="00445E94" w:rsidP="0093494E">
      <w:pPr>
        <w:pStyle w:val="NormalWeb"/>
      </w:pPr>
      <w:r>
        <w:t>Conclusion: Backtracking with Forward Checking is generally more efficient than plain Backtracking Search because it detects future conflicts early and prunes invalid domain values. The exact number of assignment attempts and backtracks depends on the exam-conflict constraints.</w:t>
      </w:r>
    </w:p>
    <w:p w14:paraId="1B72CB0D" w14:textId="77777777" w:rsidR="0093494E" w:rsidRDefault="0093494E" w:rsidP="0093494E">
      <w:pPr>
        <w:pStyle w:val="NormalWeb"/>
      </w:pPr>
    </w:p>
    <w:p w14:paraId="3A624970" w14:textId="144686FD" w:rsidR="00D22950" w:rsidRPr="0093494E" w:rsidRDefault="0093494E" w:rsidP="0093494E">
      <w:pPr>
        <w:pStyle w:val="NormalWeb"/>
      </w:pPr>
      <w:r>
        <w:lastRenderedPageBreak/>
        <w:t xml:space="preserve">                                     </w:t>
      </w:r>
      <w:bookmarkStart w:id="0" w:name="_GoBack"/>
      <w:bookmarkEnd w:id="0"/>
      <w:r w:rsidR="00701F1E">
        <w:rPr>
          <w:b/>
          <w:u w:val="single"/>
        </w:rPr>
        <w:t>RUBRICS</w:t>
      </w:r>
      <w:r w:rsidR="00701F1E">
        <w:rPr>
          <w:b/>
          <w:spacing w:val="-4"/>
          <w:u w:val="single"/>
        </w:rPr>
        <w:t xml:space="preserve"> </w:t>
      </w:r>
      <w:r w:rsidR="00701F1E">
        <w:rPr>
          <w:b/>
          <w:u w:val="single"/>
        </w:rPr>
        <w:t>FOR</w:t>
      </w:r>
      <w:r w:rsidR="00701F1E">
        <w:rPr>
          <w:b/>
          <w:spacing w:val="-4"/>
          <w:u w:val="single"/>
        </w:rPr>
        <w:t xml:space="preserve"> </w:t>
      </w:r>
      <w:r w:rsidR="00701F1E">
        <w:rPr>
          <w:b/>
          <w:spacing w:val="-2"/>
          <w:u w:val="single"/>
        </w:rPr>
        <w:t>CALCULATION</w:t>
      </w:r>
    </w:p>
    <w:p w14:paraId="67A826DA" w14:textId="77777777" w:rsidR="00D22950" w:rsidRDefault="00D22950">
      <w:pPr>
        <w:pStyle w:val="BodyText"/>
        <w:rPr>
          <w:b/>
          <w:sz w:val="20"/>
        </w:rPr>
      </w:pPr>
    </w:p>
    <w:p w14:paraId="38E758E1" w14:textId="77777777" w:rsidR="00D22950" w:rsidRDefault="00D22950">
      <w:pPr>
        <w:pStyle w:val="BodyText"/>
        <w:spacing w:before="1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2"/>
        <w:gridCol w:w="1112"/>
        <w:gridCol w:w="1933"/>
        <w:gridCol w:w="1479"/>
        <w:gridCol w:w="1511"/>
        <w:gridCol w:w="1210"/>
      </w:tblGrid>
      <w:tr w:rsidR="00D22950" w14:paraId="3BD07426" w14:textId="77777777">
        <w:trPr>
          <w:trHeight w:val="553"/>
        </w:trPr>
        <w:tc>
          <w:tcPr>
            <w:tcW w:w="1822" w:type="dxa"/>
            <w:shd w:val="clear" w:color="auto" w:fill="1F4E79"/>
          </w:tcPr>
          <w:p w14:paraId="1E4987DB" w14:textId="77777777" w:rsidR="00D22950" w:rsidRDefault="00701F1E">
            <w:pPr>
              <w:pStyle w:val="TableParagraph"/>
              <w:spacing w:before="174"/>
              <w:ind w:left="551"/>
              <w:rPr>
                <w:b/>
                <w:sz w:val="18"/>
              </w:rPr>
            </w:pPr>
            <w:r>
              <w:rPr>
                <w:b/>
                <w:color w:val="FFFFFF"/>
                <w:spacing w:val="-2"/>
                <w:sz w:val="18"/>
              </w:rPr>
              <w:t>Criteria</w:t>
            </w:r>
          </w:p>
        </w:tc>
        <w:tc>
          <w:tcPr>
            <w:tcW w:w="1112" w:type="dxa"/>
            <w:shd w:val="clear" w:color="auto" w:fill="1F4E79"/>
          </w:tcPr>
          <w:p w14:paraId="05EDA76A" w14:textId="77777777" w:rsidR="00D22950" w:rsidRDefault="00701F1E">
            <w:pPr>
              <w:pStyle w:val="TableParagraph"/>
              <w:spacing w:before="174"/>
              <w:ind w:left="100"/>
              <w:rPr>
                <w:b/>
                <w:sz w:val="18"/>
              </w:rPr>
            </w:pPr>
            <w:r>
              <w:rPr>
                <w:b/>
                <w:color w:val="FFFFFF"/>
                <w:spacing w:val="-2"/>
                <w:sz w:val="18"/>
              </w:rPr>
              <w:t>Weightage</w:t>
            </w:r>
          </w:p>
        </w:tc>
        <w:tc>
          <w:tcPr>
            <w:tcW w:w="1933" w:type="dxa"/>
            <w:shd w:val="clear" w:color="auto" w:fill="1F4E79"/>
          </w:tcPr>
          <w:p w14:paraId="093C5298" w14:textId="77777777" w:rsidR="00D22950" w:rsidRDefault="00701F1E">
            <w:pPr>
              <w:pStyle w:val="TableParagraph"/>
              <w:spacing w:before="174"/>
              <w:ind w:left="97"/>
              <w:rPr>
                <w:b/>
                <w:sz w:val="18"/>
              </w:rPr>
            </w:pPr>
            <w:r>
              <w:rPr>
                <w:b/>
                <w:color w:val="FFFFFF"/>
                <w:sz w:val="18"/>
              </w:rPr>
              <w:t>Level</w:t>
            </w:r>
            <w:r>
              <w:rPr>
                <w:b/>
                <w:color w:val="FFFFFF"/>
                <w:spacing w:val="-5"/>
                <w:sz w:val="18"/>
              </w:rPr>
              <w:t xml:space="preserve"> </w:t>
            </w:r>
            <w:r>
              <w:rPr>
                <w:b/>
                <w:color w:val="FFFFFF"/>
                <w:sz w:val="18"/>
              </w:rPr>
              <w:t xml:space="preserve">4 </w:t>
            </w:r>
            <w:r>
              <w:rPr>
                <w:b/>
                <w:color w:val="FFFFFF"/>
                <w:spacing w:val="-2"/>
                <w:sz w:val="18"/>
              </w:rPr>
              <w:t>(Exemplary)</w:t>
            </w:r>
          </w:p>
        </w:tc>
        <w:tc>
          <w:tcPr>
            <w:tcW w:w="1479" w:type="dxa"/>
            <w:shd w:val="clear" w:color="auto" w:fill="1F4E79"/>
          </w:tcPr>
          <w:p w14:paraId="6A3956D3" w14:textId="77777777" w:rsidR="00D22950" w:rsidRDefault="00701F1E">
            <w:pPr>
              <w:pStyle w:val="TableParagraph"/>
              <w:spacing w:before="71"/>
              <w:ind w:left="99" w:right="85"/>
              <w:rPr>
                <w:b/>
                <w:sz w:val="18"/>
              </w:rPr>
            </w:pPr>
            <w:r>
              <w:rPr>
                <w:b/>
                <w:color w:val="FFFFFF"/>
                <w:sz w:val="18"/>
              </w:rPr>
              <w:t xml:space="preserve">Level 3 </w:t>
            </w:r>
            <w:r>
              <w:rPr>
                <w:b/>
                <w:color w:val="FFFFFF"/>
                <w:spacing w:val="-2"/>
                <w:sz w:val="18"/>
              </w:rPr>
              <w:t>(Proficient)</w:t>
            </w:r>
          </w:p>
        </w:tc>
        <w:tc>
          <w:tcPr>
            <w:tcW w:w="1511" w:type="dxa"/>
            <w:shd w:val="clear" w:color="auto" w:fill="1F4E79"/>
          </w:tcPr>
          <w:p w14:paraId="34C4D30A" w14:textId="77777777" w:rsidR="00D22950" w:rsidRDefault="00701F1E">
            <w:pPr>
              <w:pStyle w:val="TableParagraph"/>
              <w:spacing w:before="71"/>
              <w:ind w:left="98" w:right="58"/>
              <w:rPr>
                <w:b/>
                <w:sz w:val="18"/>
              </w:rPr>
            </w:pPr>
            <w:r>
              <w:rPr>
                <w:b/>
                <w:color w:val="FFFFFF"/>
                <w:sz w:val="18"/>
              </w:rPr>
              <w:t xml:space="preserve">Level 2 </w:t>
            </w:r>
            <w:r>
              <w:rPr>
                <w:b/>
                <w:color w:val="FFFFFF"/>
                <w:spacing w:val="-2"/>
                <w:sz w:val="18"/>
              </w:rPr>
              <w:t>(Developing)</w:t>
            </w:r>
          </w:p>
        </w:tc>
        <w:tc>
          <w:tcPr>
            <w:tcW w:w="1210" w:type="dxa"/>
            <w:shd w:val="clear" w:color="auto" w:fill="1F4E79"/>
          </w:tcPr>
          <w:p w14:paraId="7DE1002B" w14:textId="77777777" w:rsidR="00D22950" w:rsidRDefault="00701F1E">
            <w:pPr>
              <w:pStyle w:val="TableParagraph"/>
              <w:spacing w:before="71"/>
              <w:ind w:left="97"/>
              <w:rPr>
                <w:b/>
                <w:sz w:val="18"/>
              </w:rPr>
            </w:pPr>
            <w:r>
              <w:rPr>
                <w:b/>
                <w:color w:val="FFFFFF"/>
                <w:sz w:val="18"/>
              </w:rPr>
              <w:t xml:space="preserve">Level 1 </w:t>
            </w:r>
            <w:r>
              <w:rPr>
                <w:b/>
                <w:color w:val="FFFFFF"/>
                <w:spacing w:val="-2"/>
                <w:sz w:val="18"/>
              </w:rPr>
              <w:t>(Beginning)</w:t>
            </w:r>
          </w:p>
        </w:tc>
      </w:tr>
      <w:tr w:rsidR="00D22950" w14:paraId="3264A386" w14:textId="77777777">
        <w:trPr>
          <w:trHeight w:val="1156"/>
        </w:trPr>
        <w:tc>
          <w:tcPr>
            <w:tcW w:w="1822" w:type="dxa"/>
            <w:shd w:val="clear" w:color="auto" w:fill="D5E3EF"/>
          </w:tcPr>
          <w:p w14:paraId="47049977" w14:textId="77777777" w:rsidR="00D22950" w:rsidRDefault="00D22950">
            <w:pPr>
              <w:pStyle w:val="TableParagraph"/>
              <w:spacing w:before="163"/>
              <w:rPr>
                <w:rFonts w:ascii="Times New Roman"/>
                <w:b/>
                <w:sz w:val="18"/>
              </w:rPr>
            </w:pPr>
          </w:p>
          <w:p w14:paraId="168044E6" w14:textId="77777777" w:rsidR="00D22950" w:rsidRDefault="00701F1E">
            <w:pPr>
              <w:pStyle w:val="TableParagraph"/>
              <w:spacing w:before="1"/>
              <w:ind w:left="551"/>
              <w:rPr>
                <w:sz w:val="18"/>
              </w:rPr>
            </w:pPr>
            <w:r>
              <w:rPr>
                <w:spacing w:val="-2"/>
                <w:sz w:val="18"/>
              </w:rPr>
              <w:t>Problem Understanding</w:t>
            </w:r>
          </w:p>
        </w:tc>
        <w:tc>
          <w:tcPr>
            <w:tcW w:w="1112" w:type="dxa"/>
          </w:tcPr>
          <w:p w14:paraId="51DFD6CA" w14:textId="77777777" w:rsidR="00D22950" w:rsidRDefault="00D22950">
            <w:pPr>
              <w:pStyle w:val="TableParagraph"/>
              <w:rPr>
                <w:rFonts w:ascii="Times New Roman"/>
                <w:b/>
                <w:sz w:val="18"/>
              </w:rPr>
            </w:pPr>
          </w:p>
          <w:p w14:paraId="133FD5CF" w14:textId="77777777" w:rsidR="00D22950" w:rsidRDefault="00D22950">
            <w:pPr>
              <w:pStyle w:val="TableParagraph"/>
              <w:spacing w:before="60"/>
              <w:rPr>
                <w:rFonts w:ascii="Times New Roman"/>
                <w:b/>
                <w:sz w:val="18"/>
              </w:rPr>
            </w:pPr>
          </w:p>
          <w:p w14:paraId="12FA122F" w14:textId="77777777" w:rsidR="00D22950" w:rsidRDefault="00701F1E">
            <w:pPr>
              <w:pStyle w:val="TableParagraph"/>
              <w:ind w:left="217"/>
              <w:rPr>
                <w:sz w:val="18"/>
              </w:rPr>
            </w:pPr>
            <w:r>
              <w:rPr>
                <w:spacing w:val="-5"/>
                <w:sz w:val="18"/>
              </w:rPr>
              <w:t>25%</w:t>
            </w:r>
          </w:p>
        </w:tc>
        <w:tc>
          <w:tcPr>
            <w:tcW w:w="1933" w:type="dxa"/>
          </w:tcPr>
          <w:p w14:paraId="1E986074" w14:textId="77777777" w:rsidR="00D22950" w:rsidRDefault="00701F1E">
            <w:pPr>
              <w:pStyle w:val="TableParagraph"/>
              <w:spacing w:before="59"/>
              <w:ind w:left="215" w:right="140"/>
              <w:rPr>
                <w:sz w:val="18"/>
              </w:rPr>
            </w:pPr>
            <w:r>
              <w:rPr>
                <w:sz w:val="18"/>
              </w:rPr>
              <w:t>Clearly defines the problem and identifies all relevant</w:t>
            </w:r>
            <w:r>
              <w:rPr>
                <w:spacing w:val="-13"/>
                <w:sz w:val="18"/>
              </w:rPr>
              <w:t xml:space="preserve"> </w:t>
            </w:r>
            <w:r>
              <w:rPr>
                <w:sz w:val="18"/>
              </w:rPr>
              <w:t xml:space="preserve">constraints </w:t>
            </w:r>
            <w:r>
              <w:rPr>
                <w:spacing w:val="-2"/>
                <w:sz w:val="18"/>
              </w:rPr>
              <w:t>accurately</w:t>
            </w:r>
          </w:p>
        </w:tc>
        <w:tc>
          <w:tcPr>
            <w:tcW w:w="1479" w:type="dxa"/>
          </w:tcPr>
          <w:p w14:paraId="56B911A3" w14:textId="77777777" w:rsidR="00D22950" w:rsidRDefault="00701F1E">
            <w:pPr>
              <w:pStyle w:val="TableParagraph"/>
              <w:spacing w:before="164"/>
              <w:ind w:left="216" w:right="85"/>
              <w:rPr>
                <w:sz w:val="18"/>
              </w:rPr>
            </w:pPr>
            <w:r>
              <w:rPr>
                <w:sz w:val="18"/>
              </w:rPr>
              <w:t>Identifies</w:t>
            </w:r>
            <w:r>
              <w:rPr>
                <w:spacing w:val="-13"/>
                <w:sz w:val="18"/>
              </w:rPr>
              <w:t xml:space="preserve"> </w:t>
            </w:r>
            <w:r>
              <w:rPr>
                <w:sz w:val="18"/>
              </w:rPr>
              <w:t xml:space="preserve">most </w:t>
            </w:r>
            <w:r>
              <w:rPr>
                <w:spacing w:val="-2"/>
                <w:sz w:val="18"/>
              </w:rPr>
              <w:t xml:space="preserve">constraints </w:t>
            </w:r>
            <w:r>
              <w:rPr>
                <w:sz w:val="18"/>
              </w:rPr>
              <w:t xml:space="preserve">with minor </w:t>
            </w:r>
            <w:r>
              <w:rPr>
                <w:spacing w:val="-4"/>
                <w:sz w:val="18"/>
              </w:rPr>
              <w:t>gaps</w:t>
            </w:r>
          </w:p>
        </w:tc>
        <w:tc>
          <w:tcPr>
            <w:tcW w:w="1511" w:type="dxa"/>
          </w:tcPr>
          <w:p w14:paraId="14E68FB5" w14:textId="77777777" w:rsidR="00D22950" w:rsidRDefault="00701F1E">
            <w:pPr>
              <w:pStyle w:val="TableParagraph"/>
              <w:spacing w:before="164"/>
              <w:ind w:left="216" w:right="58"/>
              <w:rPr>
                <w:sz w:val="18"/>
              </w:rPr>
            </w:pPr>
            <w:r>
              <w:rPr>
                <w:spacing w:val="-2"/>
                <w:sz w:val="18"/>
              </w:rPr>
              <w:t xml:space="preserve">Partial understanding; </w:t>
            </w:r>
            <w:r>
              <w:rPr>
                <w:sz w:val="18"/>
              </w:rPr>
              <w:t xml:space="preserve">misses key </w:t>
            </w:r>
            <w:r>
              <w:rPr>
                <w:spacing w:val="-2"/>
                <w:sz w:val="18"/>
              </w:rPr>
              <w:t>constraints</w:t>
            </w:r>
          </w:p>
        </w:tc>
        <w:tc>
          <w:tcPr>
            <w:tcW w:w="1210" w:type="dxa"/>
          </w:tcPr>
          <w:p w14:paraId="6C23BF09" w14:textId="77777777" w:rsidR="00D22950" w:rsidRDefault="00701F1E">
            <w:pPr>
              <w:pStyle w:val="TableParagraph"/>
              <w:spacing w:before="164"/>
              <w:ind w:left="177" w:right="149" w:hanging="2"/>
              <w:jc w:val="center"/>
              <w:rPr>
                <w:sz w:val="18"/>
              </w:rPr>
            </w:pPr>
            <w:r>
              <w:rPr>
                <w:sz w:val="18"/>
              </w:rPr>
              <w:t xml:space="preserve">Fails to </w:t>
            </w:r>
            <w:r>
              <w:rPr>
                <w:spacing w:val="-2"/>
                <w:sz w:val="18"/>
              </w:rPr>
              <w:t>identify constraints correctly</w:t>
            </w:r>
          </w:p>
        </w:tc>
      </w:tr>
      <w:tr w:rsidR="00D22950" w14:paraId="3E049F80" w14:textId="77777777">
        <w:trPr>
          <w:trHeight w:val="1154"/>
        </w:trPr>
        <w:tc>
          <w:tcPr>
            <w:tcW w:w="1822" w:type="dxa"/>
            <w:shd w:val="clear" w:color="auto" w:fill="D5E3EF"/>
          </w:tcPr>
          <w:p w14:paraId="59E20AD8" w14:textId="77777777" w:rsidR="00D22950" w:rsidRDefault="00D22950">
            <w:pPr>
              <w:pStyle w:val="TableParagraph"/>
              <w:spacing w:before="161"/>
              <w:rPr>
                <w:rFonts w:ascii="Times New Roman"/>
                <w:b/>
                <w:sz w:val="18"/>
              </w:rPr>
            </w:pPr>
          </w:p>
          <w:p w14:paraId="4FC6DF07" w14:textId="77777777" w:rsidR="00D22950" w:rsidRDefault="00701F1E">
            <w:pPr>
              <w:pStyle w:val="TableParagraph"/>
              <w:ind w:left="551"/>
              <w:rPr>
                <w:sz w:val="18"/>
              </w:rPr>
            </w:pPr>
            <w:r>
              <w:rPr>
                <w:spacing w:val="-2"/>
                <w:sz w:val="18"/>
              </w:rPr>
              <w:t>Constraint Analysis</w:t>
            </w:r>
          </w:p>
        </w:tc>
        <w:tc>
          <w:tcPr>
            <w:tcW w:w="1112" w:type="dxa"/>
          </w:tcPr>
          <w:p w14:paraId="1B66F23A" w14:textId="77777777" w:rsidR="00D22950" w:rsidRDefault="00D22950">
            <w:pPr>
              <w:pStyle w:val="TableParagraph"/>
              <w:rPr>
                <w:rFonts w:ascii="Times New Roman"/>
                <w:b/>
                <w:sz w:val="18"/>
              </w:rPr>
            </w:pPr>
          </w:p>
          <w:p w14:paraId="57675703" w14:textId="77777777" w:rsidR="00D22950" w:rsidRDefault="00D22950">
            <w:pPr>
              <w:pStyle w:val="TableParagraph"/>
              <w:spacing w:before="57"/>
              <w:rPr>
                <w:rFonts w:ascii="Times New Roman"/>
                <w:b/>
                <w:sz w:val="18"/>
              </w:rPr>
            </w:pPr>
          </w:p>
          <w:p w14:paraId="3281F3EB" w14:textId="77777777" w:rsidR="00D22950" w:rsidRDefault="00701F1E">
            <w:pPr>
              <w:pStyle w:val="TableParagraph"/>
              <w:ind w:left="217"/>
              <w:rPr>
                <w:sz w:val="18"/>
              </w:rPr>
            </w:pPr>
            <w:r>
              <w:rPr>
                <w:spacing w:val="-5"/>
                <w:sz w:val="18"/>
              </w:rPr>
              <w:t>25%</w:t>
            </w:r>
          </w:p>
        </w:tc>
        <w:tc>
          <w:tcPr>
            <w:tcW w:w="1933" w:type="dxa"/>
          </w:tcPr>
          <w:p w14:paraId="3E775271" w14:textId="77777777" w:rsidR="00D22950" w:rsidRDefault="00701F1E">
            <w:pPr>
              <w:pStyle w:val="TableParagraph"/>
              <w:spacing w:before="59"/>
              <w:ind w:left="215" w:right="480"/>
              <w:rPr>
                <w:sz w:val="18"/>
              </w:rPr>
            </w:pPr>
            <w:r>
              <w:rPr>
                <w:spacing w:val="-2"/>
                <w:sz w:val="18"/>
              </w:rPr>
              <w:t xml:space="preserve">Analyzes constraints </w:t>
            </w:r>
            <w:r>
              <w:rPr>
                <w:sz w:val="18"/>
              </w:rPr>
              <w:t>effectively and prioritizes</w:t>
            </w:r>
            <w:r>
              <w:rPr>
                <w:spacing w:val="-13"/>
                <w:sz w:val="18"/>
              </w:rPr>
              <w:t xml:space="preserve"> </w:t>
            </w:r>
            <w:r>
              <w:rPr>
                <w:sz w:val="18"/>
              </w:rPr>
              <w:t xml:space="preserve">them </w:t>
            </w:r>
            <w:r>
              <w:rPr>
                <w:spacing w:val="-2"/>
                <w:sz w:val="18"/>
              </w:rPr>
              <w:t>logically</w:t>
            </w:r>
          </w:p>
        </w:tc>
        <w:tc>
          <w:tcPr>
            <w:tcW w:w="1479" w:type="dxa"/>
          </w:tcPr>
          <w:p w14:paraId="02A28B40" w14:textId="77777777" w:rsidR="00D22950" w:rsidRDefault="00701F1E">
            <w:pPr>
              <w:pStyle w:val="TableParagraph"/>
              <w:spacing w:before="59"/>
              <w:ind w:left="216" w:right="225"/>
              <w:rPr>
                <w:sz w:val="18"/>
              </w:rPr>
            </w:pPr>
            <w:r>
              <w:rPr>
                <w:spacing w:val="-2"/>
                <w:sz w:val="18"/>
              </w:rPr>
              <w:t xml:space="preserve">Provides reasonable </w:t>
            </w:r>
            <w:r>
              <w:rPr>
                <w:sz w:val="18"/>
              </w:rPr>
              <w:t>analysis</w:t>
            </w:r>
            <w:r>
              <w:rPr>
                <w:spacing w:val="-13"/>
                <w:sz w:val="18"/>
              </w:rPr>
              <w:t xml:space="preserve"> </w:t>
            </w:r>
            <w:r>
              <w:rPr>
                <w:sz w:val="18"/>
              </w:rPr>
              <w:t xml:space="preserve">with </w:t>
            </w:r>
            <w:r>
              <w:rPr>
                <w:spacing w:val="-4"/>
                <w:sz w:val="18"/>
              </w:rPr>
              <w:t xml:space="preserve">some </w:t>
            </w:r>
            <w:r>
              <w:rPr>
                <w:spacing w:val="-2"/>
                <w:sz w:val="18"/>
              </w:rPr>
              <w:t>prioritization</w:t>
            </w:r>
          </w:p>
        </w:tc>
        <w:tc>
          <w:tcPr>
            <w:tcW w:w="1511" w:type="dxa"/>
          </w:tcPr>
          <w:p w14:paraId="30C4D3B1" w14:textId="77777777" w:rsidR="00D22950" w:rsidRDefault="00D22950">
            <w:pPr>
              <w:pStyle w:val="TableParagraph"/>
              <w:spacing w:before="58"/>
              <w:rPr>
                <w:rFonts w:ascii="Times New Roman"/>
                <w:b/>
                <w:sz w:val="18"/>
              </w:rPr>
            </w:pPr>
          </w:p>
          <w:p w14:paraId="09FA050C" w14:textId="77777777" w:rsidR="00D22950" w:rsidRDefault="00701F1E">
            <w:pPr>
              <w:pStyle w:val="TableParagraph"/>
              <w:ind w:left="216" w:right="107"/>
              <w:rPr>
                <w:sz w:val="18"/>
              </w:rPr>
            </w:pPr>
            <w:r>
              <w:rPr>
                <w:spacing w:val="-2"/>
                <w:sz w:val="18"/>
              </w:rPr>
              <w:t xml:space="preserve">Limited </w:t>
            </w:r>
            <w:r>
              <w:rPr>
                <w:sz w:val="18"/>
              </w:rPr>
              <w:t>analysis;</w:t>
            </w:r>
            <w:r>
              <w:rPr>
                <w:spacing w:val="-13"/>
                <w:sz w:val="18"/>
              </w:rPr>
              <w:t xml:space="preserve"> </w:t>
            </w:r>
            <w:r>
              <w:rPr>
                <w:sz w:val="18"/>
              </w:rPr>
              <w:t xml:space="preserve">weak </w:t>
            </w:r>
            <w:r>
              <w:rPr>
                <w:spacing w:val="-2"/>
                <w:sz w:val="18"/>
              </w:rPr>
              <w:t>prioritization</w:t>
            </w:r>
          </w:p>
        </w:tc>
        <w:tc>
          <w:tcPr>
            <w:tcW w:w="1210" w:type="dxa"/>
          </w:tcPr>
          <w:p w14:paraId="57A05C5F" w14:textId="77777777" w:rsidR="00D22950" w:rsidRDefault="00701F1E">
            <w:pPr>
              <w:pStyle w:val="TableParagraph"/>
              <w:spacing w:before="162"/>
              <w:ind w:left="129" w:right="98" w:hanging="1"/>
              <w:jc w:val="center"/>
              <w:rPr>
                <w:sz w:val="18"/>
              </w:rPr>
            </w:pPr>
            <w:r>
              <w:rPr>
                <w:spacing w:val="-6"/>
                <w:sz w:val="18"/>
              </w:rPr>
              <w:t xml:space="preserve">No </w:t>
            </w:r>
            <w:r>
              <w:rPr>
                <w:spacing w:val="-2"/>
                <w:sz w:val="18"/>
              </w:rPr>
              <w:t xml:space="preserve">meaningful </w:t>
            </w:r>
            <w:r>
              <w:rPr>
                <w:sz w:val="18"/>
              </w:rPr>
              <w:t xml:space="preserve">analysis or </w:t>
            </w:r>
            <w:r>
              <w:rPr>
                <w:spacing w:val="-2"/>
                <w:sz w:val="18"/>
              </w:rPr>
              <w:t>prioritization</w:t>
            </w:r>
          </w:p>
        </w:tc>
      </w:tr>
      <w:tr w:rsidR="00D22950" w14:paraId="307DA5B7" w14:textId="77777777">
        <w:trPr>
          <w:trHeight w:val="1154"/>
        </w:trPr>
        <w:tc>
          <w:tcPr>
            <w:tcW w:w="1822" w:type="dxa"/>
            <w:shd w:val="clear" w:color="auto" w:fill="D5E3EF"/>
          </w:tcPr>
          <w:p w14:paraId="5267B60F" w14:textId="77777777" w:rsidR="00D22950" w:rsidRDefault="00D22950">
            <w:pPr>
              <w:pStyle w:val="TableParagraph"/>
              <w:spacing w:before="163"/>
              <w:rPr>
                <w:rFonts w:ascii="Times New Roman"/>
                <w:b/>
                <w:sz w:val="18"/>
              </w:rPr>
            </w:pPr>
          </w:p>
          <w:p w14:paraId="6FC03F01" w14:textId="77777777" w:rsidR="00D22950" w:rsidRDefault="00701F1E">
            <w:pPr>
              <w:pStyle w:val="TableParagraph"/>
              <w:spacing w:before="1"/>
              <w:ind w:left="551"/>
              <w:rPr>
                <w:sz w:val="18"/>
              </w:rPr>
            </w:pPr>
            <w:r>
              <w:rPr>
                <w:spacing w:val="-2"/>
                <w:sz w:val="18"/>
              </w:rPr>
              <w:t>Solution Development</w:t>
            </w:r>
          </w:p>
        </w:tc>
        <w:tc>
          <w:tcPr>
            <w:tcW w:w="1112" w:type="dxa"/>
          </w:tcPr>
          <w:p w14:paraId="3D3DF63C" w14:textId="77777777" w:rsidR="00D22950" w:rsidRDefault="00D22950">
            <w:pPr>
              <w:pStyle w:val="TableParagraph"/>
              <w:rPr>
                <w:rFonts w:ascii="Times New Roman"/>
                <w:b/>
                <w:sz w:val="18"/>
              </w:rPr>
            </w:pPr>
          </w:p>
          <w:p w14:paraId="0D1C32CB" w14:textId="77777777" w:rsidR="00D22950" w:rsidRDefault="00D22950">
            <w:pPr>
              <w:pStyle w:val="TableParagraph"/>
              <w:spacing w:before="60"/>
              <w:rPr>
                <w:rFonts w:ascii="Times New Roman"/>
                <w:b/>
                <w:sz w:val="18"/>
              </w:rPr>
            </w:pPr>
          </w:p>
          <w:p w14:paraId="0DD544CE" w14:textId="77777777" w:rsidR="00D22950" w:rsidRDefault="00701F1E">
            <w:pPr>
              <w:pStyle w:val="TableParagraph"/>
              <w:ind w:left="217"/>
              <w:rPr>
                <w:sz w:val="18"/>
              </w:rPr>
            </w:pPr>
            <w:r>
              <w:rPr>
                <w:spacing w:val="-5"/>
                <w:sz w:val="18"/>
              </w:rPr>
              <w:t>25%</w:t>
            </w:r>
          </w:p>
        </w:tc>
        <w:tc>
          <w:tcPr>
            <w:tcW w:w="1933" w:type="dxa"/>
          </w:tcPr>
          <w:p w14:paraId="49BD4902" w14:textId="77777777" w:rsidR="00D22950" w:rsidRDefault="00701F1E">
            <w:pPr>
              <w:pStyle w:val="TableParagraph"/>
              <w:spacing w:before="162"/>
              <w:ind w:left="215" w:right="190"/>
              <w:rPr>
                <w:sz w:val="18"/>
              </w:rPr>
            </w:pPr>
            <w:r>
              <w:rPr>
                <w:sz w:val="18"/>
              </w:rPr>
              <w:t>Develops optimal and feasible solutions</w:t>
            </w:r>
            <w:r>
              <w:rPr>
                <w:spacing w:val="-13"/>
                <w:sz w:val="18"/>
              </w:rPr>
              <w:t xml:space="preserve"> </w:t>
            </w:r>
            <w:r>
              <w:rPr>
                <w:sz w:val="18"/>
              </w:rPr>
              <w:t>satisfying all constraints</w:t>
            </w:r>
          </w:p>
        </w:tc>
        <w:tc>
          <w:tcPr>
            <w:tcW w:w="1479" w:type="dxa"/>
          </w:tcPr>
          <w:p w14:paraId="7DA6B813" w14:textId="77777777" w:rsidR="00D22950" w:rsidRDefault="00701F1E">
            <w:pPr>
              <w:pStyle w:val="TableParagraph"/>
              <w:spacing w:before="59"/>
              <w:ind w:left="216" w:right="165"/>
              <w:rPr>
                <w:sz w:val="18"/>
              </w:rPr>
            </w:pPr>
            <w:r>
              <w:rPr>
                <w:spacing w:val="-2"/>
                <w:sz w:val="18"/>
              </w:rPr>
              <w:t xml:space="preserve">Develops workable </w:t>
            </w:r>
            <w:r>
              <w:rPr>
                <w:sz w:val="18"/>
              </w:rPr>
              <w:t>solutions</w:t>
            </w:r>
            <w:r>
              <w:rPr>
                <w:spacing w:val="-13"/>
                <w:sz w:val="18"/>
              </w:rPr>
              <w:t xml:space="preserve"> </w:t>
            </w:r>
            <w:r>
              <w:rPr>
                <w:sz w:val="18"/>
              </w:rPr>
              <w:t xml:space="preserve">with </w:t>
            </w:r>
            <w:r>
              <w:rPr>
                <w:spacing w:val="-2"/>
                <w:sz w:val="18"/>
              </w:rPr>
              <w:t>minor limitations</w:t>
            </w:r>
          </w:p>
        </w:tc>
        <w:tc>
          <w:tcPr>
            <w:tcW w:w="1511" w:type="dxa"/>
          </w:tcPr>
          <w:p w14:paraId="7FF0B5BF" w14:textId="77777777" w:rsidR="00D22950" w:rsidRDefault="00D22950">
            <w:pPr>
              <w:pStyle w:val="TableParagraph"/>
              <w:spacing w:before="58"/>
              <w:rPr>
                <w:rFonts w:ascii="Times New Roman"/>
                <w:b/>
                <w:sz w:val="18"/>
              </w:rPr>
            </w:pPr>
          </w:p>
          <w:p w14:paraId="50796289" w14:textId="77777777" w:rsidR="00D22950" w:rsidRDefault="00701F1E">
            <w:pPr>
              <w:pStyle w:val="TableParagraph"/>
              <w:ind w:left="216" w:right="97"/>
              <w:rPr>
                <w:sz w:val="18"/>
              </w:rPr>
            </w:pPr>
            <w:r>
              <w:rPr>
                <w:spacing w:val="-2"/>
                <w:sz w:val="18"/>
              </w:rPr>
              <w:t xml:space="preserve">Solutions </w:t>
            </w:r>
            <w:r>
              <w:rPr>
                <w:sz w:val="18"/>
              </w:rPr>
              <w:t>partially</w:t>
            </w:r>
            <w:r>
              <w:rPr>
                <w:spacing w:val="-13"/>
                <w:sz w:val="18"/>
              </w:rPr>
              <w:t xml:space="preserve"> </w:t>
            </w:r>
            <w:r>
              <w:rPr>
                <w:sz w:val="18"/>
              </w:rPr>
              <w:t xml:space="preserve">satisfy </w:t>
            </w:r>
            <w:r>
              <w:rPr>
                <w:spacing w:val="-2"/>
                <w:sz w:val="18"/>
              </w:rPr>
              <w:t>constraints</w:t>
            </w:r>
          </w:p>
        </w:tc>
        <w:tc>
          <w:tcPr>
            <w:tcW w:w="1210" w:type="dxa"/>
          </w:tcPr>
          <w:p w14:paraId="5BC60F3D" w14:textId="77777777" w:rsidR="00D22950" w:rsidRDefault="00D22950">
            <w:pPr>
              <w:pStyle w:val="TableParagraph"/>
              <w:spacing w:before="58"/>
              <w:rPr>
                <w:rFonts w:ascii="Times New Roman"/>
                <w:b/>
                <w:sz w:val="18"/>
              </w:rPr>
            </w:pPr>
          </w:p>
          <w:p w14:paraId="58437F76" w14:textId="77777777" w:rsidR="00D22950" w:rsidRDefault="00701F1E">
            <w:pPr>
              <w:pStyle w:val="TableParagraph"/>
              <w:ind w:left="136" w:right="110" w:firstLine="1"/>
              <w:jc w:val="center"/>
              <w:rPr>
                <w:sz w:val="18"/>
              </w:rPr>
            </w:pPr>
            <w:r>
              <w:rPr>
                <w:spacing w:val="-2"/>
                <w:sz w:val="18"/>
              </w:rPr>
              <w:t>Solutions</w:t>
            </w:r>
            <w:r>
              <w:rPr>
                <w:spacing w:val="40"/>
                <w:sz w:val="18"/>
              </w:rPr>
              <w:t xml:space="preserve"> </w:t>
            </w:r>
            <w:r>
              <w:rPr>
                <w:sz w:val="18"/>
              </w:rPr>
              <w:t>do</w:t>
            </w:r>
            <w:r>
              <w:rPr>
                <w:spacing w:val="-15"/>
                <w:sz w:val="18"/>
              </w:rPr>
              <w:t xml:space="preserve"> </w:t>
            </w:r>
            <w:r>
              <w:rPr>
                <w:sz w:val="18"/>
              </w:rPr>
              <w:t>not</w:t>
            </w:r>
            <w:r>
              <w:rPr>
                <w:spacing w:val="-12"/>
                <w:sz w:val="18"/>
              </w:rPr>
              <w:t xml:space="preserve"> </w:t>
            </w:r>
            <w:r>
              <w:rPr>
                <w:sz w:val="18"/>
              </w:rPr>
              <w:t xml:space="preserve">meet </w:t>
            </w:r>
            <w:r>
              <w:rPr>
                <w:spacing w:val="-2"/>
                <w:sz w:val="18"/>
              </w:rPr>
              <w:t>constraints</w:t>
            </w:r>
          </w:p>
        </w:tc>
      </w:tr>
      <w:tr w:rsidR="00D22950" w14:paraId="4438A569" w14:textId="77777777">
        <w:trPr>
          <w:trHeight w:val="949"/>
        </w:trPr>
        <w:tc>
          <w:tcPr>
            <w:tcW w:w="1822" w:type="dxa"/>
            <w:shd w:val="clear" w:color="auto" w:fill="D5E3EF"/>
          </w:tcPr>
          <w:p w14:paraId="5F4B1AC5" w14:textId="77777777" w:rsidR="00D22950" w:rsidRDefault="00D22950">
            <w:pPr>
              <w:pStyle w:val="TableParagraph"/>
              <w:spacing w:before="60"/>
              <w:rPr>
                <w:rFonts w:ascii="Times New Roman"/>
                <w:b/>
                <w:sz w:val="18"/>
              </w:rPr>
            </w:pPr>
          </w:p>
          <w:p w14:paraId="5F4EE7BC" w14:textId="77777777" w:rsidR="00D22950" w:rsidRDefault="00701F1E">
            <w:pPr>
              <w:pStyle w:val="TableParagraph"/>
              <w:ind w:left="551" w:right="173"/>
              <w:rPr>
                <w:sz w:val="18"/>
              </w:rPr>
            </w:pPr>
            <w:r>
              <w:rPr>
                <w:sz w:val="18"/>
              </w:rPr>
              <w:t>Application</w:t>
            </w:r>
            <w:r>
              <w:rPr>
                <w:spacing w:val="-13"/>
                <w:sz w:val="18"/>
              </w:rPr>
              <w:t xml:space="preserve"> </w:t>
            </w:r>
            <w:r>
              <w:rPr>
                <w:sz w:val="18"/>
              </w:rPr>
              <w:t xml:space="preserve">of </w:t>
            </w:r>
            <w:r>
              <w:rPr>
                <w:spacing w:val="-2"/>
                <w:sz w:val="18"/>
              </w:rPr>
              <w:t>Concepts</w:t>
            </w:r>
          </w:p>
        </w:tc>
        <w:tc>
          <w:tcPr>
            <w:tcW w:w="1112" w:type="dxa"/>
          </w:tcPr>
          <w:p w14:paraId="711CEDE9" w14:textId="77777777" w:rsidR="00D22950" w:rsidRDefault="00D22950">
            <w:pPr>
              <w:pStyle w:val="TableParagraph"/>
              <w:spacing w:before="163"/>
              <w:rPr>
                <w:rFonts w:ascii="Times New Roman"/>
                <w:b/>
                <w:sz w:val="18"/>
              </w:rPr>
            </w:pPr>
          </w:p>
          <w:p w14:paraId="7DE002F2" w14:textId="77777777" w:rsidR="00D22950" w:rsidRDefault="00701F1E">
            <w:pPr>
              <w:pStyle w:val="TableParagraph"/>
              <w:spacing w:before="1"/>
              <w:ind w:left="217"/>
              <w:rPr>
                <w:sz w:val="18"/>
              </w:rPr>
            </w:pPr>
            <w:r>
              <w:rPr>
                <w:spacing w:val="-5"/>
                <w:sz w:val="18"/>
              </w:rPr>
              <w:t>15%</w:t>
            </w:r>
          </w:p>
        </w:tc>
        <w:tc>
          <w:tcPr>
            <w:tcW w:w="1933" w:type="dxa"/>
          </w:tcPr>
          <w:p w14:paraId="15DDEF22" w14:textId="77777777" w:rsidR="00D22950" w:rsidRDefault="00701F1E">
            <w:pPr>
              <w:pStyle w:val="TableParagraph"/>
              <w:spacing w:before="61"/>
              <w:ind w:left="215" w:right="140"/>
              <w:rPr>
                <w:sz w:val="18"/>
              </w:rPr>
            </w:pPr>
            <w:r>
              <w:rPr>
                <w:sz w:val="18"/>
              </w:rPr>
              <w:t xml:space="preserve">Effectively applies </w:t>
            </w:r>
            <w:r>
              <w:rPr>
                <w:spacing w:val="-2"/>
                <w:sz w:val="18"/>
              </w:rPr>
              <w:t xml:space="preserve">appropriate </w:t>
            </w:r>
            <w:r>
              <w:rPr>
                <w:sz w:val="18"/>
              </w:rPr>
              <w:t>concepts,</w:t>
            </w:r>
            <w:r>
              <w:rPr>
                <w:spacing w:val="-13"/>
                <w:sz w:val="18"/>
              </w:rPr>
              <w:t xml:space="preserve"> </w:t>
            </w:r>
            <w:r>
              <w:rPr>
                <w:sz w:val="18"/>
              </w:rPr>
              <w:t>methods, or tools</w:t>
            </w:r>
          </w:p>
        </w:tc>
        <w:tc>
          <w:tcPr>
            <w:tcW w:w="1479" w:type="dxa"/>
          </w:tcPr>
          <w:p w14:paraId="7E2BB082" w14:textId="77777777" w:rsidR="00D22950" w:rsidRDefault="00701F1E">
            <w:pPr>
              <w:pStyle w:val="TableParagraph"/>
              <w:spacing w:before="164"/>
              <w:ind w:left="216" w:right="155"/>
              <w:rPr>
                <w:sz w:val="18"/>
              </w:rPr>
            </w:pPr>
            <w:r>
              <w:rPr>
                <w:spacing w:val="-2"/>
                <w:sz w:val="18"/>
              </w:rPr>
              <w:t xml:space="preserve">Applies </w:t>
            </w:r>
            <w:r>
              <w:rPr>
                <w:sz w:val="18"/>
              </w:rPr>
              <w:t>concepts</w:t>
            </w:r>
            <w:r>
              <w:rPr>
                <w:spacing w:val="-13"/>
                <w:sz w:val="18"/>
              </w:rPr>
              <w:t xml:space="preserve"> </w:t>
            </w:r>
            <w:r>
              <w:rPr>
                <w:sz w:val="18"/>
              </w:rPr>
              <w:t>with minor errors</w:t>
            </w:r>
          </w:p>
        </w:tc>
        <w:tc>
          <w:tcPr>
            <w:tcW w:w="1511" w:type="dxa"/>
          </w:tcPr>
          <w:p w14:paraId="6D1F5E2A" w14:textId="77777777" w:rsidR="00D22950" w:rsidRDefault="00701F1E">
            <w:pPr>
              <w:pStyle w:val="TableParagraph"/>
              <w:spacing w:before="61"/>
              <w:ind w:left="216" w:right="372"/>
              <w:rPr>
                <w:sz w:val="18"/>
              </w:rPr>
            </w:pPr>
            <w:r>
              <w:rPr>
                <w:spacing w:val="-2"/>
                <w:sz w:val="18"/>
              </w:rPr>
              <w:t>Limited application; requires guidance</w:t>
            </w:r>
          </w:p>
        </w:tc>
        <w:tc>
          <w:tcPr>
            <w:tcW w:w="1210" w:type="dxa"/>
          </w:tcPr>
          <w:p w14:paraId="676C63AC" w14:textId="77777777" w:rsidR="00D22950" w:rsidRDefault="00701F1E">
            <w:pPr>
              <w:pStyle w:val="TableParagraph"/>
              <w:spacing w:before="61"/>
              <w:ind w:left="157" w:right="37"/>
              <w:jc w:val="center"/>
              <w:rPr>
                <w:sz w:val="18"/>
              </w:rPr>
            </w:pPr>
            <w:r>
              <w:rPr>
                <w:sz w:val="18"/>
              </w:rPr>
              <w:t>Unable</w:t>
            </w:r>
            <w:r>
              <w:rPr>
                <w:spacing w:val="-13"/>
                <w:sz w:val="18"/>
              </w:rPr>
              <w:t xml:space="preserve"> </w:t>
            </w:r>
            <w:r>
              <w:rPr>
                <w:sz w:val="18"/>
              </w:rPr>
              <w:t xml:space="preserve">to </w:t>
            </w:r>
            <w:r>
              <w:rPr>
                <w:spacing w:val="-2"/>
                <w:sz w:val="18"/>
              </w:rPr>
              <w:t>apply relevant concepts</w:t>
            </w:r>
          </w:p>
        </w:tc>
      </w:tr>
      <w:tr w:rsidR="00D22950" w14:paraId="6D7860E4" w14:textId="77777777">
        <w:trPr>
          <w:trHeight w:val="947"/>
        </w:trPr>
        <w:tc>
          <w:tcPr>
            <w:tcW w:w="1822" w:type="dxa"/>
            <w:shd w:val="clear" w:color="auto" w:fill="D5E3EF"/>
          </w:tcPr>
          <w:p w14:paraId="4C2E8483" w14:textId="77777777" w:rsidR="00D22950" w:rsidRDefault="00D22950">
            <w:pPr>
              <w:pStyle w:val="TableParagraph"/>
              <w:spacing w:before="161"/>
              <w:rPr>
                <w:rFonts w:ascii="Times New Roman"/>
                <w:b/>
                <w:sz w:val="18"/>
              </w:rPr>
            </w:pPr>
          </w:p>
          <w:p w14:paraId="2F9E677D" w14:textId="77777777" w:rsidR="00D22950" w:rsidRDefault="00701F1E">
            <w:pPr>
              <w:pStyle w:val="TableParagraph"/>
              <w:spacing w:before="1"/>
              <w:ind w:left="551"/>
              <w:rPr>
                <w:sz w:val="18"/>
              </w:rPr>
            </w:pPr>
            <w:r>
              <w:rPr>
                <w:spacing w:val="-2"/>
                <w:sz w:val="18"/>
              </w:rPr>
              <w:t>Justification</w:t>
            </w:r>
          </w:p>
        </w:tc>
        <w:tc>
          <w:tcPr>
            <w:tcW w:w="1112" w:type="dxa"/>
          </w:tcPr>
          <w:p w14:paraId="6AF4EE57" w14:textId="77777777" w:rsidR="00D22950" w:rsidRDefault="00D22950">
            <w:pPr>
              <w:pStyle w:val="TableParagraph"/>
              <w:spacing w:before="161"/>
              <w:rPr>
                <w:rFonts w:ascii="Times New Roman"/>
                <w:b/>
                <w:sz w:val="18"/>
              </w:rPr>
            </w:pPr>
          </w:p>
          <w:p w14:paraId="516867D4" w14:textId="77777777" w:rsidR="00D22950" w:rsidRDefault="00701F1E">
            <w:pPr>
              <w:pStyle w:val="TableParagraph"/>
              <w:spacing w:before="1"/>
              <w:ind w:left="217"/>
              <w:rPr>
                <w:sz w:val="18"/>
              </w:rPr>
            </w:pPr>
            <w:r>
              <w:rPr>
                <w:spacing w:val="-5"/>
                <w:sz w:val="18"/>
              </w:rPr>
              <w:t>10%</w:t>
            </w:r>
          </w:p>
        </w:tc>
        <w:tc>
          <w:tcPr>
            <w:tcW w:w="1933" w:type="dxa"/>
          </w:tcPr>
          <w:p w14:paraId="2D642355" w14:textId="77777777" w:rsidR="00D22950" w:rsidRDefault="00701F1E">
            <w:pPr>
              <w:pStyle w:val="TableParagraph"/>
              <w:spacing w:before="59"/>
              <w:ind w:left="215" w:right="350"/>
              <w:rPr>
                <w:sz w:val="18"/>
              </w:rPr>
            </w:pPr>
            <w:r>
              <w:rPr>
                <w:sz w:val="18"/>
              </w:rPr>
              <w:t>Provides strong justification for decisions with logical</w:t>
            </w:r>
            <w:r>
              <w:rPr>
                <w:spacing w:val="-13"/>
                <w:sz w:val="18"/>
              </w:rPr>
              <w:t xml:space="preserve"> </w:t>
            </w:r>
            <w:r>
              <w:rPr>
                <w:sz w:val="18"/>
              </w:rPr>
              <w:t>reasoning</w:t>
            </w:r>
          </w:p>
        </w:tc>
        <w:tc>
          <w:tcPr>
            <w:tcW w:w="1479" w:type="dxa"/>
          </w:tcPr>
          <w:p w14:paraId="75AC3C42" w14:textId="77777777" w:rsidR="00D22950" w:rsidRDefault="00701F1E">
            <w:pPr>
              <w:pStyle w:val="TableParagraph"/>
              <w:spacing w:before="59"/>
              <w:ind w:left="216" w:right="225"/>
              <w:rPr>
                <w:sz w:val="18"/>
              </w:rPr>
            </w:pPr>
            <w:r>
              <w:rPr>
                <w:spacing w:val="-2"/>
                <w:sz w:val="18"/>
              </w:rPr>
              <w:t xml:space="preserve">Provides justification </w:t>
            </w:r>
            <w:r>
              <w:rPr>
                <w:sz w:val="18"/>
              </w:rPr>
              <w:t xml:space="preserve">with some </w:t>
            </w:r>
            <w:r>
              <w:rPr>
                <w:spacing w:val="-2"/>
                <w:sz w:val="18"/>
              </w:rPr>
              <w:t>clarity</w:t>
            </w:r>
          </w:p>
        </w:tc>
        <w:tc>
          <w:tcPr>
            <w:tcW w:w="1511" w:type="dxa"/>
          </w:tcPr>
          <w:p w14:paraId="6B909BA5" w14:textId="77777777" w:rsidR="00D22950" w:rsidRDefault="00701F1E">
            <w:pPr>
              <w:pStyle w:val="TableParagraph"/>
              <w:spacing w:before="162"/>
              <w:ind w:left="216" w:right="58"/>
              <w:rPr>
                <w:sz w:val="18"/>
              </w:rPr>
            </w:pPr>
            <w:r>
              <w:rPr>
                <w:sz w:val="18"/>
              </w:rPr>
              <w:t xml:space="preserve">Weak or </w:t>
            </w:r>
            <w:r>
              <w:rPr>
                <w:spacing w:val="-2"/>
                <w:sz w:val="18"/>
              </w:rPr>
              <w:t>unclear justification</w:t>
            </w:r>
          </w:p>
        </w:tc>
        <w:tc>
          <w:tcPr>
            <w:tcW w:w="1210" w:type="dxa"/>
          </w:tcPr>
          <w:p w14:paraId="25B009E5" w14:textId="77777777" w:rsidR="00D22950" w:rsidRDefault="00701F1E">
            <w:pPr>
              <w:pStyle w:val="TableParagraph"/>
              <w:spacing w:before="162"/>
              <w:ind w:left="215" w:right="91" w:hanging="4"/>
              <w:jc w:val="center"/>
              <w:rPr>
                <w:sz w:val="18"/>
              </w:rPr>
            </w:pPr>
            <w:r>
              <w:rPr>
                <w:spacing w:val="-6"/>
                <w:sz w:val="18"/>
              </w:rPr>
              <w:t xml:space="preserve">No </w:t>
            </w:r>
            <w:r>
              <w:rPr>
                <w:spacing w:val="-2"/>
                <w:sz w:val="18"/>
              </w:rPr>
              <w:t>justification provided</w:t>
            </w:r>
          </w:p>
        </w:tc>
      </w:tr>
    </w:tbl>
    <w:p w14:paraId="3E2A0EB4" w14:textId="77777777" w:rsidR="00701F1E" w:rsidRDefault="00701F1E"/>
    <w:sectPr w:rsidR="00701F1E">
      <w:pgSz w:w="11910" w:h="16840"/>
      <w:pgMar w:top="136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FCEB16" w14:textId="77777777" w:rsidR="0059574E" w:rsidRDefault="0059574E" w:rsidP="00445E94">
      <w:r>
        <w:separator/>
      </w:r>
    </w:p>
  </w:endnote>
  <w:endnote w:type="continuationSeparator" w:id="0">
    <w:p w14:paraId="7DD32824" w14:textId="77777777" w:rsidR="0059574E" w:rsidRDefault="0059574E" w:rsidP="00445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F0323C" w14:textId="77777777" w:rsidR="0059574E" w:rsidRDefault="0059574E" w:rsidP="00445E94">
      <w:r>
        <w:separator/>
      </w:r>
    </w:p>
  </w:footnote>
  <w:footnote w:type="continuationSeparator" w:id="0">
    <w:p w14:paraId="2F078F5C" w14:textId="77777777" w:rsidR="0059574E" w:rsidRDefault="0059574E" w:rsidP="00445E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E0099"/>
    <w:multiLevelType w:val="multilevel"/>
    <w:tmpl w:val="31060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B3D7B"/>
    <w:multiLevelType w:val="multilevel"/>
    <w:tmpl w:val="BDB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A007F"/>
    <w:multiLevelType w:val="hybridMultilevel"/>
    <w:tmpl w:val="8E3C38C8"/>
    <w:lvl w:ilvl="0" w:tplc="9CE461F2">
      <w:start w:val="1"/>
      <w:numFmt w:val="lowerLetter"/>
      <w:lvlText w:val="%1)"/>
      <w:lvlJc w:val="left"/>
      <w:pPr>
        <w:ind w:left="38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9F668A2">
      <w:numFmt w:val="bullet"/>
      <w:lvlText w:val="•"/>
      <w:lvlJc w:val="left"/>
      <w:pPr>
        <w:ind w:left="1263" w:hanging="360"/>
      </w:pPr>
      <w:rPr>
        <w:rFonts w:hint="default"/>
        <w:lang w:val="en-US" w:eastAsia="en-US" w:bidi="ar-SA"/>
      </w:rPr>
    </w:lvl>
    <w:lvl w:ilvl="2" w:tplc="7330547A">
      <w:numFmt w:val="bullet"/>
      <w:lvlText w:val="•"/>
      <w:lvlJc w:val="left"/>
      <w:pPr>
        <w:ind w:left="2147" w:hanging="360"/>
      </w:pPr>
      <w:rPr>
        <w:rFonts w:hint="default"/>
        <w:lang w:val="en-US" w:eastAsia="en-US" w:bidi="ar-SA"/>
      </w:rPr>
    </w:lvl>
    <w:lvl w:ilvl="3" w:tplc="679E7704">
      <w:numFmt w:val="bullet"/>
      <w:lvlText w:val="•"/>
      <w:lvlJc w:val="left"/>
      <w:pPr>
        <w:ind w:left="3031" w:hanging="360"/>
      </w:pPr>
      <w:rPr>
        <w:rFonts w:hint="default"/>
        <w:lang w:val="en-US" w:eastAsia="en-US" w:bidi="ar-SA"/>
      </w:rPr>
    </w:lvl>
    <w:lvl w:ilvl="4" w:tplc="3B3266EC">
      <w:numFmt w:val="bullet"/>
      <w:lvlText w:val="•"/>
      <w:lvlJc w:val="left"/>
      <w:pPr>
        <w:ind w:left="3914" w:hanging="360"/>
      </w:pPr>
      <w:rPr>
        <w:rFonts w:hint="default"/>
        <w:lang w:val="en-US" w:eastAsia="en-US" w:bidi="ar-SA"/>
      </w:rPr>
    </w:lvl>
    <w:lvl w:ilvl="5" w:tplc="CB900A46">
      <w:numFmt w:val="bullet"/>
      <w:lvlText w:val="•"/>
      <w:lvlJc w:val="left"/>
      <w:pPr>
        <w:ind w:left="4798" w:hanging="360"/>
      </w:pPr>
      <w:rPr>
        <w:rFonts w:hint="default"/>
        <w:lang w:val="en-US" w:eastAsia="en-US" w:bidi="ar-SA"/>
      </w:rPr>
    </w:lvl>
    <w:lvl w:ilvl="6" w:tplc="75FCD602">
      <w:numFmt w:val="bullet"/>
      <w:lvlText w:val="•"/>
      <w:lvlJc w:val="left"/>
      <w:pPr>
        <w:ind w:left="5682" w:hanging="360"/>
      </w:pPr>
      <w:rPr>
        <w:rFonts w:hint="default"/>
        <w:lang w:val="en-US" w:eastAsia="en-US" w:bidi="ar-SA"/>
      </w:rPr>
    </w:lvl>
    <w:lvl w:ilvl="7" w:tplc="C8D8A71C">
      <w:numFmt w:val="bullet"/>
      <w:lvlText w:val="•"/>
      <w:lvlJc w:val="left"/>
      <w:pPr>
        <w:ind w:left="6565" w:hanging="360"/>
      </w:pPr>
      <w:rPr>
        <w:rFonts w:hint="default"/>
        <w:lang w:val="en-US" w:eastAsia="en-US" w:bidi="ar-SA"/>
      </w:rPr>
    </w:lvl>
    <w:lvl w:ilvl="8" w:tplc="7DC0B6E4">
      <w:numFmt w:val="bullet"/>
      <w:lvlText w:val="•"/>
      <w:lvlJc w:val="left"/>
      <w:pPr>
        <w:ind w:left="7449" w:hanging="360"/>
      </w:pPr>
      <w:rPr>
        <w:rFonts w:hint="default"/>
        <w:lang w:val="en-US" w:eastAsia="en-US" w:bidi="ar-SA"/>
      </w:rPr>
    </w:lvl>
  </w:abstractNum>
  <w:abstractNum w:abstractNumId="3" w15:restartNumberingAfterBreak="0">
    <w:nsid w:val="4DBC6D08"/>
    <w:multiLevelType w:val="multilevel"/>
    <w:tmpl w:val="421C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5A0ECA"/>
    <w:multiLevelType w:val="multilevel"/>
    <w:tmpl w:val="169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950"/>
    <w:rsid w:val="00445E94"/>
    <w:rsid w:val="0059574E"/>
    <w:rsid w:val="00701F1E"/>
    <w:rsid w:val="0093494E"/>
    <w:rsid w:val="00D22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96C5"/>
  <w15:docId w15:val="{059BE8B8-7F9F-4FAC-A9F7-5CFC7344B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right="9"/>
      <w:jc w:val="center"/>
      <w:outlineLvl w:val="0"/>
    </w:pPr>
    <w:rPr>
      <w:b/>
      <w:bCs/>
      <w:sz w:val="34"/>
      <w:szCs w:val="34"/>
    </w:rPr>
  </w:style>
  <w:style w:type="paragraph" w:styleId="Heading2">
    <w:name w:val="heading 2"/>
    <w:basedOn w:val="Normal"/>
    <w:uiPriority w:val="9"/>
    <w:unhideWhenUsed/>
    <w:qFormat/>
    <w:pPr>
      <w:ind w:left="521" w:right="618"/>
      <w:jc w:val="center"/>
      <w:outlineLvl w:val="1"/>
    </w:pPr>
    <w:rPr>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right="117" w:hanging="360"/>
      <w:jc w:val="both"/>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445E94"/>
    <w:pPr>
      <w:tabs>
        <w:tab w:val="center" w:pos="4513"/>
        <w:tab w:val="right" w:pos="9026"/>
      </w:tabs>
    </w:pPr>
  </w:style>
  <w:style w:type="character" w:customStyle="1" w:styleId="HeaderChar">
    <w:name w:val="Header Char"/>
    <w:basedOn w:val="DefaultParagraphFont"/>
    <w:link w:val="Header"/>
    <w:uiPriority w:val="99"/>
    <w:rsid w:val="00445E94"/>
    <w:rPr>
      <w:rFonts w:ascii="Times New Roman" w:eastAsia="Times New Roman" w:hAnsi="Times New Roman" w:cs="Times New Roman"/>
    </w:rPr>
  </w:style>
  <w:style w:type="paragraph" w:styleId="Footer">
    <w:name w:val="footer"/>
    <w:basedOn w:val="Normal"/>
    <w:link w:val="FooterChar"/>
    <w:uiPriority w:val="99"/>
    <w:unhideWhenUsed/>
    <w:rsid w:val="00445E94"/>
    <w:pPr>
      <w:tabs>
        <w:tab w:val="center" w:pos="4513"/>
        <w:tab w:val="right" w:pos="9026"/>
      </w:tabs>
    </w:pPr>
  </w:style>
  <w:style w:type="character" w:customStyle="1" w:styleId="FooterChar">
    <w:name w:val="Footer Char"/>
    <w:basedOn w:val="DefaultParagraphFont"/>
    <w:link w:val="Footer"/>
    <w:uiPriority w:val="99"/>
    <w:rsid w:val="00445E94"/>
    <w:rPr>
      <w:rFonts w:ascii="Times New Roman" w:eastAsia="Times New Roman" w:hAnsi="Times New Roman" w:cs="Times New Roman"/>
    </w:rPr>
  </w:style>
  <w:style w:type="paragraph" w:styleId="NormalWeb">
    <w:name w:val="Normal (Web)"/>
    <w:basedOn w:val="Normal"/>
    <w:uiPriority w:val="99"/>
    <w:unhideWhenUsed/>
    <w:rsid w:val="00445E9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86100">
      <w:bodyDiv w:val="1"/>
      <w:marLeft w:val="0"/>
      <w:marRight w:val="0"/>
      <w:marTop w:val="0"/>
      <w:marBottom w:val="0"/>
      <w:divBdr>
        <w:top w:val="none" w:sz="0" w:space="0" w:color="auto"/>
        <w:left w:val="none" w:sz="0" w:space="0" w:color="auto"/>
        <w:bottom w:val="none" w:sz="0" w:space="0" w:color="auto"/>
        <w:right w:val="none" w:sz="0" w:space="0" w:color="auto"/>
      </w:divBdr>
      <w:divsChild>
        <w:div w:id="2126189052">
          <w:marLeft w:val="0"/>
          <w:marRight w:val="0"/>
          <w:marTop w:val="0"/>
          <w:marBottom w:val="0"/>
          <w:divBdr>
            <w:top w:val="none" w:sz="0" w:space="0" w:color="auto"/>
            <w:left w:val="none" w:sz="0" w:space="0" w:color="auto"/>
            <w:bottom w:val="none" w:sz="0" w:space="0" w:color="auto"/>
            <w:right w:val="none" w:sz="0" w:space="0" w:color="auto"/>
          </w:divBdr>
        </w:div>
      </w:divsChild>
    </w:div>
    <w:div w:id="703402416">
      <w:bodyDiv w:val="1"/>
      <w:marLeft w:val="0"/>
      <w:marRight w:val="0"/>
      <w:marTop w:val="0"/>
      <w:marBottom w:val="0"/>
      <w:divBdr>
        <w:top w:val="none" w:sz="0" w:space="0" w:color="auto"/>
        <w:left w:val="none" w:sz="0" w:space="0" w:color="auto"/>
        <w:bottom w:val="none" w:sz="0" w:space="0" w:color="auto"/>
        <w:right w:val="none" w:sz="0" w:space="0" w:color="auto"/>
      </w:divBdr>
      <w:divsChild>
        <w:div w:id="1337684501">
          <w:marLeft w:val="0"/>
          <w:marRight w:val="0"/>
          <w:marTop w:val="0"/>
          <w:marBottom w:val="0"/>
          <w:divBdr>
            <w:top w:val="none" w:sz="0" w:space="0" w:color="auto"/>
            <w:left w:val="none" w:sz="0" w:space="0" w:color="auto"/>
            <w:bottom w:val="none" w:sz="0" w:space="0" w:color="auto"/>
            <w:right w:val="none" w:sz="0" w:space="0" w:color="auto"/>
          </w:divBdr>
          <w:divsChild>
            <w:div w:id="649292666">
              <w:marLeft w:val="0"/>
              <w:marRight w:val="0"/>
              <w:marTop w:val="0"/>
              <w:marBottom w:val="0"/>
              <w:divBdr>
                <w:top w:val="none" w:sz="0" w:space="0" w:color="auto"/>
                <w:left w:val="none" w:sz="0" w:space="0" w:color="auto"/>
                <w:bottom w:val="none" w:sz="0" w:space="0" w:color="auto"/>
                <w:right w:val="none" w:sz="0" w:space="0" w:color="auto"/>
              </w:divBdr>
              <w:divsChild>
                <w:div w:id="1450393138">
                  <w:marLeft w:val="0"/>
                  <w:marRight w:val="0"/>
                  <w:marTop w:val="0"/>
                  <w:marBottom w:val="0"/>
                  <w:divBdr>
                    <w:top w:val="none" w:sz="0" w:space="0" w:color="auto"/>
                    <w:left w:val="none" w:sz="0" w:space="0" w:color="auto"/>
                    <w:bottom w:val="none" w:sz="0" w:space="0" w:color="auto"/>
                    <w:right w:val="none" w:sz="0" w:space="0" w:color="auto"/>
                  </w:divBdr>
                  <w:divsChild>
                    <w:div w:id="1397513838">
                      <w:marLeft w:val="0"/>
                      <w:marRight w:val="0"/>
                      <w:marTop w:val="0"/>
                      <w:marBottom w:val="0"/>
                      <w:divBdr>
                        <w:top w:val="none" w:sz="0" w:space="0" w:color="auto"/>
                        <w:left w:val="none" w:sz="0" w:space="0" w:color="auto"/>
                        <w:bottom w:val="none" w:sz="0" w:space="0" w:color="auto"/>
                        <w:right w:val="none" w:sz="0" w:space="0" w:color="auto"/>
                      </w:divBdr>
                      <w:divsChild>
                        <w:div w:id="1810857017">
                          <w:marLeft w:val="0"/>
                          <w:marRight w:val="0"/>
                          <w:marTop w:val="0"/>
                          <w:marBottom w:val="0"/>
                          <w:divBdr>
                            <w:top w:val="none" w:sz="0" w:space="0" w:color="auto"/>
                            <w:left w:val="none" w:sz="0" w:space="0" w:color="auto"/>
                            <w:bottom w:val="none" w:sz="0" w:space="0" w:color="auto"/>
                            <w:right w:val="none" w:sz="0" w:space="0" w:color="auto"/>
                          </w:divBdr>
                          <w:divsChild>
                            <w:div w:id="31925840">
                              <w:marLeft w:val="0"/>
                              <w:marRight w:val="0"/>
                              <w:marTop w:val="0"/>
                              <w:marBottom w:val="0"/>
                              <w:divBdr>
                                <w:top w:val="none" w:sz="0" w:space="0" w:color="auto"/>
                                <w:left w:val="none" w:sz="0" w:space="0" w:color="auto"/>
                                <w:bottom w:val="none" w:sz="0" w:space="0" w:color="auto"/>
                                <w:right w:val="none" w:sz="0" w:space="0" w:color="auto"/>
                              </w:divBdr>
                              <w:divsChild>
                                <w:div w:id="180052038">
                                  <w:marLeft w:val="0"/>
                                  <w:marRight w:val="0"/>
                                  <w:marTop w:val="0"/>
                                  <w:marBottom w:val="0"/>
                                  <w:divBdr>
                                    <w:top w:val="none" w:sz="0" w:space="0" w:color="auto"/>
                                    <w:left w:val="none" w:sz="0" w:space="0" w:color="auto"/>
                                    <w:bottom w:val="none" w:sz="0" w:space="0" w:color="auto"/>
                                    <w:right w:val="none" w:sz="0" w:space="0" w:color="auto"/>
                                  </w:divBdr>
                                  <w:divsChild>
                                    <w:div w:id="1046835138">
                                      <w:marLeft w:val="0"/>
                                      <w:marRight w:val="0"/>
                                      <w:marTop w:val="0"/>
                                      <w:marBottom w:val="0"/>
                                      <w:divBdr>
                                        <w:top w:val="none" w:sz="0" w:space="0" w:color="auto"/>
                                        <w:left w:val="none" w:sz="0" w:space="0" w:color="auto"/>
                                        <w:bottom w:val="none" w:sz="0" w:space="0" w:color="auto"/>
                                        <w:right w:val="none" w:sz="0" w:space="0" w:color="auto"/>
                                      </w:divBdr>
                                      <w:divsChild>
                                        <w:div w:id="327634057">
                                          <w:marLeft w:val="0"/>
                                          <w:marRight w:val="0"/>
                                          <w:marTop w:val="0"/>
                                          <w:marBottom w:val="0"/>
                                          <w:divBdr>
                                            <w:top w:val="none" w:sz="0" w:space="0" w:color="auto"/>
                                            <w:left w:val="none" w:sz="0" w:space="0" w:color="auto"/>
                                            <w:bottom w:val="none" w:sz="0" w:space="0" w:color="auto"/>
                                            <w:right w:val="none" w:sz="0" w:space="0" w:color="auto"/>
                                          </w:divBdr>
                                          <w:divsChild>
                                            <w:div w:id="999501794">
                                              <w:marLeft w:val="0"/>
                                              <w:marRight w:val="0"/>
                                              <w:marTop w:val="0"/>
                                              <w:marBottom w:val="0"/>
                                              <w:divBdr>
                                                <w:top w:val="none" w:sz="0" w:space="0" w:color="auto"/>
                                                <w:left w:val="none" w:sz="0" w:space="0" w:color="auto"/>
                                                <w:bottom w:val="none" w:sz="0" w:space="0" w:color="auto"/>
                                                <w:right w:val="none" w:sz="0" w:space="0" w:color="auto"/>
                                              </w:divBdr>
                                              <w:divsChild>
                                                <w:div w:id="408767982">
                                                  <w:marLeft w:val="0"/>
                                                  <w:marRight w:val="0"/>
                                                  <w:marTop w:val="0"/>
                                                  <w:marBottom w:val="0"/>
                                                  <w:divBdr>
                                                    <w:top w:val="none" w:sz="0" w:space="0" w:color="auto"/>
                                                    <w:left w:val="none" w:sz="0" w:space="0" w:color="auto"/>
                                                    <w:bottom w:val="none" w:sz="0" w:space="0" w:color="auto"/>
                                                    <w:right w:val="none" w:sz="0" w:space="0" w:color="auto"/>
                                                  </w:divBdr>
                                                  <w:divsChild>
                                                    <w:div w:id="2082411438">
                                                      <w:marLeft w:val="0"/>
                                                      <w:marRight w:val="0"/>
                                                      <w:marTop w:val="0"/>
                                                      <w:marBottom w:val="0"/>
                                                      <w:divBdr>
                                                        <w:top w:val="none" w:sz="0" w:space="0" w:color="auto"/>
                                                        <w:left w:val="none" w:sz="0" w:space="0" w:color="auto"/>
                                                        <w:bottom w:val="none" w:sz="0" w:space="0" w:color="auto"/>
                                                        <w:right w:val="none" w:sz="0" w:space="0" w:color="auto"/>
                                                      </w:divBdr>
                                                      <w:divsChild>
                                                        <w:div w:id="1194884338">
                                                          <w:marLeft w:val="0"/>
                                                          <w:marRight w:val="0"/>
                                                          <w:marTop w:val="0"/>
                                                          <w:marBottom w:val="0"/>
                                                          <w:divBdr>
                                                            <w:top w:val="none" w:sz="0" w:space="0" w:color="auto"/>
                                                            <w:left w:val="none" w:sz="0" w:space="0" w:color="auto"/>
                                                            <w:bottom w:val="none" w:sz="0" w:space="0" w:color="auto"/>
                                                            <w:right w:val="none" w:sz="0" w:space="0" w:color="auto"/>
                                                          </w:divBdr>
                                                          <w:divsChild>
                                                            <w:div w:id="1826630047">
                                                              <w:marLeft w:val="0"/>
                                                              <w:marRight w:val="0"/>
                                                              <w:marTop w:val="0"/>
                                                              <w:marBottom w:val="0"/>
                                                              <w:divBdr>
                                                                <w:top w:val="none" w:sz="0" w:space="0" w:color="auto"/>
                                                                <w:left w:val="none" w:sz="0" w:space="0" w:color="auto"/>
                                                                <w:bottom w:val="none" w:sz="0" w:space="0" w:color="auto"/>
                                                                <w:right w:val="none" w:sz="0" w:space="0" w:color="auto"/>
                                                              </w:divBdr>
                                                              <w:divsChild>
                                                                <w:div w:id="1458334984">
                                                                  <w:marLeft w:val="0"/>
                                                                  <w:marRight w:val="0"/>
                                                                  <w:marTop w:val="0"/>
                                                                  <w:marBottom w:val="0"/>
                                                                  <w:divBdr>
                                                                    <w:top w:val="none" w:sz="0" w:space="0" w:color="auto"/>
                                                                    <w:left w:val="none" w:sz="0" w:space="0" w:color="auto"/>
                                                                    <w:bottom w:val="none" w:sz="0" w:space="0" w:color="auto"/>
                                                                    <w:right w:val="none" w:sz="0" w:space="0" w:color="auto"/>
                                                                  </w:divBdr>
                                                                  <w:divsChild>
                                                                    <w:div w:id="179323367">
                                                                      <w:marLeft w:val="0"/>
                                                                      <w:marRight w:val="0"/>
                                                                      <w:marTop w:val="0"/>
                                                                      <w:marBottom w:val="0"/>
                                                                      <w:divBdr>
                                                                        <w:top w:val="none" w:sz="0" w:space="0" w:color="auto"/>
                                                                        <w:left w:val="none" w:sz="0" w:space="0" w:color="auto"/>
                                                                        <w:bottom w:val="none" w:sz="0" w:space="0" w:color="auto"/>
                                                                        <w:right w:val="none" w:sz="0" w:space="0" w:color="auto"/>
                                                                      </w:divBdr>
                                                                      <w:divsChild>
                                                                        <w:div w:id="374623468">
                                                                          <w:marLeft w:val="0"/>
                                                                          <w:marRight w:val="0"/>
                                                                          <w:marTop w:val="0"/>
                                                                          <w:marBottom w:val="0"/>
                                                                          <w:divBdr>
                                                                            <w:top w:val="none" w:sz="0" w:space="0" w:color="auto"/>
                                                                            <w:left w:val="none" w:sz="0" w:space="0" w:color="auto"/>
                                                                            <w:bottom w:val="none" w:sz="0" w:space="0" w:color="auto"/>
                                                                            <w:right w:val="none" w:sz="0" w:space="0" w:color="auto"/>
                                                                          </w:divBdr>
                                                                          <w:divsChild>
                                                                            <w:div w:id="1969386795">
                                                                              <w:marLeft w:val="0"/>
                                                                              <w:marRight w:val="0"/>
                                                                              <w:marTop w:val="0"/>
                                                                              <w:marBottom w:val="0"/>
                                                                              <w:divBdr>
                                                                                <w:top w:val="none" w:sz="0" w:space="0" w:color="auto"/>
                                                                                <w:left w:val="none" w:sz="0" w:space="0" w:color="auto"/>
                                                                                <w:bottom w:val="none" w:sz="0" w:space="0" w:color="auto"/>
                                                                                <w:right w:val="none" w:sz="0" w:space="0" w:color="auto"/>
                                                                              </w:divBdr>
                                                                              <w:divsChild>
                                                                                <w:div w:id="938103757">
                                                                                  <w:marLeft w:val="0"/>
                                                                                  <w:marRight w:val="0"/>
                                                                                  <w:marTop w:val="0"/>
                                                                                  <w:marBottom w:val="0"/>
                                                                                  <w:divBdr>
                                                                                    <w:top w:val="none" w:sz="0" w:space="0" w:color="auto"/>
                                                                                    <w:left w:val="none" w:sz="0" w:space="0" w:color="auto"/>
                                                                                    <w:bottom w:val="none" w:sz="0" w:space="0" w:color="auto"/>
                                                                                    <w:right w:val="none" w:sz="0" w:space="0" w:color="auto"/>
                                                                                  </w:divBdr>
                                                                                  <w:divsChild>
                                                                                    <w:div w:id="783576633">
                                                                                      <w:marLeft w:val="0"/>
                                                                                      <w:marRight w:val="0"/>
                                                                                      <w:marTop w:val="0"/>
                                                                                      <w:marBottom w:val="0"/>
                                                                                      <w:divBdr>
                                                                                        <w:top w:val="none" w:sz="0" w:space="0" w:color="auto"/>
                                                                                        <w:left w:val="none" w:sz="0" w:space="0" w:color="auto"/>
                                                                                        <w:bottom w:val="none" w:sz="0" w:space="0" w:color="auto"/>
                                                                                        <w:right w:val="none" w:sz="0" w:space="0" w:color="auto"/>
                                                                                      </w:divBdr>
                                                                                    </w:div>
                                                                                  </w:divsChild>
                                                                                </w:div>
                                                                                <w:div w:id="1866598557">
                                                                                  <w:marLeft w:val="0"/>
                                                                                  <w:marRight w:val="0"/>
                                                                                  <w:marTop w:val="0"/>
                                                                                  <w:marBottom w:val="0"/>
                                                                                  <w:divBdr>
                                                                                    <w:top w:val="none" w:sz="0" w:space="0" w:color="auto"/>
                                                                                    <w:left w:val="none" w:sz="0" w:space="0" w:color="auto"/>
                                                                                    <w:bottom w:val="none" w:sz="0" w:space="0" w:color="auto"/>
                                                                                    <w:right w:val="none" w:sz="0" w:space="0" w:color="auto"/>
                                                                                  </w:divBdr>
                                                                                  <w:divsChild>
                                                                                    <w:div w:id="190343405">
                                                                                      <w:marLeft w:val="0"/>
                                                                                      <w:marRight w:val="0"/>
                                                                                      <w:marTop w:val="0"/>
                                                                                      <w:marBottom w:val="0"/>
                                                                                      <w:divBdr>
                                                                                        <w:top w:val="none" w:sz="0" w:space="0" w:color="auto"/>
                                                                                        <w:left w:val="none" w:sz="0" w:space="0" w:color="auto"/>
                                                                                        <w:bottom w:val="none" w:sz="0" w:space="0" w:color="auto"/>
                                                                                        <w:right w:val="none" w:sz="0" w:space="0" w:color="auto"/>
                                                                                      </w:divBdr>
                                                                                    </w:div>
                                                                                  </w:divsChild>
                                                                                </w:div>
                                                                                <w:div w:id="1843155631">
                                                                                  <w:marLeft w:val="0"/>
                                                                                  <w:marRight w:val="0"/>
                                                                                  <w:marTop w:val="0"/>
                                                                                  <w:marBottom w:val="0"/>
                                                                                  <w:divBdr>
                                                                                    <w:top w:val="none" w:sz="0" w:space="0" w:color="auto"/>
                                                                                    <w:left w:val="none" w:sz="0" w:space="0" w:color="auto"/>
                                                                                    <w:bottom w:val="none" w:sz="0" w:space="0" w:color="auto"/>
                                                                                    <w:right w:val="none" w:sz="0" w:space="0" w:color="auto"/>
                                                                                  </w:divBdr>
                                                                                  <w:divsChild>
                                                                                    <w:div w:id="82804234">
                                                                                      <w:marLeft w:val="0"/>
                                                                                      <w:marRight w:val="0"/>
                                                                                      <w:marTop w:val="0"/>
                                                                                      <w:marBottom w:val="0"/>
                                                                                      <w:divBdr>
                                                                                        <w:top w:val="none" w:sz="0" w:space="0" w:color="auto"/>
                                                                                        <w:left w:val="none" w:sz="0" w:space="0" w:color="auto"/>
                                                                                        <w:bottom w:val="none" w:sz="0" w:space="0" w:color="auto"/>
                                                                                        <w:right w:val="none" w:sz="0" w:space="0" w:color="auto"/>
                                                                                      </w:divBdr>
                                                                                    </w:div>
                                                                                  </w:divsChild>
                                                                                </w:div>
                                                                                <w:div w:id="252248257">
                                                                                  <w:marLeft w:val="0"/>
                                                                                  <w:marRight w:val="0"/>
                                                                                  <w:marTop w:val="0"/>
                                                                                  <w:marBottom w:val="0"/>
                                                                                  <w:divBdr>
                                                                                    <w:top w:val="none" w:sz="0" w:space="0" w:color="auto"/>
                                                                                    <w:left w:val="none" w:sz="0" w:space="0" w:color="auto"/>
                                                                                    <w:bottom w:val="none" w:sz="0" w:space="0" w:color="auto"/>
                                                                                    <w:right w:val="none" w:sz="0" w:space="0" w:color="auto"/>
                                                                                  </w:divBdr>
                                                                                  <w:divsChild>
                                                                                    <w:div w:id="732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0416478">
      <w:bodyDiv w:val="1"/>
      <w:marLeft w:val="0"/>
      <w:marRight w:val="0"/>
      <w:marTop w:val="0"/>
      <w:marBottom w:val="0"/>
      <w:divBdr>
        <w:top w:val="none" w:sz="0" w:space="0" w:color="auto"/>
        <w:left w:val="none" w:sz="0" w:space="0" w:color="auto"/>
        <w:bottom w:val="none" w:sz="0" w:space="0" w:color="auto"/>
        <w:right w:val="none" w:sz="0" w:space="0" w:color="auto"/>
      </w:divBdr>
      <w:divsChild>
        <w:div w:id="90318402">
          <w:marLeft w:val="0"/>
          <w:marRight w:val="0"/>
          <w:marTop w:val="0"/>
          <w:marBottom w:val="0"/>
          <w:divBdr>
            <w:top w:val="none" w:sz="0" w:space="0" w:color="auto"/>
            <w:left w:val="none" w:sz="0" w:space="0" w:color="auto"/>
            <w:bottom w:val="none" w:sz="0" w:space="0" w:color="auto"/>
            <w:right w:val="none" w:sz="0" w:space="0" w:color="auto"/>
          </w:divBdr>
          <w:divsChild>
            <w:div w:id="309212250">
              <w:marLeft w:val="0"/>
              <w:marRight w:val="0"/>
              <w:marTop w:val="0"/>
              <w:marBottom w:val="0"/>
              <w:divBdr>
                <w:top w:val="none" w:sz="0" w:space="0" w:color="auto"/>
                <w:left w:val="none" w:sz="0" w:space="0" w:color="auto"/>
                <w:bottom w:val="none" w:sz="0" w:space="0" w:color="auto"/>
                <w:right w:val="none" w:sz="0" w:space="0" w:color="auto"/>
              </w:divBdr>
              <w:divsChild>
                <w:div w:id="1277254850">
                  <w:marLeft w:val="0"/>
                  <w:marRight w:val="0"/>
                  <w:marTop w:val="0"/>
                  <w:marBottom w:val="0"/>
                  <w:divBdr>
                    <w:top w:val="none" w:sz="0" w:space="0" w:color="auto"/>
                    <w:left w:val="none" w:sz="0" w:space="0" w:color="auto"/>
                    <w:bottom w:val="none" w:sz="0" w:space="0" w:color="auto"/>
                    <w:right w:val="none" w:sz="0" w:space="0" w:color="auto"/>
                  </w:divBdr>
                  <w:divsChild>
                    <w:div w:id="1020814862">
                      <w:marLeft w:val="0"/>
                      <w:marRight w:val="0"/>
                      <w:marTop w:val="0"/>
                      <w:marBottom w:val="0"/>
                      <w:divBdr>
                        <w:top w:val="none" w:sz="0" w:space="0" w:color="auto"/>
                        <w:left w:val="none" w:sz="0" w:space="0" w:color="auto"/>
                        <w:bottom w:val="none" w:sz="0" w:space="0" w:color="auto"/>
                        <w:right w:val="none" w:sz="0" w:space="0" w:color="auto"/>
                      </w:divBdr>
                      <w:divsChild>
                        <w:div w:id="1476296297">
                          <w:marLeft w:val="0"/>
                          <w:marRight w:val="0"/>
                          <w:marTop w:val="0"/>
                          <w:marBottom w:val="0"/>
                          <w:divBdr>
                            <w:top w:val="none" w:sz="0" w:space="0" w:color="auto"/>
                            <w:left w:val="none" w:sz="0" w:space="0" w:color="auto"/>
                            <w:bottom w:val="none" w:sz="0" w:space="0" w:color="auto"/>
                            <w:right w:val="none" w:sz="0" w:space="0" w:color="auto"/>
                          </w:divBdr>
                          <w:divsChild>
                            <w:div w:id="735397378">
                              <w:marLeft w:val="0"/>
                              <w:marRight w:val="0"/>
                              <w:marTop w:val="0"/>
                              <w:marBottom w:val="0"/>
                              <w:divBdr>
                                <w:top w:val="none" w:sz="0" w:space="0" w:color="auto"/>
                                <w:left w:val="none" w:sz="0" w:space="0" w:color="auto"/>
                                <w:bottom w:val="none" w:sz="0" w:space="0" w:color="auto"/>
                                <w:right w:val="none" w:sz="0" w:space="0" w:color="auto"/>
                              </w:divBdr>
                              <w:divsChild>
                                <w:div w:id="873074600">
                                  <w:marLeft w:val="0"/>
                                  <w:marRight w:val="0"/>
                                  <w:marTop w:val="0"/>
                                  <w:marBottom w:val="0"/>
                                  <w:divBdr>
                                    <w:top w:val="none" w:sz="0" w:space="0" w:color="auto"/>
                                    <w:left w:val="none" w:sz="0" w:space="0" w:color="auto"/>
                                    <w:bottom w:val="none" w:sz="0" w:space="0" w:color="auto"/>
                                    <w:right w:val="none" w:sz="0" w:space="0" w:color="auto"/>
                                  </w:divBdr>
                                  <w:divsChild>
                                    <w:div w:id="507450150">
                                      <w:marLeft w:val="0"/>
                                      <w:marRight w:val="0"/>
                                      <w:marTop w:val="0"/>
                                      <w:marBottom w:val="0"/>
                                      <w:divBdr>
                                        <w:top w:val="none" w:sz="0" w:space="0" w:color="auto"/>
                                        <w:left w:val="none" w:sz="0" w:space="0" w:color="auto"/>
                                        <w:bottom w:val="none" w:sz="0" w:space="0" w:color="auto"/>
                                        <w:right w:val="none" w:sz="0" w:space="0" w:color="auto"/>
                                      </w:divBdr>
                                      <w:divsChild>
                                        <w:div w:id="554581758">
                                          <w:marLeft w:val="0"/>
                                          <w:marRight w:val="0"/>
                                          <w:marTop w:val="0"/>
                                          <w:marBottom w:val="0"/>
                                          <w:divBdr>
                                            <w:top w:val="none" w:sz="0" w:space="0" w:color="auto"/>
                                            <w:left w:val="none" w:sz="0" w:space="0" w:color="auto"/>
                                            <w:bottom w:val="none" w:sz="0" w:space="0" w:color="auto"/>
                                            <w:right w:val="none" w:sz="0" w:space="0" w:color="auto"/>
                                          </w:divBdr>
                                          <w:divsChild>
                                            <w:div w:id="1479028828">
                                              <w:marLeft w:val="0"/>
                                              <w:marRight w:val="0"/>
                                              <w:marTop w:val="0"/>
                                              <w:marBottom w:val="0"/>
                                              <w:divBdr>
                                                <w:top w:val="none" w:sz="0" w:space="0" w:color="auto"/>
                                                <w:left w:val="none" w:sz="0" w:space="0" w:color="auto"/>
                                                <w:bottom w:val="none" w:sz="0" w:space="0" w:color="auto"/>
                                                <w:right w:val="none" w:sz="0" w:space="0" w:color="auto"/>
                                              </w:divBdr>
                                            </w:div>
                                            <w:div w:id="1138038465">
                                              <w:marLeft w:val="0"/>
                                              <w:marRight w:val="0"/>
                                              <w:marTop w:val="0"/>
                                              <w:marBottom w:val="0"/>
                                              <w:divBdr>
                                                <w:top w:val="none" w:sz="0" w:space="0" w:color="auto"/>
                                                <w:left w:val="none" w:sz="0" w:space="0" w:color="auto"/>
                                                <w:bottom w:val="none" w:sz="0" w:space="0" w:color="auto"/>
                                                <w:right w:val="none" w:sz="0" w:space="0" w:color="auto"/>
                                              </w:divBdr>
                                            </w:div>
                                            <w:div w:id="2008091604">
                                              <w:marLeft w:val="0"/>
                                              <w:marRight w:val="0"/>
                                              <w:marTop w:val="0"/>
                                              <w:marBottom w:val="0"/>
                                              <w:divBdr>
                                                <w:top w:val="none" w:sz="0" w:space="0" w:color="auto"/>
                                                <w:left w:val="none" w:sz="0" w:space="0" w:color="auto"/>
                                                <w:bottom w:val="none" w:sz="0" w:space="0" w:color="auto"/>
                                                <w:right w:val="none" w:sz="0" w:space="0" w:color="auto"/>
                                              </w:divBdr>
                                            </w:div>
                                            <w:div w:id="236597718">
                                              <w:marLeft w:val="0"/>
                                              <w:marRight w:val="0"/>
                                              <w:marTop w:val="0"/>
                                              <w:marBottom w:val="0"/>
                                              <w:divBdr>
                                                <w:top w:val="none" w:sz="0" w:space="0" w:color="auto"/>
                                                <w:left w:val="none" w:sz="0" w:space="0" w:color="auto"/>
                                                <w:bottom w:val="none" w:sz="0" w:space="0" w:color="auto"/>
                                                <w:right w:val="none" w:sz="0" w:space="0" w:color="auto"/>
                                              </w:divBdr>
                                              <w:divsChild>
                                                <w:div w:id="2043819396">
                                                  <w:marLeft w:val="0"/>
                                                  <w:marRight w:val="0"/>
                                                  <w:marTop w:val="0"/>
                                                  <w:marBottom w:val="0"/>
                                                  <w:divBdr>
                                                    <w:top w:val="none" w:sz="0" w:space="0" w:color="auto"/>
                                                    <w:left w:val="none" w:sz="0" w:space="0" w:color="auto"/>
                                                    <w:bottom w:val="none" w:sz="0" w:space="0" w:color="auto"/>
                                                    <w:right w:val="none" w:sz="0" w:space="0" w:color="auto"/>
                                                  </w:divBdr>
                                                </w:div>
                                              </w:divsChild>
                                            </w:div>
                                            <w:div w:id="1833568572">
                                              <w:marLeft w:val="0"/>
                                              <w:marRight w:val="0"/>
                                              <w:marTop w:val="0"/>
                                              <w:marBottom w:val="0"/>
                                              <w:divBdr>
                                                <w:top w:val="none" w:sz="0" w:space="0" w:color="auto"/>
                                                <w:left w:val="none" w:sz="0" w:space="0" w:color="auto"/>
                                                <w:bottom w:val="none" w:sz="0" w:space="0" w:color="auto"/>
                                                <w:right w:val="none" w:sz="0" w:space="0" w:color="auto"/>
                                              </w:divBdr>
                                              <w:divsChild>
                                                <w:div w:id="1907254759">
                                                  <w:marLeft w:val="0"/>
                                                  <w:marRight w:val="0"/>
                                                  <w:marTop w:val="0"/>
                                                  <w:marBottom w:val="0"/>
                                                  <w:divBdr>
                                                    <w:top w:val="none" w:sz="0" w:space="0" w:color="auto"/>
                                                    <w:left w:val="none" w:sz="0" w:space="0" w:color="auto"/>
                                                    <w:bottom w:val="none" w:sz="0" w:space="0" w:color="auto"/>
                                                    <w:right w:val="none" w:sz="0" w:space="0" w:color="auto"/>
                                                  </w:divBdr>
                                                </w:div>
                                              </w:divsChild>
                                            </w:div>
                                            <w:div w:id="1507288219">
                                              <w:marLeft w:val="0"/>
                                              <w:marRight w:val="0"/>
                                              <w:marTop w:val="0"/>
                                              <w:marBottom w:val="0"/>
                                              <w:divBdr>
                                                <w:top w:val="none" w:sz="0" w:space="0" w:color="auto"/>
                                                <w:left w:val="none" w:sz="0" w:space="0" w:color="auto"/>
                                                <w:bottom w:val="none" w:sz="0" w:space="0" w:color="auto"/>
                                                <w:right w:val="none" w:sz="0" w:space="0" w:color="auto"/>
                                              </w:divBdr>
                                              <w:divsChild>
                                                <w:div w:id="1390374915">
                                                  <w:marLeft w:val="0"/>
                                                  <w:marRight w:val="0"/>
                                                  <w:marTop w:val="0"/>
                                                  <w:marBottom w:val="0"/>
                                                  <w:divBdr>
                                                    <w:top w:val="none" w:sz="0" w:space="0" w:color="auto"/>
                                                    <w:left w:val="none" w:sz="0" w:space="0" w:color="auto"/>
                                                    <w:bottom w:val="none" w:sz="0" w:space="0" w:color="auto"/>
                                                    <w:right w:val="none" w:sz="0" w:space="0" w:color="auto"/>
                                                  </w:divBdr>
                                                </w:div>
                                              </w:divsChild>
                                            </w:div>
                                            <w:div w:id="238713162">
                                              <w:marLeft w:val="0"/>
                                              <w:marRight w:val="0"/>
                                              <w:marTop w:val="0"/>
                                              <w:marBottom w:val="0"/>
                                              <w:divBdr>
                                                <w:top w:val="none" w:sz="0" w:space="0" w:color="auto"/>
                                                <w:left w:val="none" w:sz="0" w:space="0" w:color="auto"/>
                                                <w:bottom w:val="none" w:sz="0" w:space="0" w:color="auto"/>
                                                <w:right w:val="none" w:sz="0" w:space="0" w:color="auto"/>
                                              </w:divBdr>
                                              <w:divsChild>
                                                <w:div w:id="557979270">
                                                  <w:marLeft w:val="0"/>
                                                  <w:marRight w:val="0"/>
                                                  <w:marTop w:val="0"/>
                                                  <w:marBottom w:val="0"/>
                                                  <w:divBdr>
                                                    <w:top w:val="none" w:sz="0" w:space="0" w:color="auto"/>
                                                    <w:left w:val="none" w:sz="0" w:space="0" w:color="auto"/>
                                                    <w:bottom w:val="none" w:sz="0" w:space="0" w:color="auto"/>
                                                    <w:right w:val="none" w:sz="0" w:space="0" w:color="auto"/>
                                                  </w:divBdr>
                                                </w:div>
                                              </w:divsChild>
                                            </w:div>
                                            <w:div w:id="577861855">
                                              <w:marLeft w:val="0"/>
                                              <w:marRight w:val="0"/>
                                              <w:marTop w:val="0"/>
                                              <w:marBottom w:val="0"/>
                                              <w:divBdr>
                                                <w:top w:val="none" w:sz="0" w:space="0" w:color="auto"/>
                                                <w:left w:val="none" w:sz="0" w:space="0" w:color="auto"/>
                                                <w:bottom w:val="none" w:sz="0" w:space="0" w:color="auto"/>
                                                <w:right w:val="none" w:sz="0" w:space="0" w:color="auto"/>
                                              </w:divBdr>
                                              <w:divsChild>
                                                <w:div w:id="8769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6757969">
      <w:bodyDiv w:val="1"/>
      <w:marLeft w:val="0"/>
      <w:marRight w:val="0"/>
      <w:marTop w:val="0"/>
      <w:marBottom w:val="0"/>
      <w:divBdr>
        <w:top w:val="none" w:sz="0" w:space="0" w:color="auto"/>
        <w:left w:val="none" w:sz="0" w:space="0" w:color="auto"/>
        <w:bottom w:val="none" w:sz="0" w:space="0" w:color="auto"/>
        <w:right w:val="none" w:sz="0" w:space="0" w:color="auto"/>
      </w:divBdr>
      <w:divsChild>
        <w:div w:id="2006200503">
          <w:marLeft w:val="0"/>
          <w:marRight w:val="0"/>
          <w:marTop w:val="0"/>
          <w:marBottom w:val="0"/>
          <w:divBdr>
            <w:top w:val="none" w:sz="0" w:space="0" w:color="auto"/>
            <w:left w:val="none" w:sz="0" w:space="0" w:color="auto"/>
            <w:bottom w:val="none" w:sz="0" w:space="0" w:color="auto"/>
            <w:right w:val="none" w:sz="0" w:space="0" w:color="auto"/>
          </w:divBdr>
          <w:divsChild>
            <w:div w:id="2068801012">
              <w:marLeft w:val="0"/>
              <w:marRight w:val="0"/>
              <w:marTop w:val="0"/>
              <w:marBottom w:val="0"/>
              <w:divBdr>
                <w:top w:val="none" w:sz="0" w:space="0" w:color="auto"/>
                <w:left w:val="none" w:sz="0" w:space="0" w:color="auto"/>
                <w:bottom w:val="none" w:sz="0" w:space="0" w:color="auto"/>
                <w:right w:val="none" w:sz="0" w:space="0" w:color="auto"/>
              </w:divBdr>
              <w:divsChild>
                <w:div w:id="596716634">
                  <w:marLeft w:val="0"/>
                  <w:marRight w:val="0"/>
                  <w:marTop w:val="0"/>
                  <w:marBottom w:val="0"/>
                  <w:divBdr>
                    <w:top w:val="none" w:sz="0" w:space="0" w:color="auto"/>
                    <w:left w:val="none" w:sz="0" w:space="0" w:color="auto"/>
                    <w:bottom w:val="none" w:sz="0" w:space="0" w:color="auto"/>
                    <w:right w:val="none" w:sz="0" w:space="0" w:color="auto"/>
                  </w:divBdr>
                  <w:divsChild>
                    <w:div w:id="1697071767">
                      <w:marLeft w:val="0"/>
                      <w:marRight w:val="0"/>
                      <w:marTop w:val="0"/>
                      <w:marBottom w:val="0"/>
                      <w:divBdr>
                        <w:top w:val="none" w:sz="0" w:space="0" w:color="auto"/>
                        <w:left w:val="none" w:sz="0" w:space="0" w:color="auto"/>
                        <w:bottom w:val="none" w:sz="0" w:space="0" w:color="auto"/>
                        <w:right w:val="none" w:sz="0" w:space="0" w:color="auto"/>
                      </w:divBdr>
                      <w:divsChild>
                        <w:div w:id="322392099">
                          <w:marLeft w:val="0"/>
                          <w:marRight w:val="0"/>
                          <w:marTop w:val="0"/>
                          <w:marBottom w:val="0"/>
                          <w:divBdr>
                            <w:top w:val="none" w:sz="0" w:space="0" w:color="auto"/>
                            <w:left w:val="none" w:sz="0" w:space="0" w:color="auto"/>
                            <w:bottom w:val="none" w:sz="0" w:space="0" w:color="auto"/>
                            <w:right w:val="none" w:sz="0" w:space="0" w:color="auto"/>
                          </w:divBdr>
                          <w:divsChild>
                            <w:div w:id="691146443">
                              <w:marLeft w:val="0"/>
                              <w:marRight w:val="0"/>
                              <w:marTop w:val="0"/>
                              <w:marBottom w:val="0"/>
                              <w:divBdr>
                                <w:top w:val="none" w:sz="0" w:space="0" w:color="auto"/>
                                <w:left w:val="none" w:sz="0" w:space="0" w:color="auto"/>
                                <w:bottom w:val="none" w:sz="0" w:space="0" w:color="auto"/>
                                <w:right w:val="none" w:sz="0" w:space="0" w:color="auto"/>
                              </w:divBdr>
                              <w:divsChild>
                                <w:div w:id="55623576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722436522">
                                          <w:marLeft w:val="0"/>
                                          <w:marRight w:val="0"/>
                                          <w:marTop w:val="0"/>
                                          <w:marBottom w:val="0"/>
                                          <w:divBdr>
                                            <w:top w:val="none" w:sz="0" w:space="0" w:color="auto"/>
                                            <w:left w:val="none" w:sz="0" w:space="0" w:color="auto"/>
                                            <w:bottom w:val="none" w:sz="0" w:space="0" w:color="auto"/>
                                            <w:right w:val="none" w:sz="0" w:space="0" w:color="auto"/>
                                          </w:divBdr>
                                          <w:divsChild>
                                            <w:div w:id="1709916706">
                                              <w:marLeft w:val="0"/>
                                              <w:marRight w:val="0"/>
                                              <w:marTop w:val="0"/>
                                              <w:marBottom w:val="0"/>
                                              <w:divBdr>
                                                <w:top w:val="none" w:sz="0" w:space="0" w:color="auto"/>
                                                <w:left w:val="none" w:sz="0" w:space="0" w:color="auto"/>
                                                <w:bottom w:val="none" w:sz="0" w:space="0" w:color="auto"/>
                                                <w:right w:val="none" w:sz="0" w:space="0" w:color="auto"/>
                                              </w:divBdr>
                                            </w:div>
                                            <w:div w:id="857281798">
                                              <w:marLeft w:val="0"/>
                                              <w:marRight w:val="0"/>
                                              <w:marTop w:val="0"/>
                                              <w:marBottom w:val="0"/>
                                              <w:divBdr>
                                                <w:top w:val="none" w:sz="0" w:space="0" w:color="auto"/>
                                                <w:left w:val="none" w:sz="0" w:space="0" w:color="auto"/>
                                                <w:bottom w:val="none" w:sz="0" w:space="0" w:color="auto"/>
                                                <w:right w:val="none" w:sz="0" w:space="0" w:color="auto"/>
                                              </w:divBdr>
                                            </w:div>
                                            <w:div w:id="1492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4833684">
      <w:bodyDiv w:val="1"/>
      <w:marLeft w:val="0"/>
      <w:marRight w:val="0"/>
      <w:marTop w:val="0"/>
      <w:marBottom w:val="0"/>
      <w:divBdr>
        <w:top w:val="none" w:sz="0" w:space="0" w:color="auto"/>
        <w:left w:val="none" w:sz="0" w:space="0" w:color="auto"/>
        <w:bottom w:val="none" w:sz="0" w:space="0" w:color="auto"/>
        <w:right w:val="none" w:sz="0" w:space="0" w:color="auto"/>
      </w:divBdr>
      <w:divsChild>
        <w:div w:id="2085175306">
          <w:marLeft w:val="0"/>
          <w:marRight w:val="0"/>
          <w:marTop w:val="0"/>
          <w:marBottom w:val="0"/>
          <w:divBdr>
            <w:top w:val="none" w:sz="0" w:space="0" w:color="auto"/>
            <w:left w:val="none" w:sz="0" w:space="0" w:color="auto"/>
            <w:bottom w:val="none" w:sz="0" w:space="0" w:color="auto"/>
            <w:right w:val="none" w:sz="0" w:space="0" w:color="auto"/>
          </w:divBdr>
          <w:divsChild>
            <w:div w:id="1449349112">
              <w:marLeft w:val="0"/>
              <w:marRight w:val="0"/>
              <w:marTop w:val="0"/>
              <w:marBottom w:val="0"/>
              <w:divBdr>
                <w:top w:val="none" w:sz="0" w:space="0" w:color="auto"/>
                <w:left w:val="none" w:sz="0" w:space="0" w:color="auto"/>
                <w:bottom w:val="none" w:sz="0" w:space="0" w:color="auto"/>
                <w:right w:val="none" w:sz="0" w:space="0" w:color="auto"/>
              </w:divBdr>
              <w:divsChild>
                <w:div w:id="823276206">
                  <w:marLeft w:val="0"/>
                  <w:marRight w:val="0"/>
                  <w:marTop w:val="0"/>
                  <w:marBottom w:val="0"/>
                  <w:divBdr>
                    <w:top w:val="none" w:sz="0" w:space="0" w:color="auto"/>
                    <w:left w:val="none" w:sz="0" w:space="0" w:color="auto"/>
                    <w:bottom w:val="none" w:sz="0" w:space="0" w:color="auto"/>
                    <w:right w:val="none" w:sz="0" w:space="0" w:color="auto"/>
                  </w:divBdr>
                  <w:divsChild>
                    <w:div w:id="1227691885">
                      <w:marLeft w:val="0"/>
                      <w:marRight w:val="0"/>
                      <w:marTop w:val="0"/>
                      <w:marBottom w:val="0"/>
                      <w:divBdr>
                        <w:top w:val="none" w:sz="0" w:space="0" w:color="auto"/>
                        <w:left w:val="none" w:sz="0" w:space="0" w:color="auto"/>
                        <w:bottom w:val="none" w:sz="0" w:space="0" w:color="auto"/>
                        <w:right w:val="none" w:sz="0" w:space="0" w:color="auto"/>
                      </w:divBdr>
                      <w:divsChild>
                        <w:div w:id="273097288">
                          <w:marLeft w:val="0"/>
                          <w:marRight w:val="0"/>
                          <w:marTop w:val="0"/>
                          <w:marBottom w:val="0"/>
                          <w:divBdr>
                            <w:top w:val="none" w:sz="0" w:space="0" w:color="auto"/>
                            <w:left w:val="none" w:sz="0" w:space="0" w:color="auto"/>
                            <w:bottom w:val="none" w:sz="0" w:space="0" w:color="auto"/>
                            <w:right w:val="none" w:sz="0" w:space="0" w:color="auto"/>
                          </w:divBdr>
                          <w:divsChild>
                            <w:div w:id="1948729372">
                              <w:marLeft w:val="0"/>
                              <w:marRight w:val="0"/>
                              <w:marTop w:val="0"/>
                              <w:marBottom w:val="0"/>
                              <w:divBdr>
                                <w:top w:val="none" w:sz="0" w:space="0" w:color="auto"/>
                                <w:left w:val="none" w:sz="0" w:space="0" w:color="auto"/>
                                <w:bottom w:val="none" w:sz="0" w:space="0" w:color="auto"/>
                                <w:right w:val="none" w:sz="0" w:space="0" w:color="auto"/>
                              </w:divBdr>
                              <w:divsChild>
                                <w:div w:id="637493621">
                                  <w:marLeft w:val="0"/>
                                  <w:marRight w:val="0"/>
                                  <w:marTop w:val="0"/>
                                  <w:marBottom w:val="0"/>
                                  <w:divBdr>
                                    <w:top w:val="none" w:sz="0" w:space="0" w:color="auto"/>
                                    <w:left w:val="none" w:sz="0" w:space="0" w:color="auto"/>
                                    <w:bottom w:val="none" w:sz="0" w:space="0" w:color="auto"/>
                                    <w:right w:val="none" w:sz="0" w:space="0" w:color="auto"/>
                                  </w:divBdr>
                                  <w:divsChild>
                                    <w:div w:id="1549141750">
                                      <w:marLeft w:val="0"/>
                                      <w:marRight w:val="0"/>
                                      <w:marTop w:val="0"/>
                                      <w:marBottom w:val="0"/>
                                      <w:divBdr>
                                        <w:top w:val="none" w:sz="0" w:space="0" w:color="auto"/>
                                        <w:left w:val="none" w:sz="0" w:space="0" w:color="auto"/>
                                        <w:bottom w:val="none" w:sz="0" w:space="0" w:color="auto"/>
                                        <w:right w:val="none" w:sz="0" w:space="0" w:color="auto"/>
                                      </w:divBdr>
                                      <w:divsChild>
                                        <w:div w:id="1655793490">
                                          <w:marLeft w:val="0"/>
                                          <w:marRight w:val="0"/>
                                          <w:marTop w:val="0"/>
                                          <w:marBottom w:val="0"/>
                                          <w:divBdr>
                                            <w:top w:val="none" w:sz="0" w:space="0" w:color="auto"/>
                                            <w:left w:val="none" w:sz="0" w:space="0" w:color="auto"/>
                                            <w:bottom w:val="none" w:sz="0" w:space="0" w:color="auto"/>
                                            <w:right w:val="none" w:sz="0" w:space="0" w:color="auto"/>
                                          </w:divBdr>
                                          <w:divsChild>
                                            <w:div w:id="2032680432">
                                              <w:marLeft w:val="0"/>
                                              <w:marRight w:val="0"/>
                                              <w:marTop w:val="0"/>
                                              <w:marBottom w:val="0"/>
                                              <w:divBdr>
                                                <w:top w:val="none" w:sz="0" w:space="0" w:color="auto"/>
                                                <w:left w:val="none" w:sz="0" w:space="0" w:color="auto"/>
                                                <w:bottom w:val="none" w:sz="0" w:space="0" w:color="auto"/>
                                                <w:right w:val="none" w:sz="0" w:space="0" w:color="auto"/>
                                              </w:divBdr>
                                            </w:div>
                                            <w:div w:id="642659778">
                                              <w:marLeft w:val="0"/>
                                              <w:marRight w:val="0"/>
                                              <w:marTop w:val="0"/>
                                              <w:marBottom w:val="0"/>
                                              <w:divBdr>
                                                <w:top w:val="none" w:sz="0" w:space="0" w:color="auto"/>
                                                <w:left w:val="none" w:sz="0" w:space="0" w:color="auto"/>
                                                <w:bottom w:val="none" w:sz="0" w:space="0" w:color="auto"/>
                                                <w:right w:val="none" w:sz="0" w:space="0" w:color="auto"/>
                                              </w:divBdr>
                                              <w:divsChild>
                                                <w:div w:id="1497572055">
                                                  <w:marLeft w:val="0"/>
                                                  <w:marRight w:val="0"/>
                                                  <w:marTop w:val="0"/>
                                                  <w:marBottom w:val="0"/>
                                                  <w:divBdr>
                                                    <w:top w:val="none" w:sz="0" w:space="0" w:color="auto"/>
                                                    <w:left w:val="none" w:sz="0" w:space="0" w:color="auto"/>
                                                    <w:bottom w:val="none" w:sz="0" w:space="0" w:color="auto"/>
                                                    <w:right w:val="none" w:sz="0" w:space="0" w:color="auto"/>
                                                  </w:divBdr>
                                                </w:div>
                                              </w:divsChild>
                                            </w:div>
                                            <w:div w:id="210508264">
                                              <w:marLeft w:val="0"/>
                                              <w:marRight w:val="0"/>
                                              <w:marTop w:val="0"/>
                                              <w:marBottom w:val="0"/>
                                              <w:divBdr>
                                                <w:top w:val="none" w:sz="0" w:space="0" w:color="auto"/>
                                                <w:left w:val="none" w:sz="0" w:space="0" w:color="auto"/>
                                                <w:bottom w:val="none" w:sz="0" w:space="0" w:color="auto"/>
                                                <w:right w:val="none" w:sz="0" w:space="0" w:color="auto"/>
                                              </w:divBdr>
                                              <w:divsChild>
                                                <w:div w:id="1762409126">
                                                  <w:marLeft w:val="0"/>
                                                  <w:marRight w:val="0"/>
                                                  <w:marTop w:val="0"/>
                                                  <w:marBottom w:val="0"/>
                                                  <w:divBdr>
                                                    <w:top w:val="none" w:sz="0" w:space="0" w:color="auto"/>
                                                    <w:left w:val="none" w:sz="0" w:space="0" w:color="auto"/>
                                                    <w:bottom w:val="none" w:sz="0" w:space="0" w:color="auto"/>
                                                    <w:right w:val="none" w:sz="0" w:space="0" w:color="auto"/>
                                                  </w:divBdr>
                                                </w:div>
                                              </w:divsChild>
                                            </w:div>
                                            <w:div w:id="949632103">
                                              <w:marLeft w:val="0"/>
                                              <w:marRight w:val="0"/>
                                              <w:marTop w:val="0"/>
                                              <w:marBottom w:val="0"/>
                                              <w:divBdr>
                                                <w:top w:val="none" w:sz="0" w:space="0" w:color="auto"/>
                                                <w:left w:val="none" w:sz="0" w:space="0" w:color="auto"/>
                                                <w:bottom w:val="none" w:sz="0" w:space="0" w:color="auto"/>
                                                <w:right w:val="none" w:sz="0" w:space="0" w:color="auto"/>
                                              </w:divBdr>
                                              <w:divsChild>
                                                <w:div w:id="1771122613">
                                                  <w:marLeft w:val="0"/>
                                                  <w:marRight w:val="0"/>
                                                  <w:marTop w:val="0"/>
                                                  <w:marBottom w:val="0"/>
                                                  <w:divBdr>
                                                    <w:top w:val="none" w:sz="0" w:space="0" w:color="auto"/>
                                                    <w:left w:val="none" w:sz="0" w:space="0" w:color="auto"/>
                                                    <w:bottom w:val="none" w:sz="0" w:space="0" w:color="auto"/>
                                                    <w:right w:val="none" w:sz="0" w:space="0" w:color="auto"/>
                                                  </w:divBdr>
                                                </w:div>
                                              </w:divsChild>
                                            </w:div>
                                            <w:div w:id="1261639864">
                                              <w:marLeft w:val="0"/>
                                              <w:marRight w:val="0"/>
                                              <w:marTop w:val="0"/>
                                              <w:marBottom w:val="0"/>
                                              <w:divBdr>
                                                <w:top w:val="none" w:sz="0" w:space="0" w:color="auto"/>
                                                <w:left w:val="none" w:sz="0" w:space="0" w:color="auto"/>
                                                <w:bottom w:val="none" w:sz="0" w:space="0" w:color="auto"/>
                                                <w:right w:val="none" w:sz="0" w:space="0" w:color="auto"/>
                                              </w:divBdr>
                                              <w:divsChild>
                                                <w:div w:id="147490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858363">
      <w:bodyDiv w:val="1"/>
      <w:marLeft w:val="0"/>
      <w:marRight w:val="0"/>
      <w:marTop w:val="0"/>
      <w:marBottom w:val="0"/>
      <w:divBdr>
        <w:top w:val="none" w:sz="0" w:space="0" w:color="auto"/>
        <w:left w:val="none" w:sz="0" w:space="0" w:color="auto"/>
        <w:bottom w:val="none" w:sz="0" w:space="0" w:color="auto"/>
        <w:right w:val="none" w:sz="0" w:space="0" w:color="auto"/>
      </w:divBdr>
      <w:divsChild>
        <w:div w:id="1613323497">
          <w:marLeft w:val="0"/>
          <w:marRight w:val="0"/>
          <w:marTop w:val="0"/>
          <w:marBottom w:val="0"/>
          <w:divBdr>
            <w:top w:val="none" w:sz="0" w:space="0" w:color="auto"/>
            <w:left w:val="none" w:sz="0" w:space="0" w:color="auto"/>
            <w:bottom w:val="none" w:sz="0" w:space="0" w:color="auto"/>
            <w:right w:val="none" w:sz="0" w:space="0" w:color="auto"/>
          </w:divBdr>
          <w:divsChild>
            <w:div w:id="237831114">
              <w:marLeft w:val="0"/>
              <w:marRight w:val="0"/>
              <w:marTop w:val="0"/>
              <w:marBottom w:val="0"/>
              <w:divBdr>
                <w:top w:val="none" w:sz="0" w:space="0" w:color="auto"/>
                <w:left w:val="none" w:sz="0" w:space="0" w:color="auto"/>
                <w:bottom w:val="none" w:sz="0" w:space="0" w:color="auto"/>
                <w:right w:val="none" w:sz="0" w:space="0" w:color="auto"/>
              </w:divBdr>
              <w:divsChild>
                <w:div w:id="763383637">
                  <w:marLeft w:val="0"/>
                  <w:marRight w:val="0"/>
                  <w:marTop w:val="0"/>
                  <w:marBottom w:val="0"/>
                  <w:divBdr>
                    <w:top w:val="none" w:sz="0" w:space="0" w:color="auto"/>
                    <w:left w:val="none" w:sz="0" w:space="0" w:color="auto"/>
                    <w:bottom w:val="none" w:sz="0" w:space="0" w:color="auto"/>
                    <w:right w:val="none" w:sz="0" w:space="0" w:color="auto"/>
                  </w:divBdr>
                  <w:divsChild>
                    <w:div w:id="929699829">
                      <w:marLeft w:val="0"/>
                      <w:marRight w:val="0"/>
                      <w:marTop w:val="0"/>
                      <w:marBottom w:val="0"/>
                      <w:divBdr>
                        <w:top w:val="none" w:sz="0" w:space="0" w:color="auto"/>
                        <w:left w:val="none" w:sz="0" w:space="0" w:color="auto"/>
                        <w:bottom w:val="none" w:sz="0" w:space="0" w:color="auto"/>
                        <w:right w:val="none" w:sz="0" w:space="0" w:color="auto"/>
                      </w:divBdr>
                      <w:divsChild>
                        <w:div w:id="593628866">
                          <w:marLeft w:val="0"/>
                          <w:marRight w:val="0"/>
                          <w:marTop w:val="0"/>
                          <w:marBottom w:val="0"/>
                          <w:divBdr>
                            <w:top w:val="none" w:sz="0" w:space="0" w:color="auto"/>
                            <w:left w:val="none" w:sz="0" w:space="0" w:color="auto"/>
                            <w:bottom w:val="none" w:sz="0" w:space="0" w:color="auto"/>
                            <w:right w:val="none" w:sz="0" w:space="0" w:color="auto"/>
                          </w:divBdr>
                          <w:divsChild>
                            <w:div w:id="731192860">
                              <w:marLeft w:val="0"/>
                              <w:marRight w:val="0"/>
                              <w:marTop w:val="0"/>
                              <w:marBottom w:val="0"/>
                              <w:divBdr>
                                <w:top w:val="none" w:sz="0" w:space="0" w:color="auto"/>
                                <w:left w:val="none" w:sz="0" w:space="0" w:color="auto"/>
                                <w:bottom w:val="none" w:sz="0" w:space="0" w:color="auto"/>
                                <w:right w:val="none" w:sz="0" w:space="0" w:color="auto"/>
                              </w:divBdr>
                              <w:divsChild>
                                <w:div w:id="1007168806">
                                  <w:marLeft w:val="0"/>
                                  <w:marRight w:val="0"/>
                                  <w:marTop w:val="0"/>
                                  <w:marBottom w:val="0"/>
                                  <w:divBdr>
                                    <w:top w:val="none" w:sz="0" w:space="0" w:color="auto"/>
                                    <w:left w:val="none" w:sz="0" w:space="0" w:color="auto"/>
                                    <w:bottom w:val="none" w:sz="0" w:space="0" w:color="auto"/>
                                    <w:right w:val="none" w:sz="0" w:space="0" w:color="auto"/>
                                  </w:divBdr>
                                  <w:divsChild>
                                    <w:div w:id="1715693203">
                                      <w:marLeft w:val="0"/>
                                      <w:marRight w:val="0"/>
                                      <w:marTop w:val="0"/>
                                      <w:marBottom w:val="0"/>
                                      <w:divBdr>
                                        <w:top w:val="none" w:sz="0" w:space="0" w:color="auto"/>
                                        <w:left w:val="none" w:sz="0" w:space="0" w:color="auto"/>
                                        <w:bottom w:val="none" w:sz="0" w:space="0" w:color="auto"/>
                                        <w:right w:val="none" w:sz="0" w:space="0" w:color="auto"/>
                                      </w:divBdr>
                                      <w:divsChild>
                                        <w:div w:id="1715807300">
                                          <w:marLeft w:val="0"/>
                                          <w:marRight w:val="0"/>
                                          <w:marTop w:val="0"/>
                                          <w:marBottom w:val="0"/>
                                          <w:divBdr>
                                            <w:top w:val="none" w:sz="0" w:space="0" w:color="auto"/>
                                            <w:left w:val="none" w:sz="0" w:space="0" w:color="auto"/>
                                            <w:bottom w:val="none" w:sz="0" w:space="0" w:color="auto"/>
                                            <w:right w:val="none" w:sz="0" w:space="0" w:color="auto"/>
                                          </w:divBdr>
                                          <w:divsChild>
                                            <w:div w:id="19436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1547</Words>
  <Characters>8823</Characters>
  <Application>Microsoft Office Word</Application>
  <DocSecurity>0</DocSecurity>
  <Lines>73</Lines>
  <Paragraphs>20</Paragraphs>
  <ScaleCrop>false</ScaleCrop>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Dell</cp:lastModifiedBy>
  <cp:revision>4</cp:revision>
  <dcterms:created xsi:type="dcterms:W3CDTF">2026-10-12T06:42:00Z</dcterms:created>
  <dcterms:modified xsi:type="dcterms:W3CDTF">2026-10-13T15:31:00Z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2024</vt:lpwstr>
  </property>
  <property fmtid="{D5CDD505-2E9C-101B-9397-08002B2CF9AE}" pid="5" name="LastSaved">
    <vt:filetime>2026-10-12T00:00:00Z</vt:filetime>
  </property>
  <property fmtid="{D5CDD505-2E9C-101B-9397-08002B2CF9AE}" pid="6" name="Producer">
    <vt:lpwstr>Microsoft® Word 2024</vt:lpwstr>
  </property>
</Properties>
</file>