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AC590F" w14:textId="77777777" w:rsidR="00DD0971" w:rsidRDefault="00DD0971">
      <w:pPr>
        <w:rPr>
          <w:rFonts w:asciiTheme="minorBidi" w:hAnsiTheme="minorBidi"/>
          <w:b/>
          <w:bCs/>
          <w:sz w:val="36"/>
          <w:szCs w:val="36"/>
        </w:rPr>
      </w:pPr>
    </w:p>
    <w:p w14:paraId="1C7D9F61" w14:textId="5C459D31" w:rsidR="002325C2" w:rsidRDefault="002F2022">
      <w:pPr>
        <w:rPr>
          <w:rFonts w:asciiTheme="minorBidi" w:hAnsiTheme="minorBidi"/>
          <w:b/>
          <w:bCs/>
          <w:sz w:val="36"/>
          <w:szCs w:val="36"/>
        </w:rPr>
      </w:pPr>
      <w:r w:rsidRPr="002F2022">
        <w:rPr>
          <w:rFonts w:asciiTheme="minorBidi" w:hAnsiTheme="minorBidi"/>
          <w:b/>
          <w:bCs/>
          <w:sz w:val="36"/>
          <w:szCs w:val="36"/>
        </w:rPr>
        <w:t>Lesson01 What is the Azure Storage Account</w:t>
      </w:r>
    </w:p>
    <w:p w14:paraId="57BE031C" w14:textId="32BA27FD" w:rsidR="002F2022" w:rsidRDefault="006A648D" w:rsidP="006A58C5">
      <w:pPr>
        <w:rPr>
          <w:rFonts w:asciiTheme="minorBidi" w:hAnsiTheme="minorBidi"/>
          <w:b/>
          <w:bCs/>
        </w:rPr>
      </w:pPr>
      <w:r w:rsidRPr="006A648D">
        <w:rPr>
          <w:rFonts w:asciiTheme="minorBidi" w:hAnsiTheme="minorBidi"/>
          <w:b/>
          <w:bCs/>
        </w:rPr>
        <w:t>Notes: -</w:t>
      </w:r>
    </w:p>
    <w:p w14:paraId="2A9CE5FC" w14:textId="491F975E" w:rsidR="003D2D68" w:rsidRDefault="003D2D68" w:rsidP="006A58C5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1-Azure Storage is azure services which used to store </w:t>
      </w:r>
      <w:proofErr w:type="gramStart"/>
      <w:r>
        <w:rPr>
          <w:rFonts w:asciiTheme="minorBidi" w:hAnsiTheme="minorBidi"/>
          <w:b/>
          <w:bCs/>
        </w:rPr>
        <w:t>images ,</w:t>
      </w:r>
      <w:proofErr w:type="gramEnd"/>
      <w:r>
        <w:rPr>
          <w:rFonts w:asciiTheme="minorBidi" w:hAnsiTheme="minorBidi"/>
          <w:b/>
          <w:bCs/>
        </w:rPr>
        <w:t xml:space="preserve"> files ,etc.</w:t>
      </w:r>
    </w:p>
    <w:p w14:paraId="5BFEDE9E" w14:textId="320D858B" w:rsidR="003D2D68" w:rsidRDefault="003D2D68" w:rsidP="006A58C5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(suppose you have web application and hosted on VM and you need to upload </w:t>
      </w:r>
      <w:proofErr w:type="gramStart"/>
      <w:r>
        <w:rPr>
          <w:rFonts w:asciiTheme="minorBidi" w:hAnsiTheme="minorBidi"/>
          <w:b/>
          <w:bCs/>
        </w:rPr>
        <w:t>images ,</w:t>
      </w:r>
      <w:proofErr w:type="gramEnd"/>
      <w:r>
        <w:rPr>
          <w:rFonts w:asciiTheme="minorBidi" w:hAnsiTheme="minorBidi"/>
          <w:b/>
          <w:bCs/>
        </w:rPr>
        <w:t xml:space="preserve"> </w:t>
      </w:r>
      <w:r w:rsidR="006E645B">
        <w:rPr>
          <w:rFonts w:asciiTheme="minorBidi" w:hAnsiTheme="minorBidi"/>
          <w:b/>
          <w:bCs/>
        </w:rPr>
        <w:t>it’s</w:t>
      </w:r>
      <w:r>
        <w:rPr>
          <w:rFonts w:asciiTheme="minorBidi" w:hAnsiTheme="minorBidi"/>
          <w:b/>
          <w:bCs/>
        </w:rPr>
        <w:t xml:space="preserve"> not </w:t>
      </w:r>
      <w:r w:rsidR="006E645B">
        <w:rPr>
          <w:rFonts w:asciiTheme="minorBidi" w:hAnsiTheme="minorBidi"/>
          <w:b/>
          <w:bCs/>
        </w:rPr>
        <w:t>realizable</w:t>
      </w:r>
      <w:r>
        <w:rPr>
          <w:rFonts w:asciiTheme="minorBidi" w:hAnsiTheme="minorBidi"/>
          <w:b/>
          <w:bCs/>
        </w:rPr>
        <w:t xml:space="preserve"> to upload to VM </w:t>
      </w:r>
      <w:r w:rsidR="006E645B">
        <w:rPr>
          <w:rFonts w:asciiTheme="minorBidi" w:hAnsiTheme="minorBidi"/>
          <w:b/>
          <w:bCs/>
        </w:rPr>
        <w:t>because</w:t>
      </w:r>
      <w:r>
        <w:rPr>
          <w:rFonts w:asciiTheme="minorBidi" w:hAnsiTheme="minorBidi"/>
          <w:b/>
          <w:bCs/>
        </w:rPr>
        <w:t xml:space="preserve"> if VM down all data may be lost , so the solution is use azure storage services like Blob service to store images and documents)</w:t>
      </w:r>
    </w:p>
    <w:p w14:paraId="7B8ED24D" w14:textId="6B7D5962" w:rsidR="006A58C5" w:rsidRDefault="006A58C5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42DAF7B1" wp14:editId="1CDEE34E">
            <wp:extent cx="5943600" cy="40182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91CD" w14:textId="053DEEA8" w:rsidR="001B6E8B" w:rsidRPr="006E645B" w:rsidRDefault="006E645B">
      <w:pPr>
        <w:rPr>
          <w:rFonts w:asciiTheme="minorBidi" w:hAnsiTheme="minorBidi"/>
          <w:b/>
          <w:bCs/>
          <w:sz w:val="36"/>
          <w:szCs w:val="36"/>
        </w:rPr>
      </w:pPr>
      <w:r w:rsidRPr="006E645B">
        <w:rPr>
          <w:rFonts w:asciiTheme="minorBidi" w:hAnsiTheme="minorBidi"/>
          <w:b/>
          <w:bCs/>
          <w:sz w:val="36"/>
          <w:szCs w:val="36"/>
        </w:rPr>
        <w:t>Advantage of using Azure Storage service</w:t>
      </w:r>
    </w:p>
    <w:p w14:paraId="3981536B" w14:textId="2EE41CE6" w:rsidR="001B6E8B" w:rsidRDefault="006E645B" w:rsidP="006E645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A-Decupling: which means that the azure storage is separated from the VM and web application</w:t>
      </w:r>
    </w:p>
    <w:p w14:paraId="58AA88FC" w14:textId="350CB9C7" w:rsidR="001B6E8B" w:rsidRDefault="006E645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B</w:t>
      </w:r>
      <w:r w:rsidR="001B6E8B">
        <w:rPr>
          <w:rFonts w:asciiTheme="minorBidi" w:hAnsiTheme="minorBidi"/>
          <w:b/>
          <w:bCs/>
        </w:rPr>
        <w:t>-</w:t>
      </w:r>
      <w:r>
        <w:rPr>
          <w:rFonts w:asciiTheme="minorBidi" w:hAnsiTheme="minorBidi"/>
          <w:b/>
          <w:bCs/>
        </w:rPr>
        <w:t xml:space="preserve">Azure service provide </w:t>
      </w:r>
      <w:r w:rsidR="001B6E8B">
        <w:rPr>
          <w:rFonts w:asciiTheme="minorBidi" w:hAnsiTheme="minorBidi"/>
          <w:b/>
          <w:bCs/>
        </w:rPr>
        <w:t xml:space="preserve">high </w:t>
      </w:r>
      <w:r>
        <w:rPr>
          <w:rFonts w:asciiTheme="minorBidi" w:hAnsiTheme="minorBidi"/>
          <w:b/>
          <w:bCs/>
        </w:rPr>
        <w:t>available,</w:t>
      </w:r>
      <w:r w:rsidR="001B6E8B">
        <w:rPr>
          <w:rFonts w:asciiTheme="minorBidi" w:hAnsiTheme="minorBidi"/>
          <w:b/>
          <w:bCs/>
        </w:rPr>
        <w:t xml:space="preserve"> high </w:t>
      </w:r>
      <w:r>
        <w:rPr>
          <w:rFonts w:asciiTheme="minorBidi" w:hAnsiTheme="minorBidi"/>
          <w:b/>
          <w:bCs/>
        </w:rPr>
        <w:t>reliable,</w:t>
      </w:r>
      <w:r w:rsidR="001B6E8B">
        <w:rPr>
          <w:rFonts w:asciiTheme="minorBidi" w:hAnsiTheme="minorBidi"/>
          <w:b/>
          <w:bCs/>
        </w:rPr>
        <w:t xml:space="preserve"> high scalable service</w:t>
      </w:r>
    </w:p>
    <w:p w14:paraId="183AEFF7" w14:textId="281498AB" w:rsidR="006F7422" w:rsidRDefault="006F7422">
      <w:pPr>
        <w:pBdr>
          <w:bottom w:val="double" w:sz="6" w:space="1" w:color="auto"/>
        </w:pBdr>
        <w:rPr>
          <w:rFonts w:asciiTheme="minorBidi" w:hAnsiTheme="minorBidi"/>
          <w:b/>
          <w:bCs/>
        </w:rPr>
      </w:pPr>
    </w:p>
    <w:p w14:paraId="3C59861A" w14:textId="517A66B1" w:rsidR="00C82435" w:rsidRDefault="00C82435">
      <w:pPr>
        <w:rPr>
          <w:rFonts w:asciiTheme="minorBidi" w:hAnsiTheme="minorBidi"/>
          <w:b/>
          <w:bCs/>
        </w:rPr>
      </w:pPr>
    </w:p>
    <w:p w14:paraId="5FC26692" w14:textId="3FE5D9D0" w:rsidR="00C82435" w:rsidRDefault="00C82435">
      <w:pPr>
        <w:rPr>
          <w:rFonts w:asciiTheme="minorBidi" w:hAnsiTheme="minorBidi"/>
          <w:b/>
          <w:bCs/>
        </w:rPr>
      </w:pPr>
    </w:p>
    <w:p w14:paraId="4717A40D" w14:textId="092B1895" w:rsidR="00C82435" w:rsidRPr="00DD0971" w:rsidRDefault="00C82435">
      <w:pPr>
        <w:rPr>
          <w:rFonts w:asciiTheme="minorBidi" w:hAnsiTheme="minorBidi"/>
          <w:b/>
          <w:bCs/>
          <w:sz w:val="36"/>
          <w:szCs w:val="36"/>
        </w:rPr>
      </w:pPr>
      <w:r w:rsidRPr="00DD0971">
        <w:rPr>
          <w:rFonts w:asciiTheme="minorBidi" w:hAnsiTheme="minorBidi"/>
          <w:b/>
          <w:bCs/>
          <w:sz w:val="36"/>
          <w:szCs w:val="36"/>
        </w:rPr>
        <w:lastRenderedPageBreak/>
        <w:t xml:space="preserve">Azure storage services </w:t>
      </w:r>
      <w:r w:rsidR="00DD0971">
        <w:rPr>
          <w:rFonts w:asciiTheme="minorBidi" w:hAnsiTheme="minorBidi"/>
          <w:b/>
          <w:bCs/>
          <w:sz w:val="36"/>
          <w:szCs w:val="36"/>
        </w:rPr>
        <w:t xml:space="preserve">Introduction </w:t>
      </w:r>
    </w:p>
    <w:p w14:paraId="6DD084D3" w14:textId="0E51E68A" w:rsidR="008B79B2" w:rsidRDefault="00802C9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1-Disk Storage </w:t>
      </w:r>
      <w:proofErr w:type="gramStart"/>
      <w:r>
        <w:rPr>
          <w:rFonts w:asciiTheme="minorBidi" w:hAnsiTheme="minorBidi"/>
          <w:b/>
          <w:bCs/>
        </w:rPr>
        <w:t>service :</w:t>
      </w:r>
      <w:proofErr w:type="gramEnd"/>
      <w:r>
        <w:rPr>
          <w:rFonts w:asciiTheme="minorBidi" w:hAnsiTheme="minorBidi"/>
          <w:b/>
          <w:bCs/>
        </w:rPr>
        <w:t xml:space="preserve"> which used to store data as disk files VM via VHD storage</w:t>
      </w:r>
    </w:p>
    <w:p w14:paraId="7705E86A" w14:textId="0DD34FDA" w:rsidR="00802C92" w:rsidRDefault="00802C9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2-Tabe Storage </w:t>
      </w:r>
      <w:proofErr w:type="gramStart"/>
      <w:r>
        <w:rPr>
          <w:rFonts w:asciiTheme="minorBidi" w:hAnsiTheme="minorBidi"/>
          <w:b/>
          <w:bCs/>
        </w:rPr>
        <w:t>service :</w:t>
      </w:r>
      <w:proofErr w:type="gramEnd"/>
      <w:r>
        <w:rPr>
          <w:rFonts w:asciiTheme="minorBidi" w:hAnsiTheme="minorBidi"/>
          <w:b/>
          <w:bCs/>
        </w:rPr>
        <w:t xml:space="preserve"> which used to store data in table declared in table storage service</w:t>
      </w:r>
      <w:r w:rsidR="00F3084D">
        <w:rPr>
          <w:rFonts w:asciiTheme="minorBidi" w:hAnsiTheme="minorBidi"/>
          <w:b/>
          <w:bCs/>
        </w:rPr>
        <w:t xml:space="preserve"> and provide quick access to data</w:t>
      </w:r>
    </w:p>
    <w:p w14:paraId="281A3C50" w14:textId="149F9F88" w:rsidR="00802C92" w:rsidRDefault="00802C92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3-</w:t>
      </w:r>
      <w:r w:rsidR="00F3084D">
        <w:rPr>
          <w:rFonts w:asciiTheme="minorBidi" w:hAnsiTheme="minorBidi"/>
          <w:b/>
          <w:bCs/>
        </w:rPr>
        <w:t xml:space="preserve">File </w:t>
      </w:r>
      <w:proofErr w:type="gramStart"/>
      <w:r w:rsidR="00F3084D">
        <w:rPr>
          <w:rFonts w:asciiTheme="minorBidi" w:hAnsiTheme="minorBidi"/>
          <w:b/>
          <w:bCs/>
        </w:rPr>
        <w:t>service :</w:t>
      </w:r>
      <w:proofErr w:type="gramEnd"/>
      <w:r w:rsidR="00F3084D">
        <w:rPr>
          <w:rFonts w:asciiTheme="minorBidi" w:hAnsiTheme="minorBidi"/>
          <w:b/>
          <w:bCs/>
        </w:rPr>
        <w:t xml:space="preserve"> provide file shares that can be access by </w:t>
      </w:r>
      <w:r w:rsidR="00112465">
        <w:rPr>
          <w:rFonts w:asciiTheme="minorBidi" w:hAnsiTheme="minorBidi"/>
          <w:b/>
          <w:bCs/>
        </w:rPr>
        <w:t>different</w:t>
      </w:r>
      <w:r w:rsidR="00F3084D">
        <w:rPr>
          <w:rFonts w:asciiTheme="minorBidi" w:hAnsiTheme="minorBidi"/>
          <w:b/>
          <w:bCs/>
        </w:rPr>
        <w:t xml:space="preserve"> users  / VMS</w:t>
      </w:r>
    </w:p>
    <w:p w14:paraId="3E50A0C2" w14:textId="47F2C4E2" w:rsidR="008B79B2" w:rsidRDefault="00DF500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4-Queue </w:t>
      </w:r>
      <w:proofErr w:type="gramStart"/>
      <w:r>
        <w:rPr>
          <w:rFonts w:asciiTheme="minorBidi" w:hAnsiTheme="minorBidi"/>
          <w:b/>
          <w:bCs/>
        </w:rPr>
        <w:t>service :</w:t>
      </w:r>
      <w:proofErr w:type="gramEnd"/>
      <w:r>
        <w:rPr>
          <w:rFonts w:asciiTheme="minorBidi" w:hAnsiTheme="minorBidi"/>
          <w:b/>
          <w:bCs/>
        </w:rPr>
        <w:t xml:space="preserve"> used to receive and sending messages </w:t>
      </w:r>
    </w:p>
    <w:p w14:paraId="06FFC322" w14:textId="1CEDB1AA" w:rsidR="008B79B2" w:rsidRDefault="008B79B2">
      <w:pPr>
        <w:rPr>
          <w:rFonts w:asciiTheme="minorBidi" w:hAnsiTheme="minorBidi"/>
          <w:b/>
          <w:bCs/>
        </w:rPr>
      </w:pPr>
    </w:p>
    <w:p w14:paraId="65C59714" w14:textId="4559E61C" w:rsidR="008B79B2" w:rsidRDefault="003F221F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24DD8BDA" wp14:editId="07573F7C">
            <wp:extent cx="5943600" cy="4410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11E4" w14:textId="1FC01CD7" w:rsidR="008B79B2" w:rsidRDefault="008B79B2">
      <w:pPr>
        <w:rPr>
          <w:rFonts w:asciiTheme="minorBidi" w:hAnsiTheme="minorBidi"/>
          <w:b/>
          <w:bCs/>
        </w:rPr>
      </w:pPr>
    </w:p>
    <w:p w14:paraId="281F22BF" w14:textId="4D84CD88" w:rsidR="008B79B2" w:rsidRDefault="008B79B2">
      <w:pPr>
        <w:pBdr>
          <w:bottom w:val="double" w:sz="6" w:space="1" w:color="auto"/>
        </w:pBdr>
        <w:rPr>
          <w:rFonts w:asciiTheme="minorBidi" w:hAnsiTheme="minorBidi"/>
          <w:b/>
          <w:bCs/>
        </w:rPr>
      </w:pPr>
    </w:p>
    <w:p w14:paraId="22F4AFA4" w14:textId="2002EAC4" w:rsidR="00EF7F51" w:rsidRDefault="00EF7F51">
      <w:pPr>
        <w:rPr>
          <w:rFonts w:asciiTheme="minorBidi" w:hAnsiTheme="minorBidi"/>
          <w:b/>
          <w:bCs/>
        </w:rPr>
      </w:pPr>
    </w:p>
    <w:p w14:paraId="2AF51FEB" w14:textId="18D6557D" w:rsidR="00EF7F51" w:rsidRDefault="00EF7F51">
      <w:pPr>
        <w:rPr>
          <w:rFonts w:asciiTheme="minorBidi" w:hAnsiTheme="minorBidi"/>
          <w:b/>
          <w:bCs/>
        </w:rPr>
      </w:pPr>
    </w:p>
    <w:p w14:paraId="719A4B16" w14:textId="473F916A" w:rsidR="00EF7F51" w:rsidRDefault="00EF7F51">
      <w:pPr>
        <w:rPr>
          <w:rFonts w:asciiTheme="minorBidi" w:hAnsiTheme="minorBidi"/>
          <w:b/>
          <w:bCs/>
        </w:rPr>
      </w:pPr>
    </w:p>
    <w:p w14:paraId="46BA95C8" w14:textId="77777777" w:rsidR="00F65598" w:rsidRDefault="00F65598">
      <w:pPr>
        <w:rPr>
          <w:rFonts w:asciiTheme="minorBidi" w:hAnsiTheme="minorBidi"/>
          <w:b/>
          <w:bCs/>
        </w:rPr>
      </w:pPr>
    </w:p>
    <w:p w14:paraId="5FAAD856" w14:textId="18F9EB0A" w:rsidR="00EF7F51" w:rsidRPr="006D33DC" w:rsidRDefault="00753269">
      <w:pPr>
        <w:rPr>
          <w:rFonts w:asciiTheme="minorBidi" w:hAnsiTheme="minorBidi"/>
          <w:b/>
          <w:bCs/>
          <w:sz w:val="36"/>
          <w:szCs w:val="36"/>
        </w:rPr>
      </w:pPr>
      <w:r w:rsidRPr="006D33DC">
        <w:rPr>
          <w:rFonts w:asciiTheme="minorBidi" w:hAnsiTheme="minorBidi"/>
          <w:b/>
          <w:bCs/>
          <w:sz w:val="36"/>
          <w:szCs w:val="36"/>
        </w:rPr>
        <w:lastRenderedPageBreak/>
        <w:t>Types of Azure Storage Services</w:t>
      </w:r>
    </w:p>
    <w:p w14:paraId="64F2AEBA" w14:textId="3239A8DB" w:rsidR="00DE7489" w:rsidRDefault="00886699" w:rsidP="008E0EF3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6270E6E7" wp14:editId="4CAE092D">
            <wp:extent cx="5943600" cy="3398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52D">
        <w:rPr>
          <w:noProof/>
        </w:rPr>
        <w:drawing>
          <wp:inline distT="0" distB="0" distL="0" distR="0" wp14:anchorId="57103E9E" wp14:editId="710F8A3F">
            <wp:extent cx="5943600" cy="3749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FE71" w14:textId="01F146AE" w:rsidR="00DE7489" w:rsidRDefault="00DE7489">
      <w:pPr>
        <w:rPr>
          <w:noProof/>
        </w:rPr>
      </w:pPr>
    </w:p>
    <w:p w14:paraId="7E74131C" w14:textId="460E067E" w:rsidR="007F6BD9" w:rsidRDefault="007F6BD9">
      <w:pPr>
        <w:rPr>
          <w:noProof/>
        </w:rPr>
      </w:pPr>
    </w:p>
    <w:p w14:paraId="231BEA37" w14:textId="719877E4" w:rsidR="007F6BD9" w:rsidRDefault="007F6BD9">
      <w:pPr>
        <w:rPr>
          <w:rFonts w:asciiTheme="minorBidi" w:hAnsiTheme="minorBidi"/>
          <w:b/>
          <w:bCs/>
        </w:rPr>
      </w:pPr>
      <w:r>
        <w:rPr>
          <w:noProof/>
        </w:rPr>
        <w:lastRenderedPageBreak/>
        <w:drawing>
          <wp:inline distT="0" distB="0" distL="0" distR="0" wp14:anchorId="013C6609" wp14:editId="6D66192D">
            <wp:extent cx="5943600" cy="1988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5B0A" w14:textId="43D65F5F" w:rsidR="002E1124" w:rsidRDefault="002E1124">
      <w:pPr>
        <w:rPr>
          <w:rFonts w:asciiTheme="minorBidi" w:hAnsiTheme="minorBidi"/>
          <w:b/>
          <w:bCs/>
          <w:highlight w:val="yellow"/>
        </w:rPr>
      </w:pPr>
      <w:r>
        <w:rPr>
          <w:noProof/>
        </w:rPr>
        <w:drawing>
          <wp:inline distT="0" distB="0" distL="0" distR="0" wp14:anchorId="121585DF" wp14:editId="6F47849D">
            <wp:extent cx="5943600" cy="2057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BF9F" w14:textId="4F2BE740" w:rsidR="00DE7489" w:rsidRDefault="008E0EF3">
      <w:pPr>
        <w:rPr>
          <w:rFonts w:asciiTheme="minorBidi" w:hAnsiTheme="minorBidi"/>
          <w:b/>
          <w:bCs/>
        </w:rPr>
      </w:pPr>
      <w:r w:rsidRPr="00F153C7">
        <w:rPr>
          <w:rFonts w:asciiTheme="minorBidi" w:hAnsiTheme="minorBidi"/>
          <w:b/>
          <w:bCs/>
          <w:highlight w:val="yellow"/>
        </w:rPr>
        <w:t>LRS =&gt;</w:t>
      </w:r>
      <w:r>
        <w:rPr>
          <w:rFonts w:asciiTheme="minorBidi" w:hAnsiTheme="minorBidi"/>
          <w:b/>
          <w:bCs/>
        </w:rPr>
        <w:t xml:space="preserve"> make 3 copies of blob in the same region &gt; same available zone</w:t>
      </w:r>
    </w:p>
    <w:p w14:paraId="353B25AB" w14:textId="77777777" w:rsidR="00F65598" w:rsidRDefault="008E0EF3">
      <w:pPr>
        <w:rPr>
          <w:rFonts w:asciiTheme="minorBidi" w:hAnsiTheme="minorBidi"/>
          <w:b/>
          <w:bCs/>
        </w:rPr>
      </w:pPr>
      <w:r w:rsidRPr="00F153C7">
        <w:rPr>
          <w:rFonts w:asciiTheme="minorBidi" w:hAnsiTheme="minorBidi"/>
          <w:b/>
          <w:bCs/>
          <w:highlight w:val="yellow"/>
        </w:rPr>
        <w:t>ZRS =&gt;</w:t>
      </w:r>
      <w:r>
        <w:rPr>
          <w:rFonts w:asciiTheme="minorBidi" w:hAnsiTheme="minorBidi"/>
          <w:b/>
          <w:bCs/>
        </w:rPr>
        <w:t xml:space="preserve"> make 3 copies of blob in the same region &gt; different available zone</w:t>
      </w:r>
    </w:p>
    <w:p w14:paraId="2A216782" w14:textId="4FA83CF1" w:rsidR="008E0EF3" w:rsidRDefault="00F65598">
      <w:pPr>
        <w:rPr>
          <w:rFonts w:asciiTheme="minorBidi" w:hAnsiTheme="minorBidi"/>
          <w:b/>
          <w:bCs/>
        </w:rPr>
      </w:pPr>
      <w:r w:rsidRPr="00F65598">
        <w:rPr>
          <w:rFonts w:asciiTheme="minorBidi" w:hAnsiTheme="minorBidi"/>
          <w:b/>
          <w:bCs/>
          <w:color w:val="FF0000"/>
        </w:rPr>
        <w:t xml:space="preserve">(more </w:t>
      </w:r>
      <w:r w:rsidR="006414FF" w:rsidRPr="00F65598">
        <w:rPr>
          <w:rFonts w:asciiTheme="minorBidi" w:hAnsiTheme="minorBidi"/>
          <w:b/>
          <w:bCs/>
          <w:color w:val="FF0000"/>
        </w:rPr>
        <w:t>recommended</w:t>
      </w:r>
      <w:r w:rsidRPr="00F65598">
        <w:rPr>
          <w:rFonts w:asciiTheme="minorBidi" w:hAnsiTheme="minorBidi"/>
          <w:b/>
          <w:bCs/>
          <w:color w:val="FF0000"/>
        </w:rPr>
        <w:t>)</w:t>
      </w:r>
    </w:p>
    <w:p w14:paraId="408863A8" w14:textId="20795C06" w:rsidR="00DE7489" w:rsidRDefault="008E0EF3">
      <w:pPr>
        <w:rPr>
          <w:rFonts w:asciiTheme="minorBidi" w:hAnsiTheme="minorBidi"/>
          <w:b/>
          <w:bCs/>
        </w:rPr>
      </w:pPr>
      <w:r w:rsidRPr="00F153C7">
        <w:rPr>
          <w:rFonts w:asciiTheme="minorBidi" w:hAnsiTheme="minorBidi"/>
          <w:b/>
          <w:bCs/>
          <w:highlight w:val="yellow"/>
        </w:rPr>
        <w:t>GRS =&gt;</w:t>
      </w:r>
      <w:r>
        <w:rPr>
          <w:rFonts w:asciiTheme="minorBidi" w:hAnsiTheme="minorBidi"/>
          <w:b/>
          <w:bCs/>
        </w:rPr>
        <w:t xml:space="preserve"> make 3 copies of blob in same region &gt; same available zone </w:t>
      </w:r>
    </w:p>
    <w:p w14:paraId="5762566C" w14:textId="3EBDACC0" w:rsidR="00DE7489" w:rsidRDefault="008E0EF3" w:rsidP="003522EE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+ 3 copies of blob in secondary region &gt; secondary available zone</w:t>
      </w:r>
      <w:r w:rsidR="00F65598">
        <w:rPr>
          <w:rFonts w:asciiTheme="minorBidi" w:hAnsiTheme="minorBidi"/>
          <w:b/>
          <w:bCs/>
        </w:rPr>
        <w:t xml:space="preserve"> </w:t>
      </w:r>
      <w:r w:rsidR="00F65598" w:rsidRPr="00F65598">
        <w:rPr>
          <w:rFonts w:asciiTheme="minorBidi" w:hAnsiTheme="minorBidi"/>
          <w:b/>
          <w:bCs/>
          <w:color w:val="FF0000"/>
        </w:rPr>
        <w:t>(High Cost)</w:t>
      </w:r>
    </w:p>
    <w:p w14:paraId="2CA50B3F" w14:textId="6758E7E7" w:rsidR="00E43249" w:rsidRDefault="00E43249" w:rsidP="00E43249">
      <w:pPr>
        <w:rPr>
          <w:rFonts w:asciiTheme="minorBidi" w:hAnsiTheme="minorBidi"/>
          <w:b/>
          <w:bCs/>
        </w:rPr>
      </w:pPr>
      <w:r w:rsidRPr="00F153C7">
        <w:rPr>
          <w:rFonts w:asciiTheme="minorBidi" w:hAnsiTheme="minorBidi"/>
          <w:b/>
          <w:bCs/>
          <w:highlight w:val="yellow"/>
        </w:rPr>
        <w:t>RA-GRS =&gt;</w:t>
      </w:r>
      <w:r>
        <w:rPr>
          <w:rFonts w:asciiTheme="minorBidi" w:hAnsiTheme="minorBidi"/>
          <w:b/>
          <w:bCs/>
        </w:rPr>
        <w:t xml:space="preserve"> </w:t>
      </w:r>
      <w:r w:rsidRPr="00E94269">
        <w:rPr>
          <w:rFonts w:asciiTheme="minorBidi" w:hAnsiTheme="minorBidi"/>
          <w:b/>
          <w:bCs/>
          <w:color w:val="FF0000"/>
        </w:rPr>
        <w:t xml:space="preserve">(Read Only) </w:t>
      </w:r>
      <w:r>
        <w:rPr>
          <w:rFonts w:asciiTheme="minorBidi" w:hAnsiTheme="minorBidi"/>
          <w:b/>
          <w:bCs/>
        </w:rPr>
        <w:t xml:space="preserve">make 3 copies of blob in same region &gt; same available zone </w:t>
      </w:r>
    </w:p>
    <w:p w14:paraId="257160E2" w14:textId="640761DA" w:rsidR="00DE7489" w:rsidRDefault="00E43249" w:rsidP="005B5389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+ 3 copies of blob in secondary region &gt; secondary available zone </w:t>
      </w:r>
      <w:r w:rsidRPr="00F65598">
        <w:rPr>
          <w:rFonts w:asciiTheme="minorBidi" w:hAnsiTheme="minorBidi"/>
          <w:b/>
          <w:bCs/>
          <w:color w:val="FF0000"/>
        </w:rPr>
        <w:t>(High Cost)</w:t>
      </w:r>
    </w:p>
    <w:p w14:paraId="74A6C9B1" w14:textId="4ACF814F" w:rsidR="002E1124" w:rsidRDefault="002E1124" w:rsidP="002E1124">
      <w:pPr>
        <w:rPr>
          <w:rFonts w:asciiTheme="minorBidi" w:hAnsiTheme="minorBidi"/>
          <w:b/>
          <w:bCs/>
        </w:rPr>
      </w:pPr>
      <w:r w:rsidRPr="005B5389">
        <w:rPr>
          <w:rFonts w:asciiTheme="minorBidi" w:hAnsiTheme="minorBidi"/>
          <w:b/>
          <w:bCs/>
          <w:highlight w:val="yellow"/>
        </w:rPr>
        <w:t>GZRS =&gt;</w:t>
      </w:r>
      <w:r w:rsidRPr="002E1124">
        <w:rPr>
          <w:rFonts w:asciiTheme="minorBidi" w:hAnsiTheme="minorBidi"/>
          <w:b/>
          <w:bCs/>
        </w:rPr>
        <w:t xml:space="preserve"> </w:t>
      </w:r>
      <w:r>
        <w:rPr>
          <w:rFonts w:asciiTheme="minorBidi" w:hAnsiTheme="minorBidi"/>
          <w:b/>
          <w:bCs/>
        </w:rPr>
        <w:t xml:space="preserve">make 3 copies of blob in same region </w:t>
      </w:r>
      <w:r>
        <w:rPr>
          <w:rFonts w:asciiTheme="minorBidi" w:hAnsiTheme="minorBidi"/>
          <w:b/>
          <w:bCs/>
        </w:rPr>
        <w:t>each one in different</w:t>
      </w:r>
      <w:r>
        <w:rPr>
          <w:rFonts w:asciiTheme="minorBidi" w:hAnsiTheme="minorBidi"/>
          <w:b/>
          <w:bCs/>
        </w:rPr>
        <w:t xml:space="preserve"> available zone </w:t>
      </w:r>
    </w:p>
    <w:p w14:paraId="2ACE2708" w14:textId="24021952" w:rsidR="00DE7489" w:rsidRDefault="002E1124" w:rsidP="00C472A8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+ 3 copies of blob in secondary region </w:t>
      </w:r>
      <w:r w:rsidR="005B5389">
        <w:rPr>
          <w:rFonts w:asciiTheme="minorBidi" w:hAnsiTheme="minorBidi"/>
          <w:b/>
          <w:bCs/>
        </w:rPr>
        <w:t xml:space="preserve">each one </w:t>
      </w:r>
      <w:proofErr w:type="gramStart"/>
      <w:r w:rsidR="005B5389">
        <w:rPr>
          <w:rFonts w:asciiTheme="minorBidi" w:hAnsiTheme="minorBidi"/>
          <w:b/>
          <w:bCs/>
        </w:rPr>
        <w:t xml:space="preserve">in </w:t>
      </w:r>
      <w:r>
        <w:rPr>
          <w:rFonts w:asciiTheme="minorBidi" w:hAnsiTheme="minorBidi"/>
          <w:b/>
          <w:bCs/>
        </w:rPr>
        <w:t xml:space="preserve"> secondary</w:t>
      </w:r>
      <w:proofErr w:type="gramEnd"/>
      <w:r>
        <w:rPr>
          <w:rFonts w:asciiTheme="minorBidi" w:hAnsiTheme="minorBidi"/>
          <w:b/>
          <w:bCs/>
        </w:rPr>
        <w:t xml:space="preserve"> available zone </w:t>
      </w:r>
    </w:p>
    <w:p w14:paraId="0BFFD2FE" w14:textId="77777777" w:rsidR="005B5389" w:rsidRDefault="005B5389" w:rsidP="005B5389">
      <w:pPr>
        <w:rPr>
          <w:rFonts w:asciiTheme="minorBidi" w:hAnsiTheme="minorBidi"/>
          <w:b/>
          <w:bCs/>
        </w:rPr>
      </w:pPr>
      <w:r w:rsidRPr="005B5389">
        <w:rPr>
          <w:rFonts w:asciiTheme="minorBidi" w:hAnsiTheme="minorBidi"/>
          <w:b/>
          <w:bCs/>
          <w:highlight w:val="yellow"/>
        </w:rPr>
        <w:t>GZRS =&gt;</w:t>
      </w:r>
      <w:r w:rsidRPr="002E1124">
        <w:rPr>
          <w:rFonts w:asciiTheme="minorBidi" w:hAnsiTheme="minorBidi"/>
          <w:b/>
          <w:bCs/>
        </w:rPr>
        <w:t xml:space="preserve"> </w:t>
      </w:r>
      <w:r>
        <w:rPr>
          <w:rFonts w:asciiTheme="minorBidi" w:hAnsiTheme="minorBidi"/>
          <w:b/>
          <w:bCs/>
        </w:rPr>
        <w:t xml:space="preserve">make 3 copies of blob in same region each one in different available zone </w:t>
      </w:r>
    </w:p>
    <w:p w14:paraId="704DFF49" w14:textId="06603B67" w:rsidR="005B5389" w:rsidRDefault="005B5389" w:rsidP="005B5389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+ 3 copies of blob in secondary region </w:t>
      </w:r>
      <w:r>
        <w:rPr>
          <w:rFonts w:asciiTheme="minorBidi" w:hAnsiTheme="minorBidi"/>
          <w:b/>
          <w:bCs/>
        </w:rPr>
        <w:t>each one in</w:t>
      </w:r>
      <w:r>
        <w:rPr>
          <w:rFonts w:asciiTheme="minorBidi" w:hAnsiTheme="minorBidi"/>
          <w:b/>
          <w:bCs/>
        </w:rPr>
        <w:t xml:space="preserve"> secondary available zone </w:t>
      </w:r>
    </w:p>
    <w:p w14:paraId="6B9F7879" w14:textId="150B40C5" w:rsidR="00DE7489" w:rsidRPr="00C472A8" w:rsidRDefault="005B5389">
      <w:pPr>
        <w:rPr>
          <w:rFonts w:asciiTheme="minorBidi" w:hAnsiTheme="minorBidi"/>
          <w:b/>
          <w:bCs/>
          <w:color w:val="00B050"/>
        </w:rPr>
      </w:pPr>
      <w:r w:rsidRPr="00C472A8">
        <w:rPr>
          <w:rFonts w:asciiTheme="minorBidi" w:hAnsiTheme="minorBidi"/>
          <w:b/>
          <w:bCs/>
          <w:color w:val="00B050"/>
        </w:rPr>
        <w:t>(but in secondary region the data is read only)</w:t>
      </w:r>
    </w:p>
    <w:p w14:paraId="543676F0" w14:textId="487DC714" w:rsidR="00DE7489" w:rsidRDefault="00DE7489">
      <w:pPr>
        <w:rPr>
          <w:rFonts w:asciiTheme="minorBidi" w:hAnsiTheme="minorBidi"/>
          <w:b/>
          <w:bCs/>
        </w:rPr>
      </w:pPr>
    </w:p>
    <w:p w14:paraId="1C4B27B4" w14:textId="0A3EEB47" w:rsidR="00DE7489" w:rsidRDefault="00DE7489">
      <w:pPr>
        <w:rPr>
          <w:rFonts w:asciiTheme="minorBidi" w:hAnsiTheme="minorBidi"/>
          <w:b/>
          <w:bCs/>
        </w:rPr>
      </w:pPr>
    </w:p>
    <w:p w14:paraId="2AD4AFD4" w14:textId="49BEB02D" w:rsidR="00DE7489" w:rsidRDefault="009D02CF">
      <w:pPr>
        <w:rPr>
          <w:rFonts w:asciiTheme="minorBidi" w:hAnsiTheme="minorBidi"/>
          <w:b/>
          <w:bCs/>
        </w:rPr>
      </w:pPr>
      <w:r>
        <w:rPr>
          <w:noProof/>
        </w:rPr>
        <w:lastRenderedPageBreak/>
        <w:drawing>
          <wp:inline distT="0" distB="0" distL="0" distR="0" wp14:anchorId="337993FD" wp14:editId="046A482F">
            <wp:extent cx="5943600" cy="3695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0774" w14:textId="35F6C183" w:rsidR="00DE7489" w:rsidRDefault="00DE7489">
      <w:pPr>
        <w:rPr>
          <w:rFonts w:asciiTheme="minorBidi" w:hAnsiTheme="minorBidi"/>
          <w:b/>
          <w:bCs/>
        </w:rPr>
      </w:pPr>
    </w:p>
    <w:p w14:paraId="566A864C" w14:textId="7E0234DF" w:rsidR="00DE7489" w:rsidRDefault="00495018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35B355BC" wp14:editId="0E38ED1D">
            <wp:extent cx="5943600" cy="3147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57B4" w14:textId="79DE54AD" w:rsidR="00DE7489" w:rsidRDefault="00DE7489">
      <w:pPr>
        <w:rPr>
          <w:rFonts w:asciiTheme="minorBidi" w:hAnsiTheme="minorBidi"/>
          <w:b/>
          <w:bCs/>
        </w:rPr>
      </w:pPr>
    </w:p>
    <w:p w14:paraId="6B37A692" w14:textId="37733621" w:rsidR="006F7422" w:rsidRPr="006A648D" w:rsidRDefault="006F7422">
      <w:pPr>
        <w:rPr>
          <w:rFonts w:asciiTheme="minorBidi" w:hAnsiTheme="minorBidi"/>
          <w:b/>
          <w:bCs/>
        </w:rPr>
      </w:pPr>
    </w:p>
    <w:sectPr w:rsidR="006F7422" w:rsidRPr="006A64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FBF"/>
    <w:rsid w:val="00041A6E"/>
    <w:rsid w:val="000634FA"/>
    <w:rsid w:val="00112465"/>
    <w:rsid w:val="001B6E8B"/>
    <w:rsid w:val="002325C2"/>
    <w:rsid w:val="002E1124"/>
    <w:rsid w:val="002F2022"/>
    <w:rsid w:val="00302D5A"/>
    <w:rsid w:val="003522EE"/>
    <w:rsid w:val="003D2D68"/>
    <w:rsid w:val="003F221F"/>
    <w:rsid w:val="00495018"/>
    <w:rsid w:val="00573FBF"/>
    <w:rsid w:val="005B5389"/>
    <w:rsid w:val="005D27CB"/>
    <w:rsid w:val="006414FF"/>
    <w:rsid w:val="00671526"/>
    <w:rsid w:val="006A58C5"/>
    <w:rsid w:val="006A648D"/>
    <w:rsid w:val="006D33DC"/>
    <w:rsid w:val="006E645B"/>
    <w:rsid w:val="006F7422"/>
    <w:rsid w:val="00753269"/>
    <w:rsid w:val="007F6BD9"/>
    <w:rsid w:val="00802C92"/>
    <w:rsid w:val="00886699"/>
    <w:rsid w:val="008B79B2"/>
    <w:rsid w:val="008E0EF3"/>
    <w:rsid w:val="00920140"/>
    <w:rsid w:val="00960587"/>
    <w:rsid w:val="009D02CF"/>
    <w:rsid w:val="00A4404D"/>
    <w:rsid w:val="00B31840"/>
    <w:rsid w:val="00C472A8"/>
    <w:rsid w:val="00C82435"/>
    <w:rsid w:val="00CE2EF6"/>
    <w:rsid w:val="00D20E0E"/>
    <w:rsid w:val="00DD0971"/>
    <w:rsid w:val="00DE7489"/>
    <w:rsid w:val="00DF500B"/>
    <w:rsid w:val="00E43249"/>
    <w:rsid w:val="00E5152D"/>
    <w:rsid w:val="00E94269"/>
    <w:rsid w:val="00EF7F51"/>
    <w:rsid w:val="00F153C7"/>
    <w:rsid w:val="00F3084D"/>
    <w:rsid w:val="00F65598"/>
    <w:rsid w:val="00F77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D3405"/>
  <w15:chartTrackingRefBased/>
  <w15:docId w15:val="{822F6C28-BF32-4292-9938-90486CF7A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280</Words>
  <Characters>1601</Characters>
  <Application>Microsoft Office Word</Application>
  <DocSecurity>0</DocSecurity>
  <Lines>13</Lines>
  <Paragraphs>3</Paragraphs>
  <ScaleCrop>false</ScaleCrop>
  <Company/>
  <LinksUpToDate>false</LinksUpToDate>
  <CharactersWithSpaces>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Enbah</dc:creator>
  <cp:keywords/>
  <dc:description/>
  <cp:lastModifiedBy>Mohammed Enbah</cp:lastModifiedBy>
  <cp:revision>55</cp:revision>
  <dcterms:created xsi:type="dcterms:W3CDTF">2020-06-20T08:17:00Z</dcterms:created>
  <dcterms:modified xsi:type="dcterms:W3CDTF">2020-06-20T09:15:00Z</dcterms:modified>
</cp:coreProperties>
</file>