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F69B" w14:textId="1F7EE400" w:rsidR="007B08FD" w:rsidRDefault="00312A66" w:rsidP="001C08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C087E">
        <w:rPr>
          <w:rFonts w:asciiTheme="minorBidi" w:hAnsiTheme="minorBidi"/>
          <w:b/>
          <w:bCs/>
          <w:sz w:val="36"/>
          <w:szCs w:val="36"/>
        </w:rPr>
        <w:t>Do</w:t>
      </w:r>
      <w:r w:rsidR="00DB2131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1C087E">
        <w:rPr>
          <w:rFonts w:asciiTheme="minorBidi" w:hAnsiTheme="minorBidi"/>
          <w:b/>
          <w:bCs/>
          <w:sz w:val="36"/>
          <w:szCs w:val="36"/>
        </w:rPr>
        <w:t>Factory Singleton Design Pattern</w:t>
      </w:r>
    </w:p>
    <w:p w14:paraId="4716B8C3" w14:textId="2A9B0244" w:rsidR="001C087E" w:rsidRPr="00DB2131" w:rsidRDefault="00DB2131" w:rsidP="00DB2131">
      <w:pPr>
        <w:rPr>
          <w:rFonts w:asciiTheme="minorBidi" w:hAnsiTheme="minorBidi"/>
          <w:b/>
          <w:bCs/>
        </w:rPr>
      </w:pPr>
      <w:r w:rsidRPr="00DB2131">
        <w:rPr>
          <w:rFonts w:asciiTheme="minorBidi" w:hAnsiTheme="minorBidi"/>
          <w:b/>
          <w:bCs/>
        </w:rPr>
        <w:t>Notes: -</w:t>
      </w:r>
    </w:p>
    <w:p w14:paraId="3AA82BB7" w14:textId="4CD6CD26" w:rsidR="001C087E" w:rsidRDefault="001C087E" w:rsidP="00DB2131">
      <w:pPr>
        <w:rPr>
          <w:rFonts w:asciiTheme="minorBidi" w:hAnsiTheme="minorBidi"/>
          <w:b/>
          <w:bCs/>
        </w:rPr>
      </w:pPr>
      <w:r w:rsidRPr="00DB2131">
        <w:rPr>
          <w:rFonts w:asciiTheme="minorBidi" w:hAnsiTheme="minorBidi"/>
          <w:b/>
          <w:bCs/>
        </w:rPr>
        <w:t>1-</w:t>
      </w:r>
      <w:r w:rsidR="00480269">
        <w:rPr>
          <w:rFonts w:asciiTheme="minorBidi" w:hAnsiTheme="minorBidi"/>
          <w:b/>
          <w:bCs/>
        </w:rPr>
        <w:t>Singleton: -</w:t>
      </w:r>
      <w:r w:rsidR="00A1420A">
        <w:rPr>
          <w:rFonts w:asciiTheme="minorBidi" w:hAnsiTheme="minorBidi"/>
          <w:b/>
          <w:bCs/>
        </w:rPr>
        <w:t xml:space="preserve"> </w:t>
      </w:r>
      <w:r w:rsidR="00A1420A" w:rsidRPr="00A1420A">
        <w:rPr>
          <w:rFonts w:asciiTheme="minorBidi" w:hAnsiTheme="minorBidi"/>
          <w:b/>
          <w:bCs/>
        </w:rPr>
        <w:t xml:space="preserve">Ensure a class has only one instance and provide a global point </w:t>
      </w:r>
      <w:r w:rsidR="00480269">
        <w:rPr>
          <w:rFonts w:asciiTheme="minorBidi" w:hAnsiTheme="minorBidi"/>
          <w:b/>
          <w:bCs/>
        </w:rPr>
        <w:t>access.</w:t>
      </w:r>
    </w:p>
    <w:p w14:paraId="73618320" w14:textId="68ECFD1D" w:rsidR="0068220D" w:rsidRPr="00480269" w:rsidRDefault="0068220D" w:rsidP="00480269">
      <w:pPr>
        <w:rPr>
          <w:rFonts w:asciiTheme="minorBidi" w:hAnsiTheme="minorBidi"/>
          <w:b/>
          <w:bCs/>
          <w:color w:val="00B050"/>
        </w:rPr>
      </w:pPr>
      <w:r w:rsidRPr="00480269">
        <w:rPr>
          <w:rFonts w:asciiTheme="minorBidi" w:hAnsiTheme="minorBidi"/>
          <w:b/>
          <w:bCs/>
          <w:color w:val="00B050"/>
        </w:rPr>
        <w:t>(with using private constructor and using static property assign to the class itself)</w:t>
      </w:r>
    </w:p>
    <w:p w14:paraId="68DF2721" w14:textId="0E97BAF7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DoFactorySingeltonPro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7219987" w14:textId="6DEC4010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80269">
        <w:rPr>
          <w:rFonts w:asciiTheme="minorBidi" w:hAnsiTheme="minorBidi"/>
          <w:b/>
          <w:bCs/>
          <w:color w:val="2B91AF"/>
          <w:sz w:val="20"/>
          <w:szCs w:val="20"/>
        </w:rPr>
        <w:t>Singleton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F0BBA5D" w14:textId="017B8527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Singleton _instance;</w:t>
      </w:r>
    </w:p>
    <w:p w14:paraId="2FF97853" w14:textId="77777777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089C96B" w14:textId="7AAFCBDB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Constructor is 'protected' so you cannot create instance directly but through static field</w:t>
      </w:r>
    </w:p>
    <w:p w14:paraId="1100C95E" w14:textId="452C9495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80269">
        <w:rPr>
          <w:rFonts w:asciiTheme="minorBidi" w:hAnsiTheme="minorBidi"/>
          <w:b/>
          <w:bCs/>
          <w:color w:val="2B91AF"/>
          <w:sz w:val="20"/>
          <w:szCs w:val="20"/>
        </w:rPr>
        <w:t>Singleton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){}</w:t>
      </w:r>
    </w:p>
    <w:p w14:paraId="6639D72A" w14:textId="77777777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B7F1009" w14:textId="1B6297B5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Singleton </w:t>
      </w:r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Instance(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496FBD7" w14:textId="746D14E9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Uses lazy initialization.</w:t>
      </w:r>
    </w:p>
    <w:p w14:paraId="6F484763" w14:textId="17C819F2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Note: this is not thread safe.</w:t>
      </w:r>
    </w:p>
    <w:p w14:paraId="0DBB0C01" w14:textId="0029C2F4" w:rsidR="0068220D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(_instance == </w:t>
      </w:r>
      <w:proofErr w:type="gramStart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_instance =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Singleton();}</w:t>
      </w:r>
    </w:p>
    <w:p w14:paraId="28AC2158" w14:textId="31B8EA98" w:rsidR="00147E83" w:rsidRPr="00480269" w:rsidRDefault="0068220D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_instance;}}}</w:t>
      </w:r>
    </w:p>
    <w:p w14:paraId="6E9D5CDE" w14:textId="26009DD2" w:rsidR="00147E83" w:rsidRPr="00480269" w:rsidRDefault="00147E83" w:rsidP="00480269">
      <w:pPr>
        <w:rPr>
          <w:rFonts w:asciiTheme="minorBidi" w:hAnsiTheme="minorBidi"/>
          <w:b/>
          <w:bCs/>
          <w:sz w:val="20"/>
          <w:szCs w:val="20"/>
        </w:rPr>
      </w:pPr>
    </w:p>
    <w:p w14:paraId="5E5754A2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5756B8D8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34FE292F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C9C019A" w14:textId="1E0C9234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DoFactorySingeltonPro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E46B6B3" w14:textId="63518538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2B91AF"/>
          <w:sz w:val="20"/>
          <w:szCs w:val="20"/>
        </w:rPr>
        <w:t>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09DBD715" w14:textId="75D8B8CE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_instance;</w:t>
      </w:r>
    </w:p>
    <w:p w14:paraId="51D7033D" w14:textId="16369EEB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_servers =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486B2FC" w14:textId="3C432CEC" w:rsidR="007962D4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Random _random =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Random(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81F2017" w14:textId="77777777" w:rsidR="00480269" w:rsidRPr="00480269" w:rsidRDefault="00480269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0D2666E" w14:textId="7F1AA544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Lock synchronization object</w:t>
      </w:r>
    </w:p>
    <w:p w14:paraId="62B050EB" w14:textId="71F0B9EF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syncLock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object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11D21BD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6F6382" w14:textId="5D1F01B3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Constructor (protected)</w:t>
      </w:r>
    </w:p>
    <w:p w14:paraId="619F095D" w14:textId="099106DF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2B91AF"/>
          <w:sz w:val="20"/>
          <w:szCs w:val="20"/>
        </w:rPr>
        <w:t>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946679A" w14:textId="1BC1607F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List of available servers</w:t>
      </w:r>
    </w:p>
    <w:p w14:paraId="5D014B4C" w14:textId="485765F2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servers.Add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ServerI</w:t>
      </w:r>
      <w:proofErr w:type="spellEnd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5B27FF9" w14:textId="5BEEDB31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servers.Add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ServerII</w:t>
      </w:r>
      <w:proofErr w:type="spellEnd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BE4335E" w14:textId="755BBE50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servers.Add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ServerIII</w:t>
      </w:r>
      <w:proofErr w:type="spellEnd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C939B06" w14:textId="5BA10942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servers.Add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ServerIV</w:t>
      </w:r>
      <w:proofErr w:type="spellEnd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6E85B800" w14:textId="649FA68D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servers.Add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ServerV</w:t>
      </w:r>
      <w:proofErr w:type="spellEnd"/>
      <w:r w:rsidRPr="0048026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1AF0C7F2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25AEAF2C" w14:textId="5BC554D3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GetLoadBalancer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982EC66" w14:textId="129FAAD8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Support multithreaded applications through</w:t>
      </w:r>
    </w:p>
    <w:p w14:paraId="03054531" w14:textId="042237FE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8000"/>
          <w:sz w:val="20"/>
          <w:szCs w:val="20"/>
        </w:rPr>
        <w:t>// the instance exists) avoids locking each</w:t>
      </w:r>
    </w:p>
    <w:p w14:paraId="69A9ADD0" w14:textId="3C54082E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(_instance == </w:t>
      </w:r>
      <w:proofErr w:type="gramStart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520EB87A" w14:textId="7ECAAB44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lock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syncLock</w:t>
      </w:r>
      <w:proofErr w:type="spellEnd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0CC46CF4" w14:textId="77777777" w:rsid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(_instance == </w:t>
      </w:r>
      <w:proofErr w:type="gramStart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41536909" w14:textId="54424100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_instance =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LoadBalancer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429FA6E5" w14:textId="669478D9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_instance;}</w:t>
      </w:r>
    </w:p>
    <w:p w14:paraId="01D26926" w14:textId="77777777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4A18CB56" w14:textId="339A22CD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Server{</w:t>
      </w:r>
      <w:proofErr w:type="gramEnd"/>
    </w:p>
    <w:p w14:paraId="700455EA" w14:textId="77777777" w:rsid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r = _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random.Next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(_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servers.Count</w:t>
      </w:r>
      <w:proofErr w:type="spell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350E3F38" w14:textId="1DEB8970" w:rsidR="007962D4" w:rsidRPr="00480269" w:rsidRDefault="007962D4" w:rsidP="0048026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8026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 xml:space="preserve"> _servers[r</w:t>
      </w:r>
      <w:proofErr w:type="gram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].</w:t>
      </w:r>
      <w:proofErr w:type="spellStart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proofErr w:type="gramEnd"/>
      <w:r w:rsidRPr="00480269">
        <w:rPr>
          <w:rFonts w:asciiTheme="minorBidi" w:hAnsiTheme="minorBidi"/>
          <w:b/>
          <w:bCs/>
          <w:color w:val="000000"/>
          <w:sz w:val="20"/>
          <w:szCs w:val="20"/>
        </w:rPr>
        <w:t>();}}}}</w:t>
      </w:r>
    </w:p>
    <w:p w14:paraId="66CE0567" w14:textId="77777777" w:rsidR="00147E83" w:rsidRPr="00DB2131" w:rsidRDefault="00147E83" w:rsidP="00DB2131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147E83" w:rsidRPr="00DB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41"/>
    <w:rsid w:val="00147E83"/>
    <w:rsid w:val="001C087E"/>
    <w:rsid w:val="002C6709"/>
    <w:rsid w:val="00312A66"/>
    <w:rsid w:val="00480269"/>
    <w:rsid w:val="0068220D"/>
    <w:rsid w:val="007962D4"/>
    <w:rsid w:val="007B08FD"/>
    <w:rsid w:val="00A1420A"/>
    <w:rsid w:val="00A96F49"/>
    <w:rsid w:val="00BA1541"/>
    <w:rsid w:val="00DB2131"/>
    <w:rsid w:val="00FC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301"/>
  <w15:chartTrackingRefBased/>
  <w15:docId w15:val="{38E19CF2-B9F7-41C5-92C9-07A6CF6E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12</cp:revision>
  <dcterms:created xsi:type="dcterms:W3CDTF">2021-04-14T11:13:00Z</dcterms:created>
  <dcterms:modified xsi:type="dcterms:W3CDTF">2021-04-14T11:22:00Z</dcterms:modified>
</cp:coreProperties>
</file>