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>Муромский институт (филиал)</w:t>
      </w:r>
    </w:p>
    <w:p>
      <w:pPr>
        <w:jc w:val="center"/>
        <w:rPr>
          <w:sz w:val="22"/>
        </w:rPr>
      </w:pPr>
      <w:r>
        <w:rPr>
          <w:sz w:val="22"/>
        </w:rPr>
        <w:t>федерального государственного бюджетного образовательного учреждения высшего образования</w:t>
      </w:r>
    </w:p>
    <w:p>
      <w:pPr>
        <w:jc w:val="center"/>
        <w:rPr>
          <w:b/>
        </w:rPr>
      </w:pPr>
      <w:r>
        <w:rPr>
          <w:b/>
        </w:rPr>
        <w:t>«Владимирский государственный университет</w:t>
      </w:r>
    </w:p>
    <w:p>
      <w:pPr>
        <w:jc w:val="center"/>
        <w:rPr>
          <w:b/>
        </w:rPr>
      </w:pPr>
      <w:r>
        <w:rPr>
          <w:b/>
        </w:rPr>
        <w:t>Имени Александра Григорьевича и Николая Григорьевича Столетовых»</w:t>
      </w:r>
    </w:p>
    <w:p>
      <w:pPr>
        <w:jc w:val="center"/>
        <w:rPr>
          <w:b/>
        </w:rPr>
      </w:pPr>
      <w:r>
        <w:rPr>
          <w:b/>
        </w:rPr>
        <w:t>(МИВлГУ)</w:t>
      </w:r>
    </w:p>
    <w:p>
      <w:pPr>
        <w:widowControl w:val="0"/>
        <w:jc w:val="center"/>
      </w:pPr>
    </w:p>
    <w:p>
      <w:pPr>
        <w:widowControl w:val="0"/>
        <w:spacing w:line="360" w:lineRule="auto"/>
        <w:ind w:left="1416" w:firstLine="708"/>
        <w:jc w:val="both"/>
        <w:rPr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 xml:space="preserve">Факультет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>ИТР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> </w:t>
      </w:r>
    </w:p>
    <w:p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 xml:space="preserve">Кафедра   </w:t>
      </w:r>
      <w:r>
        <w:rPr>
          <w:sz w:val="28"/>
        </w:rPr>
        <w:tab/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>ПИн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> </w:t>
      </w: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jc w:val="center"/>
        <w:rPr>
          <w:sz w:val="60"/>
        </w:rPr>
      </w:pPr>
      <w:r>
        <w:rPr>
          <w:sz w:val="60"/>
        </w:rPr>
        <w:t>ЛАБОРАТОРНАЯ</w:t>
      </w:r>
    </w:p>
    <w:p>
      <w:pPr>
        <w:widowControl w:val="0"/>
        <w:jc w:val="center"/>
        <w:rPr>
          <w:outline/>
          <w:color w:val="000000"/>
          <w:sz w:val="6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sz w:val="60"/>
        </w:rPr>
        <w:t>РАБОТА №4</w:t>
      </w:r>
    </w:p>
    <w:p>
      <w:pPr>
        <w:widowControl w:val="0"/>
        <w:jc w:val="center"/>
        <w:rPr>
          <w:sz w:val="28"/>
        </w:rPr>
      </w:pPr>
    </w:p>
    <w:p>
      <w:pPr>
        <w:widowControl w:val="0"/>
        <w:jc w:val="center"/>
        <w:rPr>
          <w:sz w:val="28"/>
        </w:rPr>
      </w:pPr>
    </w:p>
    <w:p>
      <w:pPr>
        <w:widowControl w:val="0"/>
        <w:spacing w:line="360" w:lineRule="auto"/>
        <w:jc w:val="center"/>
        <w:rPr>
          <w:sz w:val="28"/>
        </w:rPr>
      </w:pPr>
    </w:p>
    <w:p>
      <w:pPr>
        <w:widowControl w:val="0"/>
        <w:tabs>
          <w:tab w:val="left" w:pos="5812"/>
        </w:tabs>
        <w:spacing w:line="360" w:lineRule="auto"/>
        <w:rPr>
          <w:sz w:val="28"/>
          <w:u w:val="single"/>
        </w:rPr>
      </w:pPr>
      <w:r>
        <w:rPr>
          <w:sz w:val="28"/>
        </w:rPr>
        <w:t xml:space="preserve">по </w:t>
      </w:r>
      <w:r>
        <w:rPr>
          <w:sz w:val="28"/>
          <w:u w:val="single"/>
        </w:rPr>
        <w:t xml:space="preserve">                                         Тестирование П</w:t>
      </w:r>
      <w:r>
        <w:rPr>
          <w:sz w:val="28"/>
          <w:u w:val="single"/>
          <w:lang w:val="en-US"/>
        </w:rPr>
        <w:t>O</w:t>
      </w:r>
      <w:r>
        <w:rPr>
          <w:sz w:val="28"/>
          <w:u w:val="single"/>
        </w:rPr>
        <w:t xml:space="preserve">                                                     </w:t>
      </w:r>
      <w:r>
        <w:rPr>
          <w:sz w:val="28"/>
          <w:u w:val="single"/>
        </w:rPr>
        <w:tab/>
      </w:r>
    </w:p>
    <w:p>
      <w:pPr>
        <w:pStyle w:val="19"/>
      </w:pPr>
      <w:r>
        <w:rPr>
          <w:sz w:val="28"/>
        </w:rPr>
        <w:t>Тема</w:t>
      </w:r>
      <w:r>
        <w:rPr>
          <w:sz w:val="28"/>
          <w:u w:val="single"/>
        </w:rPr>
        <w:t xml:space="preserve">     </w:t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                   Разработка через тестирование      </w:t>
      </w:r>
      <w:r>
        <w:rPr>
          <w:rFonts w:ascii="TimesNewRomanPS-BoldMT" w:hAnsi="TimesNewRomanPS-BoldMT" w:cs="TimesNewRomanPS-BoldMT"/>
          <w:bCs/>
          <w:sz w:val="28"/>
          <w:szCs w:val="28"/>
          <w:u w:val="single"/>
        </w:rPr>
        <w:t xml:space="preserve">                        </w:t>
      </w:r>
      <w:r>
        <w:rPr>
          <w:bCs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</w:t>
      </w:r>
    </w:p>
    <w:p>
      <w:pPr>
        <w:pStyle w:val="9"/>
        <w:widowControl w:val="0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>
      <w:pPr>
        <w:pStyle w:val="9"/>
        <w:widowControl w:val="0"/>
        <w:jc w:val="left"/>
        <w:rPr>
          <w:rFonts w:ascii="Times New Roman" w:hAnsi="Times New Roman" w:cs="Times New Roman"/>
          <w:sz w:val="28"/>
          <w:u w:val="single"/>
        </w:rPr>
      </w:pPr>
    </w:p>
    <w:p>
      <w:pPr>
        <w:pStyle w:val="15"/>
        <w:widowControl w:val="0"/>
        <w:spacing w:line="360" w:lineRule="auto"/>
        <w:rPr>
          <w:rFonts w:ascii="Times New Roman" w:hAnsi="Times New Roman" w:cs="Times New Roman"/>
        </w:rPr>
      </w:pPr>
    </w:p>
    <w:p>
      <w:pPr>
        <w:pStyle w:val="15"/>
        <w:widowControl w:val="0"/>
        <w:spacing w:line="360" w:lineRule="auto"/>
        <w:ind w:left="55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</w:t>
      </w:r>
    </w:p>
    <w:p>
      <w:pPr>
        <w:widowControl w:val="0"/>
        <w:ind w:left="5580"/>
        <w:rPr>
          <w:sz w:val="28"/>
          <w:u w:val="single"/>
        </w:rPr>
      </w:pPr>
      <w:r>
        <w:rPr>
          <w:sz w:val="28"/>
          <w:u w:val="single"/>
        </w:rPr>
        <w:t xml:space="preserve">   Колпаков А. А.  </w:t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</w:t>
      </w:r>
    </w:p>
    <w:p>
      <w:pPr>
        <w:pStyle w:val="15"/>
        <w:widowControl w:val="0"/>
        <w:spacing w:line="360" w:lineRule="auto"/>
        <w:ind w:left="558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0"/>
        </w:rPr>
        <w:t>фамилия, инициалы)</w:t>
      </w:r>
    </w:p>
    <w:p>
      <w:pPr>
        <w:widowControl w:val="0"/>
        <w:ind w:left="5580"/>
        <w:rPr>
          <w:sz w:val="28"/>
          <w:u w:val="single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widowControl w:val="0"/>
        <w:ind w:left="5580"/>
        <w:rPr>
          <w:sz w:val="22"/>
        </w:rPr>
      </w:pP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(дата)</w:t>
      </w:r>
    </w:p>
    <w:p>
      <w:pPr>
        <w:widowControl w:val="0"/>
        <w:spacing w:line="360" w:lineRule="auto"/>
        <w:ind w:left="5580"/>
        <w:rPr>
          <w:sz w:val="28"/>
        </w:rPr>
      </w:pPr>
    </w:p>
    <w:p>
      <w:pPr>
        <w:widowControl w:val="0"/>
        <w:ind w:left="5580"/>
        <w:rPr>
          <w:sz w:val="28"/>
          <w:u w:val="single"/>
        </w:rPr>
      </w:pPr>
      <w:r>
        <w:rPr>
          <w:sz w:val="28"/>
        </w:rPr>
        <w:t xml:space="preserve">Студент </w:t>
      </w:r>
      <w:r>
        <w:rPr>
          <w:sz w:val="28"/>
          <w:u w:val="single"/>
        </w:rPr>
        <w:t xml:space="preserve">ПИн-121                     </w:t>
      </w:r>
      <w:r>
        <w:rPr>
          <w:sz w:val="22"/>
        </w:rPr>
        <w:tab/>
      </w:r>
      <w:r>
        <w:rPr>
          <w:sz w:val="28"/>
          <w:u w:val="single"/>
        </w:rPr>
        <w:t xml:space="preserve">   </w:t>
      </w:r>
    </w:p>
    <w:p>
      <w:pPr>
        <w:widowControl w:val="0"/>
        <w:spacing w:line="360" w:lineRule="auto"/>
        <w:ind w:left="6840"/>
        <w:jc w:val="center"/>
        <w:rPr>
          <w:sz w:val="22"/>
        </w:rPr>
      </w:pPr>
      <w:r>
        <w:rPr>
          <w:sz w:val="22"/>
        </w:rPr>
        <w:t>(группа)</w:t>
      </w:r>
    </w:p>
    <w:p>
      <w:pPr>
        <w:widowControl w:val="0"/>
        <w:ind w:left="5580"/>
        <w:rPr>
          <w:sz w:val="26"/>
          <w:u w:val="single"/>
        </w:rPr>
      </w:pPr>
      <w:r>
        <w:rPr>
          <w:sz w:val="28"/>
          <w:u w:val="single"/>
        </w:rPr>
        <w:t xml:space="preserve">     </w:t>
      </w:r>
      <w:r>
        <w:rPr>
          <w:sz w:val="28"/>
          <w:u w:val="single"/>
          <w:lang w:val="ru-RU"/>
        </w:rPr>
        <w:t>Ермилов М.В.</w:t>
      </w:r>
      <w:r>
        <w:rPr>
          <w:sz w:val="28"/>
          <w:u w:val="single"/>
        </w:rPr>
        <w:t xml:space="preserve">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pStyle w:val="15"/>
        <w:widowControl w:val="0"/>
        <w:spacing w:line="360" w:lineRule="auto"/>
        <w:ind w:left="558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(фамилия, инициалы)</w:t>
      </w:r>
    </w:p>
    <w:p>
      <w:pPr>
        <w:widowControl w:val="0"/>
        <w:ind w:left="5580"/>
        <w:rPr>
          <w:sz w:val="28"/>
          <w:u w:val="single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widowControl w:val="0"/>
        <w:ind w:left="5580"/>
        <w:rPr>
          <w:sz w:val="22"/>
        </w:rPr>
      </w:pP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(дата)</w:t>
      </w:r>
    </w:p>
    <w:p>
      <w:pPr>
        <w:widowControl w:val="0"/>
        <w:rPr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Муром 2024</w:t>
      </w:r>
    </w:p>
    <w:p>
      <w:pPr>
        <w:rPr>
          <w:sz w:val="28"/>
        </w:rPr>
        <w:sectPr>
          <w:headerReference r:id="rId3" w:type="default"/>
          <w:pgSz w:w="11907" w:h="16840"/>
          <w:pgMar w:top="301" w:right="851" w:bottom="539" w:left="1701" w:header="181" w:footer="720" w:gutter="0"/>
          <w:cols w:space="720" w:num="1"/>
          <w:docGrid w:linePitch="360" w:charSpace="0"/>
        </w:sect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pStyle w:val="19"/>
        <w:spacing w:line="360" w:lineRule="auto"/>
        <w:ind w:left="120" w:leftChars="50" w:firstLine="70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Тема: </w:t>
      </w:r>
      <w:r>
        <w:rPr>
          <w:rFonts w:ascii="TimesNewRomanPS-BoldMT" w:hAnsi="TimesNewRomanPS-BoldMT" w:cs="TimesNewRomanPS-BoldMT"/>
          <w:b/>
          <w:sz w:val="32"/>
          <w:szCs w:val="32"/>
        </w:rPr>
        <w:t>Разработка через тестирование</w:t>
      </w:r>
    </w:p>
    <w:p>
      <w:pPr>
        <w:autoSpaceDE w:val="0"/>
        <w:autoSpaceDN w:val="0"/>
        <w:adjustRightInd w:val="0"/>
        <w:spacing w:line="360" w:lineRule="auto"/>
        <w:ind w:left="120" w:leftChars="50" w:firstLine="709"/>
        <w:jc w:val="both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32"/>
          <w:szCs w:val="22"/>
          <w:lang w:eastAsia="en-US"/>
        </w:rPr>
      </w:pPr>
      <w:r>
        <w:rPr>
          <w:b/>
          <w:sz w:val="28"/>
          <w:szCs w:val="28"/>
        </w:rPr>
        <w:t>Цель работы: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Изучить и освоить основные принципы написания кода используя технику разработки через тестирование.</w:t>
      </w:r>
    </w:p>
    <w:p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лабораторную работу: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Изучить материал, представленный в данных методических указаниях к лабораторной работе;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Создать проект «LB4» (namespace LB4); разработать классы, согласно описанию, которые успешно проходят представленные тесты.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Провести тестирование разработанных классов; </w:t>
      </w:r>
    </w:p>
    <w:p>
      <w:pPr>
        <w:jc w:val="both"/>
        <w:rPr>
          <w:b/>
          <w:bCs/>
          <w:sz w:val="36"/>
        </w:rPr>
        <w:sectPr>
          <w:headerReference r:id="rId4" w:type="default"/>
          <w:footerReference r:id="rId5" w:type="default"/>
          <w:pgSz w:w="11907" w:h="16840"/>
          <w:pgMar w:top="357" w:right="850" w:bottom="2977" w:left="1259" w:header="181" w:footer="57" w:gutter="0"/>
          <w:cols w:space="720" w:num="1"/>
          <w:docGrid w:linePitch="360" w:charSpace="0"/>
        </w:sectPr>
      </w:pPr>
      <w:r>
        <w:rPr>
          <w:sz w:val="28"/>
          <w:szCs w:val="28"/>
        </w:rPr>
        <w:t>4. Составить отчет. В отчете отобразить: − цели и задачи лабораторной работы; − личное задание; − результаты тестирования; − исходный код классов; − выводы по данной лабораторной работе.</w:t>
      </w:r>
    </w:p>
    <w:p>
      <w:pPr>
        <w:spacing w:line="360" w:lineRule="auto"/>
        <w:ind w:right="120" w:rightChars="5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  <w:lang w:val="en-US"/>
        </w:rPr>
        <w:t>Task1.cs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LB4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Task1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ArrayDiff(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a,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b)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[a.Length];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(Array.IndexOf(b, num) == -1)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result[index] = num;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Array.Resize(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result, index);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spacing w:line="360" w:lineRule="auto"/>
        <w:ind w:right="120" w:rightChars="5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spacing w:line="360" w:lineRule="auto"/>
        <w:ind w:right="120" w:rightChars="5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Task3.cs</w:t>
      </w:r>
    </w:p>
    <w:p>
      <w:pPr>
        <w:spacing w:line="360" w:lineRule="auto"/>
        <w:ind w:right="120" w:rightChars="50"/>
        <w:jc w:val="both"/>
        <w:rPr>
          <w:b/>
          <w:b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LB4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Task3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SumOfDivided(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arr)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maxNum = Math.Max(Math.Abs(arr.Min()), arr.Max());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primes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2; num &lt;= maxNum; num++)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isPrime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&lt;= Math.Sqrt(num); i++)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% i == 0)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isPrime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(isPrime)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primes.Add(num);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prime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primes)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hasDivisibleNumber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% prime == 0)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hasDivisibleNumber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sum += num;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(hasDivisibleNumber)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+=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prime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Task2.cs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LB4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Task2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.Parse(c.ToString());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binary = Convert.ToString(num, 2);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binary.Length;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 - 1)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binary;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Decode(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input.Length;)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(input[i]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k++;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i++;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k++;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result.Append(Convert.ToInt32(input.Substring(i, k), 2).ToString());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 += k;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result.ToString();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pStyle w:val="11"/>
        <w:rPr>
          <w:lang w:val="en-US"/>
        </w:rPr>
      </w:pPr>
      <w:r>
        <w:drawing>
          <wp:inline distT="0" distB="0" distL="0" distR="0">
            <wp:extent cx="6393180" cy="3246120"/>
            <wp:effectExtent l="0" t="0" r="7620" b="0"/>
            <wp:docPr id="37980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042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успешное прохождение тестов</w:t>
      </w:r>
    </w:p>
    <w:p>
      <w:pPr>
        <w:pStyle w:val="11"/>
      </w:pPr>
    </w:p>
    <w:p>
      <w:pPr>
        <w:pStyle w:val="11"/>
      </w:pP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в ходе выполнения лабораторной работы </w:t>
      </w:r>
      <w:r>
        <w:rPr>
          <w:sz w:val="28"/>
          <w:szCs w:val="28"/>
        </w:rPr>
        <w:t xml:space="preserve">были изучены и освоены основные принципы построения модульных тестов на основе классов в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6"/>
          <w:szCs w:val="36"/>
        </w:rPr>
      </w:pPr>
    </w:p>
    <w:sectPr>
      <w:footerReference r:id="rId6" w:type="default"/>
      <w:pgSz w:w="11907" w:h="16840"/>
      <w:pgMar w:top="-357" w:right="567" w:bottom="1276" w:left="1259" w:header="181" w:footer="7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TimesNewRomanPS-BoldMT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-18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6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rPr>
              <w:i/>
            </w:rPr>
          </w:pPr>
        </w:p>
      </w:tc>
      <w:tc>
        <w:tcPr>
          <w:tcW w:w="571" w:type="dxa"/>
        </w:tcPr>
        <w:p>
          <w:pPr>
            <w:rPr>
              <w:i/>
            </w:rPr>
          </w:pPr>
        </w:p>
      </w:tc>
      <w:tc>
        <w:tcPr>
          <w:tcW w:w="1311" w:type="dxa"/>
        </w:tcPr>
        <w:p>
          <w:pPr>
            <w:rPr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6783" w:type="dxa"/>
          <w:gridSpan w:val="6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i/>
              <w:sz w:val="32"/>
              <w:szCs w:val="32"/>
            </w:rPr>
          </w:pPr>
          <w:r>
            <w:rPr>
              <w:i/>
              <w:color w:val="000000"/>
              <w:sz w:val="32"/>
              <w:szCs w:val="32"/>
              <w:shd w:val="clear" w:color="auto" w:fill="FFFFFF"/>
            </w:rPr>
            <w:t>МИВУ.09.03.04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rPr>
              <w:i/>
            </w:rPr>
          </w:pPr>
        </w:p>
      </w:tc>
      <w:tc>
        <w:tcPr>
          <w:tcW w:w="571" w:type="dxa"/>
        </w:tcPr>
        <w:p>
          <w:pPr>
            <w:rPr>
              <w:i/>
            </w:rPr>
          </w:pPr>
        </w:p>
      </w:tc>
      <w:tc>
        <w:tcPr>
          <w:tcW w:w="1311" w:type="dxa"/>
        </w:tcPr>
        <w:p>
          <w:pPr>
            <w:rPr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6783" w:type="dxa"/>
          <w:gridSpan w:val="6"/>
          <w:vMerge w:val="continue"/>
          <w:tcBorders>
            <w:right w:val="nil"/>
          </w:tcBorders>
        </w:tcPr>
        <w:p>
          <w:pPr>
            <w:jc w:val="center"/>
            <w:rPr>
              <w:i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pStyle w:val="16"/>
            <w:rPr>
              <w:rFonts w:ascii="Times New Roman" w:hAnsi="Times New Roman" w:cs="Times New Roman"/>
              <w:i/>
              <w:sz w:val="24"/>
            </w:rPr>
          </w:pPr>
          <w:r>
            <w:rPr>
              <w:rFonts w:ascii="Times New Roman" w:hAnsi="Times New Roman" w:cs="Times New Roman"/>
              <w:i/>
              <w:sz w:val="24"/>
            </w:rPr>
            <w:t>Изм.</w:t>
          </w:r>
        </w:p>
      </w:tc>
      <w:tc>
        <w:tcPr>
          <w:tcW w:w="571" w:type="dxa"/>
        </w:tcPr>
        <w:p>
          <w:pPr>
            <w:ind w:left="57"/>
            <w:rPr>
              <w:i/>
            </w:rPr>
          </w:pPr>
          <w:r>
            <w:rPr>
              <w:i/>
            </w:rPr>
            <w:t>Лист</w:t>
          </w:r>
        </w:p>
      </w:tc>
      <w:tc>
        <w:tcPr>
          <w:tcW w:w="1311" w:type="dxa"/>
        </w:tcPr>
        <w:p>
          <w:pPr>
            <w:ind w:left="57"/>
            <w:rPr>
              <w:i/>
            </w:rPr>
          </w:pPr>
          <w:r>
            <w:rPr>
              <w:i/>
            </w:rPr>
            <w:t>№ докум.</w:t>
          </w:r>
        </w:p>
      </w:tc>
      <w:tc>
        <w:tcPr>
          <w:tcW w:w="855" w:type="dxa"/>
        </w:tcPr>
        <w:p>
          <w:pPr>
            <w:ind w:left="57"/>
            <w:rPr>
              <w:i/>
            </w:rPr>
          </w:pPr>
          <w:r>
            <w:rPr>
              <w:i/>
            </w:rPr>
            <w:t>Подп.</w:t>
          </w:r>
        </w:p>
      </w:tc>
      <w:tc>
        <w:tcPr>
          <w:tcW w:w="570" w:type="dxa"/>
        </w:tcPr>
        <w:p>
          <w:pPr>
            <w:ind w:left="57"/>
            <w:rPr>
              <w:i/>
            </w:rPr>
          </w:pPr>
          <w:r>
            <w:rPr>
              <w:i/>
            </w:rPr>
            <w:t>Дата</w:t>
          </w:r>
        </w:p>
      </w:tc>
      <w:tc>
        <w:tcPr>
          <w:tcW w:w="6783" w:type="dxa"/>
          <w:gridSpan w:val="6"/>
          <w:vMerge w:val="continue"/>
          <w:tcBorders>
            <w:bottom w:val="nil"/>
            <w:right w:val="nil"/>
          </w:tcBorders>
        </w:tcPr>
        <w:p>
          <w:pPr>
            <w:rPr>
              <w:i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i/>
            </w:rPr>
          </w:pPr>
          <w:r>
            <w:rPr>
              <w:i/>
            </w:rPr>
            <w:t>Разраб.</w:t>
          </w:r>
        </w:p>
      </w:tc>
      <w:tc>
        <w:tcPr>
          <w:tcW w:w="1311" w:type="dxa"/>
          <w:vAlign w:val="center"/>
        </w:tcPr>
        <w:p>
          <w:pPr>
            <w:pStyle w:val="16"/>
            <w:jc w:val="center"/>
            <w:rPr>
              <w:rFonts w:ascii="Times New Roman" w:hAnsi="Times New Roman" w:cs="Times New Roman"/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  <w:vAlign w:val="center"/>
        </w:tcPr>
        <w:p>
          <w:pPr>
            <w:jc w:val="center"/>
            <w:rPr>
              <w:i/>
              <w:sz w:val="22"/>
            </w:rPr>
          </w:pPr>
        </w:p>
      </w:tc>
      <w:tc>
        <w:tcPr>
          <w:tcW w:w="3990" w:type="dxa"/>
          <w:vMerge w:val="restart"/>
          <w:vAlign w:val="center"/>
        </w:tcPr>
        <w:p>
          <w:pPr>
            <w:pStyle w:val="19"/>
            <w:jc w:val="center"/>
            <w:rPr>
              <w:i/>
              <w:sz w:val="28"/>
              <w:szCs w:val="28"/>
            </w:rPr>
          </w:pPr>
        </w:p>
      </w:tc>
      <w:tc>
        <w:tcPr>
          <w:tcW w:w="855" w:type="dxa"/>
          <w:gridSpan w:val="3"/>
        </w:tcPr>
        <w:p>
          <w:pPr>
            <w:jc w:val="center"/>
            <w:rPr>
              <w:i/>
            </w:rPr>
          </w:pPr>
          <w:r>
            <w:rPr>
              <w:i/>
            </w:rPr>
            <w:t>Лит.</w:t>
          </w:r>
        </w:p>
      </w:tc>
      <w:tc>
        <w:tcPr>
          <w:tcW w:w="969" w:type="dxa"/>
        </w:tcPr>
        <w:p>
          <w:pPr>
            <w:jc w:val="center"/>
            <w:rPr>
              <w:i/>
            </w:rPr>
          </w:pPr>
          <w:r>
            <w:rPr>
              <w:i/>
            </w:rPr>
            <w:t>Лист</w:t>
          </w:r>
        </w:p>
      </w:tc>
      <w:tc>
        <w:tcPr>
          <w:tcW w:w="969" w:type="dxa"/>
        </w:tcPr>
        <w:p>
          <w:pPr>
            <w:jc w:val="center"/>
            <w:rPr>
              <w:i/>
            </w:rPr>
          </w:pPr>
          <w:r>
            <w:rPr>
              <w:i/>
            </w:rPr>
            <w:t>Листов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i/>
              <w:sz w:val="22"/>
              <w:szCs w:val="22"/>
            </w:rPr>
          </w:pPr>
          <w:r>
            <w:rPr>
              <w:i/>
              <w:sz w:val="22"/>
              <w:szCs w:val="22"/>
            </w:rPr>
            <w:t>Провер.</w:t>
          </w:r>
        </w:p>
      </w:tc>
      <w:tc>
        <w:tcPr>
          <w:tcW w:w="1311" w:type="dxa"/>
          <w:vAlign w:val="center"/>
        </w:tcPr>
        <w:p>
          <w:pPr>
            <w:jc w:val="center"/>
            <w:rPr>
              <w:i/>
              <w:sz w:val="20"/>
              <w:szCs w:val="20"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i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i/>
              <w:sz w:val="20"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i/>
              <w:sz w:val="20"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i/>
              <w:sz w:val="20"/>
            </w:rPr>
          </w:pPr>
        </w:p>
      </w:tc>
      <w:tc>
        <w:tcPr>
          <w:tcW w:w="969" w:type="dxa"/>
          <w:vAlign w:val="center"/>
        </w:tcPr>
        <w:p>
          <w:pPr>
            <w:jc w:val="center"/>
            <w:rPr>
              <w:i/>
              <w:sz w:val="20"/>
            </w:rPr>
          </w:pPr>
          <w:r>
            <w:rPr>
              <w:rStyle w:val="5"/>
              <w:i/>
            </w:rPr>
            <w:fldChar w:fldCharType="begin"/>
          </w:r>
          <w:r>
            <w:rPr>
              <w:rStyle w:val="5"/>
              <w:i/>
            </w:rPr>
            <w:instrText xml:space="preserve"> PAGE </w:instrText>
          </w:r>
          <w:r>
            <w:rPr>
              <w:rStyle w:val="5"/>
              <w:i/>
            </w:rPr>
            <w:fldChar w:fldCharType="separate"/>
          </w:r>
          <w:r>
            <w:rPr>
              <w:rStyle w:val="5"/>
              <w:i/>
            </w:rPr>
            <w:t>2</w:t>
          </w:r>
          <w:r>
            <w:rPr>
              <w:rStyle w:val="5"/>
              <w:i/>
            </w:rPr>
            <w:fldChar w:fldCharType="end"/>
          </w:r>
        </w:p>
      </w:tc>
      <w:tc>
        <w:tcPr>
          <w:tcW w:w="969" w:type="dxa"/>
          <w:vAlign w:val="center"/>
        </w:tcPr>
        <w:p>
          <w:pPr>
            <w:jc w:val="center"/>
            <w:rPr>
              <w:i/>
            </w:rPr>
          </w:pPr>
          <w:r>
            <w:rPr>
              <w:rStyle w:val="5"/>
              <w:i/>
            </w:rPr>
            <w:fldChar w:fldCharType="begin"/>
          </w:r>
          <w:r>
            <w:rPr>
              <w:rStyle w:val="5"/>
              <w:i/>
            </w:rPr>
            <w:instrText xml:space="preserve"> NUMPAGES </w:instrText>
          </w:r>
          <w:r>
            <w:rPr>
              <w:rStyle w:val="5"/>
              <w:i/>
            </w:rPr>
            <w:fldChar w:fldCharType="separate"/>
          </w:r>
          <w:r>
            <w:rPr>
              <w:rStyle w:val="5"/>
              <w:i/>
            </w:rPr>
            <w:t>4</w:t>
          </w:r>
          <w:r>
            <w:rPr>
              <w:rStyle w:val="5"/>
              <w:i/>
            </w:rPr>
            <w:fldChar w:fldCharType="end"/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i/>
            </w:rPr>
          </w:pPr>
        </w:p>
      </w:tc>
      <w:tc>
        <w:tcPr>
          <w:tcW w:w="1311" w:type="dxa"/>
        </w:tcPr>
        <w:p>
          <w:pPr>
            <w:ind w:left="57"/>
            <w:rPr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i/>
            </w:rPr>
          </w:pPr>
        </w:p>
      </w:tc>
      <w:tc>
        <w:tcPr>
          <w:tcW w:w="2793" w:type="dxa"/>
          <w:gridSpan w:val="5"/>
          <w:vMerge w:val="restart"/>
          <w:tcBorders>
            <w:top w:val="nil"/>
            <w:right w:val="nil"/>
          </w:tcBorders>
          <w:vAlign w:val="center"/>
        </w:tcPr>
        <w:p>
          <w:pPr>
            <w:jc w:val="center"/>
            <w:rPr>
              <w:i/>
            </w:rPr>
          </w:pPr>
          <w:r>
            <w:rPr>
              <w:i/>
            </w:rPr>
            <w:t>МИ ВлГУ</w:t>
          </w:r>
        </w:p>
        <w:p>
          <w:pPr>
            <w:jc w:val="center"/>
            <w:rPr>
              <w:i/>
              <w:lang w:val="en-US"/>
            </w:rPr>
          </w:pPr>
          <w:r>
            <w:rPr>
              <w:i/>
            </w:rPr>
            <w:t>ПИн - 12</w:t>
          </w:r>
          <w:r>
            <w:rPr>
              <w:i/>
              <w:lang w:val="en-US"/>
            </w:rPr>
            <w:t>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  <w:bottom w:val="nil"/>
          </w:tcBorders>
        </w:tcPr>
        <w:p>
          <w:pPr>
            <w:ind w:left="57"/>
            <w:rPr>
              <w:i/>
            </w:rPr>
          </w:pPr>
          <w:r>
            <w:rPr>
              <w:i/>
            </w:rPr>
            <w:t>Н.контр.</w:t>
          </w:r>
        </w:p>
      </w:tc>
      <w:tc>
        <w:tcPr>
          <w:tcW w:w="1311" w:type="dxa"/>
          <w:tcBorders>
            <w:bottom w:val="nil"/>
          </w:tcBorders>
        </w:tcPr>
        <w:p>
          <w:pPr>
            <w:ind w:left="57"/>
            <w:rPr>
              <w:i/>
            </w:rPr>
          </w:pPr>
        </w:p>
      </w:tc>
      <w:tc>
        <w:tcPr>
          <w:tcW w:w="855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i/>
            </w:rPr>
          </w:pPr>
        </w:p>
      </w:tc>
      <w:tc>
        <w:tcPr>
          <w:tcW w:w="2793" w:type="dxa"/>
          <w:gridSpan w:val="5"/>
          <w:vMerge w:val="continue"/>
          <w:tcBorders>
            <w:right w:val="nil"/>
          </w:tcBorders>
        </w:tcPr>
        <w:p>
          <w:pPr>
            <w:jc w:val="center"/>
            <w:rPr>
              <w:i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439" w:hRule="exact"/>
      </w:trPr>
      <w:tc>
        <w:tcPr>
          <w:tcW w:w="971" w:type="dxa"/>
          <w:gridSpan w:val="2"/>
          <w:tcBorders>
            <w:left w:val="nil"/>
            <w:bottom w:val="nil"/>
          </w:tcBorders>
        </w:tcPr>
        <w:p>
          <w:pPr>
            <w:ind w:left="57"/>
            <w:rPr>
              <w:i/>
            </w:rPr>
          </w:pPr>
          <w:r>
            <w:rPr>
              <w:i/>
            </w:rPr>
            <w:t>Утв.</w:t>
          </w:r>
        </w:p>
      </w:tc>
      <w:tc>
        <w:tcPr>
          <w:tcW w:w="1311" w:type="dxa"/>
          <w:tcBorders>
            <w:bottom w:val="nil"/>
          </w:tcBorders>
        </w:tcPr>
        <w:p>
          <w:pPr>
            <w:ind w:left="57"/>
            <w:rPr>
              <w:i/>
            </w:rPr>
          </w:pPr>
        </w:p>
      </w:tc>
      <w:tc>
        <w:tcPr>
          <w:tcW w:w="855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  <w:tcBorders>
            <w:bottom w:val="nil"/>
          </w:tcBorders>
        </w:tcPr>
        <w:p>
          <w:pPr>
            <w:rPr>
              <w:i/>
              <w:sz w:val="22"/>
            </w:rPr>
          </w:pPr>
        </w:p>
      </w:tc>
      <w:tc>
        <w:tcPr>
          <w:tcW w:w="2793" w:type="dxa"/>
          <w:gridSpan w:val="5"/>
          <w:vMerge w:val="continue"/>
          <w:tcBorders>
            <w:bottom w:val="nil"/>
            <w:right w:val="nil"/>
          </w:tcBorders>
        </w:tcPr>
        <w:p>
          <w:pPr>
            <w:rPr>
              <w:i/>
            </w:rPr>
          </w:pPr>
        </w:p>
      </w:tc>
    </w:tr>
  </w:tbl>
  <w:p>
    <w:pPr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490" w:type="dxa"/>
      <w:tblInd w:w="-18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28"/>
      <w:gridCol w:w="541"/>
      <w:gridCol w:w="1311"/>
      <w:gridCol w:w="856"/>
      <w:gridCol w:w="570"/>
      <w:gridCol w:w="6113"/>
      <w:gridCol w:w="671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28" w:type="dxa"/>
        </w:tcPr>
        <w:p>
          <w:pPr>
            <w:rPr>
              <w:b/>
              <w:i/>
            </w:rPr>
          </w:pPr>
        </w:p>
      </w:tc>
      <w:tc>
        <w:tcPr>
          <w:tcW w:w="541" w:type="dxa"/>
        </w:tcPr>
        <w:p>
          <w:pPr>
            <w:rPr>
              <w:b/>
              <w:i/>
            </w:rPr>
          </w:pPr>
        </w:p>
      </w:tc>
      <w:tc>
        <w:tcPr>
          <w:tcW w:w="1311" w:type="dxa"/>
        </w:tcPr>
        <w:p>
          <w:pPr>
            <w:rPr>
              <w:b/>
              <w:i/>
            </w:rPr>
          </w:pPr>
        </w:p>
      </w:tc>
      <w:tc>
        <w:tcPr>
          <w:tcW w:w="856" w:type="dxa"/>
        </w:tcPr>
        <w:p>
          <w:pPr>
            <w:rPr>
              <w:b/>
              <w:i/>
            </w:rPr>
          </w:pPr>
        </w:p>
      </w:tc>
      <w:tc>
        <w:tcPr>
          <w:tcW w:w="570" w:type="dxa"/>
        </w:tcPr>
        <w:p>
          <w:pPr>
            <w:rPr>
              <w:b/>
              <w:i/>
            </w:rPr>
          </w:pPr>
        </w:p>
      </w:tc>
      <w:tc>
        <w:tcPr>
          <w:tcW w:w="6113" w:type="dxa"/>
          <w:vMerge w:val="restart"/>
          <w:vAlign w:val="center"/>
        </w:tcPr>
        <w:p>
          <w:pPr>
            <w:pStyle w:val="2"/>
            <w:rPr>
              <w:rFonts w:ascii="Times New Roman" w:hAnsi="Times New Roman" w:cs="Times New Roman"/>
              <w:i/>
              <w:sz w:val="32"/>
              <w:szCs w:val="32"/>
            </w:rPr>
          </w:pPr>
          <w:r>
            <w:rPr>
              <w:rFonts w:ascii="Times New Roman" w:hAnsi="Times New Roman" w:cs="Times New Roman"/>
              <w:i/>
              <w:color w:val="000000"/>
              <w:sz w:val="32"/>
              <w:szCs w:val="32"/>
              <w:shd w:val="clear" w:color="auto" w:fill="FFFFFF"/>
            </w:rPr>
            <w:t>МИВУ.09.03.04</w:t>
          </w:r>
        </w:p>
      </w:tc>
      <w:tc>
        <w:tcPr>
          <w:tcW w:w="671" w:type="dxa"/>
          <w:tcBorders>
            <w:bottom w:val="nil"/>
            <w:right w:val="nil"/>
          </w:tcBorders>
          <w:vAlign w:val="center"/>
        </w:tcPr>
        <w:p>
          <w:pPr>
            <w:pStyle w:val="7"/>
            <w:tabs>
              <w:tab w:val="clear" w:pos="4677"/>
              <w:tab w:val="clear" w:pos="9355"/>
            </w:tabs>
            <w:jc w:val="center"/>
            <w:rPr>
              <w:b/>
              <w:i/>
            </w:rPr>
          </w:pPr>
          <w:r>
            <w:rPr>
              <w:i/>
            </w:rPr>
            <w:t>Лист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28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541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1311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856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6113" w:type="dxa"/>
          <w:vMerge w:val="continue"/>
          <w:vAlign w:val="center"/>
        </w:tcPr>
        <w:p>
          <w:pPr>
            <w:pStyle w:val="2"/>
            <w:rPr>
              <w:rFonts w:ascii="Times New Roman" w:hAnsi="Times New Roman" w:cs="Times New Roman"/>
              <w:b/>
              <w:i/>
            </w:rPr>
          </w:pPr>
        </w:p>
      </w:tc>
      <w:tc>
        <w:tcPr>
          <w:tcW w:w="671" w:type="dxa"/>
          <w:vMerge w:val="restart"/>
          <w:tcBorders>
            <w:left w:val="nil"/>
            <w:right w:val="nil"/>
          </w:tcBorders>
          <w:vAlign w:val="center"/>
        </w:tcPr>
        <w:p>
          <w:pPr>
            <w:jc w:val="center"/>
            <w:rPr>
              <w:b/>
              <w:i/>
              <w:sz w:val="28"/>
            </w:rPr>
          </w:pPr>
          <w:r>
            <w:rPr>
              <w:rStyle w:val="5"/>
              <w:i/>
            </w:rPr>
            <w:fldChar w:fldCharType="begin"/>
          </w:r>
          <w:r>
            <w:rPr>
              <w:rStyle w:val="5"/>
              <w:i/>
            </w:rPr>
            <w:instrText xml:space="preserve"> PAGE </w:instrText>
          </w:r>
          <w:r>
            <w:rPr>
              <w:rStyle w:val="5"/>
              <w:i/>
            </w:rPr>
            <w:fldChar w:fldCharType="separate"/>
          </w:r>
          <w:r>
            <w:rPr>
              <w:rStyle w:val="5"/>
              <w:i/>
            </w:rPr>
            <w:t>4</w:t>
          </w:r>
          <w:r>
            <w:rPr>
              <w:rStyle w:val="5"/>
              <w:i/>
            </w:rPr>
            <w:fldChar w:fldCharType="end"/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4" w:hRule="exact"/>
      </w:trPr>
      <w:tc>
        <w:tcPr>
          <w:tcW w:w="428" w:type="dxa"/>
        </w:tcPr>
        <w:p>
          <w:pPr>
            <w:jc w:val="center"/>
            <w:rPr>
              <w:i/>
            </w:rPr>
          </w:pPr>
          <w:r>
            <w:rPr>
              <w:i/>
            </w:rPr>
            <w:t>Изм.</w:t>
          </w:r>
        </w:p>
      </w:tc>
      <w:tc>
        <w:tcPr>
          <w:tcW w:w="541" w:type="dxa"/>
        </w:tcPr>
        <w:p>
          <w:pPr>
            <w:rPr>
              <w:i/>
            </w:rPr>
          </w:pPr>
          <w:r>
            <w:rPr>
              <w:i/>
            </w:rPr>
            <w:t>Лист</w:t>
          </w:r>
        </w:p>
      </w:tc>
      <w:tc>
        <w:tcPr>
          <w:tcW w:w="1311" w:type="dxa"/>
        </w:tcPr>
        <w:p>
          <w:pPr>
            <w:ind w:left="57"/>
            <w:rPr>
              <w:i/>
            </w:rPr>
          </w:pPr>
          <w:r>
            <w:rPr>
              <w:i/>
            </w:rPr>
            <w:t>№ докум.</w:t>
          </w:r>
        </w:p>
      </w:tc>
      <w:tc>
        <w:tcPr>
          <w:tcW w:w="856" w:type="dxa"/>
        </w:tcPr>
        <w:p>
          <w:pPr>
            <w:ind w:left="57"/>
            <w:rPr>
              <w:i/>
            </w:rPr>
          </w:pPr>
          <w:r>
            <w:rPr>
              <w:i/>
            </w:rPr>
            <w:t>Подп.</w:t>
          </w:r>
        </w:p>
      </w:tc>
      <w:tc>
        <w:tcPr>
          <w:tcW w:w="570" w:type="dxa"/>
        </w:tcPr>
        <w:p>
          <w:pPr>
            <w:ind w:left="57"/>
            <w:rPr>
              <w:i/>
            </w:rPr>
          </w:pPr>
          <w:r>
            <w:rPr>
              <w:i/>
            </w:rPr>
            <w:t>Дата</w:t>
          </w:r>
        </w:p>
      </w:tc>
      <w:tc>
        <w:tcPr>
          <w:tcW w:w="6113" w:type="dxa"/>
          <w:vMerge w:val="continue"/>
        </w:tcPr>
        <w:p>
          <w:pPr>
            <w:rPr>
              <w:b/>
              <w:i/>
            </w:rPr>
          </w:pPr>
        </w:p>
      </w:tc>
      <w:tc>
        <w:tcPr>
          <w:tcW w:w="671" w:type="dxa"/>
          <w:vMerge w:val="continue"/>
          <w:tcBorders>
            <w:right w:val="nil"/>
          </w:tcBorders>
          <w:vAlign w:val="center"/>
        </w:tcPr>
        <w:p>
          <w:pPr>
            <w:jc w:val="center"/>
            <w:rPr>
              <w:b/>
              <w:i/>
            </w:rPr>
          </w:pPr>
        </w:p>
      </w:tc>
    </w:tr>
  </w:tbl>
  <w:p>
    <w:pPr>
      <w:pStyle w:val="10"/>
      <w:rPr>
        <w:i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88270"/>
              <wp:effectExtent l="6350" t="6350" r="6985" b="7620"/>
              <wp:wrapNone/>
              <wp:docPr id="3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6545" cy="10288270"/>
                      </a:xfrm>
                      <a:prstGeom prst="rect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2" o:spid="_x0000_s1026" o:spt="1" style="position:absolute;left:0pt;margin-left:56.7pt;margin-top:14.95pt;height:810.1pt;width:523.35pt;mso-position-horizontal-relative:page;mso-position-vertical-relative:page;z-index:251660288;mso-width-relative:page;mso-height-relative:page;" filled="f" stroked="t" coordsize="21600,21600" o:allowincell="f" o:gfxdata="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9UCat2gAA&#10;AAwBAAAPAAAAAAAAAAEAIAAAACIAAABkcnMvZG93bnJldi54bWxQSwECFAAUAAAACACHTuJA6we+&#10;uBwCAAAaBAAADgAAAAAAAAABACAAAAApAQAAZHJzL2Uyb0RvYy54bWxQSwUGAAAAAAYABgBZAQAA&#10;twUAAAAA&#10;">
              <v:fill on="f" focussize="0,0"/>
              <v:stroke weight="1pt" color="#000000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6350" t="6350" r="8890" b="20955"/>
              <wp:wrapNone/>
              <wp:docPr id="2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1" o:spid="_x0000_s1026" o:spt="1" style="position:absolute;left:0pt;margin-left:53.85pt;margin-top:16.45pt;height:807.85pt;width:524.4pt;mso-position-horizontal-relative:page;mso-position-vertical-relative:page;z-index:251659264;mso-width-relative:page;mso-height-relative:page;" filled="f" stroked="t" coordsize="21600,21600" o:gfxdata="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K/0VLbAAAA&#10;DAEAAA8AAAAAAAAAAQAgAAAAIgAAAGRycy9kb3ducmV2LnhtbFBLAQIUABQAAAAIAIdO4kAGhkwe&#10;GgIAABoEAAAOAAAAAAAAAAEAIAAAACoBAABkcnMvZTJvRG9jLnhtbFBLBQYAAAAABgAGAFkBAAC2&#10;BQAAAAA=&#10;">
              <v:fill on="f" focussize="0,0"/>
              <v:stroke weight="1pt" color="#000000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29D"/>
    <w:rsid w:val="00012B15"/>
    <w:rsid w:val="000232EA"/>
    <w:rsid w:val="00033929"/>
    <w:rsid w:val="000346C3"/>
    <w:rsid w:val="000361A8"/>
    <w:rsid w:val="00044A0A"/>
    <w:rsid w:val="0005040B"/>
    <w:rsid w:val="00056D39"/>
    <w:rsid w:val="000579EB"/>
    <w:rsid w:val="000615A3"/>
    <w:rsid w:val="00063B91"/>
    <w:rsid w:val="00065785"/>
    <w:rsid w:val="00065B10"/>
    <w:rsid w:val="000660A9"/>
    <w:rsid w:val="00066A79"/>
    <w:rsid w:val="00075604"/>
    <w:rsid w:val="000761E0"/>
    <w:rsid w:val="0008355D"/>
    <w:rsid w:val="000916FC"/>
    <w:rsid w:val="00091842"/>
    <w:rsid w:val="00091AF5"/>
    <w:rsid w:val="00096DD2"/>
    <w:rsid w:val="000A1023"/>
    <w:rsid w:val="000B1A7B"/>
    <w:rsid w:val="000C09F2"/>
    <w:rsid w:val="000C6931"/>
    <w:rsid w:val="000D07B5"/>
    <w:rsid w:val="000D30E0"/>
    <w:rsid w:val="000E6CCD"/>
    <w:rsid w:val="000F2704"/>
    <w:rsid w:val="000F30C2"/>
    <w:rsid w:val="00105069"/>
    <w:rsid w:val="00110262"/>
    <w:rsid w:val="00112C2F"/>
    <w:rsid w:val="00143E93"/>
    <w:rsid w:val="00156AE5"/>
    <w:rsid w:val="001616D4"/>
    <w:rsid w:val="00163CA5"/>
    <w:rsid w:val="00172A27"/>
    <w:rsid w:val="00172FA7"/>
    <w:rsid w:val="00176CB5"/>
    <w:rsid w:val="001810D3"/>
    <w:rsid w:val="001B294B"/>
    <w:rsid w:val="001D0A3D"/>
    <w:rsid w:val="001E5E9B"/>
    <w:rsid w:val="001F5011"/>
    <w:rsid w:val="001F56B2"/>
    <w:rsid w:val="00206586"/>
    <w:rsid w:val="002103A5"/>
    <w:rsid w:val="00216913"/>
    <w:rsid w:val="00250EBD"/>
    <w:rsid w:val="00261E8C"/>
    <w:rsid w:val="0028136C"/>
    <w:rsid w:val="002D3D9F"/>
    <w:rsid w:val="002D4E17"/>
    <w:rsid w:val="002F73B1"/>
    <w:rsid w:val="003029DE"/>
    <w:rsid w:val="0030625C"/>
    <w:rsid w:val="00324F33"/>
    <w:rsid w:val="003340A5"/>
    <w:rsid w:val="00341490"/>
    <w:rsid w:val="003633DB"/>
    <w:rsid w:val="00374F43"/>
    <w:rsid w:val="003800A8"/>
    <w:rsid w:val="003833CB"/>
    <w:rsid w:val="0038731F"/>
    <w:rsid w:val="00391B83"/>
    <w:rsid w:val="003A0DF2"/>
    <w:rsid w:val="003B04B2"/>
    <w:rsid w:val="003B5845"/>
    <w:rsid w:val="003C1EA6"/>
    <w:rsid w:val="003D16EF"/>
    <w:rsid w:val="003F2A78"/>
    <w:rsid w:val="0040196E"/>
    <w:rsid w:val="0040464A"/>
    <w:rsid w:val="0040763D"/>
    <w:rsid w:val="00414BFC"/>
    <w:rsid w:val="00417CF0"/>
    <w:rsid w:val="004255CB"/>
    <w:rsid w:val="004377F8"/>
    <w:rsid w:val="00445B9B"/>
    <w:rsid w:val="0046228D"/>
    <w:rsid w:val="00463253"/>
    <w:rsid w:val="00464B4F"/>
    <w:rsid w:val="00472DF0"/>
    <w:rsid w:val="0048168B"/>
    <w:rsid w:val="00484D51"/>
    <w:rsid w:val="004850AF"/>
    <w:rsid w:val="004907DF"/>
    <w:rsid w:val="00491E19"/>
    <w:rsid w:val="004C3B5E"/>
    <w:rsid w:val="005007C4"/>
    <w:rsid w:val="00531C9B"/>
    <w:rsid w:val="00535628"/>
    <w:rsid w:val="00536574"/>
    <w:rsid w:val="00537AFA"/>
    <w:rsid w:val="00543F59"/>
    <w:rsid w:val="005500BF"/>
    <w:rsid w:val="00553FBC"/>
    <w:rsid w:val="00571737"/>
    <w:rsid w:val="0057547C"/>
    <w:rsid w:val="00575E81"/>
    <w:rsid w:val="005763B0"/>
    <w:rsid w:val="005809E4"/>
    <w:rsid w:val="0058206A"/>
    <w:rsid w:val="00590D41"/>
    <w:rsid w:val="00594921"/>
    <w:rsid w:val="005A0B1F"/>
    <w:rsid w:val="005A4C23"/>
    <w:rsid w:val="005B075A"/>
    <w:rsid w:val="005B1FB2"/>
    <w:rsid w:val="005B362A"/>
    <w:rsid w:val="005B5B7E"/>
    <w:rsid w:val="005B7961"/>
    <w:rsid w:val="005C54B0"/>
    <w:rsid w:val="005D1544"/>
    <w:rsid w:val="005E3152"/>
    <w:rsid w:val="005F1750"/>
    <w:rsid w:val="005F4BF5"/>
    <w:rsid w:val="005F5446"/>
    <w:rsid w:val="00616877"/>
    <w:rsid w:val="00633B52"/>
    <w:rsid w:val="0065101E"/>
    <w:rsid w:val="00660A37"/>
    <w:rsid w:val="00662EFD"/>
    <w:rsid w:val="00663F73"/>
    <w:rsid w:val="006701CB"/>
    <w:rsid w:val="00670E36"/>
    <w:rsid w:val="00671D4B"/>
    <w:rsid w:val="006775E9"/>
    <w:rsid w:val="00684E7F"/>
    <w:rsid w:val="00686F2B"/>
    <w:rsid w:val="006A38FE"/>
    <w:rsid w:val="006C0BE6"/>
    <w:rsid w:val="006C4854"/>
    <w:rsid w:val="006D6E8B"/>
    <w:rsid w:val="006F0202"/>
    <w:rsid w:val="006F0792"/>
    <w:rsid w:val="0070391A"/>
    <w:rsid w:val="007107F8"/>
    <w:rsid w:val="007108FE"/>
    <w:rsid w:val="007309F3"/>
    <w:rsid w:val="007472C2"/>
    <w:rsid w:val="007555BB"/>
    <w:rsid w:val="00762BB3"/>
    <w:rsid w:val="00766B8E"/>
    <w:rsid w:val="00780CFF"/>
    <w:rsid w:val="007825E2"/>
    <w:rsid w:val="007A1D37"/>
    <w:rsid w:val="007B5370"/>
    <w:rsid w:val="007C41B2"/>
    <w:rsid w:val="007C7C98"/>
    <w:rsid w:val="007E1830"/>
    <w:rsid w:val="00807302"/>
    <w:rsid w:val="008126A3"/>
    <w:rsid w:val="00824CEE"/>
    <w:rsid w:val="00831D9B"/>
    <w:rsid w:val="008365AB"/>
    <w:rsid w:val="0085355B"/>
    <w:rsid w:val="00864205"/>
    <w:rsid w:val="00871B8E"/>
    <w:rsid w:val="00877CC3"/>
    <w:rsid w:val="008925EF"/>
    <w:rsid w:val="008E5257"/>
    <w:rsid w:val="00905252"/>
    <w:rsid w:val="009153C6"/>
    <w:rsid w:val="00927282"/>
    <w:rsid w:val="00950F04"/>
    <w:rsid w:val="0095275C"/>
    <w:rsid w:val="0096247E"/>
    <w:rsid w:val="009676B9"/>
    <w:rsid w:val="009A0422"/>
    <w:rsid w:val="009B64AD"/>
    <w:rsid w:val="009B7D29"/>
    <w:rsid w:val="009D2C85"/>
    <w:rsid w:val="009D2E86"/>
    <w:rsid w:val="009E5112"/>
    <w:rsid w:val="00A02261"/>
    <w:rsid w:val="00A02C94"/>
    <w:rsid w:val="00A31DBC"/>
    <w:rsid w:val="00A369A2"/>
    <w:rsid w:val="00A436D3"/>
    <w:rsid w:val="00A53AB3"/>
    <w:rsid w:val="00A674B7"/>
    <w:rsid w:val="00A81196"/>
    <w:rsid w:val="00A85DD1"/>
    <w:rsid w:val="00AA04F5"/>
    <w:rsid w:val="00AA7A92"/>
    <w:rsid w:val="00AB1762"/>
    <w:rsid w:val="00AC3CDC"/>
    <w:rsid w:val="00AC4AB6"/>
    <w:rsid w:val="00AE36D6"/>
    <w:rsid w:val="00B217D6"/>
    <w:rsid w:val="00B54E21"/>
    <w:rsid w:val="00B562F5"/>
    <w:rsid w:val="00B61769"/>
    <w:rsid w:val="00B633A7"/>
    <w:rsid w:val="00B81323"/>
    <w:rsid w:val="00B85DF4"/>
    <w:rsid w:val="00BA56CF"/>
    <w:rsid w:val="00BC4E5A"/>
    <w:rsid w:val="00BC593D"/>
    <w:rsid w:val="00BD0632"/>
    <w:rsid w:val="00BD40EB"/>
    <w:rsid w:val="00BD4189"/>
    <w:rsid w:val="00BD70CD"/>
    <w:rsid w:val="00C01DB1"/>
    <w:rsid w:val="00C0270D"/>
    <w:rsid w:val="00C1588B"/>
    <w:rsid w:val="00C33E13"/>
    <w:rsid w:val="00C3754D"/>
    <w:rsid w:val="00C501A4"/>
    <w:rsid w:val="00C836CB"/>
    <w:rsid w:val="00CA5A9C"/>
    <w:rsid w:val="00CB0134"/>
    <w:rsid w:val="00CD4ED9"/>
    <w:rsid w:val="00CE2D7C"/>
    <w:rsid w:val="00D00A70"/>
    <w:rsid w:val="00D216A6"/>
    <w:rsid w:val="00D3453D"/>
    <w:rsid w:val="00D40041"/>
    <w:rsid w:val="00D4036E"/>
    <w:rsid w:val="00D423F8"/>
    <w:rsid w:val="00D547A6"/>
    <w:rsid w:val="00D62E1B"/>
    <w:rsid w:val="00D65369"/>
    <w:rsid w:val="00DA2B37"/>
    <w:rsid w:val="00DD3E8E"/>
    <w:rsid w:val="00DD6F0C"/>
    <w:rsid w:val="00DE3902"/>
    <w:rsid w:val="00DF4BCF"/>
    <w:rsid w:val="00DF7C0F"/>
    <w:rsid w:val="00E0455A"/>
    <w:rsid w:val="00E07142"/>
    <w:rsid w:val="00E213C8"/>
    <w:rsid w:val="00E27029"/>
    <w:rsid w:val="00E27563"/>
    <w:rsid w:val="00E3352E"/>
    <w:rsid w:val="00E34020"/>
    <w:rsid w:val="00E53762"/>
    <w:rsid w:val="00E63F57"/>
    <w:rsid w:val="00E75D49"/>
    <w:rsid w:val="00E8516B"/>
    <w:rsid w:val="00E91E2B"/>
    <w:rsid w:val="00E9658E"/>
    <w:rsid w:val="00EC7CC7"/>
    <w:rsid w:val="00ED1D22"/>
    <w:rsid w:val="00EE49B6"/>
    <w:rsid w:val="00EF48A7"/>
    <w:rsid w:val="00F21791"/>
    <w:rsid w:val="00F226E6"/>
    <w:rsid w:val="00F25A7C"/>
    <w:rsid w:val="00F40D01"/>
    <w:rsid w:val="00F43DAC"/>
    <w:rsid w:val="00F45AA6"/>
    <w:rsid w:val="00F52907"/>
    <w:rsid w:val="00F55A80"/>
    <w:rsid w:val="00F7254A"/>
    <w:rsid w:val="00F73629"/>
    <w:rsid w:val="00F847E3"/>
    <w:rsid w:val="00F8539A"/>
    <w:rsid w:val="00F958B3"/>
    <w:rsid w:val="00FB01ED"/>
    <w:rsid w:val="00FB5748"/>
    <w:rsid w:val="00FC05FD"/>
    <w:rsid w:val="00FC0F08"/>
    <w:rsid w:val="00FD1C83"/>
    <w:rsid w:val="00FD362C"/>
    <w:rsid w:val="03BC73E3"/>
    <w:rsid w:val="06FA0D14"/>
    <w:rsid w:val="07401717"/>
    <w:rsid w:val="087A12BB"/>
    <w:rsid w:val="09D779A9"/>
    <w:rsid w:val="09F935D8"/>
    <w:rsid w:val="0C7C0EB7"/>
    <w:rsid w:val="0DE87D1C"/>
    <w:rsid w:val="0E133394"/>
    <w:rsid w:val="10A533B4"/>
    <w:rsid w:val="11290C3C"/>
    <w:rsid w:val="118934A9"/>
    <w:rsid w:val="12A3059B"/>
    <w:rsid w:val="13800B93"/>
    <w:rsid w:val="15986843"/>
    <w:rsid w:val="170D78A4"/>
    <w:rsid w:val="17D67188"/>
    <w:rsid w:val="1B157B5C"/>
    <w:rsid w:val="1C5841A4"/>
    <w:rsid w:val="1CE128E2"/>
    <w:rsid w:val="1E5C0E57"/>
    <w:rsid w:val="21ED538F"/>
    <w:rsid w:val="230C5F54"/>
    <w:rsid w:val="25505D5D"/>
    <w:rsid w:val="25720779"/>
    <w:rsid w:val="274F3DF7"/>
    <w:rsid w:val="288756EF"/>
    <w:rsid w:val="29CD7446"/>
    <w:rsid w:val="2A0F09F8"/>
    <w:rsid w:val="2AA170D3"/>
    <w:rsid w:val="2AFD0E71"/>
    <w:rsid w:val="2B5576AE"/>
    <w:rsid w:val="2D2C3CCF"/>
    <w:rsid w:val="2DDD7A33"/>
    <w:rsid w:val="2DF73CF7"/>
    <w:rsid w:val="33B665E7"/>
    <w:rsid w:val="3B743181"/>
    <w:rsid w:val="3CD971BE"/>
    <w:rsid w:val="42F81039"/>
    <w:rsid w:val="46931E68"/>
    <w:rsid w:val="48004FB3"/>
    <w:rsid w:val="499C7517"/>
    <w:rsid w:val="4CA57044"/>
    <w:rsid w:val="4D582B08"/>
    <w:rsid w:val="4F5A7C58"/>
    <w:rsid w:val="502F2E82"/>
    <w:rsid w:val="54A36AD9"/>
    <w:rsid w:val="5A452C04"/>
    <w:rsid w:val="5AF21F8E"/>
    <w:rsid w:val="5C1E3DBB"/>
    <w:rsid w:val="5E270DDA"/>
    <w:rsid w:val="60AC4FD4"/>
    <w:rsid w:val="6146003C"/>
    <w:rsid w:val="6554617C"/>
    <w:rsid w:val="69207B74"/>
    <w:rsid w:val="6927740A"/>
    <w:rsid w:val="699D4075"/>
    <w:rsid w:val="6A8B2672"/>
    <w:rsid w:val="6D05686B"/>
    <w:rsid w:val="6D383A6A"/>
    <w:rsid w:val="6DEE183F"/>
    <w:rsid w:val="6FA46A5F"/>
    <w:rsid w:val="74633A10"/>
    <w:rsid w:val="74BF26B8"/>
    <w:rsid w:val="788B17C6"/>
    <w:rsid w:val="792E7479"/>
    <w:rsid w:val="7D7243AD"/>
    <w:rsid w:val="7E056D38"/>
    <w:rsid w:val="7E405EF8"/>
    <w:rsid w:val="7EC468E4"/>
    <w:rsid w:val="7FDC6A3B"/>
    <w:rsid w:val="7FD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8"/>
    <w:basedOn w:val="1"/>
    <w:next w:val="1"/>
    <w:autoRedefine/>
    <w:qFormat/>
    <w:uiPriority w:val="0"/>
    <w:pPr>
      <w:keepNext/>
      <w:jc w:val="center"/>
      <w:outlineLvl w:val="7"/>
    </w:pPr>
    <w:rPr>
      <w:rFonts w:ascii="Arial CYR" w:hAnsi="Arial CYR" w:cs="Arial CY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page number"/>
    <w:basedOn w:val="3"/>
    <w:autoRedefine/>
    <w:qFormat/>
    <w:uiPriority w:val="0"/>
  </w:style>
  <w:style w:type="paragraph" w:styleId="6">
    <w:name w:val="Balloon Text"/>
    <w:basedOn w:val="1"/>
    <w:link w:val="14"/>
    <w:uiPriority w:val="0"/>
    <w:rPr>
      <w:rFonts w:ascii="Tahoma" w:hAnsi="Tahoma"/>
      <w:sz w:val="16"/>
      <w:szCs w:val="16"/>
    </w:rPr>
  </w:style>
  <w:style w:type="paragraph" w:styleId="7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8">
    <w:name w:val="Body Text"/>
    <w:basedOn w:val="1"/>
    <w:link w:val="23"/>
    <w:qFormat/>
    <w:uiPriority w:val="1"/>
    <w:pPr>
      <w:widowControl w:val="0"/>
      <w:autoSpaceDE w:val="0"/>
      <w:autoSpaceDN w:val="0"/>
    </w:pPr>
    <w:rPr>
      <w:rFonts w:ascii="Microsoft Sans Serif" w:hAnsi="Microsoft Sans Serif" w:eastAsia="Microsoft Sans Serif" w:cs="Microsoft Sans Serif"/>
      <w:lang w:eastAsia="en-US"/>
    </w:rPr>
  </w:style>
  <w:style w:type="paragraph" w:styleId="9">
    <w:name w:val="Title"/>
    <w:basedOn w:val="1"/>
    <w:autoRedefine/>
    <w:qFormat/>
    <w:uiPriority w:val="0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styleId="10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11">
    <w:name w:val="Normal (Web)"/>
    <w:basedOn w:val="1"/>
    <w:autoRedefine/>
    <w:unhideWhenUsed/>
    <w:qFormat/>
    <w:uiPriority w:val="99"/>
    <w:pPr>
      <w:spacing w:before="100" w:beforeAutospacing="1" w:after="100" w:afterAutospacing="1"/>
    </w:pPr>
    <w:rPr>
      <w:rFonts w:eastAsia="Times New Roman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table" w:styleId="13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Текст выноски Знак"/>
    <w:link w:val="6"/>
    <w:qFormat/>
    <w:uiPriority w:val="0"/>
    <w:rPr>
      <w:rFonts w:ascii="Tahoma" w:hAnsi="Tahoma" w:cs="Tahoma"/>
      <w:sz w:val="16"/>
      <w:szCs w:val="16"/>
    </w:rPr>
  </w:style>
  <w:style w:type="paragraph" w:customStyle="1" w:styleId="15">
    <w:name w:val="Body Text 21"/>
    <w:basedOn w:val="1"/>
    <w:autoRedefine/>
    <w:qFormat/>
    <w:uiPriority w:val="0"/>
    <w:rPr>
      <w:rFonts w:ascii="Arial" w:hAnsi="Arial" w:cs="Arial"/>
      <w:sz w:val="28"/>
      <w:szCs w:val="28"/>
    </w:rPr>
  </w:style>
  <w:style w:type="paragraph" w:customStyle="1" w:styleId="16">
    <w:name w:val="Текст1"/>
    <w:basedOn w:val="1"/>
    <w:qFormat/>
    <w:uiPriority w:val="0"/>
    <w:rPr>
      <w:rFonts w:ascii="Courier New" w:hAnsi="Courier New" w:cs="Courier New"/>
      <w:sz w:val="20"/>
      <w:szCs w:val="20"/>
    </w:rPr>
  </w:style>
  <w:style w:type="paragraph" w:customStyle="1" w:styleId="17">
    <w:name w:val="Середина"/>
    <w:basedOn w:val="1"/>
    <w:qFormat/>
    <w:uiPriority w:val="0"/>
    <w:pPr>
      <w:spacing w:line="300" w:lineRule="auto"/>
      <w:jc w:val="center"/>
    </w:pPr>
    <w:rPr>
      <w:sz w:val="28"/>
      <w:szCs w:val="28"/>
    </w:rPr>
  </w:style>
  <w:style w:type="paragraph" w:customStyle="1" w:styleId="18">
    <w:name w:val="Стиль 14 пт Первая строка:  1 см"/>
    <w:basedOn w:val="1"/>
    <w:qFormat/>
    <w:uiPriority w:val="0"/>
    <w:pPr>
      <w:ind w:firstLine="567"/>
      <w:jc w:val="both"/>
    </w:pPr>
    <w:rPr>
      <w:sz w:val="28"/>
      <w:szCs w:val="20"/>
    </w:rPr>
  </w:style>
  <w:style w:type="paragraph" w:customStyle="1" w:styleId="19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SimSun" w:cs="Times New Roman"/>
      <w:color w:val="000000"/>
      <w:sz w:val="24"/>
      <w:szCs w:val="24"/>
      <w:lang w:val="ru-RU" w:eastAsia="ru-RU" w:bidi="ar-SA"/>
    </w:rPr>
  </w:style>
  <w:style w:type="paragraph" w:styleId="20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customStyle="1" w:styleId="21">
    <w:name w:val="Table Paragraph"/>
    <w:basedOn w:val="1"/>
    <w:qFormat/>
    <w:uiPriority w:val="1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table" w:customStyle="1" w:styleId="22">
    <w:name w:val="Table Normal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Основной текст Знак"/>
    <w:basedOn w:val="3"/>
    <w:link w:val="8"/>
    <w:uiPriority w:val="1"/>
    <w:rPr>
      <w:rFonts w:ascii="Microsoft Sans Serif" w:hAnsi="Microsoft Sans Serif" w:eastAsia="Microsoft Sans Serif" w:cs="Microsoft Sans Serif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mivlgu</Company>
  <Pages>5</Pages>
  <Words>685</Words>
  <Characters>3907</Characters>
  <Lines>32</Lines>
  <Paragraphs>9</Paragraphs>
  <TotalTime>10</TotalTime>
  <ScaleCrop>false</ScaleCrop>
  <LinksUpToDate>false</LinksUpToDate>
  <CharactersWithSpaces>4583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2024-03-31T18:40:00Z</dcterms:created>
  <dc:creator>sereda</dc:creator>
  <cp:lastModifiedBy>Mina</cp:lastModifiedBy>
  <cp:lastPrinted>2021-03-11T03:57:00Z</cp:lastPrinted>
  <dcterms:modified xsi:type="dcterms:W3CDTF">2024-05-20T09:45:41Z</dcterms:modified>
  <dc:title>Министерство образования РФ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68A8CED0E3584696ADD82E6F11BC393D</vt:lpwstr>
  </property>
</Properties>
</file>