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 xml:space="preserve">Thoughts about ongoing war with CoronaVirus – Second set of   </w:t>
      </w:r>
      <w:r>
        <w:rPr/>
        <w:t>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b w:val="false"/>
          <w:i w:val="false"/>
          <w:caps w:val="false"/>
          <w:smallCaps w:val="false"/>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i w:val="false"/>
          <w:caps w:val="false"/>
          <w:smallCaps w:val="false"/>
        </w:rPr>
      </w:pPr>
      <w:r>
        <w:rPr>
          <w:b w:val="false"/>
          <w:i w:val="false"/>
          <w:caps w:val="false"/>
          <w:smallCaps w:val="false"/>
        </w:rPr>
        <w:t>This would be what helps us to build Herd Immunity.</w:t>
      </w:r>
    </w:p>
    <w:p>
      <w:pPr>
        <w:pStyle w:val="TextBody"/>
        <w:rPr>
          <w:b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hyperlink r:id="rId8">
        <w:r>
          <w:rPr/>
          <w:t xml:space="preserve"> </w:t>
        </w:r>
      </w:hyperlink>
    </w:p>
    <w:p>
      <w:pPr>
        <w:pStyle w:val="Normal"/>
        <w:bidi w:val="0"/>
        <w:jc w:val="left"/>
        <w:rPr/>
      </w:pPr>
      <w:r>
        <w:rPr/>
      </w:r>
    </w:p>
    <w:p>
      <w:pPr>
        <w:pStyle w:val="TextBody"/>
        <w:bidi w:val="0"/>
        <w:jc w:val="left"/>
        <w:rPr>
          <w:b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i w:val="false"/>
          <w:caps w:val="false"/>
          <w:smallCaps w:val="false"/>
        </w:rPr>
      </w:pPr>
      <w:r>
        <w:rPr>
          <w:b w:val="false"/>
          <w:i w:val="false"/>
          <w:caps w:val="false"/>
          <w:smallCaps w:val="false"/>
        </w:rPr>
        <w:t>Some things I think which have contributed to it are:</w:t>
      </w:r>
    </w:p>
    <w:p>
      <w:pPr>
        <w:pStyle w:val="TextBody"/>
        <w:numPr>
          <w:ilvl w:val="0"/>
          <w:numId w:val="2"/>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 xml:space="preserve">(Most if not all) People listen to government. They don’t think that government is sitting and doing nothing and they are cooperating with whatever steps government takes, despite </w:t>
      </w:r>
      <w:r>
        <w:rPr>
          <w:b w:val="false"/>
          <w:i w:val="false"/>
          <w:caps w:val="false"/>
          <w:smallCaps w:val="false"/>
        </w:rPr>
        <w:t>inconveniences.</w:t>
      </w:r>
      <w:r>
        <w:rPr>
          <w:b w:val="false"/>
          <w:i w:val="false"/>
          <w:caps w:val="false"/>
          <w:smallCaps w:val="false"/>
        </w:rPr>
        <w:t xml:space="preserve"> You can see the support for government at very grassroot levels.</w:t>
      </w:r>
    </w:p>
    <w:p>
      <w:pPr>
        <w:pStyle w:val="TextBody"/>
        <w:widowControl/>
        <w:numPr>
          <w:ilvl w:val="0"/>
          <w:numId w:val="2"/>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9"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10"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2"/>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pBdr/>
        <w:rPr/>
      </w:pPr>
      <w:r>
        <w:rPr/>
      </w:r>
    </w:p>
    <w:p>
      <w:pPr>
        <w:pStyle w:val="Heading3"/>
        <w:rPr/>
      </w:pPr>
      <w:r>
        <w:rPr/>
        <w:t>My answer to “How can machine learning aid in corona virus detection and prevention?”</w:t>
      </w:r>
    </w:p>
    <w:p>
      <w:pPr>
        <w:pStyle w:val="TextBody"/>
        <w:pBdr/>
        <w:rPr/>
      </w:pPr>
      <w:r>
        <w:rPr/>
        <w:t xml:space="preserve">Originally answered here: </w:t>
      </w:r>
      <w:hyperlink r:id="rId12">
        <w:r>
          <w:rPr>
            <w:rStyle w:val="InternetLink"/>
          </w:rPr>
          <w:t>https://qr.ae/pNKNRS</w:t>
        </w:r>
      </w:hyperlink>
    </w:p>
    <w:p>
      <w:pPr>
        <w:pStyle w:val="TextBody"/>
        <w:pBdr/>
        <w:rPr/>
      </w:pPr>
      <w:r>
        <w:rPr>
          <w:b w:val="false"/>
          <w:i w:val="false"/>
          <w:caps w:val="false"/>
          <w:smallCaps w:val="false"/>
        </w:rPr>
        <w:t xml:space="preserve">I have written an extensive answer here : </w:t>
      </w:r>
      <w:hyperlink r:id="rId13" w:tgtFrame="_top">
        <w:r>
          <w:rPr>
            <w:rStyle w:val="InternetLink"/>
            <w:b w:val="false"/>
            <w:i w:val="false"/>
            <w:caps w:val="false"/>
            <w:smallCaps w:val="false"/>
          </w:rPr>
          <w:t>Muktabh Mayank's answer to How can machine learning help against COVID-19?</w:t>
        </w:r>
      </w:hyperlink>
    </w:p>
    <w:p>
      <w:pPr>
        <w:pStyle w:val="TextBody"/>
        <w:rPr>
          <w:b w:val="false"/>
          <w:i w:val="false"/>
          <w:caps w:val="false"/>
          <w:smallCaps w:val="false"/>
        </w:rPr>
      </w:pPr>
      <w:r>
        <w:rPr>
          <w:b w:val="false"/>
          <w:i w:val="false"/>
          <w:caps w:val="false"/>
          <w:smallCaps w:val="false"/>
        </w:rPr>
        <w:t>I will just copy it so that you dont have to click the link :</w:t>
      </w:r>
    </w:p>
    <w:p>
      <w:pPr>
        <w:pStyle w:val="TextBody"/>
        <w:rPr>
          <w:b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4"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5"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6" w:tgtFrame="_blank">
        <w:r>
          <w:rPr>
            <w:rStyle w:val="InternetLink"/>
            <w:b w:val="false"/>
            <w:i w:val="false"/>
            <w:caps w:val="false"/>
            <w:smallCaps w:val="false"/>
          </w:rPr>
          <w:t>https://pubs.rsna.org/doi/10.1148/radiol.2020200905</w:t>
        </w:r>
      </w:hyperlink>
    </w:p>
    <w:p>
      <w:pPr>
        <w:pStyle w:val="TextBody"/>
        <w:rPr>
          <w:b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7"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8" w:tgtFrame="_blank">
        <w:r>
          <w:rPr>
            <w:rStyle w:val="InternetLink"/>
            <w:b w:val="false"/>
            <w:i w:val="false"/>
            <w:caps w:val="false"/>
            <w:smallCaps w:val="false"/>
          </w:rPr>
          <w:t>COVID-19 Growth Analysis</w:t>
        </w:r>
      </w:hyperlink>
    </w:p>
    <w:p>
      <w:pPr>
        <w:pStyle w:val="TextBody"/>
        <w:rPr>
          <w:b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9"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20"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21"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22"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3" w:tgtFrame="_blank">
        <w:r>
          <w:rPr>
            <w:rStyle w:val="InternetLink"/>
            <w:b w:val="false"/>
            <w:i w:val="false"/>
            <w:caps w:val="false"/>
            <w:smallCaps w:val="false"/>
          </w:rPr>
          <w:t>COVID-19 Open Research Dataset Challenge (CORD-19)</w:t>
        </w:r>
      </w:hyperlink>
    </w:p>
    <w:p>
      <w:pPr>
        <w:pStyle w:val="TextBody"/>
        <w:rPr>
          <w:b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4" w:tgtFrame="_blank">
        <w:r>
          <w:rPr>
            <w:rStyle w:val="InternetLink"/>
            <w:b w:val="false"/>
            <w:i w:val="false"/>
            <w:caps w:val="false"/>
            <w:smallCaps w:val="false"/>
          </w:rPr>
          <w:t>Breathe for science</w:t>
        </w:r>
      </w:hyperlink>
    </w:p>
    <w:p>
      <w:pPr>
        <w:pStyle w:val="TextBody"/>
        <w:pBdr/>
        <w:rPr/>
      </w:pPr>
      <w:r>
        <w:rPr/>
      </w:r>
    </w:p>
    <w:p>
      <w:pPr>
        <w:pStyle w:val="Heading3"/>
        <w:rPr/>
      </w:pPr>
      <w:r>
        <w:rPr/>
        <w:t>My answer to “How many countries are working on the COVID-19 vaccine? Has anyone succeeded so far?”</w:t>
      </w:r>
    </w:p>
    <w:p>
      <w:pPr>
        <w:pStyle w:val="TextBody"/>
        <w:pBdr/>
        <w:rPr/>
      </w:pPr>
      <w:r>
        <w:rPr/>
        <w:t xml:space="preserve">Originally answered here: </w:t>
      </w:r>
      <w:hyperlink r:id="rId25">
        <w:r>
          <w:rPr>
            <w:rStyle w:val="InternetLink"/>
          </w:rPr>
          <w:t>https://qr.ae/pNKNR3</w:t>
        </w:r>
      </w:hyperlink>
      <w:hyperlink r:id="rId26">
        <w:r>
          <w:rPr/>
          <w:t xml:space="preserve"> </w:t>
        </w:r>
      </w:hyperlink>
    </w:p>
    <w:p>
      <w:pPr>
        <w:pStyle w:val="Normal"/>
        <w:pBdr/>
        <w:rPr/>
      </w:pPr>
      <w:r>
        <w:rPr>
          <w:b w:val="false"/>
          <w:i w:val="false"/>
          <w:caps w:val="false"/>
          <w:smallCaps w:val="false"/>
        </w:rPr>
        <w:t xml:space="preserve">There are over 120 potential vaccines for CoronaVirus being developed : </w:t>
      </w:r>
      <w:hyperlink r:id="rId27" w:tgtFrame="_blank">
        <w:r>
          <w:rPr>
            <w:rStyle w:val="InternetLink"/>
            <w:b w:val="false"/>
            <w:i w:val="false"/>
            <w:caps w:val="false"/>
            <w:smallCaps w:val="false"/>
          </w:rPr>
          <w:t>Draft landscape of COVID-19 candidate vaccines</w:t>
        </w:r>
      </w:hyperlink>
    </w:p>
    <w:p>
      <w:pPr>
        <w:pStyle w:val="TextBody"/>
        <w:rPr>
          <w:b w:val="false"/>
          <w:i w:val="false"/>
          <w:caps w:val="false"/>
          <w:smallCaps w:val="false"/>
        </w:rPr>
      </w:pPr>
      <w:r>
        <w:rPr>
          <w:b w:val="false"/>
          <w:i w:val="false"/>
          <w:caps w:val="false"/>
          <w:smallCaps w:val="false"/>
        </w:rPr>
        <w:t>.</w:t>
      </w:r>
    </w:p>
    <w:p>
      <w:pPr>
        <w:pStyle w:val="TextBody"/>
        <w:rPr>
          <w:b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8"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9"/>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0"/>
                    <a:stretch>
                      <a:fillRect/>
                    </a:stretch>
                  </pic:blipFill>
                  <pic:spPr bwMode="auto">
                    <a:xfrm>
                      <a:off x="0" y="0"/>
                      <a:ext cx="4587240" cy="49606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i w:val="false"/>
          <w:caps w:val="false"/>
          <w:smallCaps w:val="false"/>
        </w:rPr>
      </w:pPr>
      <w:r>
        <w:rPr>
          <w:b w:val="false"/>
          <w:i w:val="false"/>
          <w:caps w:val="false"/>
          <w:smallCaps w:val="false"/>
        </w:rPr>
        <w:t>Let’s speak about 3 promising candidate vaccines ::</w:t>
      </w:r>
    </w:p>
    <w:p>
      <w:pPr>
        <w:pStyle w:val="TextBody"/>
        <w:rPr>
          <w:b/>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31"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2"/>
                    <a:stretch>
                      <a:fillRect/>
                    </a:stretch>
                  </pic:blipFill>
                  <pic:spPr bwMode="auto">
                    <a:xfrm>
                      <a:off x="0" y="0"/>
                      <a:ext cx="4587240" cy="519684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33"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4"/>
                    <a:stretch>
                      <a:fillRect/>
                    </a:stretch>
                  </pic:blipFill>
                  <pic:spPr bwMode="auto">
                    <a:xfrm>
                      <a:off x="0" y="0"/>
                      <a:ext cx="4587240" cy="17221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5"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6"/>
                    <a:stretch>
                      <a:fillRect/>
                    </a:stretch>
                  </pic:blipFill>
                  <pic:spPr bwMode="auto">
                    <a:xfrm>
                      <a:off x="0" y="0"/>
                      <a:ext cx="4587240" cy="185166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7"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8"/>
                    <a:stretch>
                      <a:fillRect/>
                    </a:stretch>
                  </pic:blipFill>
                  <pic:spPr bwMode="auto">
                    <a:xfrm>
                      <a:off x="0" y="0"/>
                      <a:ext cx="4587240" cy="25603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9"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40"/>
                    <a:stretch>
                      <a:fillRect/>
                    </a:stretch>
                  </pic:blipFill>
                  <pic:spPr bwMode="auto">
                    <a:xfrm>
                      <a:off x="0" y="0"/>
                      <a:ext cx="4587240" cy="28270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41"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42"/>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43"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4"/>
                    <a:stretch>
                      <a:fillRect/>
                    </a:stretch>
                  </pic:blipFill>
                  <pic:spPr bwMode="auto">
                    <a:xfrm>
                      <a:off x="0" y="0"/>
                      <a:ext cx="4587240" cy="2514600"/>
                    </a:xfrm>
                    <a:prstGeom prst="rect">
                      <a:avLst/>
                    </a:prstGeom>
                  </pic:spPr>
                </pic:pic>
              </a:graphicData>
            </a:graphic>
          </wp:inline>
        </w:drawing>
      </w:r>
    </w:p>
    <w:p>
      <w:pPr>
        <w:pStyle w:val="TextBody"/>
        <w:rPr>
          <w:b/>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5" w:tgtFrame="_blank">
        <w:r>
          <w:rPr>
            <w:rStyle w:val="InternetLink"/>
            <w:b w:val="false"/>
            <w:i w:val="false"/>
            <w:caps w:val="false"/>
            <w:smallCaps w:val="false"/>
          </w:rPr>
          <w:t>Rapid development of an inactivated vaccine for SARS-CoV-2</w:t>
        </w:r>
      </w:hyperlink>
    </w:p>
    <w:p>
      <w:pPr>
        <w:pStyle w:val="TextBody"/>
        <w:rPr>
          <w:b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6"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7"/>
                    <a:stretch>
                      <a:fillRect/>
                    </a:stretch>
                  </pic:blipFill>
                  <pic:spPr bwMode="auto">
                    <a:xfrm>
                      <a:off x="0" y="0"/>
                      <a:ext cx="4587240" cy="27127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8"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9"/>
                    <a:stretch>
                      <a:fillRect/>
                    </a:stretch>
                  </pic:blipFill>
                  <pic:spPr bwMode="auto">
                    <a:xfrm>
                      <a:off x="0" y="0"/>
                      <a:ext cx="4587240" cy="4450080"/>
                    </a:xfrm>
                    <a:prstGeom prst="rect">
                      <a:avLst/>
                    </a:prstGeom>
                  </pic:spPr>
                </pic:pic>
              </a:graphicData>
            </a:graphic>
          </wp:inline>
        </w:drawing>
      </w:r>
    </w:p>
    <w:p>
      <w:pPr>
        <w:pStyle w:val="TextBody"/>
        <w:spacing w:before="0" w:after="0"/>
        <w:rPr>
          <w:b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pBdr/>
        <w:rPr/>
      </w:pPr>
      <w:r>
        <w:rPr/>
      </w:r>
    </w:p>
    <w:p>
      <w:pPr>
        <w:pStyle w:val="Heading3"/>
        <w:rPr/>
      </w:pPr>
      <w:r>
        <w:rPr/>
        <w:t>My answer to “Is hydroxychloroquine hype or hope?”</w:t>
      </w:r>
    </w:p>
    <w:p>
      <w:pPr>
        <w:pStyle w:val="TextBody"/>
        <w:pBdr/>
        <w:rPr/>
      </w:pPr>
      <w:r>
        <w:rPr/>
        <w:t xml:space="preserve">Originally answered here: </w:t>
      </w:r>
      <w:hyperlink r:id="rId51">
        <w:r>
          <w:rPr>
            <w:rStyle w:val="InternetLink"/>
          </w:rPr>
          <w:t>https://qr.ae/pNKNRd</w:t>
        </w:r>
      </w:hyperlink>
    </w:p>
    <w:p>
      <w:pPr>
        <w:pStyle w:val="TextBody"/>
        <w:pBdr/>
        <w:rPr>
          <w:b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3"/>
        </w:numPr>
        <w:tabs>
          <w:tab w:val="clear" w:pos="709"/>
          <w:tab w:val="left" w:pos="0" w:leader="none"/>
        </w:tabs>
        <w:ind w:left="731" w:right="0" w:hanging="283"/>
        <w:rPr/>
      </w:pPr>
      <w:r>
        <w:rPr>
          <w:b w:val="false"/>
          <w:i w:val="false"/>
          <w:caps w:val="false"/>
          <w:smallCaps w:val="false"/>
        </w:rPr>
        <w:t xml:space="preserve">There is some indication that it works : </w:t>
      </w:r>
      <w:hyperlink r:id="rId52"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53"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7"/>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7"/>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7"/>
        </w:numPr>
        <w:pBdr/>
        <w:tabs>
          <w:tab w:val="clear" w:pos="709"/>
          <w:tab w:val="left" w:pos="0" w:leader="none"/>
        </w:tabs>
        <w:ind w:left="707" w:hanging="283"/>
        <w:rPr>
          <w:b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54"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55"/>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6"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7"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8"/>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9"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60"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61"/>
                    <a:stretch>
                      <a:fillRect/>
                    </a:stretch>
                  </pic:blipFill>
                  <pic:spPr bwMode="auto">
                    <a:xfrm>
                      <a:off x="0" y="0"/>
                      <a:ext cx="4587240" cy="1844040"/>
                    </a:xfrm>
                    <a:prstGeom prst="rect">
                      <a:avLst/>
                    </a:prstGeom>
                  </pic:spPr>
                </pic:pic>
              </a:graphicData>
            </a:graphic>
          </wp:inline>
        </w:drawing>
      </w:r>
    </w:p>
    <w:p>
      <w:pPr>
        <w:pStyle w:val="TextBody"/>
        <w:spacing w:before="0" w:after="0"/>
        <w:rPr>
          <w:b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pBdr/>
        <w:rPr/>
      </w:pPr>
      <w:r>
        <w:rPr/>
      </w:r>
    </w:p>
    <w:p>
      <w:pPr>
        <w:pStyle w:val="Heading3"/>
        <w:rPr/>
      </w:pPr>
      <w:r>
        <w:rPr/>
        <w:t>My answer to “How plausible is it to implement Sweden's model of herd immunity in a country like India to fight COVID-19?”</w:t>
      </w:r>
    </w:p>
    <w:p>
      <w:pPr>
        <w:pStyle w:val="TextBody"/>
        <w:pBdr/>
        <w:rPr/>
      </w:pPr>
      <w:r>
        <w:rPr/>
        <w:t xml:space="preserve">Originally answered here: </w:t>
      </w:r>
      <w:hyperlink r:id="rId62">
        <w:r>
          <w:rPr>
            <w:rStyle w:val="InternetLink"/>
          </w:rPr>
          <w:t>https://qr.ae/pNKN88</w:t>
        </w:r>
      </w:hyperlink>
      <w:hyperlink r:id="rId63">
        <w:r>
          <w:rPr/>
          <w:t xml:space="preserve"> </w:t>
        </w:r>
      </w:hyperlink>
    </w:p>
    <w:p>
      <w:pPr>
        <w:pStyle w:val="TextBody"/>
        <w:pBdr/>
        <w:rPr>
          <w:b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64"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65"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66"/>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7"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8"/>
                    <a:stretch>
                      <a:fillRect/>
                    </a:stretch>
                  </pic:blipFill>
                  <pic:spPr bwMode="auto">
                    <a:xfrm>
                      <a:off x="0" y="0"/>
                      <a:ext cx="4587240" cy="27508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9"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70"/>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71"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72"/>
                    <a:stretch>
                      <a:fillRect/>
                    </a:stretch>
                  </pic:blipFill>
                  <pic:spPr bwMode="auto">
                    <a:xfrm>
                      <a:off x="0" y="0"/>
                      <a:ext cx="4587240" cy="441960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73"/>
                    <a:stretch>
                      <a:fillRect/>
                    </a:stretch>
                  </pic:blipFill>
                  <pic:spPr bwMode="auto">
                    <a:xfrm>
                      <a:off x="0" y="0"/>
                      <a:ext cx="4587240" cy="361188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Source:</w:t>
      </w:r>
    </w:p>
    <w:p>
      <w:pPr>
        <w:pStyle w:val="TextBody"/>
        <w:widowControl/>
        <w:ind w:left="24" w:right="0" w:hanging="0"/>
        <w:rPr/>
      </w:pPr>
      <w:hyperlink r:id="rId74" w:tgtFrame="_blank">
        <w:r>
          <w:rPr>
            <w:rStyle w:val="InternetLink"/>
            <w:b w:val="false"/>
            <w:i w:val="false"/>
            <w:caps w:val="false"/>
            <w:smallCaps w:val="false"/>
          </w:rPr>
          <w:t>Prof Shamika Ravi on Twitter</w:t>
        </w:r>
      </w:hyperlink>
    </w:p>
    <w:p>
      <w:pPr>
        <w:pStyle w:val="TextBody"/>
        <w:rPr>
          <w:b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75"/>
                    <a:stretch>
                      <a:fillRect/>
                    </a:stretch>
                  </pic:blipFill>
                  <pic:spPr bwMode="auto">
                    <a:xfrm>
                      <a:off x="0" y="0"/>
                      <a:ext cx="4587240" cy="361188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Source:</w:t>
      </w:r>
    </w:p>
    <w:p>
      <w:pPr>
        <w:pStyle w:val="TextBody"/>
        <w:widowControl/>
        <w:ind w:left="24" w:right="0" w:hanging="0"/>
        <w:rPr/>
      </w:pPr>
      <w:hyperlink r:id="rId76" w:tgtFrame="_blank">
        <w:r>
          <w:rPr>
            <w:rStyle w:val="InternetLink"/>
            <w:b w:val="false"/>
            <w:i w:val="false"/>
            <w:caps w:val="false"/>
            <w:smallCaps w:val="false"/>
          </w:rPr>
          <w:t>Prof Shamika Ravi on Twitter</w:t>
        </w:r>
      </w:hyperlink>
    </w:p>
    <w:p>
      <w:pPr>
        <w:pStyle w:val="TextBody"/>
        <w:rPr>
          <w:b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 xml:space="preserve">Herd Immunity without </w:t>
      </w:r>
      <w:r>
        <w:rPr>
          <w:b w:val="false"/>
          <w:i w:val="false"/>
          <w:caps w:val="false"/>
          <w:smallCaps w:val="false"/>
        </w:rPr>
        <w:t>vaccine</w:t>
      </w:r>
      <w:r>
        <w:rPr>
          <w:b w:val="false"/>
          <w:i w:val="false"/>
          <w:caps w:val="false"/>
          <w:smallCaps w:val="false"/>
        </w:rPr>
        <w:t xml:space="preserve"> is a joke.</w:t>
      </w:r>
    </w:p>
    <w:p>
      <w:pPr>
        <w:pStyle w:val="TextBody"/>
        <w:widowControl/>
        <w:spacing w:before="0" w:after="0"/>
        <w:rPr>
          <w:b w:val="false"/>
          <w:i w:val="false"/>
          <w:caps w:val="false"/>
          <w:smallCaps w:val="false"/>
        </w:rPr>
      </w:pPr>
      <w:r>
        <w:rPr/>
      </w:r>
    </w:p>
    <w:p>
      <w:pPr>
        <w:pStyle w:val="Heading3"/>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7">
        <w:r>
          <w:rPr>
            <w:rStyle w:val="InternetLink"/>
            <w:b w:val="false"/>
            <w:i w:val="false"/>
            <w:caps w:val="false"/>
            <w:smallCaps w:val="false"/>
          </w:rPr>
          <w:t>https://qr.ae/pNKN8G</w:t>
        </w:r>
      </w:hyperlink>
      <w:hyperlink r:id="rId78">
        <w:r>
          <w:rPr>
            <w:b w:val="false"/>
            <w:i w:val="false"/>
            <w:caps w:val="false"/>
            <w:smallCaps w:val="false"/>
          </w:rPr>
          <w:t xml:space="preserve"> </w:t>
        </w:r>
      </w:hyperlink>
    </w:p>
    <w:p>
      <w:pPr>
        <w:pStyle w:val="TextBody"/>
        <w:widowControl/>
        <w:spacing w:before="0" w:after="0"/>
        <w:rPr/>
      </w:pPr>
      <w:r>
        <w:rPr>
          <w:b w:val="false"/>
          <w:i w:val="false"/>
          <w:caps w:val="false"/>
          <w:smallCaps w:val="false"/>
        </w:rPr>
        <w:t xml:space="preserve">No. Herd Immunity is not a practical solution : </w:t>
      </w:r>
      <w:hyperlink r:id="rId79"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5"/>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5"/>
        </w:numPr>
        <w:pBdr/>
        <w:tabs>
          <w:tab w:val="clear" w:pos="709"/>
          <w:tab w:val="left" w:pos="0" w:leader="none"/>
        </w:tabs>
        <w:ind w:left="707" w:hanging="283"/>
        <w:rPr>
          <w:b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i w:val="false"/>
          <w:caps w:val="false"/>
          <w:smallCaps w:val="false"/>
        </w:rPr>
      </w:pPr>
      <w:r>
        <w:rPr>
          <w:b w:val="false"/>
          <w:i w:val="false"/>
          <w:caps w:val="false"/>
          <w:smallCaps w:val="false"/>
        </w:rPr>
        <w:t>Here’s what Crushing the curve is:</w:t>
      </w:r>
    </w:p>
    <w:p>
      <w:pPr>
        <w:pStyle w:val="TextBody"/>
        <w:numPr>
          <w:ilvl w:val="0"/>
          <w:numId w:val="6"/>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Immediate Action</w:t>
      </w:r>
    </w:p>
    <w:p>
      <w:pPr>
        <w:pStyle w:val="TextBody"/>
        <w:numPr>
          <w:ilvl w:val="0"/>
          <w:numId w:val="6"/>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Travel Restrictions</w:t>
      </w:r>
    </w:p>
    <w:p>
      <w:pPr>
        <w:pStyle w:val="TextBody"/>
        <w:numPr>
          <w:ilvl w:val="0"/>
          <w:numId w:val="6"/>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Lockdowns</w:t>
      </w:r>
    </w:p>
    <w:p>
      <w:pPr>
        <w:pStyle w:val="TextBody"/>
        <w:numPr>
          <w:ilvl w:val="0"/>
          <w:numId w:val="6"/>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Test + Isolate</w:t>
      </w:r>
    </w:p>
    <w:p>
      <w:pPr>
        <w:pStyle w:val="TextBody"/>
        <w:numPr>
          <w:ilvl w:val="0"/>
          <w:numId w:val="6"/>
        </w:numPr>
        <w:pBdr/>
        <w:tabs>
          <w:tab w:val="clear" w:pos="709"/>
          <w:tab w:val="left" w:pos="0" w:leader="none"/>
        </w:tabs>
        <w:ind w:left="707" w:hanging="283"/>
        <w:rPr>
          <w:b w:val="false"/>
          <w:i w:val="false"/>
          <w:caps w:val="false"/>
          <w:smallCaps w:val="false"/>
        </w:rPr>
      </w:pPr>
      <w:r>
        <w:rPr>
          <w:b w:val="false"/>
          <w:i w:val="false"/>
          <w:caps w:val="false"/>
          <w:smallCaps w:val="false"/>
        </w:rPr>
        <w:t>Wait for curve to slowly go down.</w:t>
      </w:r>
    </w:p>
    <w:p>
      <w:pPr>
        <w:pStyle w:val="TextBody"/>
        <w:rPr>
          <w:b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i w:val="false"/>
          <w:caps w:val="false"/>
          <w:smallCaps w:val="fals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80"/>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b w:val="false"/>
          <w:i w:val="false"/>
          <w:caps w:val="false"/>
          <w:smallCaps w:val="false"/>
        </w:rPr>
      </w:pPr>
      <w:r>
        <w:rPr/>
      </w:r>
    </w:p>
    <w:p>
      <w:pPr>
        <w:pStyle w:val="TextBody"/>
        <w:widowControl/>
        <w:spacing w:before="0" w:after="0"/>
        <w:rPr/>
      </w:pPr>
      <w:hyperlink r:id="rId82">
        <w:r>
          <w:rPr>
            <w:rStyle w:val="InternetLink"/>
            <w:b w:val="false"/>
            <w:i w:val="false"/>
            <w:caps w:val="false"/>
            <w:smallCaps w:val="false"/>
          </w:rPr>
          <w:t>https://youtu.be/fXUVFqKKcBM</w:t>
        </w:r>
      </w:hyperlink>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8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84"/>
                    <a:stretch>
                      <a:fillRect/>
                    </a:stretch>
                  </pic:blipFill>
                  <pic:spPr bwMode="auto">
                    <a:xfrm>
                      <a:off x="0" y="0"/>
                      <a:ext cx="4587240" cy="332994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8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86"/>
                    <a:stretch>
                      <a:fillRect/>
                    </a:stretch>
                  </pic:blipFill>
                  <pic:spPr bwMode="auto">
                    <a:xfrm>
                      <a:off x="0" y="0"/>
                      <a:ext cx="4587240" cy="405384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We have enough masks and sanitizers in market (remember 2 months back ?)</w:t>
      </w:r>
    </w:p>
    <w:p>
      <w:pPr>
        <w:pStyle w:val="TextBody"/>
        <w:rPr>
          <w:b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b w:val="false"/>
          <w:i w:val="false"/>
          <w:caps w:val="false"/>
          <w:smallCaps w:val="false"/>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
    <w:lvl w:ilvl="0">
      <w:start w:val="2"/>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pPrDefault>
  </w:docDefaults>
  <w:style w:type="paragraph" w:styleId="Normal">
    <w:name w:val="Normal"/>
    <w:qFormat/>
    <w:pPr>
      <w:widowControl/>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 TargetMode="External"/><Relationship Id="rId9" Type="http://schemas.openxmlformats.org/officeDocument/2006/relationships/hyperlink" Target="https://en.wikipedia.org/wiki/2018_Nipah_virus_outbreak_in_Kerala" TargetMode="External"/><Relationship Id="rId10" Type="http://schemas.openxmlformats.org/officeDocument/2006/relationships/hyperlink" Target="https://en.wikipedia.org/wiki/2019_Bihar_encephalitis_outbreak" TargetMode="External"/><Relationship Id="rId11" Type="http://schemas.openxmlformats.org/officeDocument/2006/relationships/hyperlink" Target="https://qr.ae/pNKNRS" TargetMode="External"/><Relationship Id="rId12" Type="http://schemas.openxmlformats.org/officeDocument/2006/relationships/hyperlink" Target="" TargetMode="External"/><Relationship Id="rId13" Type="http://schemas.openxmlformats.org/officeDocument/2006/relationships/hyperlink" Target="https://www.quora.com/How-can-machine-learning-help-against-COVID-19/answer/Muktabh-Mayank" TargetMode="External"/><Relationship Id="rId14" Type="http://schemas.openxmlformats.org/officeDocument/2006/relationships/hyperlink" Target="https://github.com/ieee8023/covid-chestxray-dataset" TargetMode="External"/><Relationship Id="rId15" Type="http://schemas.openxmlformats.org/officeDocument/2006/relationships/hyperlink" Target="https://forums.fast.ai/t/notebook-covid-19-x-ray-3-7-error-rate/66557" TargetMode="External"/><Relationship Id="rId16" Type="http://schemas.openxmlformats.org/officeDocument/2006/relationships/hyperlink" Target="https://pubs.rsna.org/doi/10.1148/radiol.2020200905" TargetMode="External"/><Relationship Id="rId17" Type="http://schemas.openxmlformats.org/officeDocument/2006/relationships/hyperlink" Target="https://www.interacademies.org/news/machine-learning-rapid-triaging-covid-19-front-door-hospitals-request-data" TargetMode="External"/><Relationship Id="rId18" Type="http://schemas.openxmlformats.org/officeDocument/2006/relationships/hyperlink" Target="https://www.quantopian.com/posts/covid-19-growth-analysis" TargetMode="External"/><Relationship Id="rId19" Type="http://schemas.openxmlformats.org/officeDocument/2006/relationships/hyperlink" Target="https://techxplore.com/news/2020-01-alphafold-protein.html" TargetMode="External"/><Relationship Id="rId20" Type="http://schemas.openxmlformats.org/officeDocument/2006/relationships/hyperlink" Target="https://deepmind.com/research/open-source/computational-predictions-of-protein-structures-associated-with-COVID-19" TargetMode="External"/><Relationship Id="rId21" Type="http://schemas.openxmlformats.org/officeDocument/2006/relationships/hyperlink" Target="https://singularityhub.com/2017/11/19/drug-discovery-ai-to-scour-a-universe-of-molecules-for-wonder-drugs/" TargetMode="External"/><Relationship Id="rId22" Type="http://schemas.openxmlformats.org/officeDocument/2006/relationships/hyperlink" Target="https://www.expresscomputer.in/news/tcs-partners-with-csir-to-design-ai-based-drug-discovery-process-for-covid-19/51647/" TargetMode="External"/><Relationship Id="rId23" Type="http://schemas.openxmlformats.org/officeDocument/2006/relationships/hyperlink" Target="https://www.kaggle.com/allen-institute-for-ai/CORD-19-research-challenge" TargetMode="External"/><Relationship Id="rId24" Type="http://schemas.openxmlformats.org/officeDocument/2006/relationships/hyperlink" Target="https://www.breatheforscience.com/" TargetMode="External"/><Relationship Id="rId25" Type="http://schemas.openxmlformats.org/officeDocument/2006/relationships/hyperlink" Target="https://qr.ae/pNKNR3" TargetMode="External"/><Relationship Id="rId26" Type="http://schemas.openxmlformats.org/officeDocument/2006/relationships/hyperlink" Target="" TargetMode="External"/><Relationship Id="rId27" Type="http://schemas.openxmlformats.org/officeDocument/2006/relationships/hyperlink" Target="https://www.who.int/who-documents-detail/draft-landscape-of-covid-19-candidate-vaccines" TargetMode="External"/><Relationship Id="rId28" Type="http://schemas.openxmlformats.org/officeDocument/2006/relationships/hyperlink" Target="https://www.cnbc.com/2020/05/21/coronavirus-us-gives-astrazenena-1-billion-for-oxford-vaccine.html" TargetMode="External"/><Relationship Id="rId29" Type="http://schemas.openxmlformats.org/officeDocument/2006/relationships/image" Target="media/image1.png"/><Relationship Id="rId30" Type="http://schemas.openxmlformats.org/officeDocument/2006/relationships/image" Target="media/image2.png"/><Relationship Id="rId31" Type="http://schemas.openxmlformats.org/officeDocument/2006/relationships/hyperlink" Target="https://www.livescience.com/coronavirus-spike-protein-structure.html" TargetMode="External"/><Relationship Id="rId32" Type="http://schemas.openxmlformats.org/officeDocument/2006/relationships/image" Target="media/image3.png"/><Relationship Id="rId33" Type="http://schemas.openxmlformats.org/officeDocument/2006/relationships/hyperlink" Target="https://medicalxpress.com/news/2020-06-brazil-oxford-coronavirus-vaccine.html" TargetMode="External"/><Relationship Id="rId34" Type="http://schemas.openxmlformats.org/officeDocument/2006/relationships/image" Target="media/image4.png"/><Relationship Id="rId35" Type="http://schemas.openxmlformats.org/officeDocument/2006/relationships/hyperlink" Target="https://www.thehindu.com/news/national/potential-oxford-vaccine-fails-to-prevent-virus-spread-in-monkeys/article31617852.ece" TargetMode="External"/><Relationship Id="rId36" Type="http://schemas.openxmlformats.org/officeDocument/2006/relationships/image" Target="media/image5.png"/><Relationship Id="rId37" Type="http://schemas.openxmlformats.org/officeDocument/2006/relationships/hyperlink" Target="https://investors.modernatx.com/news-releases/news-release-details/moderna-announces-positive-interim-phase-1-data-its-mrna-vaccine" TargetMode="External"/><Relationship Id="rId38" Type="http://schemas.openxmlformats.org/officeDocument/2006/relationships/image" Target="media/image6.png"/><Relationship Id="rId39" Type="http://schemas.openxmlformats.org/officeDocument/2006/relationships/hyperlink" Target="https://www.statnews.com/2020/05/19/vaccine-experts-say-moderna-didnt-produce-data-critical-to-assessing-covid-19-vaccine/" TargetMode="External"/><Relationship Id="rId40" Type="http://schemas.openxmlformats.org/officeDocument/2006/relationships/image" Target="media/image7.png"/><Relationship Id="rId41" Type="http://schemas.openxmlformats.org/officeDocument/2006/relationships/hyperlink" Target="https://www.clinicaltrialsarena.com/news/moderna-phaseii-vaccine-trial/" TargetMode="External"/><Relationship Id="rId42" Type="http://schemas.openxmlformats.org/officeDocument/2006/relationships/image" Target="media/image8.png"/><Relationship Id="rId43" Type="http://schemas.openxmlformats.org/officeDocument/2006/relationships/hyperlink" Target="https://www.firstpost.com/health/moderna-to-begin-phase-3-trials-in-july-oxford-to-test-chadox1-on-children-all-you-need-to-know-about-covid-19-vaccines-in-the-works-8443411.html" TargetMode="External"/><Relationship Id="rId44" Type="http://schemas.openxmlformats.org/officeDocument/2006/relationships/image" Target="media/image9.png"/><Relationship Id="rId45" Type="http://schemas.openxmlformats.org/officeDocument/2006/relationships/hyperlink" Target="https://www.biorxiv.org/content/10.1101/2020.04.17.046375v1" TargetMode="External"/><Relationship Id="rId46" Type="http://schemas.openxmlformats.org/officeDocument/2006/relationships/hyperlink" Target="https://covid-19.chinadaily.com.cn/a/202004/15/WS5e965bb8a3105d50a3d163de.html" TargetMode="External"/><Relationship Id="rId47" Type="http://schemas.openxmlformats.org/officeDocument/2006/relationships/image" Target="media/image10.png"/><Relationship Id="rId48" Type="http://schemas.openxmlformats.org/officeDocument/2006/relationships/hyperlink" Target="https://www.livemint.com/news/world/coronavirus-china-s-sinovac-biotech-in-talks-to-test-covid-19-vaccine-globally-11588937378011.html" TargetMode="External"/><Relationship Id="rId49" Type="http://schemas.openxmlformats.org/officeDocument/2006/relationships/image" Target="media/image11.png"/><Relationship Id="rId50" Type="http://schemas.openxmlformats.org/officeDocument/2006/relationships/hyperlink" Target="https://qr.ae/pNKNRd" TargetMode="External"/><Relationship Id="rId51" Type="http://schemas.openxmlformats.org/officeDocument/2006/relationships/hyperlink" Target="" TargetMode="External"/><Relationship Id="rId52" Type="http://schemas.openxmlformats.org/officeDocument/2006/relationships/hyperlink" Target="https://www.ncbi.nlm.nih.gov/pmc/articles/PMC7102549/" TargetMode="External"/><Relationship Id="rId53" Type="http://schemas.openxmlformats.org/officeDocument/2006/relationships/hyperlink" Target="https://www.thelancet.com/journals/lanres/article/PIIS2213-2600(20)30161-2/fulltext" TargetMode="External"/><Relationship Id="rId54" Type="http://schemas.openxmlformats.org/officeDocument/2006/relationships/hyperlink" Target="https://medicalxpress.com/news/2020-05-hydroxychloroquine-coronavirus-benefit-death.html" TargetMode="External"/><Relationship Id="rId55" Type="http://schemas.openxmlformats.org/officeDocument/2006/relationships/image" Target="media/image12.png"/><Relationship Id="rId56" Type="http://schemas.openxmlformats.org/officeDocument/2006/relationships/hyperlink" Target="https://www.thelancet.com/journals/lancet/article/PIIS0140-6736(20)31180-6/fulltext" TargetMode="External"/><Relationship Id="rId57" Type="http://schemas.openxmlformats.org/officeDocument/2006/relationships/hyperlink" Target="https://medicalxpress.com/news/2020-05-scientists-hydroxychloroquine.html" TargetMode="External"/><Relationship Id="rId58" Type="http://schemas.openxmlformats.org/officeDocument/2006/relationships/image" Target="media/image13.png"/><Relationship Id="rId59" Type="http://schemas.openxmlformats.org/officeDocument/2006/relationships/hyperlink" Target="https://www.thelancet.com/journals/lancet/article/PIIS0140-6736(20)31290-3/fulltext" TargetMode="External"/><Relationship Id="rId60" Type="http://schemas.openxmlformats.org/officeDocument/2006/relationships/hyperlink" Target="https://medicalxpress.com/news/2020-06-hydroxychloroquine-coronavirus-trials-resume.html" TargetMode="External"/><Relationship Id="rId61" Type="http://schemas.openxmlformats.org/officeDocument/2006/relationships/image" Target="media/image14.png"/><Relationship Id="rId62" Type="http://schemas.openxmlformats.org/officeDocument/2006/relationships/hyperlink" Target="https://qr.ae/pNKN88" TargetMode="External"/><Relationship Id="rId63" Type="http://schemas.openxmlformats.org/officeDocument/2006/relationships/hyperlink" Target="" TargetMode="External"/><Relationship Id="rId64" Type="http://schemas.openxmlformats.org/officeDocument/2006/relationships/hyperlink" Target="https://www.ndtv.com/world-news/sweden-coronavrus-could-have-done-better-says-man-behind-swedens-covid-19-plan-2240104" TargetMode="External"/><Relationship Id="rId65" Type="http://schemas.openxmlformats.org/officeDocument/2006/relationships/hyperlink" Target="https://www.theguardian.com/world/2020/jun/03/architect-of-sweden-coronavirus-strategy-admits-too-many-died-anders-tegnell" TargetMode="External"/><Relationship Id="rId66" Type="http://schemas.openxmlformats.org/officeDocument/2006/relationships/image" Target="media/image15.png"/><Relationship Id="rId67" Type="http://schemas.openxmlformats.org/officeDocument/2006/relationships/hyperlink" Target="https://www.dailymail.co.uk/news/article-8401823/Swedens-coronavirus-plan-failed-miserably-opposition-politicians-declare.html" TargetMode="External"/><Relationship Id="rId68" Type="http://schemas.openxmlformats.org/officeDocument/2006/relationships/image" Target="media/image16.png"/><Relationship Id="rId69" Type="http://schemas.openxmlformats.org/officeDocument/2006/relationships/hyperlink" Target="https://timesofindia.indiatimes.com/world/europe/lockdowns-may-have-averted-3-million-deaths-in-europe-by-curbing-covid-19-study/articleshow/76269187.cms" TargetMode="External"/><Relationship Id="rId70" Type="http://schemas.openxmlformats.org/officeDocument/2006/relationships/image" Target="media/image17.png"/><Relationship Id="rId71" Type="http://schemas.openxmlformats.org/officeDocument/2006/relationships/hyperlink" Target="https://www.livemint.com/news/india/lockdown-saved-as-many-as-71-000-lives-claims-ministry-11590166354449.html" TargetMode="External"/><Relationship Id="rId72" Type="http://schemas.openxmlformats.org/officeDocument/2006/relationships/image" Target="media/image18.png"/><Relationship Id="rId73" Type="http://schemas.openxmlformats.org/officeDocument/2006/relationships/image" Target="media/image19.jpeg"/><Relationship Id="rId74" Type="http://schemas.openxmlformats.org/officeDocument/2006/relationships/hyperlink" Target="https://twitter.com/ShamikaRavi/status/1270229327578308608/photo/1" TargetMode="External"/><Relationship Id="rId75" Type="http://schemas.openxmlformats.org/officeDocument/2006/relationships/image" Target="media/image20.jpeg"/><Relationship Id="rId76" Type="http://schemas.openxmlformats.org/officeDocument/2006/relationships/hyperlink" Target="https://twitter.com/ShamikaRavi/status/1270228654732296192/photo/1" TargetMode="External"/><Relationship Id="rId77" Type="http://schemas.openxmlformats.org/officeDocument/2006/relationships/hyperlink" Target="https://qr.ae/pNKN8G" TargetMode="External"/><Relationship Id="rId78" Type="http://schemas.openxmlformats.org/officeDocument/2006/relationships/hyperlink" Target="" TargetMode="External"/><Relationship Id="rId79" Type="http://schemas.openxmlformats.org/officeDocument/2006/relationships/hyperlink" Target="https://www.quora.com/What-is-herd-immunity-and-how-can-it-be-effective-for-countries-like-India/answer/Muktabh-Mayank" TargetMode="External"/><Relationship Id="rId80" Type="http://schemas.openxmlformats.org/officeDocument/2006/relationships/image" Target="media/image21.png"/><Relationship Id="rId81" Type="http://schemas.openxmlformats.org/officeDocument/2006/relationships/hyperlink" Target="https://youtu.be/fXUVFqKKcBM" TargetMode="External"/><Relationship Id="rId82" Type="http://schemas.openxmlformats.org/officeDocument/2006/relationships/hyperlink" Target="" TargetMode="External"/><Relationship Id="rId83" Type="http://schemas.openxmlformats.org/officeDocument/2006/relationships/hyperlink" Target="https://www.statista.com/statistics/1107370/india-coronavirus-covid-19-tests-per-day/" TargetMode="External"/><Relationship Id="rId84" Type="http://schemas.openxmlformats.org/officeDocument/2006/relationships/image" Target="media/image22.png"/><Relationship Id="rId85" Type="http://schemas.openxmlformats.org/officeDocument/2006/relationships/hyperlink" Target="https://www.thehindu.com/news/national/india-becomes-worlds-second-largest-manufacturer-of-ppe-body-coveralls-next-to-china-government/article31643400.ece" TargetMode="External"/><Relationship Id="rId86" Type="http://schemas.openxmlformats.org/officeDocument/2006/relationships/image" Target="media/image23.png"/><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TotalTime>
  <Application>LibreOffice/6.3.4.2$Windows_X86_64 LibreOffice_project/60da17e045e08f1793c57c00ba83cdfce946d0aa</Application>
  <Pages>19</Pages>
  <Words>3305</Words>
  <Characters>17103</Characters>
  <CharactersWithSpaces>20270</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2020-06-10T02:05:19Z</dcterms:modified>
  <cp:revision>37</cp:revision>
  <dc:subject/>
  <dc:title/>
</cp:coreProperties>
</file>