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338" w:rsidRDefault="005A133D">
      <w:pPr>
        <w:spacing w:after="0" w:line="259" w:lineRule="auto"/>
        <w:ind w:left="0" w:firstLine="0"/>
        <w:jc w:val="center"/>
      </w:pPr>
      <w:r>
        <w:rPr>
          <w:sz w:val="34"/>
        </w:rPr>
        <w:t>SATAR: A Self-supervised Approach to Twitter Account Representation Learning and its Application in Bot Detection</w:t>
      </w:r>
    </w:p>
    <w:p w:rsidR="000D7338" w:rsidRDefault="000D7338">
      <w:pPr>
        <w:sectPr w:rsidR="000D7338">
          <w:footerReference w:type="even" r:id="rId7"/>
          <w:footerReference w:type="default" r:id="rId8"/>
          <w:footerReference w:type="first" r:id="rId9"/>
          <w:pgSz w:w="12240" w:h="15840"/>
          <w:pgMar w:top="1674" w:right="1328" w:bottom="1630" w:left="1328" w:header="720" w:footer="720" w:gutter="0"/>
          <w:cols w:space="720"/>
          <w:titlePg/>
        </w:sectPr>
      </w:pPr>
    </w:p>
    <w:p w:rsidR="000D7338" w:rsidRDefault="005A133D">
      <w:pPr>
        <w:pStyle w:val="Heading1"/>
        <w:tabs>
          <w:tab w:val="center" w:pos="1523"/>
        </w:tabs>
        <w:ind w:left="-6" w:firstLine="0"/>
      </w:pPr>
      <w:r>
        <w:t>3</w:t>
      </w:r>
      <w:r>
        <w:tab/>
        <w:t>PROBL</w:t>
      </w:r>
      <w:r>
        <w:t>EM DEFINITION</w:t>
      </w:r>
    </w:p>
    <w:p w:rsidR="000D7338" w:rsidRDefault="005A133D">
      <w:pPr>
        <w:spacing w:after="37"/>
        <w:ind w:left="10" w:right="12"/>
      </w:pPr>
      <w:r>
        <w:t xml:space="preserve">Let </w:t>
      </w:r>
      <w:r>
        <w:rPr>
          <w:i/>
        </w:rPr>
        <w:t>𝑈</w:t>
      </w:r>
      <w:r>
        <w:rPr>
          <w:i/>
        </w:rPr>
        <w:t xml:space="preserve"> </w:t>
      </w:r>
      <w:r>
        <w:t xml:space="preserve">be a Twitter user, consisting of three aspects of user information: semantic </w:t>
      </w:r>
      <w:r>
        <w:rPr>
          <w:i/>
        </w:rPr>
        <w:t>𝑇</w:t>
      </w:r>
      <w:r>
        <w:t xml:space="preserve">, property </w:t>
      </w:r>
      <w:r>
        <w:rPr>
          <w:i/>
        </w:rPr>
        <w:t>𝑃</w:t>
      </w:r>
      <w:r>
        <w:rPr>
          <w:i/>
        </w:rPr>
        <w:t xml:space="preserve"> </w:t>
      </w:r>
      <w:r>
        <w:t xml:space="preserve">and neighborhood </w:t>
      </w:r>
      <w:r>
        <w:rPr>
          <w:i/>
        </w:rPr>
        <w:t>𝑁</w:t>
      </w:r>
      <w:r>
        <w:t xml:space="preserve">. Let </w:t>
      </w:r>
      <w:r>
        <w:rPr>
          <w:i/>
        </w:rPr>
        <w:t>𝑇</w:t>
      </w:r>
      <w:r>
        <w:rPr>
          <w:i/>
        </w:rPr>
        <w:t xml:space="preserve"> </w:t>
      </w:r>
      <w:r>
        <w:t>= {</w:t>
      </w:r>
      <w:proofErr w:type="gramStart"/>
      <w:r>
        <w:rPr>
          <w:i/>
        </w:rPr>
        <w:t>𝑡</w:t>
      </w:r>
      <w:r>
        <w:rPr>
          <w:i/>
          <w:sz w:val="22"/>
          <w:vertAlign w:val="subscript"/>
        </w:rPr>
        <w:t>𝑖</w:t>
      </w:r>
      <w:r>
        <w:rPr>
          <w:i/>
          <w:sz w:val="22"/>
          <w:vertAlign w:val="subscript"/>
        </w:rPr>
        <w:t xml:space="preserve"> </w:t>
      </w:r>
      <w:r>
        <w:t>}</w:t>
      </w:r>
      <w:r>
        <w:rPr>
          <w:i/>
          <w:sz w:val="22"/>
          <w:vertAlign w:val="subscript"/>
        </w:rPr>
        <w:t>𝑖</w:t>
      </w:r>
      <w:r>
        <w:rPr>
          <w:i/>
          <w:sz w:val="22"/>
          <w:vertAlign w:val="superscript"/>
        </w:rPr>
        <w:t>𝑀</w:t>
      </w:r>
      <w:proofErr w:type="gramEnd"/>
      <w:r>
        <w:rPr>
          <w:sz w:val="22"/>
          <w:vertAlign w:val="subscript"/>
        </w:rPr>
        <w:t>=</w:t>
      </w:r>
      <w:r>
        <w:rPr>
          <w:sz w:val="22"/>
          <w:vertAlign w:val="subscript"/>
        </w:rPr>
        <w:t xml:space="preserve">1 </w:t>
      </w:r>
      <w:r>
        <w:t xml:space="preserve">be a user’s semantic information of </w:t>
      </w:r>
      <w:r>
        <w:rPr>
          <w:i/>
        </w:rPr>
        <w:t>𝑀</w:t>
      </w:r>
      <w:r>
        <w:rPr>
          <w:i/>
        </w:rPr>
        <w:t xml:space="preserve"> </w:t>
      </w:r>
      <w:r>
        <w:t xml:space="preserve">tweets. Each tweet </w:t>
      </w:r>
      <w:r>
        <w:rPr>
          <w:i/>
        </w:rPr>
        <w:t>𝑡</w:t>
      </w:r>
      <w:r>
        <w:rPr>
          <w:i/>
          <w:sz w:val="22"/>
          <w:vertAlign w:val="subscript"/>
        </w:rPr>
        <w:t>𝑖</w:t>
      </w:r>
      <w:r>
        <w:rPr>
          <w:i/>
          <w:sz w:val="22"/>
          <w:vertAlign w:val="subscript"/>
        </w:rPr>
        <w:t xml:space="preserve"> </w:t>
      </w:r>
      <w:r>
        <w:t>=</w:t>
      </w:r>
    </w:p>
    <w:p w:rsidR="000D7338" w:rsidRDefault="005A133D">
      <w:pPr>
        <w:spacing w:after="111"/>
        <w:ind w:left="10" w:right="12"/>
      </w:pPr>
      <w:r>
        <w:t>{</w:t>
      </w:r>
      <w:r>
        <w:rPr>
          <w:i/>
          <w:sz w:val="28"/>
          <w:vertAlign w:val="superscript"/>
        </w:rPr>
        <w:t>𝑤</w:t>
      </w:r>
      <w:r>
        <w:rPr>
          <w:sz w:val="15"/>
        </w:rPr>
        <w:t>1</w:t>
      </w:r>
      <w:proofErr w:type="gramStart"/>
      <w:r>
        <w:rPr>
          <w:i/>
          <w:sz w:val="22"/>
          <w:vertAlign w:val="superscript"/>
        </w:rPr>
        <w:t>𝑖</w:t>
      </w:r>
      <w:r>
        <w:rPr>
          <w:i/>
          <w:sz w:val="22"/>
          <w:vertAlign w:val="superscript"/>
        </w:rPr>
        <w:t xml:space="preserve"> </w:t>
      </w:r>
      <w:r>
        <w:rPr>
          <w:i/>
          <w:sz w:val="28"/>
          <w:vertAlign w:val="superscript"/>
        </w:rPr>
        <w:t>,</w:t>
      </w:r>
      <w:proofErr w:type="gramEnd"/>
      <w:r>
        <w:rPr>
          <w:i/>
          <w:sz w:val="28"/>
          <w:vertAlign w:val="superscript"/>
        </w:rPr>
        <w:t xml:space="preserve"> </w:t>
      </w:r>
      <w:r>
        <w:t>· · ·</w:t>
      </w:r>
      <w:r>
        <w:rPr>
          <w:i/>
        </w:rPr>
        <w:t>,</w:t>
      </w:r>
      <w:r>
        <w:rPr>
          <w:i/>
        </w:rPr>
        <w:t>𝑤</w:t>
      </w:r>
      <w:r>
        <w:rPr>
          <w:i/>
          <w:sz w:val="22"/>
          <w:vertAlign w:val="subscript"/>
        </w:rPr>
        <w:t>𝑄</w:t>
      </w:r>
      <w:r>
        <w:rPr>
          <w:i/>
          <w:sz w:val="22"/>
          <w:vertAlign w:val="superscript"/>
        </w:rPr>
        <w:t>𝑖</w:t>
      </w:r>
      <w:r>
        <w:rPr>
          <w:i/>
          <w:sz w:val="22"/>
          <w:vertAlign w:val="superscript"/>
        </w:rPr>
        <w:t xml:space="preserve"> </w:t>
      </w:r>
      <w:r>
        <w:rPr>
          <w:i/>
          <w:sz w:val="11"/>
        </w:rPr>
        <w:t>𝑖</w:t>
      </w:r>
      <w:r>
        <w:rPr>
          <w:i/>
          <w:sz w:val="11"/>
        </w:rPr>
        <w:t xml:space="preserve"> </w:t>
      </w:r>
      <w:r>
        <w:t xml:space="preserve">} </w:t>
      </w:r>
      <w:r>
        <w:t xml:space="preserve">contains </w:t>
      </w:r>
      <w:r>
        <w:rPr>
          <w:i/>
        </w:rPr>
        <w:t>𝑄</w:t>
      </w:r>
      <w:r>
        <w:rPr>
          <w:i/>
          <w:sz w:val="22"/>
          <w:vertAlign w:val="subscript"/>
        </w:rPr>
        <w:t>𝑖</w:t>
      </w:r>
      <w:r>
        <w:rPr>
          <w:i/>
          <w:sz w:val="22"/>
          <w:vertAlign w:val="subscript"/>
        </w:rPr>
        <w:t xml:space="preserve"> </w:t>
      </w:r>
      <w:r>
        <w:t xml:space="preserve">words. Let </w:t>
      </w:r>
      <w:r>
        <w:rPr>
          <w:i/>
        </w:rPr>
        <w:t>𝑃</w:t>
      </w:r>
      <w:r>
        <w:rPr>
          <w:i/>
        </w:rPr>
        <w:t xml:space="preserve"> </w:t>
      </w:r>
      <w:r>
        <w:t>= {</w:t>
      </w:r>
      <w:proofErr w:type="gramStart"/>
      <w:r>
        <w:rPr>
          <w:i/>
        </w:rPr>
        <w:t>𝑝</w:t>
      </w:r>
      <w:r>
        <w:rPr>
          <w:i/>
          <w:sz w:val="22"/>
          <w:vertAlign w:val="subscript"/>
        </w:rPr>
        <w:t>𝑖</w:t>
      </w:r>
      <w:r>
        <w:rPr>
          <w:i/>
          <w:sz w:val="22"/>
          <w:vertAlign w:val="subscript"/>
        </w:rPr>
        <w:t xml:space="preserve"> </w:t>
      </w:r>
      <w:r>
        <w:rPr>
          <w:sz w:val="28"/>
          <w:vertAlign w:val="superscript"/>
        </w:rPr>
        <w:t>}</w:t>
      </w:r>
      <w:r>
        <w:rPr>
          <w:i/>
          <w:sz w:val="22"/>
          <w:vertAlign w:val="subscript"/>
        </w:rPr>
        <w:t>𝑖</w:t>
      </w:r>
      <w:r>
        <w:rPr>
          <w:i/>
          <w:sz w:val="22"/>
          <w:vertAlign w:val="superscript"/>
        </w:rPr>
        <w:t>𝑅</w:t>
      </w:r>
      <w:proofErr w:type="gramEnd"/>
      <w:r>
        <w:rPr>
          <w:sz w:val="22"/>
          <w:vertAlign w:val="subscript"/>
        </w:rPr>
        <w:t>=</w:t>
      </w:r>
      <w:r>
        <w:rPr>
          <w:sz w:val="22"/>
          <w:vertAlign w:val="subscript"/>
        </w:rPr>
        <w:t xml:space="preserve">1 </w:t>
      </w:r>
      <w:r>
        <w:t xml:space="preserve">be a user’s property information with a total of </w:t>
      </w:r>
      <w:r>
        <w:rPr>
          <w:i/>
        </w:rPr>
        <w:t>𝑅</w:t>
      </w:r>
      <w:r>
        <w:rPr>
          <w:i/>
        </w:rPr>
        <w:t xml:space="preserve"> </w:t>
      </w:r>
      <w:r>
        <w:t xml:space="preserve">properties. Each property </w:t>
      </w:r>
      <w:r>
        <w:rPr>
          <w:i/>
        </w:rPr>
        <w:t>𝑝</w:t>
      </w:r>
      <w:r>
        <w:rPr>
          <w:i/>
          <w:sz w:val="22"/>
          <w:vertAlign w:val="subscript"/>
        </w:rPr>
        <w:t>𝑖</w:t>
      </w:r>
      <w:r>
        <w:rPr>
          <w:i/>
          <w:sz w:val="22"/>
          <w:vertAlign w:val="subscript"/>
        </w:rPr>
        <w:t xml:space="preserve"> </w:t>
      </w:r>
      <w:r>
        <w:t>could be numerical such as follower count or categorical such as whether</w:t>
      </w:r>
    </w:p>
    <w:p w:rsidR="000D7338" w:rsidRDefault="005A133D">
      <w:pPr>
        <w:spacing w:after="554" w:line="251" w:lineRule="auto"/>
        <w:ind w:left="3" w:hanging="9"/>
        <w:jc w:val="left"/>
      </w:pPr>
      <w:r>
        <w:t xml:space="preserve">the user is verified. Let </w:t>
      </w:r>
      <w:r>
        <w:rPr>
          <w:i/>
          <w:sz w:val="28"/>
          <w:vertAlign w:val="superscript"/>
        </w:rPr>
        <w:t>𝑁</w:t>
      </w:r>
      <w:r>
        <w:rPr>
          <w:i/>
          <w:sz w:val="28"/>
          <w:vertAlign w:val="superscript"/>
        </w:rPr>
        <w:t xml:space="preserve"> </w:t>
      </w:r>
      <w:r>
        <w:t>= {</w:t>
      </w:r>
      <w:r>
        <w:rPr>
          <w:i/>
          <w:sz w:val="28"/>
          <w:vertAlign w:val="superscript"/>
        </w:rPr>
        <w:t>𝑁</w:t>
      </w:r>
      <w:r>
        <w:rPr>
          <w:i/>
          <w:sz w:val="28"/>
          <w:vertAlign w:val="superscript"/>
        </w:rPr>
        <w:t xml:space="preserve"> </w:t>
      </w:r>
      <w:proofErr w:type="gramStart"/>
      <w:r>
        <w:rPr>
          <w:i/>
          <w:sz w:val="22"/>
          <w:vertAlign w:val="superscript"/>
        </w:rPr>
        <w:t>𝑓</w:t>
      </w:r>
      <w:r>
        <w:rPr>
          <w:i/>
          <w:sz w:val="22"/>
          <w:vertAlign w:val="superscript"/>
        </w:rPr>
        <w:t xml:space="preserve"> </w:t>
      </w:r>
      <w:r>
        <w:rPr>
          <w:i/>
          <w:sz w:val="28"/>
          <w:vertAlign w:val="superscript"/>
        </w:rPr>
        <w:t>,</w:t>
      </w:r>
      <w:proofErr w:type="gramEnd"/>
      <w:r>
        <w:rPr>
          <w:i/>
          <w:sz w:val="28"/>
          <w:vertAlign w:val="superscript"/>
        </w:rPr>
        <w:t xml:space="preserve"> </w:t>
      </w:r>
      <w:r>
        <w:rPr>
          <w:i/>
          <w:sz w:val="28"/>
          <w:vertAlign w:val="superscript"/>
        </w:rPr>
        <w:t>𝑁</w:t>
      </w:r>
      <w:r>
        <w:rPr>
          <w:i/>
          <w:sz w:val="22"/>
          <w:vertAlign w:val="superscript"/>
        </w:rPr>
        <w:t>𝑡</w:t>
      </w:r>
      <w:r>
        <w:rPr>
          <w:i/>
          <w:sz w:val="22"/>
          <w:vertAlign w:val="superscript"/>
        </w:rPr>
        <w:t xml:space="preserve"> </w:t>
      </w:r>
      <w:r>
        <w:t>}</w:t>
      </w:r>
      <w:r>
        <w:t xml:space="preserve">, where </w:t>
      </w:r>
      <w:r>
        <w:rPr>
          <w:i/>
          <w:sz w:val="28"/>
          <w:vertAlign w:val="superscript"/>
        </w:rPr>
        <w:t>𝑁</w:t>
      </w:r>
      <w:r>
        <w:rPr>
          <w:i/>
          <w:sz w:val="28"/>
          <w:vertAlign w:val="superscript"/>
        </w:rPr>
        <w:t xml:space="preserve"> </w:t>
      </w:r>
      <w:r>
        <w:rPr>
          <w:i/>
          <w:sz w:val="22"/>
          <w:vertAlign w:val="superscript"/>
        </w:rPr>
        <w:t>𝑓</w:t>
      </w:r>
      <w:r>
        <w:rPr>
          <w:i/>
          <w:sz w:val="22"/>
          <w:vertAlign w:val="superscript"/>
        </w:rPr>
        <w:t xml:space="preserve"> </w:t>
      </w:r>
      <w:r>
        <w:t>= {</w:t>
      </w:r>
      <w:r>
        <w:rPr>
          <w:i/>
          <w:sz w:val="28"/>
          <w:vertAlign w:val="superscript"/>
        </w:rPr>
        <w:t>𝑁</w:t>
      </w:r>
      <w:r>
        <w:rPr>
          <w:sz w:val="22"/>
          <w:vertAlign w:val="subscript"/>
        </w:rPr>
        <w:t>1</w:t>
      </w:r>
      <w:r>
        <w:rPr>
          <w:i/>
          <w:sz w:val="22"/>
          <w:vertAlign w:val="superscript"/>
        </w:rPr>
        <w:t>𝑓</w:t>
      </w:r>
      <w:r>
        <w:rPr>
          <w:i/>
          <w:sz w:val="22"/>
          <w:vertAlign w:val="superscript"/>
        </w:rPr>
        <w:t xml:space="preserve"> </w:t>
      </w:r>
      <w:r>
        <w:rPr>
          <w:i/>
          <w:sz w:val="28"/>
          <w:vertAlign w:val="superscript"/>
        </w:rPr>
        <w:t xml:space="preserve">, </w:t>
      </w:r>
      <w:r>
        <w:t>· · ·</w:t>
      </w:r>
      <w:r>
        <w:rPr>
          <w:i/>
          <w:sz w:val="28"/>
          <w:vertAlign w:val="superscript"/>
        </w:rPr>
        <w:t xml:space="preserve">, </w:t>
      </w:r>
      <w:r>
        <w:rPr>
          <w:i/>
          <w:sz w:val="28"/>
          <w:vertAlign w:val="superscript"/>
        </w:rPr>
        <w:t>𝑁</w:t>
      </w:r>
      <w:r>
        <w:rPr>
          <w:i/>
          <w:sz w:val="22"/>
          <w:vertAlign w:val="subscript"/>
        </w:rPr>
        <w:t>𝑢</w:t>
      </w:r>
      <w:r>
        <w:rPr>
          <w:i/>
          <w:sz w:val="22"/>
          <w:vertAlign w:val="superscript"/>
        </w:rPr>
        <w:t>𝑓</w:t>
      </w:r>
      <w:r>
        <w:rPr>
          <w:i/>
          <w:sz w:val="22"/>
          <w:vertAlign w:val="superscript"/>
        </w:rPr>
        <w:t xml:space="preserve"> </w:t>
      </w:r>
      <w:r>
        <w:t xml:space="preserve">} </w:t>
      </w:r>
      <w:r>
        <w:t xml:space="preserve">are </w:t>
      </w:r>
      <w:r>
        <w:rPr>
          <w:i/>
        </w:rPr>
        <w:t>𝑢</w:t>
      </w:r>
      <w:r>
        <w:rPr>
          <w:i/>
        </w:rPr>
        <w:t xml:space="preserve"> </w:t>
      </w:r>
      <w:r>
        <w:t xml:space="preserve">followings of the user and </w:t>
      </w:r>
      <w:r>
        <w:rPr>
          <w:i/>
        </w:rPr>
        <w:t>𝑁</w:t>
      </w:r>
      <w:r>
        <w:rPr>
          <w:i/>
          <w:sz w:val="22"/>
          <w:vertAlign w:val="superscript"/>
        </w:rPr>
        <w:t>𝑡</w:t>
      </w:r>
      <w:r>
        <w:rPr>
          <w:i/>
          <w:sz w:val="22"/>
          <w:vertAlign w:val="superscript"/>
        </w:rPr>
        <w:t xml:space="preserve"> </w:t>
      </w:r>
      <w:r>
        <w:t>= {</w:t>
      </w:r>
      <w:r>
        <w:rPr>
          <w:i/>
        </w:rPr>
        <w:t>𝑁</w:t>
      </w:r>
      <w:r>
        <w:rPr>
          <w:sz w:val="22"/>
          <w:vertAlign w:val="subscript"/>
        </w:rPr>
        <w:t>1</w:t>
      </w:r>
      <w:r>
        <w:rPr>
          <w:i/>
          <w:sz w:val="22"/>
          <w:vertAlign w:val="superscript"/>
        </w:rPr>
        <w:t>𝑡</w:t>
      </w:r>
      <w:r>
        <w:rPr>
          <w:i/>
          <w:sz w:val="28"/>
          <w:vertAlign w:val="subscript"/>
        </w:rPr>
        <w:t xml:space="preserve">, </w:t>
      </w:r>
      <w:r>
        <w:t>· · ·</w:t>
      </w:r>
      <w:r>
        <w:rPr>
          <w:i/>
        </w:rPr>
        <w:t xml:space="preserve">, </w:t>
      </w:r>
      <w:r>
        <w:rPr>
          <w:i/>
        </w:rPr>
        <w:t>𝑁</w:t>
      </w:r>
      <w:r>
        <w:rPr>
          <w:i/>
          <w:sz w:val="22"/>
          <w:vertAlign w:val="subscript"/>
        </w:rPr>
        <w:t>𝑣</w:t>
      </w:r>
      <w:r>
        <w:rPr>
          <w:i/>
          <w:sz w:val="22"/>
          <w:vertAlign w:val="superscript"/>
        </w:rPr>
        <w:t>𝑡</w:t>
      </w:r>
      <w:r>
        <w:rPr>
          <w:i/>
          <w:sz w:val="22"/>
          <w:vertAlign w:val="superscript"/>
        </w:rPr>
        <w:t xml:space="preserve"> </w:t>
      </w:r>
      <w:r>
        <w:t xml:space="preserve">} </w:t>
      </w:r>
      <w:r>
        <w:t xml:space="preserve">are </w:t>
      </w:r>
      <w:r>
        <w:rPr>
          <w:i/>
        </w:rPr>
        <w:t>𝑣</w:t>
      </w:r>
      <w:r>
        <w:rPr>
          <w:i/>
        </w:rPr>
        <w:t xml:space="preserve"> </w:t>
      </w:r>
      <w:r>
        <w:t>followers. Similar to previous research [23, 40], we treat Twitter bot detection as a binary classification problem, where each user could either be human (</w:t>
      </w:r>
      <w:r>
        <w:rPr>
          <w:i/>
        </w:rPr>
        <w:t>𝑦</w:t>
      </w:r>
      <w:r>
        <w:rPr>
          <w:i/>
        </w:rPr>
        <w:t xml:space="preserve"> </w:t>
      </w:r>
      <w:r>
        <w:t xml:space="preserve">= </w:t>
      </w:r>
      <w:r>
        <w:t>0) or bot (</w:t>
      </w:r>
      <w:r>
        <w:rPr>
          <w:i/>
        </w:rPr>
        <w:t>𝑦</w:t>
      </w:r>
      <w:r>
        <w:rPr>
          <w:i/>
        </w:rPr>
        <w:t xml:space="preserve"> </w:t>
      </w:r>
      <w:r>
        <w:t xml:space="preserve">= </w:t>
      </w:r>
      <w:r>
        <w:t>1). Formally, we can define the Twitter bot detection task as follows:</w:t>
      </w:r>
    </w:p>
    <w:p w:rsidR="000D7338" w:rsidRDefault="005A133D">
      <w:pPr>
        <w:pStyle w:val="Heading1"/>
        <w:tabs>
          <w:tab w:val="center" w:pos="1572"/>
        </w:tabs>
        <w:ind w:left="-6" w:firstLine="0"/>
      </w:pPr>
      <w:r>
        <w:t>4</w:t>
      </w:r>
      <w:r>
        <w:tab/>
        <w:t>SATAR METHODOLOGY</w:t>
      </w:r>
    </w:p>
    <w:p w:rsidR="000D7338" w:rsidRDefault="005A133D">
      <w:pPr>
        <w:spacing w:after="219"/>
        <w:ind w:left="10" w:right="12"/>
      </w:pPr>
      <w:r>
        <w:t>In this section, we present the details of the proposed Twitter user representation learning framework named as SATAR (</w:t>
      </w:r>
      <w:proofErr w:type="spellStart"/>
      <w:r>
        <w:t>S</w:t>
      </w:r>
      <w:r>
        <w:t>elfsupervised</w:t>
      </w:r>
      <w:proofErr w:type="spellEnd"/>
      <w:r>
        <w:t xml:space="preserve"> </w:t>
      </w:r>
      <w:r>
        <w:t>A</w:t>
      </w:r>
      <w:r>
        <w:t xml:space="preserve">pproach to </w:t>
      </w:r>
      <w:r>
        <w:t>T</w:t>
      </w:r>
      <w:r>
        <w:t xml:space="preserve">witter </w:t>
      </w:r>
      <w:r>
        <w:t>A</w:t>
      </w:r>
      <w:r>
        <w:t xml:space="preserve">ccount </w:t>
      </w:r>
      <w:r>
        <w:t>R</w:t>
      </w:r>
      <w:r>
        <w:t>epresentation learnin</w:t>
      </w:r>
      <w:r>
        <w:t>g).</w:t>
      </w:r>
    </w:p>
    <w:p w:rsidR="000D7338" w:rsidRDefault="005A133D">
      <w:pPr>
        <w:pStyle w:val="Heading2"/>
        <w:tabs>
          <w:tab w:val="center" w:pos="971"/>
        </w:tabs>
        <w:ind w:left="-6" w:firstLine="0"/>
      </w:pPr>
      <w:r>
        <w:t>4.1</w:t>
      </w:r>
      <w:r>
        <w:tab/>
        <w:t>Overview</w:t>
      </w:r>
    </w:p>
    <w:p w:rsidR="000D7338" w:rsidRDefault="005A133D">
      <w:pPr>
        <w:spacing w:after="219"/>
        <w:ind w:left="10" w:right="12"/>
      </w:pPr>
      <w:r>
        <w:t>Figure 1 illustrates the proposed framework SATAR. It consists of four major components: (1) a tweet-semantic sub-network, (2) a profile-property sub-network, (3) a following-follower sub-network and (4) a Co-Influence aggregator. Specific</w:t>
      </w:r>
      <w:r>
        <w:t>ally, we use the Twitter API</w:t>
      </w:r>
      <w:r>
        <w:rPr>
          <w:sz w:val="22"/>
          <w:vertAlign w:val="superscript"/>
        </w:rPr>
        <w:footnoteReference w:id="1"/>
      </w:r>
      <w:r>
        <w:rPr>
          <w:sz w:val="22"/>
          <w:vertAlign w:val="superscript"/>
        </w:rPr>
        <w:t xml:space="preserve"> </w:t>
      </w:r>
      <w:r>
        <w:t xml:space="preserve">to obtain relevant data regarding a user’s semantic, property and neighborhood information. The tweet-semantic sub-network encodes a Twitter user’s textual information into </w:t>
      </w:r>
      <w:r>
        <w:rPr>
          <w:i/>
        </w:rPr>
        <w:t>𝑟</w:t>
      </w:r>
      <w:r>
        <w:rPr>
          <w:i/>
          <w:sz w:val="22"/>
          <w:vertAlign w:val="subscript"/>
        </w:rPr>
        <w:t>𝑠</w:t>
      </w:r>
      <w:r>
        <w:rPr>
          <w:i/>
          <w:sz w:val="22"/>
          <w:vertAlign w:val="subscript"/>
        </w:rPr>
        <w:t xml:space="preserve"> </w:t>
      </w:r>
      <w:r>
        <w:t>with hierarchical RNNs of different depth accomp</w:t>
      </w:r>
      <w:r>
        <w:t xml:space="preserve">anied by the attention mechanism. The profile-property sub-network encodes a Twitter user’s profile properties into </w:t>
      </w:r>
      <w:r>
        <w:rPr>
          <w:i/>
        </w:rPr>
        <w:t>𝑟</w:t>
      </w:r>
      <w:r>
        <w:rPr>
          <w:i/>
          <w:sz w:val="22"/>
          <w:vertAlign w:val="subscript"/>
        </w:rPr>
        <w:t>𝑝</w:t>
      </w:r>
      <w:r>
        <w:rPr>
          <w:i/>
          <w:sz w:val="22"/>
          <w:vertAlign w:val="subscript"/>
        </w:rPr>
        <w:t xml:space="preserve"> </w:t>
      </w:r>
      <w:r>
        <w:t>with property data encoding and fully connected layers. The following-follower sub-network encodes a Twitter user’s neighborhood relati</w:t>
      </w:r>
      <w:r>
        <w:t xml:space="preserve">onships into </w:t>
      </w:r>
      <w:r>
        <w:rPr>
          <w:i/>
        </w:rPr>
        <w:t>𝑟</w:t>
      </w:r>
      <w:r>
        <w:rPr>
          <w:i/>
          <w:sz w:val="22"/>
          <w:vertAlign w:val="subscript"/>
        </w:rPr>
        <w:t>𝑛</w:t>
      </w:r>
      <w:r>
        <w:rPr>
          <w:i/>
          <w:sz w:val="22"/>
          <w:vertAlign w:val="subscript"/>
        </w:rPr>
        <w:t xml:space="preserve"> </w:t>
      </w:r>
      <w:r>
        <w:t>with neighborhood information extractor and fully connected layers. Finally, a non-linear Co-Influence aggregator takes the correlation between three aforementioned components into account, generating a representation vector that fully em</w:t>
      </w:r>
      <w:r>
        <w:t xml:space="preserve">bodies the social status of a specific Twitter user. A </w:t>
      </w:r>
      <w:proofErr w:type="spellStart"/>
      <w:r>
        <w:t>softmax</w:t>
      </w:r>
      <w:proofErr w:type="spellEnd"/>
      <w:r>
        <w:t xml:space="preserve"> layer is then applied for user classification and enables model learning.</w:t>
      </w:r>
    </w:p>
    <w:p w:rsidR="000D7338" w:rsidRDefault="005A133D">
      <w:pPr>
        <w:pStyle w:val="Heading2"/>
        <w:tabs>
          <w:tab w:val="center" w:pos="1967"/>
        </w:tabs>
        <w:ind w:left="-6" w:firstLine="0"/>
      </w:pPr>
      <w:r>
        <w:t>4.2</w:t>
      </w:r>
      <w:r>
        <w:tab/>
        <w:t>Tweet-Semantic Sub-Network</w:t>
      </w:r>
    </w:p>
    <w:p w:rsidR="000D7338" w:rsidRDefault="005A133D">
      <w:pPr>
        <w:ind w:left="10" w:right="12"/>
      </w:pPr>
      <w:r>
        <w:t>In this paper, we exploit user semantic information at two different levels, tweet-level</w:t>
      </w:r>
      <w:r>
        <w:t xml:space="preserve"> and word-level, to capture the tweet content of users. Specifically, words in a user’s tweets could be fitted into two hierarchical structures. For tweet-level characterization, as defined in Section 3, </w:t>
      </w:r>
      <w:r>
        <w:rPr>
          <w:i/>
        </w:rPr>
        <w:t>𝑤</w:t>
      </w:r>
      <w:r>
        <w:rPr>
          <w:i/>
          <w:sz w:val="22"/>
          <w:vertAlign w:val="subscript"/>
        </w:rPr>
        <w:t>𝑖</w:t>
      </w:r>
      <w:r>
        <w:rPr>
          <w:i/>
          <w:sz w:val="22"/>
          <w:vertAlign w:val="superscript"/>
        </w:rPr>
        <w:t>𝑗</w:t>
      </w:r>
      <w:r>
        <w:rPr>
          <w:i/>
          <w:sz w:val="22"/>
          <w:vertAlign w:val="superscript"/>
        </w:rPr>
        <w:t xml:space="preserve"> </w:t>
      </w:r>
      <w:r>
        <w:t xml:space="preserve">denotes the </w:t>
      </w:r>
      <w:r>
        <w:rPr>
          <w:i/>
        </w:rPr>
        <w:t>𝑖</w:t>
      </w:r>
      <w:r>
        <w:t>-</w:t>
      </w:r>
      <w:proofErr w:type="spellStart"/>
      <w:r>
        <w:t>th</w:t>
      </w:r>
      <w:proofErr w:type="spellEnd"/>
      <w:r>
        <w:t xml:space="preserve"> word in the </w:t>
      </w:r>
      <w:r>
        <w:rPr>
          <w:i/>
        </w:rPr>
        <w:t>𝑗</w:t>
      </w:r>
      <w:r>
        <w:t>-</w:t>
      </w:r>
      <w:proofErr w:type="spellStart"/>
      <w:r>
        <w:t>th</w:t>
      </w:r>
      <w:proofErr w:type="spellEnd"/>
      <w:r>
        <w:t xml:space="preserve"> tweet of </w:t>
      </w:r>
      <w:r>
        <w:t xml:space="preserve">the user timeline, and </w:t>
      </w:r>
      <w:r>
        <w:rPr>
          <w:i/>
        </w:rPr>
        <w:t>𝑡</w:t>
      </w:r>
      <w:r>
        <w:rPr>
          <w:i/>
          <w:sz w:val="22"/>
          <w:vertAlign w:val="subscript"/>
        </w:rPr>
        <w:t>𝑗</w:t>
      </w:r>
      <w:r>
        <w:rPr>
          <w:i/>
          <w:sz w:val="22"/>
          <w:vertAlign w:val="subscript"/>
        </w:rPr>
        <w:t xml:space="preserve"> </w:t>
      </w:r>
      <w:r>
        <w:t xml:space="preserve">represents the </w:t>
      </w:r>
      <w:r>
        <w:rPr>
          <w:i/>
        </w:rPr>
        <w:t>𝑗</w:t>
      </w:r>
      <w:r>
        <w:t>-</w:t>
      </w:r>
      <w:proofErr w:type="spellStart"/>
      <w:r>
        <w:t>th</w:t>
      </w:r>
      <w:proofErr w:type="spellEnd"/>
      <w:r>
        <w:t xml:space="preserve"> tweet of a specific user. We also concatenate temporally adjacent tweets: </w:t>
      </w:r>
      <w:r>
        <w:t>{</w:t>
      </w:r>
      <w:r>
        <w:rPr>
          <w:i/>
        </w:rPr>
        <w:t>𝑤</w:t>
      </w:r>
      <w:r>
        <w:rPr>
          <w:sz w:val="15"/>
        </w:rPr>
        <w:t>1</w:t>
      </w:r>
      <w:r>
        <w:rPr>
          <w:i/>
        </w:rPr>
        <w:t xml:space="preserve">, </w:t>
      </w:r>
      <w:r>
        <w:t xml:space="preserve">· · </w:t>
      </w:r>
      <w:proofErr w:type="gramStart"/>
      <w:r>
        <w:t>·</w:t>
      </w:r>
      <w:r>
        <w:rPr>
          <w:i/>
        </w:rPr>
        <w:t>,</w:t>
      </w:r>
      <w:r>
        <w:rPr>
          <w:i/>
        </w:rPr>
        <w:t>𝑤</w:t>
      </w:r>
      <w:r>
        <w:rPr>
          <w:i/>
          <w:sz w:val="15"/>
        </w:rPr>
        <w:t>𝐾</w:t>
      </w:r>
      <w:proofErr w:type="gramEnd"/>
      <w:r>
        <w:rPr>
          <w:i/>
          <w:sz w:val="15"/>
        </w:rPr>
        <w:t xml:space="preserve"> </w:t>
      </w:r>
      <w:r>
        <w:t>} = {</w:t>
      </w:r>
      <w:r>
        <w:rPr>
          <w:i/>
        </w:rPr>
        <w:t>𝑤</w:t>
      </w:r>
      <w:r>
        <w:rPr>
          <w:sz w:val="15"/>
        </w:rPr>
        <w:t>11</w:t>
      </w:r>
      <w:r>
        <w:rPr>
          <w:i/>
        </w:rPr>
        <w:t xml:space="preserve">, </w:t>
      </w:r>
      <w:r>
        <w:t>· · ·</w:t>
      </w:r>
      <w:r>
        <w:rPr>
          <w:i/>
        </w:rPr>
        <w:t>,</w:t>
      </w:r>
      <w:r>
        <w:rPr>
          <w:i/>
        </w:rPr>
        <w:t>𝑤</w:t>
      </w:r>
      <w:r>
        <w:rPr>
          <w:i/>
          <w:sz w:val="15"/>
        </w:rPr>
        <w:t>𝑄</w:t>
      </w:r>
      <w:r>
        <w:rPr>
          <w:sz w:val="15"/>
        </w:rPr>
        <w:t xml:space="preserve">1 </w:t>
      </w:r>
      <w:r>
        <w:rPr>
          <w:i/>
        </w:rPr>
        <w:t>,</w:t>
      </w:r>
      <w:r>
        <w:rPr>
          <w:i/>
        </w:rPr>
        <w:t>𝑤</w:t>
      </w:r>
      <w:r>
        <w:rPr>
          <w:sz w:val="15"/>
        </w:rPr>
        <w:t>12</w:t>
      </w:r>
      <w:r>
        <w:rPr>
          <w:i/>
        </w:rPr>
        <w:t xml:space="preserve">, </w:t>
      </w:r>
      <w:r>
        <w:t>· · ·</w:t>
      </w:r>
      <w:r>
        <w:rPr>
          <w:i/>
        </w:rPr>
        <w:t>,</w:t>
      </w:r>
      <w:r>
        <w:rPr>
          <w:i/>
        </w:rPr>
        <w:t>𝑤</w:t>
      </w:r>
      <w:r>
        <w:rPr>
          <w:i/>
          <w:sz w:val="15"/>
        </w:rPr>
        <w:t>𝑄𝑀</w:t>
      </w:r>
      <w:r>
        <w:rPr>
          <w:i/>
          <w:sz w:val="11"/>
        </w:rPr>
        <w:t>𝑀</w:t>
      </w:r>
      <w:r>
        <w:rPr>
          <w:i/>
          <w:sz w:val="11"/>
        </w:rPr>
        <w:t xml:space="preserve"> </w:t>
      </w:r>
      <w:r>
        <w:t>}</w:t>
      </w:r>
      <w:r>
        <w:t>, where the total word</w:t>
      </w:r>
    </w:p>
    <w:p w:rsidR="000D7338" w:rsidRDefault="005A133D">
      <w:pPr>
        <w:spacing w:after="88" w:line="259" w:lineRule="auto"/>
        <w:ind w:left="2066" w:firstLine="0"/>
        <w:jc w:val="left"/>
      </w:pPr>
      <w:r>
        <w:rPr>
          <w:sz w:val="11"/>
        </w:rPr>
        <w:t>1</w:t>
      </w:r>
    </w:p>
    <w:p w:rsidR="000D7338" w:rsidRDefault="005A133D">
      <w:pPr>
        <w:spacing w:after="338"/>
        <w:ind w:left="10" w:right="12"/>
      </w:pPr>
      <w:r>
        <w:t xml:space="preserve">count </w:t>
      </w:r>
      <w:r>
        <w:rPr>
          <w:i/>
        </w:rPr>
        <w:t>𝐾</w:t>
      </w:r>
      <w:r>
        <w:rPr>
          <w:i/>
        </w:rPr>
        <w:t xml:space="preserve"> </w:t>
      </w:r>
      <w:r>
        <w:t xml:space="preserve">= </w:t>
      </w:r>
      <w:r>
        <w:rPr>
          <w:sz w:val="28"/>
          <w:vertAlign w:val="superscript"/>
        </w:rPr>
        <w:t>Í</w:t>
      </w:r>
      <w:r>
        <w:rPr>
          <w:i/>
          <w:sz w:val="22"/>
          <w:vertAlign w:val="subscript"/>
        </w:rPr>
        <w:t>𝑖</w:t>
      </w:r>
      <w:r>
        <w:rPr>
          <w:i/>
          <w:sz w:val="22"/>
          <w:vertAlign w:val="superscript"/>
        </w:rPr>
        <w:t>𝑀</w:t>
      </w:r>
      <w:r>
        <w:rPr>
          <w:sz w:val="22"/>
          <w:vertAlign w:val="subscript"/>
        </w:rPr>
        <w:t>=</w:t>
      </w:r>
      <w:r>
        <w:rPr>
          <w:sz w:val="22"/>
          <w:vertAlign w:val="subscript"/>
        </w:rPr>
        <w:t xml:space="preserve">1 </w:t>
      </w:r>
      <w:r>
        <w:rPr>
          <w:i/>
        </w:rPr>
        <w:t>𝑄</w:t>
      </w:r>
      <w:r>
        <w:rPr>
          <w:i/>
          <w:sz w:val="22"/>
          <w:vertAlign w:val="subscript"/>
        </w:rPr>
        <w:t>𝑖</w:t>
      </w:r>
      <w:r>
        <w:t xml:space="preserve">. </w:t>
      </w:r>
      <w:proofErr w:type="gramStart"/>
      <w:r>
        <w:t>Thus</w:t>
      </w:r>
      <w:proofErr w:type="gramEnd"/>
      <w:r>
        <w:t xml:space="preserve"> for word-level characterization, </w:t>
      </w:r>
      <w:r>
        <w:rPr>
          <w:i/>
        </w:rPr>
        <w:t>𝑤</w:t>
      </w:r>
      <w:r>
        <w:rPr>
          <w:i/>
          <w:sz w:val="22"/>
          <w:vertAlign w:val="subscript"/>
        </w:rPr>
        <w:t>𝑘</w:t>
      </w:r>
      <w:r>
        <w:rPr>
          <w:i/>
          <w:sz w:val="22"/>
          <w:vertAlign w:val="subscript"/>
        </w:rPr>
        <w:t xml:space="preserve"> </w:t>
      </w:r>
      <w:r>
        <w:t xml:space="preserve">denotes the </w:t>
      </w:r>
      <w:r>
        <w:rPr>
          <w:i/>
        </w:rPr>
        <w:t>𝑘</w:t>
      </w:r>
      <w:r>
        <w:t>-</w:t>
      </w:r>
      <w:proofErr w:type="spellStart"/>
      <w:r>
        <w:t>th</w:t>
      </w:r>
      <w:proofErr w:type="spellEnd"/>
      <w:r>
        <w:t xml:space="preserve"> word in the user’s tweet history with temporally adjacent tweets concatenated to form a sequence. It is noteworthy that the underlying words are identical between tweet-level and word-level, bu</w:t>
      </w:r>
      <w:r>
        <w:t xml:space="preserve">t their annotations differ according to the user’s tweeting behaviors. To jointly leverage user tweet information on these two different levels, we propose tweet-level and word-level encoders of hierarchical RNNs to model tweet text sequences respectively </w:t>
      </w:r>
      <w:r>
        <w:t xml:space="preserve">and derive an overall semantic representation for Twitter users. The overall semantic representation for Twitter users </w:t>
      </w:r>
      <w:proofErr w:type="gramStart"/>
      <w:r>
        <w:t>are</w:t>
      </w:r>
      <w:proofErr w:type="gramEnd"/>
      <w:r>
        <w:t xml:space="preserve"> concatenated with results of tweet-level and word-level:</w:t>
      </w:r>
    </w:p>
    <w:p w:rsidR="000D7338" w:rsidRDefault="005A133D">
      <w:pPr>
        <w:spacing w:line="334" w:lineRule="auto"/>
        <w:ind w:left="206" w:right="12" w:firstLine="1199"/>
      </w:pPr>
      <w:r>
        <w:rPr>
          <w:i/>
        </w:rPr>
        <w:t>𝑟</w:t>
      </w:r>
      <w:r>
        <w:rPr>
          <w:i/>
          <w:sz w:val="22"/>
          <w:vertAlign w:val="subscript"/>
        </w:rPr>
        <w:t>𝑠</w:t>
      </w:r>
      <w:r>
        <w:rPr>
          <w:i/>
          <w:sz w:val="22"/>
          <w:vertAlign w:val="subscript"/>
        </w:rPr>
        <w:t xml:space="preserve"> </w:t>
      </w:r>
      <w:r>
        <w:t xml:space="preserve">= </w:t>
      </w:r>
      <w:r>
        <w:rPr>
          <w:i/>
        </w:rPr>
        <w:t>𝑐𝑜𝑛𝑐𝑎𝑡𝑒𝑛𝑎𝑡𝑖𝑜𝑛</w:t>
      </w:r>
      <w:r>
        <w:t>(</w:t>
      </w:r>
      <w:r>
        <w:rPr>
          <w:i/>
        </w:rPr>
        <w:t>𝑟</w:t>
      </w:r>
      <w:r>
        <w:rPr>
          <w:i/>
          <w:sz w:val="22"/>
          <w:vertAlign w:val="subscript"/>
        </w:rPr>
        <w:t>𝑠</w:t>
      </w:r>
      <w:r>
        <w:rPr>
          <w:i/>
          <w:sz w:val="22"/>
          <w:vertAlign w:val="superscript"/>
        </w:rPr>
        <w:t>𝑡</w:t>
      </w:r>
      <w:r>
        <w:rPr>
          <w:i/>
          <w:sz w:val="22"/>
          <w:vertAlign w:val="superscript"/>
        </w:rPr>
        <w:t xml:space="preserve"> </w:t>
      </w:r>
      <w:r>
        <w:t>;</w:t>
      </w:r>
      <w:r>
        <w:rPr>
          <w:i/>
        </w:rPr>
        <w:t>𝑟</w:t>
      </w:r>
      <w:r>
        <w:rPr>
          <w:i/>
          <w:sz w:val="22"/>
          <w:vertAlign w:val="subscript"/>
        </w:rPr>
        <w:t>𝑠</w:t>
      </w:r>
      <w:r>
        <w:rPr>
          <w:i/>
          <w:sz w:val="22"/>
          <w:vertAlign w:val="superscript"/>
        </w:rPr>
        <w:t>𝑤</w:t>
      </w:r>
      <w:r>
        <w:t>)</w:t>
      </w:r>
      <w:r>
        <w:rPr>
          <w:i/>
        </w:rPr>
        <w:t xml:space="preserve">. </w:t>
      </w:r>
      <w:r>
        <w:t xml:space="preserve">(1) where </w:t>
      </w:r>
      <w:r>
        <w:rPr>
          <w:i/>
        </w:rPr>
        <w:t>𝑟</w:t>
      </w:r>
      <w:r>
        <w:rPr>
          <w:i/>
          <w:sz w:val="22"/>
          <w:vertAlign w:val="subscript"/>
        </w:rPr>
        <w:t>𝑠</w:t>
      </w:r>
      <w:r>
        <w:rPr>
          <w:i/>
          <w:sz w:val="22"/>
          <w:vertAlign w:val="superscript"/>
        </w:rPr>
        <w:t>𝑡</w:t>
      </w:r>
      <w:r>
        <w:rPr>
          <w:i/>
          <w:sz w:val="22"/>
          <w:vertAlign w:val="superscript"/>
        </w:rPr>
        <w:t xml:space="preserve"> </w:t>
      </w:r>
      <w:r>
        <w:t xml:space="preserve">and </w:t>
      </w:r>
      <w:r>
        <w:rPr>
          <w:i/>
        </w:rPr>
        <w:t>𝑟</w:t>
      </w:r>
      <w:r>
        <w:rPr>
          <w:i/>
          <w:sz w:val="22"/>
          <w:vertAlign w:val="subscript"/>
        </w:rPr>
        <w:t>𝑠</w:t>
      </w:r>
      <w:r>
        <w:rPr>
          <w:i/>
          <w:sz w:val="22"/>
          <w:vertAlign w:val="superscript"/>
        </w:rPr>
        <w:t>𝑤</w:t>
      </w:r>
      <w:r>
        <w:rPr>
          <w:i/>
          <w:sz w:val="22"/>
          <w:vertAlign w:val="superscript"/>
        </w:rPr>
        <w:t xml:space="preserve"> </w:t>
      </w:r>
      <w:r>
        <w:t>are representations of tweets on tweet-level</w:t>
      </w:r>
    </w:p>
    <w:p w:rsidR="000D7338" w:rsidRDefault="005A133D">
      <w:pPr>
        <w:ind w:left="10" w:right="12"/>
      </w:pPr>
      <w:r>
        <w:t>and word-level.</w:t>
      </w:r>
    </w:p>
    <w:p w:rsidR="000D7338" w:rsidRDefault="005A133D">
      <w:pPr>
        <w:spacing w:after="324" w:line="251" w:lineRule="auto"/>
        <w:ind w:left="3" w:hanging="9"/>
        <w:jc w:val="left"/>
      </w:pPr>
      <w:r>
        <w:t xml:space="preserve">Tweet-Level Encoder. </w:t>
      </w:r>
      <w:r>
        <w:t xml:space="preserve">The tweet-level encoder follows a </w:t>
      </w:r>
      <w:proofErr w:type="spellStart"/>
      <w:r>
        <w:t>bottomup</w:t>
      </w:r>
      <w:proofErr w:type="spellEnd"/>
      <w:r>
        <w:t xml:space="preserve"> approach. For the </w:t>
      </w:r>
      <w:r>
        <w:rPr>
          <w:i/>
        </w:rPr>
        <w:t>𝑗</w:t>
      </w:r>
      <w:r>
        <w:t>-</w:t>
      </w:r>
      <w:proofErr w:type="spellStart"/>
      <w:r>
        <w:t>th</w:t>
      </w:r>
      <w:proofErr w:type="spellEnd"/>
      <w:r>
        <w:t xml:space="preserve"> tweet of a specific user, we first embed words in it with an embedding layer:</w:t>
      </w:r>
    </w:p>
    <w:p w:rsidR="000D7338" w:rsidRDefault="005A133D">
      <w:pPr>
        <w:spacing w:after="96"/>
        <w:ind w:right="12" w:firstLine="1026"/>
      </w:pPr>
      <w:r>
        <w:rPr>
          <w:i/>
        </w:rPr>
        <w:t>𝑥</w:t>
      </w:r>
      <w:r>
        <w:rPr>
          <w:i/>
          <w:sz w:val="15"/>
        </w:rPr>
        <w:t>𝑖</w:t>
      </w:r>
      <w:r>
        <w:rPr>
          <w:i/>
          <w:sz w:val="22"/>
          <w:vertAlign w:val="superscript"/>
        </w:rPr>
        <w:t>𝑗</w:t>
      </w:r>
      <w:r>
        <w:rPr>
          <w:i/>
          <w:sz w:val="22"/>
          <w:vertAlign w:val="superscript"/>
        </w:rPr>
        <w:t xml:space="preserve"> </w:t>
      </w:r>
      <w:r>
        <w:t xml:space="preserve">= </w:t>
      </w:r>
      <w:proofErr w:type="gramStart"/>
      <w:r>
        <w:rPr>
          <w:i/>
        </w:rPr>
        <w:t>𝑒𝑚𝑏</w:t>
      </w:r>
      <w:r>
        <w:t>(</w:t>
      </w:r>
      <w:proofErr w:type="gramEnd"/>
      <w:r>
        <w:rPr>
          <w:i/>
        </w:rPr>
        <w:t>𝑤</w:t>
      </w:r>
      <w:r>
        <w:rPr>
          <w:i/>
          <w:sz w:val="15"/>
        </w:rPr>
        <w:t>𝑖</w:t>
      </w:r>
      <w:r>
        <w:rPr>
          <w:i/>
          <w:sz w:val="22"/>
          <w:vertAlign w:val="superscript"/>
        </w:rPr>
        <w:t>𝑗</w:t>
      </w:r>
      <w:r>
        <w:rPr>
          <w:i/>
          <w:sz w:val="22"/>
          <w:vertAlign w:val="superscript"/>
        </w:rPr>
        <w:t xml:space="preserve"> </w:t>
      </w:r>
      <w:r>
        <w:t>)</w:t>
      </w:r>
      <w:r>
        <w:rPr>
          <w:i/>
        </w:rPr>
        <w:t xml:space="preserve">, </w:t>
      </w:r>
      <w:r>
        <w:t xml:space="preserve">1 </w:t>
      </w:r>
      <w:r>
        <w:t>⩽</w:t>
      </w:r>
      <w:r>
        <w:t xml:space="preserve"> </w:t>
      </w:r>
      <w:r>
        <w:rPr>
          <w:i/>
        </w:rPr>
        <w:t>𝑖</w:t>
      </w:r>
      <w:r>
        <w:rPr>
          <w:i/>
        </w:rPr>
        <w:t xml:space="preserve"> </w:t>
      </w:r>
      <w:r>
        <w:t>⩽</w:t>
      </w:r>
      <w:r>
        <w:t xml:space="preserve"> </w:t>
      </w:r>
      <w:r>
        <w:rPr>
          <w:i/>
        </w:rPr>
        <w:t>𝑄</w:t>
      </w:r>
      <w:r>
        <w:rPr>
          <w:i/>
          <w:sz w:val="22"/>
          <w:vertAlign w:val="subscript"/>
        </w:rPr>
        <w:t>𝑗</w:t>
      </w:r>
      <w:r>
        <w:rPr>
          <w:i/>
        </w:rPr>
        <w:t xml:space="preserve">, </w:t>
      </w:r>
      <w:r>
        <w:t xml:space="preserve">1 </w:t>
      </w:r>
      <w:r>
        <w:t>⩽</w:t>
      </w:r>
      <w:r>
        <w:t xml:space="preserve"> </w:t>
      </w:r>
      <w:r>
        <w:rPr>
          <w:i/>
        </w:rPr>
        <w:t>𝑗</w:t>
      </w:r>
      <w:r>
        <w:rPr>
          <w:i/>
        </w:rPr>
        <w:t xml:space="preserve"> </w:t>
      </w:r>
      <w:r>
        <w:t>⩽</w:t>
      </w:r>
      <w:r>
        <w:t xml:space="preserve"> </w:t>
      </w:r>
      <w:r>
        <w:rPr>
          <w:i/>
        </w:rPr>
        <w:t>𝑀</w:t>
      </w:r>
      <w:r>
        <w:rPr>
          <w:i/>
        </w:rPr>
        <w:t xml:space="preserve">, </w:t>
      </w:r>
      <w:r>
        <w:t xml:space="preserve">(2) where </w:t>
      </w:r>
      <w:r>
        <w:rPr>
          <w:i/>
        </w:rPr>
        <w:t>𝑄</w:t>
      </w:r>
      <w:r>
        <w:rPr>
          <w:i/>
          <w:sz w:val="22"/>
          <w:vertAlign w:val="subscript"/>
        </w:rPr>
        <w:t>𝑗</w:t>
      </w:r>
      <w:r>
        <w:rPr>
          <w:i/>
          <w:sz w:val="22"/>
          <w:vertAlign w:val="subscript"/>
        </w:rPr>
        <w:t xml:space="preserve"> </w:t>
      </w:r>
      <w:r>
        <w:t xml:space="preserve">is the length of the </w:t>
      </w:r>
      <w:r>
        <w:rPr>
          <w:i/>
        </w:rPr>
        <w:t>𝑗</w:t>
      </w:r>
      <w:r>
        <w:t>-</w:t>
      </w:r>
      <w:proofErr w:type="spellStart"/>
      <w:r>
        <w:t>th</w:t>
      </w:r>
      <w:proofErr w:type="spellEnd"/>
      <w:r>
        <w:t xml:space="preserve"> tweet, and we use Word2Vec [29] as the embedding layer </w:t>
      </w:r>
      <w:r>
        <w:rPr>
          <w:i/>
        </w:rPr>
        <w:t>𝑒𝑚𝑏</w:t>
      </w:r>
      <w:r>
        <w:t>(·)</w:t>
      </w:r>
      <w:r>
        <w:t>. To encode the tweet, a bidirectional RNN processes the tweet in a forward pass and a backward pass. For the forward pass</w:t>
      </w:r>
      <w:r>
        <w:t xml:space="preserve">, a sequence of forward hidden states is generated for the </w:t>
      </w:r>
      <w:r>
        <w:rPr>
          <w:i/>
        </w:rPr>
        <w:t>𝑗</w:t>
      </w:r>
      <w:r>
        <w:t>-</w:t>
      </w:r>
      <w:proofErr w:type="spellStart"/>
      <w:r>
        <w:t>th</w:t>
      </w:r>
      <w:proofErr w:type="spellEnd"/>
      <w:r>
        <w:t xml:space="preserve"> tweet:</w:t>
      </w:r>
    </w:p>
    <w:p w:rsidR="000D7338" w:rsidRDefault="005A133D">
      <w:pPr>
        <w:spacing w:after="189" w:line="298" w:lineRule="auto"/>
        <w:ind w:left="1231" w:right="15" w:hanging="10"/>
        <w:jc w:val="right"/>
      </w:pPr>
      <w:r>
        <w:t>→−</w:t>
      </w:r>
      <w:r>
        <w:rPr>
          <w:i/>
          <w:sz w:val="15"/>
        </w:rPr>
        <w:t>𝑡</w:t>
      </w:r>
      <w:r>
        <w:rPr>
          <w:i/>
          <w:sz w:val="15"/>
        </w:rPr>
        <w:tab/>
      </w:r>
      <w:r>
        <w:t>→−</w:t>
      </w:r>
      <w:r>
        <w:rPr>
          <w:i/>
          <w:sz w:val="15"/>
        </w:rPr>
        <w:t>𝑡</w:t>
      </w:r>
      <w:r>
        <w:rPr>
          <w:i/>
          <w:sz w:val="15"/>
        </w:rPr>
        <w:tab/>
      </w:r>
      <w:r>
        <w:t>→−</w:t>
      </w:r>
      <w:r>
        <w:rPr>
          <w:i/>
          <w:sz w:val="15"/>
        </w:rPr>
        <w:t>𝑡</w:t>
      </w:r>
      <w:r>
        <w:rPr>
          <w:i/>
          <w:sz w:val="15"/>
        </w:rPr>
        <w:tab/>
      </w:r>
      <w:r>
        <w:t>→−</w:t>
      </w:r>
      <w:r>
        <w:rPr>
          <w:i/>
          <w:sz w:val="15"/>
        </w:rPr>
        <w:t>𝑡</w:t>
      </w:r>
      <w:r>
        <w:rPr>
          <w:i/>
          <w:sz w:val="15"/>
        </w:rPr>
        <w:tab/>
      </w:r>
      <w:r>
        <w:t xml:space="preserve"> </w:t>
      </w:r>
      <w:r>
        <w:rPr>
          <w:i/>
        </w:rPr>
        <w:t>ℎ</w:t>
      </w:r>
      <w:r>
        <w:rPr>
          <w:i/>
        </w:rPr>
        <w:t xml:space="preserve"> </w:t>
      </w:r>
      <w:r>
        <w:rPr>
          <w:i/>
          <w:sz w:val="15"/>
        </w:rPr>
        <w:t>𝑗</w:t>
      </w:r>
      <w:r>
        <w:rPr>
          <w:i/>
          <w:sz w:val="15"/>
        </w:rPr>
        <w:t xml:space="preserve"> </w:t>
      </w:r>
      <w:r>
        <w:t xml:space="preserve">= </w:t>
      </w:r>
      <w:r>
        <w:rPr>
          <w:i/>
        </w:rPr>
        <w:t>ℎ</w:t>
      </w:r>
      <w:r>
        <w:rPr>
          <w:i/>
        </w:rPr>
        <w:t xml:space="preserve"> </w:t>
      </w:r>
      <w:r>
        <w:rPr>
          <w:i/>
          <w:sz w:val="15"/>
        </w:rPr>
        <w:t>𝑗</w:t>
      </w:r>
      <w:r>
        <w:rPr>
          <w:i/>
          <w:sz w:val="15"/>
        </w:rPr>
        <w:t>,</w:t>
      </w:r>
      <w:r>
        <w:rPr>
          <w:sz w:val="15"/>
        </w:rPr>
        <w:t>1</w:t>
      </w:r>
      <w:r>
        <w:rPr>
          <w:i/>
        </w:rPr>
        <w:t xml:space="preserve">, ℎ </w:t>
      </w:r>
      <w:r>
        <w:rPr>
          <w:i/>
          <w:sz w:val="15"/>
        </w:rPr>
        <w:t>𝑗</w:t>
      </w:r>
      <w:r>
        <w:rPr>
          <w:i/>
          <w:sz w:val="15"/>
        </w:rPr>
        <w:t>,</w:t>
      </w:r>
      <w:r>
        <w:rPr>
          <w:sz w:val="15"/>
        </w:rPr>
        <w:t>2</w:t>
      </w:r>
      <w:r>
        <w:rPr>
          <w:i/>
        </w:rPr>
        <w:t xml:space="preserve">, </w:t>
      </w:r>
      <w:r>
        <w:t>· · ·</w:t>
      </w:r>
      <w:r>
        <w:rPr>
          <w:i/>
        </w:rPr>
        <w:t xml:space="preserve">, ℎ </w:t>
      </w:r>
      <w:proofErr w:type="gramStart"/>
      <w:r>
        <w:rPr>
          <w:i/>
          <w:sz w:val="15"/>
        </w:rPr>
        <w:t>𝑗</w:t>
      </w:r>
      <w:r>
        <w:rPr>
          <w:i/>
          <w:sz w:val="15"/>
        </w:rPr>
        <w:t>,</w:t>
      </w:r>
      <w:r>
        <w:rPr>
          <w:i/>
          <w:sz w:val="15"/>
        </w:rPr>
        <w:t>𝑄</w:t>
      </w:r>
      <w:r>
        <w:rPr>
          <w:i/>
          <w:sz w:val="11"/>
        </w:rPr>
        <w:t>𝑗</w:t>
      </w:r>
      <w:proofErr w:type="gramEnd"/>
      <w:r>
        <w:rPr>
          <w:i/>
          <w:sz w:val="11"/>
        </w:rPr>
        <w:t xml:space="preserve"> </w:t>
      </w:r>
      <w:r>
        <w:rPr>
          <w:i/>
        </w:rPr>
        <w:t>,</w:t>
      </w:r>
      <w:r>
        <w:rPr>
          <w:i/>
        </w:rPr>
        <w:tab/>
      </w:r>
      <w:r>
        <w:t>(3)</w:t>
      </w:r>
    </w:p>
    <w:p w:rsidR="000D7338" w:rsidRDefault="005A133D">
      <w:pPr>
        <w:spacing w:after="195"/>
        <w:ind w:left="10" w:right="12"/>
      </w:pPr>
      <w:r>
        <w:t>where the hidden representation for each step is generated by</w:t>
      </w:r>
    </w:p>
    <w:p w:rsidR="000D7338" w:rsidRDefault="005A133D">
      <w:pPr>
        <w:tabs>
          <w:tab w:val="center" w:pos="1575"/>
          <w:tab w:val="center" w:pos="2554"/>
          <w:tab w:val="center" w:pos="3205"/>
        </w:tabs>
        <w:spacing w:after="51" w:line="259" w:lineRule="auto"/>
        <w:ind w:left="0" w:firstLine="0"/>
        <w:jc w:val="left"/>
      </w:pPr>
      <w:r>
        <w:rPr>
          <w:sz w:val="22"/>
        </w:rPr>
        <w:tab/>
      </w:r>
      <w:r>
        <w:t>→−</w:t>
      </w:r>
      <w:r>
        <w:rPr>
          <w:i/>
          <w:sz w:val="15"/>
        </w:rPr>
        <w:t>𝑡</w:t>
      </w:r>
      <w:r>
        <w:rPr>
          <w:i/>
          <w:sz w:val="15"/>
        </w:rPr>
        <w:tab/>
      </w:r>
      <w:r>
        <w:t>→−</w:t>
      </w:r>
      <w:r>
        <w:rPr>
          <w:i/>
          <w:sz w:val="15"/>
        </w:rPr>
        <w:t>𝑡</w:t>
      </w:r>
      <w:r>
        <w:rPr>
          <w:i/>
          <w:sz w:val="15"/>
        </w:rPr>
        <w:tab/>
      </w:r>
      <w:r>
        <w:rPr>
          <w:i/>
          <w:sz w:val="15"/>
        </w:rPr>
        <w:t>𝑗</w:t>
      </w:r>
      <w:r>
        <w:rPr>
          <w:i/>
          <w:sz w:val="15"/>
        </w:rPr>
        <w:t xml:space="preserve"> </w:t>
      </w:r>
    </w:p>
    <w:p w:rsidR="000D7338" w:rsidRDefault="005A133D">
      <w:pPr>
        <w:tabs>
          <w:tab w:val="center" w:pos="1944"/>
          <w:tab w:val="center" w:pos="2834"/>
          <w:tab w:val="center" w:pos="3310"/>
          <w:tab w:val="right" w:pos="4842"/>
        </w:tabs>
        <w:spacing w:after="146" w:line="262" w:lineRule="auto"/>
        <w:ind w:left="0" w:firstLine="0"/>
        <w:jc w:val="left"/>
      </w:pPr>
      <w:r>
        <w:rPr>
          <w:sz w:val="22"/>
        </w:rPr>
        <w:lastRenderedPageBreak/>
        <w:tab/>
      </w:r>
      <w:r>
        <w:rPr>
          <w:i/>
        </w:rPr>
        <w:t>ℎ</w:t>
      </w:r>
      <w:r>
        <w:rPr>
          <w:i/>
        </w:rPr>
        <w:t xml:space="preserve"> </w:t>
      </w:r>
      <w:proofErr w:type="gramStart"/>
      <w:r>
        <w:rPr>
          <w:i/>
          <w:sz w:val="22"/>
          <w:vertAlign w:val="subscript"/>
        </w:rPr>
        <w:t>𝑗</w:t>
      </w:r>
      <w:r>
        <w:rPr>
          <w:i/>
          <w:sz w:val="22"/>
          <w:vertAlign w:val="subscript"/>
        </w:rPr>
        <w:t>,</w:t>
      </w:r>
      <w:r>
        <w:rPr>
          <w:i/>
          <w:sz w:val="22"/>
          <w:vertAlign w:val="subscript"/>
        </w:rPr>
        <w:t>𝑖</w:t>
      </w:r>
      <w:proofErr w:type="gramEnd"/>
      <w:r>
        <w:rPr>
          <w:i/>
          <w:sz w:val="22"/>
          <w:vertAlign w:val="subscript"/>
        </w:rPr>
        <w:t xml:space="preserve"> </w:t>
      </w:r>
      <w:r>
        <w:t xml:space="preserve">= </w:t>
      </w:r>
      <w:r>
        <w:rPr>
          <w:i/>
        </w:rPr>
        <w:t>𝑅𝑁𝑁</w:t>
      </w:r>
      <w:r>
        <w:rPr>
          <w:i/>
        </w:rPr>
        <w:tab/>
        <w:t xml:space="preserve">ℎ </w:t>
      </w:r>
      <w:r>
        <w:rPr>
          <w:i/>
          <w:sz w:val="22"/>
          <w:vertAlign w:val="subscript"/>
        </w:rPr>
        <w:t>𝑗</w:t>
      </w:r>
      <w:r>
        <w:rPr>
          <w:i/>
          <w:sz w:val="22"/>
          <w:vertAlign w:val="subscript"/>
        </w:rPr>
        <w:t>,</w:t>
      </w:r>
      <w:r>
        <w:rPr>
          <w:i/>
          <w:sz w:val="22"/>
          <w:vertAlign w:val="subscript"/>
        </w:rPr>
        <w:t>𝑖</w:t>
      </w:r>
      <w:r>
        <w:rPr>
          <w:sz w:val="15"/>
        </w:rPr>
        <w:t>−</w:t>
      </w:r>
      <w:r>
        <w:rPr>
          <w:sz w:val="15"/>
        </w:rPr>
        <w:t>1</w:t>
      </w:r>
      <w:r>
        <w:rPr>
          <w:i/>
        </w:rPr>
        <w:t>,</w:t>
      </w:r>
      <w:r>
        <w:rPr>
          <w:i/>
        </w:rPr>
        <w:t>𝑥</w:t>
      </w:r>
      <w:r>
        <w:rPr>
          <w:i/>
          <w:sz w:val="22"/>
          <w:vertAlign w:val="subscript"/>
        </w:rPr>
        <w:t>𝑖</w:t>
      </w:r>
      <w:r>
        <w:rPr>
          <w:i/>
          <w:sz w:val="22"/>
          <w:vertAlign w:val="subscript"/>
        </w:rPr>
        <w:tab/>
      </w:r>
      <w:r>
        <w:rPr>
          <w:i/>
        </w:rPr>
        <w:t>.</w:t>
      </w:r>
      <w:r>
        <w:rPr>
          <w:i/>
        </w:rPr>
        <w:tab/>
      </w:r>
      <w:r>
        <w:t>(4)</w:t>
      </w:r>
    </w:p>
    <w:p w:rsidR="000D7338" w:rsidRDefault="005A133D">
      <w:pPr>
        <w:spacing w:after="205"/>
        <w:ind w:right="12" w:firstLine="199"/>
      </w:pPr>
      <w:r>
        <w:t xml:space="preserve">Here we use LSTM [21] as </w:t>
      </w:r>
      <w:r>
        <w:rPr>
          <w:i/>
        </w:rPr>
        <w:t>𝑅𝑁𝑁</w:t>
      </w:r>
      <w:r>
        <w:rPr>
          <w:i/>
        </w:rPr>
        <w:t xml:space="preserve"> </w:t>
      </w:r>
      <w:r>
        <w:t>(·)</w:t>
      </w:r>
      <w:r>
        <w:t>, which is widely adopted to model long-term dependencies in a sequence. For the backward pass, a sequence of backward hidden states is generated similarly:</w:t>
      </w:r>
    </w:p>
    <w:p w:rsidR="000D7338" w:rsidRDefault="005A133D">
      <w:pPr>
        <w:spacing w:after="151" w:line="298" w:lineRule="auto"/>
        <w:ind w:left="1231" w:right="15" w:hanging="10"/>
        <w:jc w:val="right"/>
      </w:pPr>
      <w:r>
        <w:t>←−</w:t>
      </w:r>
      <w:r>
        <w:rPr>
          <w:i/>
          <w:sz w:val="15"/>
        </w:rPr>
        <w:t>𝑡</w:t>
      </w:r>
      <w:r>
        <w:rPr>
          <w:i/>
          <w:sz w:val="15"/>
        </w:rPr>
        <w:tab/>
      </w:r>
      <w:r>
        <w:t>←−</w:t>
      </w:r>
      <w:r>
        <w:rPr>
          <w:i/>
          <w:sz w:val="15"/>
        </w:rPr>
        <w:t>𝑡</w:t>
      </w:r>
      <w:r>
        <w:rPr>
          <w:i/>
          <w:sz w:val="15"/>
        </w:rPr>
        <w:tab/>
      </w:r>
      <w:r>
        <w:t>←−</w:t>
      </w:r>
      <w:r>
        <w:rPr>
          <w:i/>
          <w:sz w:val="15"/>
        </w:rPr>
        <w:t>𝑡</w:t>
      </w:r>
      <w:r>
        <w:rPr>
          <w:i/>
          <w:sz w:val="15"/>
        </w:rPr>
        <w:tab/>
      </w:r>
      <w:r>
        <w:t>←−</w:t>
      </w:r>
      <w:r>
        <w:rPr>
          <w:i/>
          <w:sz w:val="15"/>
        </w:rPr>
        <w:t>𝑡</w:t>
      </w:r>
      <w:r>
        <w:rPr>
          <w:i/>
          <w:sz w:val="15"/>
        </w:rPr>
        <w:tab/>
      </w:r>
      <w:r>
        <w:t xml:space="preserve"> </w:t>
      </w:r>
      <w:r>
        <w:rPr>
          <w:i/>
        </w:rPr>
        <w:t>ℎ</w:t>
      </w:r>
      <w:r>
        <w:rPr>
          <w:i/>
        </w:rPr>
        <w:t xml:space="preserve"> </w:t>
      </w:r>
      <w:r>
        <w:rPr>
          <w:i/>
          <w:sz w:val="15"/>
        </w:rPr>
        <w:t>𝑗</w:t>
      </w:r>
      <w:r>
        <w:rPr>
          <w:i/>
          <w:sz w:val="15"/>
        </w:rPr>
        <w:t xml:space="preserve"> </w:t>
      </w:r>
      <w:r>
        <w:t xml:space="preserve">= </w:t>
      </w:r>
      <w:r>
        <w:rPr>
          <w:i/>
        </w:rPr>
        <w:t>ℎ</w:t>
      </w:r>
      <w:r>
        <w:rPr>
          <w:i/>
        </w:rPr>
        <w:t xml:space="preserve"> </w:t>
      </w:r>
      <w:r>
        <w:rPr>
          <w:i/>
          <w:sz w:val="15"/>
        </w:rPr>
        <w:t>𝑗</w:t>
      </w:r>
      <w:r>
        <w:rPr>
          <w:i/>
          <w:sz w:val="15"/>
        </w:rPr>
        <w:t>,</w:t>
      </w:r>
      <w:r>
        <w:rPr>
          <w:sz w:val="15"/>
        </w:rPr>
        <w:t>1</w:t>
      </w:r>
      <w:r>
        <w:rPr>
          <w:i/>
        </w:rPr>
        <w:t xml:space="preserve">, ℎ </w:t>
      </w:r>
      <w:r>
        <w:rPr>
          <w:i/>
          <w:sz w:val="15"/>
        </w:rPr>
        <w:t>𝑗</w:t>
      </w:r>
      <w:r>
        <w:rPr>
          <w:i/>
          <w:sz w:val="15"/>
        </w:rPr>
        <w:t>,</w:t>
      </w:r>
      <w:r>
        <w:rPr>
          <w:sz w:val="15"/>
        </w:rPr>
        <w:t>2</w:t>
      </w:r>
      <w:r>
        <w:rPr>
          <w:i/>
        </w:rPr>
        <w:t xml:space="preserve">, </w:t>
      </w:r>
      <w:r>
        <w:t>· · ·</w:t>
      </w:r>
      <w:r>
        <w:rPr>
          <w:i/>
        </w:rPr>
        <w:t xml:space="preserve">, ℎ </w:t>
      </w:r>
      <w:proofErr w:type="gramStart"/>
      <w:r>
        <w:rPr>
          <w:i/>
          <w:sz w:val="15"/>
        </w:rPr>
        <w:t>𝑗</w:t>
      </w:r>
      <w:r>
        <w:rPr>
          <w:i/>
          <w:sz w:val="15"/>
        </w:rPr>
        <w:t>,</w:t>
      </w:r>
      <w:r>
        <w:rPr>
          <w:i/>
          <w:sz w:val="15"/>
        </w:rPr>
        <w:t>𝑄</w:t>
      </w:r>
      <w:r>
        <w:rPr>
          <w:i/>
          <w:sz w:val="11"/>
        </w:rPr>
        <w:t>𝑗</w:t>
      </w:r>
      <w:proofErr w:type="gramEnd"/>
      <w:r>
        <w:rPr>
          <w:i/>
          <w:sz w:val="11"/>
        </w:rPr>
        <w:t xml:space="preserve"> </w:t>
      </w:r>
      <w:r>
        <w:rPr>
          <w:i/>
        </w:rPr>
        <w:t>.</w:t>
      </w:r>
      <w:r>
        <w:rPr>
          <w:i/>
        </w:rPr>
        <w:tab/>
      </w:r>
      <w:r>
        <w:t>(</w:t>
      </w:r>
      <w:r>
        <w:t>5)</w:t>
      </w:r>
    </w:p>
    <w:p w:rsidR="000D7338" w:rsidRDefault="005A133D">
      <w:pPr>
        <w:spacing w:after="71"/>
        <w:ind w:right="12" w:firstLine="199"/>
      </w:pPr>
      <w:r>
        <w:t xml:space="preserve">We concatenate the forward and backward results to form a sequence of word representations in the </w:t>
      </w:r>
      <w:r>
        <w:rPr>
          <w:i/>
        </w:rPr>
        <w:t>𝑗</w:t>
      </w:r>
      <w:r>
        <w:t>-</w:t>
      </w:r>
      <w:proofErr w:type="spellStart"/>
      <w:r>
        <w:t>th</w:t>
      </w:r>
      <w:proofErr w:type="spellEnd"/>
      <w:r>
        <w:t xml:space="preserve"> tweet:</w:t>
      </w:r>
    </w:p>
    <w:p w:rsidR="000D7338" w:rsidRDefault="005A133D">
      <w:pPr>
        <w:pStyle w:val="Heading3"/>
        <w:tabs>
          <w:tab w:val="center" w:pos="1876"/>
          <w:tab w:val="center" w:pos="3282"/>
        </w:tabs>
        <w:spacing w:after="97"/>
        <w:ind w:left="0" w:firstLine="0"/>
      </w:pPr>
      <w:r>
        <w:tab/>
      </w:r>
      <w:r>
        <w:rPr>
          <w:sz w:val="18"/>
        </w:rPr>
        <w:tab/>
      </w:r>
    </w:p>
    <w:p w:rsidR="000D7338" w:rsidRDefault="005A133D">
      <w:pPr>
        <w:tabs>
          <w:tab w:val="center" w:pos="2404"/>
          <w:tab w:val="right" w:pos="4842"/>
        </w:tabs>
        <w:spacing w:after="175" w:line="259" w:lineRule="auto"/>
        <w:ind w:left="0" w:firstLine="0"/>
        <w:jc w:val="left"/>
      </w:pPr>
      <w:r>
        <w:rPr>
          <w:sz w:val="22"/>
        </w:rPr>
        <w:tab/>
      </w:r>
      <w:r>
        <w:rPr>
          <w:i/>
        </w:rPr>
        <w:t>ℎ</w:t>
      </w:r>
      <w:r>
        <w:rPr>
          <w:i/>
          <w:sz w:val="22"/>
          <w:vertAlign w:val="superscript"/>
        </w:rPr>
        <w:t>𝑡</w:t>
      </w:r>
      <w:r>
        <w:rPr>
          <w:i/>
          <w:sz w:val="15"/>
        </w:rPr>
        <w:t>𝑗</w:t>
      </w:r>
      <w:r>
        <w:rPr>
          <w:i/>
          <w:sz w:val="15"/>
        </w:rPr>
        <w:t xml:space="preserve"> </w:t>
      </w:r>
      <w:r>
        <w:t xml:space="preserve">= </w:t>
      </w:r>
      <w:r>
        <w:rPr>
          <w:i/>
        </w:rPr>
        <w:t>ℎ</w:t>
      </w:r>
      <w:r>
        <w:rPr>
          <w:i/>
          <w:sz w:val="22"/>
          <w:vertAlign w:val="superscript"/>
        </w:rPr>
        <w:t>𝑡</w:t>
      </w:r>
      <w:r>
        <w:rPr>
          <w:i/>
          <w:sz w:val="15"/>
        </w:rPr>
        <w:t>𝑗</w:t>
      </w:r>
      <w:r>
        <w:rPr>
          <w:i/>
          <w:sz w:val="15"/>
        </w:rPr>
        <w:t>,</w:t>
      </w:r>
      <w:proofErr w:type="gramStart"/>
      <w:r>
        <w:rPr>
          <w:sz w:val="15"/>
        </w:rPr>
        <w:t>1</w:t>
      </w:r>
      <w:r>
        <w:rPr>
          <w:i/>
        </w:rPr>
        <w:t>,ℎ</w:t>
      </w:r>
      <w:r>
        <w:rPr>
          <w:i/>
          <w:sz w:val="22"/>
          <w:vertAlign w:val="superscript"/>
        </w:rPr>
        <w:t>𝑡</w:t>
      </w:r>
      <w:r>
        <w:rPr>
          <w:i/>
          <w:sz w:val="15"/>
        </w:rPr>
        <w:t>𝑗</w:t>
      </w:r>
      <w:proofErr w:type="gramEnd"/>
      <w:r>
        <w:rPr>
          <w:i/>
          <w:sz w:val="15"/>
        </w:rPr>
        <w:t>,</w:t>
      </w:r>
      <w:r>
        <w:rPr>
          <w:sz w:val="15"/>
        </w:rPr>
        <w:t>2</w:t>
      </w:r>
      <w:r>
        <w:rPr>
          <w:i/>
        </w:rPr>
        <w:t xml:space="preserve">, </w:t>
      </w:r>
      <w:r>
        <w:t>· · ·</w:t>
      </w:r>
      <w:r>
        <w:rPr>
          <w:i/>
        </w:rPr>
        <w:t>,ℎ</w:t>
      </w:r>
      <w:r>
        <w:rPr>
          <w:i/>
          <w:sz w:val="22"/>
          <w:vertAlign w:val="superscript"/>
        </w:rPr>
        <w:t>𝑡</w:t>
      </w:r>
      <w:r>
        <w:rPr>
          <w:i/>
          <w:sz w:val="15"/>
        </w:rPr>
        <w:t>𝑗</w:t>
      </w:r>
      <w:r>
        <w:rPr>
          <w:i/>
          <w:sz w:val="15"/>
        </w:rPr>
        <w:t>,</w:t>
      </w:r>
      <w:r>
        <w:rPr>
          <w:i/>
          <w:sz w:val="15"/>
        </w:rPr>
        <w:t>𝑄</w:t>
      </w:r>
      <w:r>
        <w:rPr>
          <w:i/>
          <w:sz w:val="11"/>
        </w:rPr>
        <w:t>𝑗</w:t>
      </w:r>
      <w:r>
        <w:rPr>
          <w:i/>
          <w:sz w:val="11"/>
        </w:rPr>
        <w:t xml:space="preserve"> </w:t>
      </w:r>
      <w:r>
        <w:rPr>
          <w:i/>
        </w:rPr>
        <w:t>,</w:t>
      </w:r>
      <w:r>
        <w:rPr>
          <w:i/>
        </w:rPr>
        <w:tab/>
      </w:r>
      <w:r>
        <w:t>(6)</w:t>
      </w:r>
    </w:p>
    <w:p w:rsidR="000D7338" w:rsidRDefault="005A133D">
      <w:pPr>
        <w:tabs>
          <w:tab w:val="center" w:pos="1166"/>
          <w:tab w:val="center" w:pos="1724"/>
        </w:tabs>
        <w:spacing w:after="0" w:line="259" w:lineRule="auto"/>
        <w:ind w:left="0" w:firstLine="0"/>
        <w:jc w:val="left"/>
      </w:pPr>
      <w:r>
        <w:rPr>
          <w:sz w:val="22"/>
        </w:rPr>
        <w:tab/>
      </w:r>
      <w:r>
        <w:t>→−</w:t>
      </w:r>
      <w:r>
        <w:tab/>
        <w:t xml:space="preserve">←− </w:t>
      </w:r>
    </w:p>
    <w:p w:rsidR="000D7338" w:rsidRDefault="005A133D">
      <w:pPr>
        <w:spacing w:after="126"/>
        <w:ind w:left="10" w:right="12"/>
      </w:pPr>
      <w:r>
        <w:t xml:space="preserve">where </w:t>
      </w:r>
      <w:proofErr w:type="gramStart"/>
      <w:r>
        <w:rPr>
          <w:i/>
          <w:sz w:val="28"/>
          <w:vertAlign w:val="superscript"/>
        </w:rPr>
        <w:t>ℎ</w:t>
      </w:r>
      <w:r>
        <w:rPr>
          <w:i/>
          <w:sz w:val="22"/>
          <w:vertAlign w:val="superscript"/>
        </w:rPr>
        <w:t>𝑡</w:t>
      </w:r>
      <w:r>
        <w:rPr>
          <w:i/>
          <w:sz w:val="22"/>
          <w:vertAlign w:val="subscript"/>
        </w:rPr>
        <w:t>𝑗</w:t>
      </w:r>
      <w:r>
        <w:rPr>
          <w:i/>
          <w:sz w:val="22"/>
          <w:vertAlign w:val="subscript"/>
        </w:rPr>
        <w:t>,</w:t>
      </w:r>
      <w:r>
        <w:rPr>
          <w:i/>
          <w:sz w:val="22"/>
          <w:vertAlign w:val="subscript"/>
        </w:rPr>
        <w:t>𝑖</w:t>
      </w:r>
      <w:proofErr w:type="gramEnd"/>
      <w:r>
        <w:rPr>
          <w:i/>
          <w:sz w:val="22"/>
          <w:vertAlign w:val="subscript"/>
        </w:rPr>
        <w:t xml:space="preserve"> </w:t>
      </w:r>
      <w:r>
        <w:t xml:space="preserve">= </w:t>
      </w:r>
      <w:r>
        <w:rPr>
          <w:i/>
          <w:sz w:val="28"/>
          <w:vertAlign w:val="superscript"/>
        </w:rPr>
        <w:t>ℎ</w:t>
      </w:r>
      <w:r>
        <w:rPr>
          <w:i/>
          <w:sz w:val="28"/>
          <w:vertAlign w:val="superscript"/>
        </w:rPr>
        <w:t xml:space="preserve"> </w:t>
      </w:r>
      <w:r>
        <w:rPr>
          <w:i/>
          <w:sz w:val="22"/>
          <w:vertAlign w:val="superscript"/>
        </w:rPr>
        <w:t>𝑡</w:t>
      </w:r>
      <w:r>
        <w:rPr>
          <w:i/>
          <w:sz w:val="22"/>
          <w:vertAlign w:val="subscript"/>
        </w:rPr>
        <w:t>𝑗</w:t>
      </w:r>
      <w:r>
        <w:rPr>
          <w:i/>
          <w:sz w:val="22"/>
          <w:vertAlign w:val="subscript"/>
        </w:rPr>
        <w:t>,</w:t>
      </w:r>
      <w:r>
        <w:rPr>
          <w:i/>
          <w:sz w:val="22"/>
          <w:vertAlign w:val="subscript"/>
        </w:rPr>
        <w:t>𝑖</w:t>
      </w:r>
      <w:r>
        <w:t xml:space="preserve">; </w:t>
      </w:r>
      <w:r>
        <w:rPr>
          <w:i/>
          <w:sz w:val="28"/>
          <w:vertAlign w:val="superscript"/>
        </w:rPr>
        <w:t>ℎ</w:t>
      </w:r>
      <w:r>
        <w:rPr>
          <w:i/>
          <w:sz w:val="28"/>
          <w:vertAlign w:val="superscript"/>
        </w:rPr>
        <w:t xml:space="preserve"> </w:t>
      </w:r>
      <w:r>
        <w:rPr>
          <w:i/>
          <w:sz w:val="22"/>
          <w:vertAlign w:val="superscript"/>
        </w:rPr>
        <w:t>𝑡</w:t>
      </w:r>
      <w:r>
        <w:rPr>
          <w:i/>
          <w:sz w:val="22"/>
          <w:vertAlign w:val="subscript"/>
        </w:rPr>
        <w:t>𝑗</w:t>
      </w:r>
      <w:r>
        <w:rPr>
          <w:i/>
          <w:sz w:val="22"/>
          <w:vertAlign w:val="subscript"/>
        </w:rPr>
        <w:t>,</w:t>
      </w:r>
      <w:r>
        <w:rPr>
          <w:i/>
          <w:sz w:val="22"/>
          <w:vertAlign w:val="subscript"/>
        </w:rPr>
        <w:t>𝑖</w:t>
      </w:r>
      <w:r>
        <w:rPr>
          <w:i/>
          <w:sz w:val="22"/>
          <w:vertAlign w:val="subscript"/>
        </w:rPr>
        <w:t xml:space="preserve"> </w:t>
      </w:r>
      <w:r>
        <w:t>. Since words in a tweet vary in their contribution to the tweet’s overall semantic meaning, the attention mechanism is adopted to aggregate word hidden representations into a tweet vector. Specifically,</w:t>
      </w:r>
    </w:p>
    <w:p w:rsidR="000D7338" w:rsidRDefault="005A133D">
      <w:pPr>
        <w:tabs>
          <w:tab w:val="center" w:pos="2391"/>
          <w:tab w:val="center" w:pos="2936"/>
        </w:tabs>
        <w:spacing w:after="0" w:line="259" w:lineRule="auto"/>
        <w:ind w:left="0" w:firstLine="0"/>
        <w:jc w:val="left"/>
      </w:pPr>
      <w:r>
        <w:rPr>
          <w:sz w:val="22"/>
        </w:rPr>
        <w:tab/>
      </w:r>
      <w:r>
        <w:rPr>
          <w:i/>
        </w:rPr>
        <w:t>𝑒𝑥𝑝</w:t>
      </w:r>
      <w:r>
        <w:t>(</w:t>
      </w:r>
      <w:r>
        <w:rPr>
          <w:i/>
        </w:rPr>
        <w:t>𝑢</w:t>
      </w:r>
      <w:r>
        <w:rPr>
          <w:i/>
          <w:sz w:val="22"/>
          <w:vertAlign w:val="superscript"/>
        </w:rPr>
        <w:t>𝑡</w:t>
      </w:r>
      <w:r>
        <w:rPr>
          <w:i/>
          <w:sz w:val="22"/>
          <w:vertAlign w:val="superscript"/>
        </w:rPr>
        <w:tab/>
      </w:r>
      <w:r>
        <w:t xml:space="preserve">· </w:t>
      </w:r>
      <w:r>
        <w:rPr>
          <w:i/>
        </w:rPr>
        <w:t>𝑣</w:t>
      </w:r>
      <w:r>
        <w:rPr>
          <w:i/>
          <w:sz w:val="22"/>
          <w:vertAlign w:val="superscript"/>
        </w:rPr>
        <w:t>𝑡</w:t>
      </w:r>
      <w:r>
        <w:rPr>
          <w:i/>
          <w:sz w:val="22"/>
          <w:vertAlign w:val="superscript"/>
        </w:rPr>
        <w:t xml:space="preserve"> </w:t>
      </w:r>
      <w:r>
        <w:t>)</w:t>
      </w:r>
    </w:p>
    <w:p w:rsidR="000D7338" w:rsidRDefault="005A133D">
      <w:pPr>
        <w:spacing w:after="57" w:line="265" w:lineRule="auto"/>
        <w:ind w:left="491" w:hanging="10"/>
        <w:jc w:val="center"/>
      </w:pPr>
      <w:r>
        <w:rPr>
          <w:i/>
          <w:sz w:val="15"/>
        </w:rPr>
        <w:t>𝑗</w:t>
      </w:r>
      <w:r>
        <w:rPr>
          <w:i/>
          <w:sz w:val="15"/>
        </w:rPr>
        <w:t>,</w:t>
      </w:r>
      <w:r>
        <w:rPr>
          <w:i/>
          <w:sz w:val="15"/>
        </w:rPr>
        <w:t>𝑖</w:t>
      </w:r>
    </w:p>
    <w:p w:rsidR="000D7338" w:rsidRDefault="005A133D">
      <w:pPr>
        <w:tabs>
          <w:tab w:val="center" w:pos="1709"/>
          <w:tab w:val="center" w:pos="2622"/>
          <w:tab w:val="center" w:pos="2963"/>
          <w:tab w:val="center" w:pos="3209"/>
          <w:tab w:val="right" w:pos="4842"/>
        </w:tabs>
        <w:spacing w:after="52" w:line="259" w:lineRule="auto"/>
        <w:ind w:left="0" w:firstLine="0"/>
        <w:jc w:val="left"/>
      </w:pPr>
      <w:r>
        <w:rPr>
          <w:sz w:val="22"/>
        </w:rPr>
        <w:tab/>
      </w:r>
      <w:proofErr w:type="gramStart"/>
      <w:r>
        <w:rPr>
          <w:i/>
        </w:rPr>
        <w:t>𝛼</w:t>
      </w:r>
      <w:r>
        <w:rPr>
          <w:i/>
          <w:sz w:val="15"/>
        </w:rPr>
        <w:t>𝑡𝑗</w:t>
      </w:r>
      <w:r>
        <w:rPr>
          <w:i/>
          <w:sz w:val="15"/>
        </w:rPr>
        <w:t>,</w:t>
      </w:r>
      <w:r>
        <w:rPr>
          <w:i/>
          <w:sz w:val="15"/>
        </w:rPr>
        <w:t>𝑖</w:t>
      </w:r>
      <w:proofErr w:type="gramEnd"/>
      <w:r>
        <w:rPr>
          <w:i/>
          <w:sz w:val="15"/>
        </w:rPr>
        <w:t xml:space="preserve"> </w:t>
      </w:r>
      <w:r>
        <w:t>=</w:t>
      </w:r>
      <w:r>
        <w:tab/>
      </w:r>
      <w:r>
        <w:rPr>
          <w:noProof/>
          <w:sz w:val="22"/>
        </w:rPr>
        <mc:AlternateContent>
          <mc:Choice Requires="wpg">
            <w:drawing>
              <wp:inline distT="0" distB="0" distL="0" distR="0">
                <wp:extent cx="800938" cy="6375"/>
                <wp:effectExtent l="0" t="0" r="0" b="0"/>
                <wp:docPr id="25607" name="Group 25607"/>
                <wp:cNvGraphicFramePr/>
                <a:graphic xmlns:a="http://schemas.openxmlformats.org/drawingml/2006/main">
                  <a:graphicData uri="http://schemas.microsoft.com/office/word/2010/wordprocessingGroup">
                    <wpg:wgp>
                      <wpg:cNvGrpSpPr/>
                      <wpg:grpSpPr>
                        <a:xfrm>
                          <a:off x="0" y="0"/>
                          <a:ext cx="800938" cy="6375"/>
                          <a:chOff x="0" y="0"/>
                          <a:chExt cx="800938" cy="6375"/>
                        </a:xfrm>
                      </wpg:grpSpPr>
                      <wps:wsp>
                        <wps:cNvPr id="870" name="Shape 870"/>
                        <wps:cNvSpPr/>
                        <wps:spPr>
                          <a:xfrm>
                            <a:off x="0" y="0"/>
                            <a:ext cx="800938" cy="0"/>
                          </a:xfrm>
                          <a:custGeom>
                            <a:avLst/>
                            <a:gdLst/>
                            <a:ahLst/>
                            <a:cxnLst/>
                            <a:rect l="0" t="0" r="0" b="0"/>
                            <a:pathLst>
                              <a:path w="800938">
                                <a:moveTo>
                                  <a:pt x="0" y="0"/>
                                </a:moveTo>
                                <a:lnTo>
                                  <a:pt x="800938" y="0"/>
                                </a:lnTo>
                              </a:path>
                            </a:pathLst>
                          </a:custGeom>
                          <a:ln w="63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607" style="width:63.066pt;height:0.502pt;mso-position-horizontal-relative:char;mso-position-vertical-relative:line" coordsize="8009,63">
                <v:shape id="Shape 870" style="position:absolute;width:8009;height:0;left:0;top:0;" coordsize="800938,0" path="m0,0l800938,0">
                  <v:stroke weight="0.502pt" endcap="flat" joinstyle="miter" miterlimit="10" on="true" color="#000000"/>
                  <v:fill on="false" color="#000000" opacity="0"/>
                </v:shape>
              </v:group>
            </w:pict>
          </mc:Fallback>
        </mc:AlternateContent>
      </w:r>
      <w:r>
        <w:rPr>
          <w:i/>
          <w:sz w:val="15"/>
        </w:rPr>
        <w:t>𝑡</w:t>
      </w:r>
      <w:r>
        <w:rPr>
          <w:i/>
          <w:sz w:val="15"/>
        </w:rPr>
        <w:tab/>
      </w:r>
      <w:r>
        <w:rPr>
          <w:i/>
          <w:sz w:val="15"/>
        </w:rPr>
        <w:t>𝑙</w:t>
      </w:r>
      <w:r>
        <w:rPr>
          <w:i/>
          <w:sz w:val="15"/>
        </w:rPr>
        <w:tab/>
      </w:r>
      <w:r>
        <w:rPr>
          <w:i/>
          <w:sz w:val="15"/>
        </w:rPr>
        <w:t>𝑡</w:t>
      </w:r>
      <w:r>
        <w:rPr>
          <w:i/>
          <w:sz w:val="15"/>
        </w:rPr>
        <w:t xml:space="preserve"> </w:t>
      </w:r>
      <w:r>
        <w:rPr>
          <w:i/>
        </w:rPr>
        <w:t>,</w:t>
      </w:r>
      <w:r>
        <w:rPr>
          <w:i/>
        </w:rPr>
        <w:tab/>
      </w:r>
      <w:r>
        <w:t>(7)</w:t>
      </w:r>
    </w:p>
    <w:p w:rsidR="000D7338" w:rsidRDefault="005A133D">
      <w:pPr>
        <w:spacing w:after="278" w:line="265" w:lineRule="auto"/>
        <w:ind w:left="491" w:right="88" w:hanging="10"/>
        <w:jc w:val="center"/>
      </w:pPr>
      <w:r>
        <w:t>Í</w:t>
      </w:r>
      <w:r>
        <w:rPr>
          <w:i/>
          <w:sz w:val="15"/>
        </w:rPr>
        <w:t>𝑖</w:t>
      </w:r>
      <w:r>
        <w:rPr>
          <w:sz w:val="11"/>
        </w:rPr>
        <w:t xml:space="preserve">′ </w:t>
      </w:r>
      <w:proofErr w:type="gramStart"/>
      <w:r>
        <w:rPr>
          <w:i/>
        </w:rPr>
        <w:t>𝑒𝑥𝑝</w:t>
      </w:r>
      <w:r>
        <w:t>(</w:t>
      </w:r>
      <w:proofErr w:type="gramEnd"/>
      <w:r>
        <w:rPr>
          <w:i/>
        </w:rPr>
        <w:t>𝑢</w:t>
      </w:r>
      <w:r>
        <w:rPr>
          <w:i/>
          <w:sz w:val="15"/>
        </w:rPr>
        <w:t>𝑗</w:t>
      </w:r>
      <w:r>
        <w:rPr>
          <w:i/>
          <w:sz w:val="15"/>
        </w:rPr>
        <w:t>,</w:t>
      </w:r>
      <w:r>
        <w:rPr>
          <w:i/>
          <w:sz w:val="15"/>
        </w:rPr>
        <w:t>𝑖</w:t>
      </w:r>
      <w:r>
        <w:rPr>
          <w:sz w:val="11"/>
        </w:rPr>
        <w:t xml:space="preserve">′ </w:t>
      </w:r>
      <w:r>
        <w:t xml:space="preserve">· </w:t>
      </w:r>
      <w:r>
        <w:rPr>
          <w:i/>
        </w:rPr>
        <w:t>𝑣</w:t>
      </w:r>
      <w:r>
        <w:rPr>
          <w:i/>
          <w:sz w:val="15"/>
        </w:rPr>
        <w:t>𝑙</w:t>
      </w:r>
      <w:r>
        <w:rPr>
          <w:i/>
          <w:sz w:val="15"/>
        </w:rPr>
        <w:t xml:space="preserve"> </w:t>
      </w:r>
      <w:r>
        <w:t>)</w:t>
      </w:r>
    </w:p>
    <w:p w:rsidR="000D7338" w:rsidRDefault="005A133D">
      <w:pPr>
        <w:spacing w:after="102"/>
        <w:ind w:left="10" w:right="12"/>
      </w:pPr>
      <w:r>
        <w:t xml:space="preserve">where </w:t>
      </w:r>
      <w:proofErr w:type="gramStart"/>
      <w:r>
        <w:rPr>
          <w:i/>
        </w:rPr>
        <w:t>𝑢</w:t>
      </w:r>
      <w:r>
        <w:rPr>
          <w:i/>
          <w:sz w:val="22"/>
          <w:vertAlign w:val="superscript"/>
        </w:rPr>
        <w:t>𝑡</w:t>
      </w:r>
      <w:r>
        <w:rPr>
          <w:i/>
          <w:sz w:val="22"/>
          <w:vertAlign w:val="subscript"/>
        </w:rPr>
        <w:t>𝑗</w:t>
      </w:r>
      <w:r>
        <w:rPr>
          <w:i/>
          <w:sz w:val="22"/>
          <w:vertAlign w:val="subscript"/>
        </w:rPr>
        <w:t>,</w:t>
      </w:r>
      <w:r>
        <w:rPr>
          <w:i/>
          <w:sz w:val="22"/>
          <w:vertAlign w:val="subscript"/>
        </w:rPr>
        <w:t>𝑖</w:t>
      </w:r>
      <w:proofErr w:type="gramEnd"/>
      <w:r>
        <w:rPr>
          <w:i/>
          <w:sz w:val="22"/>
          <w:vertAlign w:val="subscript"/>
        </w:rPr>
        <w:t xml:space="preserve"> </w:t>
      </w:r>
      <w:r>
        <w:t xml:space="preserve">= </w:t>
      </w:r>
      <w:r>
        <w:rPr>
          <w:i/>
        </w:rPr>
        <w:t>𝑡𝑎𝑛</w:t>
      </w:r>
      <w:r>
        <w:rPr>
          <w:i/>
        </w:rPr>
        <w:t>ℎ</w:t>
      </w:r>
      <w:r>
        <w:t>(</w:t>
      </w:r>
      <w:r>
        <w:rPr>
          <w:i/>
        </w:rPr>
        <w:t>𝑊</w:t>
      </w:r>
      <w:r>
        <w:rPr>
          <w:i/>
          <w:sz w:val="22"/>
          <w:vertAlign w:val="subscript"/>
        </w:rPr>
        <w:t>𝑙</w:t>
      </w:r>
      <w:r>
        <w:rPr>
          <w:i/>
          <w:sz w:val="22"/>
          <w:vertAlign w:val="superscript"/>
        </w:rPr>
        <w:t>𝑡</w:t>
      </w:r>
      <w:r>
        <w:rPr>
          <w:i/>
        </w:rPr>
        <w:t>ℎ</w:t>
      </w:r>
      <w:r>
        <w:rPr>
          <w:i/>
          <w:sz w:val="22"/>
          <w:vertAlign w:val="superscript"/>
        </w:rPr>
        <w:t>𝑡</w:t>
      </w:r>
      <w:r>
        <w:rPr>
          <w:i/>
          <w:sz w:val="22"/>
          <w:vertAlign w:val="subscript"/>
        </w:rPr>
        <w:t>𝑗</w:t>
      </w:r>
      <w:r>
        <w:rPr>
          <w:i/>
          <w:sz w:val="22"/>
          <w:vertAlign w:val="subscript"/>
        </w:rPr>
        <w:t>,</w:t>
      </w:r>
      <w:r>
        <w:rPr>
          <w:i/>
          <w:sz w:val="22"/>
          <w:vertAlign w:val="subscript"/>
        </w:rPr>
        <w:t>𝑖</w:t>
      </w:r>
      <w:r>
        <w:rPr>
          <w:i/>
          <w:sz w:val="22"/>
          <w:vertAlign w:val="subscript"/>
        </w:rPr>
        <w:t xml:space="preserve"> </w:t>
      </w:r>
      <w:r>
        <w:t xml:space="preserve">+ </w:t>
      </w:r>
      <w:r>
        <w:rPr>
          <w:i/>
        </w:rPr>
        <w:t>𝑏</w:t>
      </w:r>
      <w:r>
        <w:rPr>
          <w:i/>
          <w:sz w:val="22"/>
          <w:vertAlign w:val="subscript"/>
        </w:rPr>
        <w:t>𝑙</w:t>
      </w:r>
      <w:r>
        <w:rPr>
          <w:i/>
          <w:sz w:val="22"/>
          <w:vertAlign w:val="superscript"/>
        </w:rPr>
        <w:t>𝑡</w:t>
      </w:r>
      <w:r>
        <w:rPr>
          <w:i/>
          <w:sz w:val="22"/>
          <w:vertAlign w:val="superscript"/>
        </w:rPr>
        <w:t xml:space="preserve"> </w:t>
      </w:r>
      <w:r>
        <w:t xml:space="preserve">) </w:t>
      </w:r>
      <w:r>
        <w:t>transforms vectors for each word</w:t>
      </w:r>
    </w:p>
    <w:p w:rsidR="000D7338" w:rsidRDefault="005A133D">
      <w:pPr>
        <w:spacing w:after="223" w:line="313" w:lineRule="auto"/>
        <w:ind w:left="10" w:right="12"/>
      </w:pPr>
      <w:r>
        <w:t xml:space="preserve">and </w:t>
      </w:r>
      <w:proofErr w:type="gramStart"/>
      <w:r>
        <w:rPr>
          <w:i/>
        </w:rPr>
        <w:t>𝑣</w:t>
      </w:r>
      <w:r>
        <w:rPr>
          <w:i/>
          <w:sz w:val="15"/>
        </w:rPr>
        <w:t>𝑙</w:t>
      </w:r>
      <w:r>
        <w:rPr>
          <w:i/>
          <w:sz w:val="22"/>
          <w:vertAlign w:val="superscript"/>
        </w:rPr>
        <w:t>𝑡</w:t>
      </w:r>
      <w:r>
        <w:rPr>
          <w:i/>
          <w:sz w:val="22"/>
          <w:vertAlign w:val="superscript"/>
        </w:rPr>
        <w:t xml:space="preserve"> </w:t>
      </w:r>
      <w:r>
        <w:t>,</w:t>
      </w:r>
      <w:proofErr w:type="gramEnd"/>
      <w:r>
        <w:t xml:space="preserve"> </w:t>
      </w:r>
      <w:r>
        <w:rPr>
          <w:i/>
        </w:rPr>
        <w:t>𝑊</w:t>
      </w:r>
      <w:r>
        <w:rPr>
          <w:i/>
          <w:sz w:val="15"/>
        </w:rPr>
        <w:t>𝑙</w:t>
      </w:r>
      <w:r>
        <w:rPr>
          <w:i/>
          <w:sz w:val="22"/>
          <w:vertAlign w:val="superscript"/>
        </w:rPr>
        <w:t>𝑡</w:t>
      </w:r>
      <w:r>
        <w:rPr>
          <w:i/>
          <w:sz w:val="22"/>
          <w:vertAlign w:val="superscript"/>
        </w:rPr>
        <w:t xml:space="preserve"> </w:t>
      </w:r>
      <w:r>
        <w:t xml:space="preserve">and </w:t>
      </w:r>
      <w:r>
        <w:rPr>
          <w:i/>
        </w:rPr>
        <w:t>𝑏</w:t>
      </w:r>
      <w:r>
        <w:rPr>
          <w:i/>
          <w:sz w:val="15"/>
        </w:rPr>
        <w:t>𝑙</w:t>
      </w:r>
      <w:r>
        <w:rPr>
          <w:i/>
          <w:sz w:val="22"/>
          <w:vertAlign w:val="superscript"/>
        </w:rPr>
        <w:t>𝑡</w:t>
      </w:r>
      <w:r>
        <w:rPr>
          <w:i/>
          <w:sz w:val="22"/>
          <w:vertAlign w:val="superscript"/>
        </w:rPr>
        <w:t xml:space="preserve"> </w:t>
      </w:r>
      <w:r>
        <w:t xml:space="preserve">are learnable parameters. </w:t>
      </w:r>
      <w:proofErr w:type="gramStart"/>
      <w:r>
        <w:rPr>
          <w:i/>
        </w:rPr>
        <w:t>𝛼</w:t>
      </w:r>
      <w:r>
        <w:rPr>
          <w:i/>
          <w:sz w:val="22"/>
          <w:vertAlign w:val="superscript"/>
        </w:rPr>
        <w:t>𝑡</w:t>
      </w:r>
      <w:r>
        <w:rPr>
          <w:i/>
          <w:sz w:val="22"/>
          <w:vertAlign w:val="subscript"/>
        </w:rPr>
        <w:t>𝑗</w:t>
      </w:r>
      <w:r>
        <w:rPr>
          <w:i/>
          <w:sz w:val="22"/>
          <w:vertAlign w:val="subscript"/>
        </w:rPr>
        <w:t>,</w:t>
      </w:r>
      <w:r>
        <w:rPr>
          <w:i/>
          <w:sz w:val="22"/>
          <w:vertAlign w:val="subscript"/>
        </w:rPr>
        <w:t>𝑖</w:t>
      </w:r>
      <w:proofErr w:type="gramEnd"/>
      <w:r>
        <w:rPr>
          <w:i/>
          <w:sz w:val="22"/>
          <w:vertAlign w:val="subscript"/>
        </w:rPr>
        <w:t xml:space="preserve"> </w:t>
      </w:r>
      <w:r>
        <w:t xml:space="preserve">represents the weight of the </w:t>
      </w:r>
      <w:r>
        <w:rPr>
          <w:i/>
        </w:rPr>
        <w:t>𝑖</w:t>
      </w:r>
      <w:r>
        <w:t>-</w:t>
      </w:r>
      <w:proofErr w:type="spellStart"/>
      <w:r>
        <w:t>th</w:t>
      </w:r>
      <w:proofErr w:type="spellEnd"/>
      <w:r>
        <w:t xml:space="preserve"> word in the </w:t>
      </w:r>
      <w:r>
        <w:rPr>
          <w:i/>
        </w:rPr>
        <w:t>𝑗</w:t>
      </w:r>
      <w:r>
        <w:t>-</w:t>
      </w:r>
      <w:proofErr w:type="spellStart"/>
      <w:r>
        <w:t>th</w:t>
      </w:r>
      <w:proofErr w:type="spellEnd"/>
      <w:r>
        <w:t xml:space="preserve"> tweet. Finally, the representation of the </w:t>
      </w:r>
      <w:r>
        <w:rPr>
          <w:i/>
        </w:rPr>
        <w:t>𝑗</w:t>
      </w:r>
      <w:r>
        <w:t>-</w:t>
      </w:r>
      <w:proofErr w:type="spellStart"/>
      <w:r>
        <w:t>th</w:t>
      </w:r>
      <w:proofErr w:type="spellEnd"/>
      <w:r>
        <w:t xml:space="preserve"> tweet can be obtained as follows:</w:t>
      </w:r>
    </w:p>
    <w:p w:rsidR="000D7338" w:rsidRDefault="005A133D">
      <w:pPr>
        <w:tabs>
          <w:tab w:val="center" w:pos="1921"/>
          <w:tab w:val="center" w:pos="2388"/>
          <w:tab w:val="center" w:pos="2814"/>
        </w:tabs>
        <w:spacing w:after="3" w:line="265" w:lineRule="auto"/>
        <w:ind w:left="0" w:firstLine="0"/>
        <w:jc w:val="left"/>
      </w:pPr>
      <w:r>
        <w:rPr>
          <w:sz w:val="22"/>
        </w:rPr>
        <w:tab/>
      </w:r>
      <w:r>
        <w:rPr>
          <w:i/>
          <w:sz w:val="15"/>
        </w:rPr>
        <w:t>𝑡</w:t>
      </w:r>
      <w:r>
        <w:rPr>
          <w:i/>
          <w:sz w:val="15"/>
        </w:rPr>
        <w:tab/>
      </w:r>
      <w:r>
        <w:t>∑</w:t>
      </w:r>
      <w:r>
        <w:t>︁</w:t>
      </w:r>
      <w:r>
        <w:t xml:space="preserve"> </w:t>
      </w:r>
      <w:r>
        <w:rPr>
          <w:i/>
          <w:sz w:val="15"/>
        </w:rPr>
        <w:t>𝑡</w:t>
      </w:r>
      <w:r>
        <w:rPr>
          <w:i/>
          <w:sz w:val="15"/>
        </w:rPr>
        <w:tab/>
      </w:r>
      <w:r>
        <w:rPr>
          <w:i/>
          <w:sz w:val="15"/>
        </w:rPr>
        <w:t>𝑡</w:t>
      </w:r>
    </w:p>
    <w:p w:rsidR="000D7338" w:rsidRDefault="005A133D">
      <w:pPr>
        <w:tabs>
          <w:tab w:val="center" w:pos="2405"/>
          <w:tab w:val="right" w:pos="4842"/>
        </w:tabs>
        <w:spacing w:after="0" w:line="259" w:lineRule="auto"/>
        <w:ind w:left="0" w:firstLine="0"/>
        <w:jc w:val="left"/>
      </w:pPr>
      <w:r>
        <w:rPr>
          <w:sz w:val="22"/>
        </w:rPr>
        <w:tab/>
      </w:r>
      <w:r>
        <w:rPr>
          <w:i/>
        </w:rPr>
        <w:t>𝑣</w:t>
      </w:r>
      <w:r>
        <w:rPr>
          <w:i/>
          <w:sz w:val="15"/>
        </w:rPr>
        <w:t>𝑗</w:t>
      </w:r>
      <w:r>
        <w:rPr>
          <w:i/>
          <w:sz w:val="15"/>
        </w:rPr>
        <w:t xml:space="preserve"> </w:t>
      </w:r>
      <w:r>
        <w:t xml:space="preserve">= </w:t>
      </w:r>
      <w:proofErr w:type="gramStart"/>
      <w:r>
        <w:rPr>
          <w:i/>
        </w:rPr>
        <w:t>𝛼</w:t>
      </w:r>
      <w:r>
        <w:rPr>
          <w:i/>
          <w:sz w:val="15"/>
        </w:rPr>
        <w:t>𝑗</w:t>
      </w:r>
      <w:r>
        <w:rPr>
          <w:i/>
          <w:sz w:val="15"/>
        </w:rPr>
        <w:t>,</w:t>
      </w:r>
      <w:r>
        <w:rPr>
          <w:i/>
          <w:sz w:val="15"/>
        </w:rPr>
        <w:t>𝑖</w:t>
      </w:r>
      <w:r>
        <w:rPr>
          <w:i/>
        </w:rPr>
        <w:t>ℎ</w:t>
      </w:r>
      <w:r>
        <w:rPr>
          <w:i/>
          <w:sz w:val="15"/>
        </w:rPr>
        <w:t>𝑗</w:t>
      </w:r>
      <w:proofErr w:type="gramEnd"/>
      <w:r>
        <w:rPr>
          <w:i/>
          <w:sz w:val="15"/>
        </w:rPr>
        <w:t>,</w:t>
      </w:r>
      <w:r>
        <w:rPr>
          <w:i/>
          <w:sz w:val="15"/>
        </w:rPr>
        <w:t>𝑖</w:t>
      </w:r>
      <w:r>
        <w:rPr>
          <w:i/>
        </w:rPr>
        <w:t>.</w:t>
      </w:r>
      <w:r>
        <w:rPr>
          <w:i/>
        </w:rPr>
        <w:tab/>
      </w:r>
      <w:r>
        <w:t>(8)</w:t>
      </w:r>
    </w:p>
    <w:p w:rsidR="000D7338" w:rsidRDefault="005A133D">
      <w:pPr>
        <w:spacing w:after="3" w:line="265" w:lineRule="auto"/>
        <w:ind w:left="491" w:right="743" w:hanging="10"/>
        <w:jc w:val="center"/>
      </w:pPr>
      <w:r>
        <w:rPr>
          <w:i/>
          <w:sz w:val="15"/>
        </w:rPr>
        <w:t>𝑖</w:t>
      </w:r>
    </w:p>
    <w:p w:rsidR="000D7338" w:rsidRDefault="005A133D">
      <w:pPr>
        <w:spacing w:after="15" w:line="251" w:lineRule="auto"/>
        <w:ind w:left="-6" w:firstLine="199"/>
        <w:jc w:val="left"/>
      </w:pPr>
      <w:r>
        <w:t xml:space="preserve">After deriving a vector for each tweet, the tweet-level encoder applies RNN similarly to tweet representations </w:t>
      </w:r>
      <w:r>
        <w:t>{</w:t>
      </w:r>
      <w:proofErr w:type="gramStart"/>
      <w:r>
        <w:rPr>
          <w:i/>
        </w:rPr>
        <w:t>𝑣</w:t>
      </w:r>
      <w:r>
        <w:rPr>
          <w:i/>
          <w:sz w:val="22"/>
          <w:vertAlign w:val="superscript"/>
        </w:rPr>
        <w:t>𝑡</w:t>
      </w:r>
      <w:r>
        <w:rPr>
          <w:i/>
          <w:sz w:val="22"/>
          <w:vertAlign w:val="subscript"/>
        </w:rPr>
        <w:t>𝑗</w:t>
      </w:r>
      <w:r>
        <w:rPr>
          <w:i/>
          <w:sz w:val="22"/>
          <w:vertAlign w:val="subscript"/>
        </w:rPr>
        <w:t xml:space="preserve"> </w:t>
      </w:r>
      <w:r>
        <w:t>}</w:t>
      </w:r>
      <w:r>
        <w:rPr>
          <w:i/>
          <w:sz w:val="22"/>
          <w:vertAlign w:val="superscript"/>
        </w:rPr>
        <w:t>𝑀</w:t>
      </w:r>
      <w:r>
        <w:rPr>
          <w:i/>
          <w:sz w:val="22"/>
          <w:vertAlign w:val="subscript"/>
        </w:rPr>
        <w:t>𝑗</w:t>
      </w:r>
      <w:proofErr w:type="gramEnd"/>
      <w:r>
        <w:rPr>
          <w:sz w:val="22"/>
          <w:vertAlign w:val="subscript"/>
        </w:rPr>
        <w:t>=</w:t>
      </w:r>
      <w:r>
        <w:rPr>
          <w:sz w:val="22"/>
          <w:vertAlign w:val="subscript"/>
        </w:rPr>
        <w:t>1</w:t>
      </w:r>
      <w:r>
        <w:t>, generating a forward and a backward sequence. We concatenate the forward</w:t>
      </w:r>
    </w:p>
    <w:p w:rsidR="000D7338" w:rsidRDefault="005A133D">
      <w:pPr>
        <w:ind w:left="10" w:right="12"/>
      </w:pPr>
      <w:r>
        <w:t xml:space="preserve">and backward results to form a sequence of tweet representations: </w:t>
      </w:r>
      <w:r>
        <w:tab/>
      </w:r>
    </w:p>
    <w:p w:rsidR="000D7338" w:rsidRDefault="005A133D">
      <w:pPr>
        <w:tabs>
          <w:tab w:val="center" w:pos="1741"/>
          <w:tab w:val="center" w:pos="2192"/>
          <w:tab w:val="center" w:pos="2426"/>
          <w:tab w:val="center" w:pos="2951"/>
        </w:tabs>
        <w:spacing w:after="3" w:line="265" w:lineRule="auto"/>
        <w:ind w:left="0" w:firstLine="0"/>
        <w:jc w:val="left"/>
      </w:pPr>
      <w:r>
        <w:rPr>
          <w:sz w:val="22"/>
        </w:rPr>
        <w:tab/>
      </w:r>
      <w:r>
        <w:rPr>
          <w:i/>
          <w:sz w:val="15"/>
        </w:rPr>
        <w:t>𝑡</w:t>
      </w:r>
      <w:r>
        <w:rPr>
          <w:i/>
          <w:sz w:val="15"/>
        </w:rPr>
        <w:tab/>
      </w:r>
      <w:r>
        <w:rPr>
          <w:i/>
          <w:sz w:val="15"/>
        </w:rPr>
        <w:t>𝑡</w:t>
      </w:r>
      <w:r>
        <w:rPr>
          <w:i/>
          <w:sz w:val="15"/>
        </w:rPr>
        <w:tab/>
      </w:r>
      <w:r>
        <w:rPr>
          <w:i/>
          <w:sz w:val="15"/>
        </w:rPr>
        <w:t>𝑡</w:t>
      </w:r>
      <w:r>
        <w:rPr>
          <w:i/>
          <w:sz w:val="15"/>
        </w:rPr>
        <w:tab/>
      </w:r>
      <w:r>
        <w:rPr>
          <w:i/>
          <w:sz w:val="15"/>
        </w:rPr>
        <w:t>𝑡</w:t>
      </w:r>
    </w:p>
    <w:p w:rsidR="000D7338" w:rsidRDefault="005A133D">
      <w:pPr>
        <w:tabs>
          <w:tab w:val="center" w:pos="2407"/>
          <w:tab w:val="right" w:pos="4844"/>
        </w:tabs>
        <w:spacing w:after="254" w:line="262" w:lineRule="auto"/>
        <w:ind w:left="0" w:firstLine="0"/>
        <w:jc w:val="left"/>
      </w:pPr>
      <w:r>
        <w:rPr>
          <w:sz w:val="22"/>
        </w:rPr>
        <w:tab/>
      </w:r>
      <w:r>
        <w:rPr>
          <w:i/>
        </w:rPr>
        <w:t>ℎ</w:t>
      </w:r>
      <w:r>
        <w:rPr>
          <w:i/>
        </w:rPr>
        <w:t xml:space="preserve"> </w:t>
      </w:r>
      <w:r>
        <w:t xml:space="preserve">= </w:t>
      </w:r>
      <w:r>
        <w:rPr>
          <w:i/>
        </w:rPr>
        <w:t>ℎ</w:t>
      </w:r>
      <w:proofErr w:type="gramStart"/>
      <w:r>
        <w:rPr>
          <w:sz w:val="15"/>
        </w:rPr>
        <w:t>1</w:t>
      </w:r>
      <w:r>
        <w:rPr>
          <w:i/>
        </w:rPr>
        <w:t>,ℎ</w:t>
      </w:r>
      <w:proofErr w:type="gramEnd"/>
      <w:r>
        <w:rPr>
          <w:sz w:val="15"/>
        </w:rPr>
        <w:t>2</w:t>
      </w:r>
      <w:r>
        <w:rPr>
          <w:i/>
        </w:rPr>
        <w:t xml:space="preserve">, </w:t>
      </w:r>
      <w:r>
        <w:t>· · ·</w:t>
      </w:r>
      <w:r>
        <w:rPr>
          <w:i/>
        </w:rPr>
        <w:t>,ℎ</w:t>
      </w:r>
      <w:r>
        <w:rPr>
          <w:i/>
          <w:sz w:val="15"/>
        </w:rPr>
        <w:t>𝑀</w:t>
      </w:r>
      <w:r>
        <w:rPr>
          <w:i/>
          <w:sz w:val="15"/>
        </w:rPr>
        <w:t xml:space="preserve"> </w:t>
      </w:r>
      <w:r>
        <w:rPr>
          <w:i/>
        </w:rPr>
        <w:t>,</w:t>
      </w:r>
      <w:r>
        <w:rPr>
          <w:i/>
        </w:rPr>
        <w:tab/>
      </w:r>
      <w:r>
        <w:t>(9)</w:t>
      </w:r>
    </w:p>
    <w:p w:rsidR="000D7338" w:rsidRDefault="005A133D">
      <w:pPr>
        <w:tabs>
          <w:tab w:val="center" w:pos="1004"/>
          <w:tab w:val="center" w:pos="1430"/>
        </w:tabs>
        <w:spacing w:after="0" w:line="259" w:lineRule="auto"/>
        <w:ind w:left="0" w:firstLine="0"/>
        <w:jc w:val="left"/>
      </w:pPr>
      <w:r>
        <w:rPr>
          <w:sz w:val="22"/>
        </w:rPr>
        <w:tab/>
      </w:r>
      <w:r>
        <w:t>→−</w:t>
      </w:r>
      <w:r>
        <w:tab/>
        <w:t xml:space="preserve">←− </w:t>
      </w:r>
    </w:p>
    <w:p w:rsidR="000D7338" w:rsidRDefault="005A133D">
      <w:pPr>
        <w:tabs>
          <w:tab w:val="center" w:pos="627"/>
          <w:tab w:val="center" w:pos="1159"/>
          <w:tab w:val="center" w:pos="1461"/>
        </w:tabs>
        <w:spacing w:after="0" w:line="259" w:lineRule="auto"/>
        <w:ind w:left="0" w:firstLine="0"/>
        <w:jc w:val="left"/>
      </w:pPr>
      <w:r>
        <w:rPr>
          <w:sz w:val="22"/>
        </w:rPr>
        <w:tab/>
      </w:r>
      <w:r>
        <w:rPr>
          <w:i/>
          <w:sz w:val="15"/>
        </w:rPr>
        <w:t>𝑡</w:t>
      </w:r>
      <w:r>
        <w:rPr>
          <w:i/>
          <w:sz w:val="15"/>
        </w:rPr>
        <w:tab/>
      </w:r>
      <w:r>
        <w:rPr>
          <w:i/>
          <w:sz w:val="15"/>
        </w:rPr>
        <w:t>𝑡</w:t>
      </w:r>
      <w:r>
        <w:rPr>
          <w:i/>
          <w:sz w:val="15"/>
        </w:rPr>
        <w:tab/>
      </w:r>
      <w:r>
        <w:rPr>
          <w:i/>
          <w:sz w:val="15"/>
        </w:rPr>
        <w:t>𝑡</w:t>
      </w:r>
    </w:p>
    <w:p w:rsidR="000D7338" w:rsidRDefault="005A133D">
      <w:pPr>
        <w:spacing w:after="51" w:line="387" w:lineRule="auto"/>
        <w:ind w:left="10" w:right="12"/>
      </w:pPr>
      <w:r>
        <w:t xml:space="preserve">where </w:t>
      </w:r>
      <w:r>
        <w:rPr>
          <w:i/>
        </w:rPr>
        <w:t>ℎ</w:t>
      </w:r>
      <w:r>
        <w:rPr>
          <w:i/>
          <w:sz w:val="22"/>
          <w:vertAlign w:val="subscript"/>
        </w:rPr>
        <w:t>𝑖</w:t>
      </w:r>
      <w:r>
        <w:rPr>
          <w:i/>
          <w:sz w:val="22"/>
          <w:vertAlign w:val="subscript"/>
        </w:rPr>
        <w:t xml:space="preserve"> </w:t>
      </w:r>
      <w:r>
        <w:t xml:space="preserve">= </w:t>
      </w:r>
      <w:r>
        <w:rPr>
          <w:i/>
        </w:rPr>
        <w:t>ℎ</w:t>
      </w:r>
      <w:r>
        <w:rPr>
          <w:i/>
        </w:rPr>
        <w:t xml:space="preserve"> </w:t>
      </w:r>
      <w:proofErr w:type="gramStart"/>
      <w:r>
        <w:rPr>
          <w:i/>
          <w:sz w:val="22"/>
          <w:vertAlign w:val="subscript"/>
        </w:rPr>
        <w:t>𝑖</w:t>
      </w:r>
      <w:r>
        <w:rPr>
          <w:i/>
          <w:sz w:val="22"/>
          <w:vertAlign w:val="subscript"/>
        </w:rPr>
        <w:t xml:space="preserve"> </w:t>
      </w:r>
      <w:r>
        <w:t>;</w:t>
      </w:r>
      <w:proofErr w:type="gramEnd"/>
      <w:r>
        <w:t xml:space="preserve"> </w:t>
      </w:r>
      <w:r>
        <w:rPr>
          <w:i/>
        </w:rPr>
        <w:t>ℎ</w:t>
      </w:r>
      <w:r>
        <w:rPr>
          <w:i/>
        </w:rPr>
        <w:t xml:space="preserve"> </w:t>
      </w:r>
      <w:r>
        <w:rPr>
          <w:i/>
          <w:sz w:val="22"/>
          <w:vertAlign w:val="subscript"/>
        </w:rPr>
        <w:t>𝑖</w:t>
      </w:r>
      <w:r>
        <w:rPr>
          <w:i/>
          <w:sz w:val="22"/>
          <w:vertAlign w:val="subscript"/>
        </w:rPr>
        <w:t xml:space="preserve"> </w:t>
      </w:r>
      <w:r>
        <w:t>. An attention layer is applied to model the influence each tweet has on the overall semantics of the user:</w:t>
      </w:r>
    </w:p>
    <w:p w:rsidR="000D7338" w:rsidRDefault="005A133D">
      <w:pPr>
        <w:spacing w:after="0" w:line="259" w:lineRule="auto"/>
        <w:ind w:left="397" w:right="78" w:hanging="10"/>
        <w:jc w:val="center"/>
      </w:pPr>
      <w:r>
        <w:rPr>
          <w:i/>
        </w:rPr>
        <w:t>𝑒𝑥𝑝</w:t>
      </w:r>
      <w:r>
        <w:t>(</w:t>
      </w:r>
      <w:r>
        <w:rPr>
          <w:i/>
        </w:rPr>
        <w:t>𝑢</w:t>
      </w:r>
      <w:r>
        <w:rPr>
          <w:i/>
          <w:sz w:val="22"/>
          <w:vertAlign w:val="superscript"/>
        </w:rPr>
        <w:t>𝑡</w:t>
      </w:r>
      <w:r>
        <w:rPr>
          <w:i/>
          <w:sz w:val="22"/>
          <w:vertAlign w:val="superscript"/>
        </w:rPr>
        <w:t xml:space="preserve"> </w:t>
      </w:r>
      <w:r>
        <w:t xml:space="preserve">· </w:t>
      </w:r>
      <w:r>
        <w:rPr>
          <w:i/>
        </w:rPr>
        <w:t>𝑣</w:t>
      </w:r>
      <w:r>
        <w:rPr>
          <w:i/>
          <w:sz w:val="22"/>
          <w:vertAlign w:val="superscript"/>
        </w:rPr>
        <w:t>𝑡</w:t>
      </w:r>
      <w:r>
        <w:rPr>
          <w:i/>
          <w:sz w:val="22"/>
          <w:vertAlign w:val="superscript"/>
        </w:rPr>
        <w:t xml:space="preserve"> </w:t>
      </w:r>
      <w:r>
        <w:t>)</w:t>
      </w:r>
    </w:p>
    <w:p w:rsidR="000D7338" w:rsidRDefault="005A133D">
      <w:pPr>
        <w:tabs>
          <w:tab w:val="center" w:pos="1716"/>
          <w:tab w:val="center" w:pos="2599"/>
          <w:tab w:val="center" w:pos="2896"/>
        </w:tabs>
        <w:spacing w:after="3" w:line="265" w:lineRule="auto"/>
        <w:ind w:left="0" w:firstLine="0"/>
        <w:jc w:val="left"/>
      </w:pPr>
      <w:r>
        <w:rPr>
          <w:sz w:val="22"/>
        </w:rPr>
        <w:tab/>
      </w:r>
      <w:r>
        <w:rPr>
          <w:i/>
          <w:sz w:val="15"/>
        </w:rPr>
        <w:t>𝑡</w:t>
      </w:r>
      <w:r>
        <w:rPr>
          <w:i/>
          <w:sz w:val="15"/>
        </w:rPr>
        <w:tab/>
      </w:r>
      <w:r>
        <w:rPr>
          <w:i/>
          <w:sz w:val="15"/>
        </w:rPr>
        <w:t>𝑖</w:t>
      </w:r>
      <w:r>
        <w:rPr>
          <w:i/>
          <w:sz w:val="15"/>
        </w:rPr>
        <w:tab/>
        <w:t>ℎ</w:t>
      </w:r>
    </w:p>
    <w:p w:rsidR="000D7338" w:rsidRDefault="005A133D">
      <w:pPr>
        <w:tabs>
          <w:tab w:val="center" w:pos="1754"/>
          <w:tab w:val="center" w:pos="2613"/>
          <w:tab w:val="right" w:pos="4844"/>
        </w:tabs>
        <w:spacing w:after="51" w:line="259" w:lineRule="auto"/>
        <w:ind w:left="0" w:firstLine="0"/>
        <w:jc w:val="left"/>
      </w:pPr>
      <w:r>
        <w:rPr>
          <w:sz w:val="22"/>
        </w:rPr>
        <w:tab/>
      </w:r>
      <w:r>
        <w:rPr>
          <w:i/>
        </w:rPr>
        <w:t>𝛼</w:t>
      </w:r>
      <w:r>
        <w:rPr>
          <w:i/>
        </w:rPr>
        <w:t xml:space="preserve"> </w:t>
      </w:r>
      <w:r>
        <w:t>=</w:t>
      </w:r>
      <w:r>
        <w:tab/>
      </w:r>
      <w:r>
        <w:rPr>
          <w:noProof/>
          <w:sz w:val="22"/>
        </w:rPr>
        <mc:AlternateContent>
          <mc:Choice Requires="wpg">
            <w:drawing>
              <wp:inline distT="0" distB="0" distL="0" distR="0">
                <wp:extent cx="747166" cy="6375"/>
                <wp:effectExtent l="0" t="0" r="0" b="0"/>
                <wp:docPr id="30083" name="Group 30083"/>
                <wp:cNvGraphicFramePr/>
                <a:graphic xmlns:a="http://schemas.openxmlformats.org/drawingml/2006/main">
                  <a:graphicData uri="http://schemas.microsoft.com/office/word/2010/wordprocessingGroup">
                    <wpg:wgp>
                      <wpg:cNvGrpSpPr/>
                      <wpg:grpSpPr>
                        <a:xfrm>
                          <a:off x="0" y="0"/>
                          <a:ext cx="747166" cy="6375"/>
                          <a:chOff x="0" y="0"/>
                          <a:chExt cx="747166" cy="6375"/>
                        </a:xfrm>
                      </wpg:grpSpPr>
                      <wps:wsp>
                        <wps:cNvPr id="1052" name="Shape 1052"/>
                        <wps:cNvSpPr/>
                        <wps:spPr>
                          <a:xfrm>
                            <a:off x="0" y="0"/>
                            <a:ext cx="747166" cy="0"/>
                          </a:xfrm>
                          <a:custGeom>
                            <a:avLst/>
                            <a:gdLst/>
                            <a:ahLst/>
                            <a:cxnLst/>
                            <a:rect l="0" t="0" r="0" b="0"/>
                            <a:pathLst>
                              <a:path w="747166">
                                <a:moveTo>
                                  <a:pt x="0" y="0"/>
                                </a:moveTo>
                                <a:lnTo>
                                  <a:pt x="747166" y="0"/>
                                </a:lnTo>
                              </a:path>
                            </a:pathLst>
                          </a:custGeom>
                          <a:ln w="63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083" style="width:58.832pt;height:0.502pt;mso-position-horizontal-relative:char;mso-position-vertical-relative:line" coordsize="7471,63">
                <v:shape id="Shape 1052" style="position:absolute;width:7471;height:0;left:0;top:0;" coordsize="747166,0" path="m0,0l747166,0">
                  <v:stroke weight="0.502pt" endcap="flat" joinstyle="miter" miterlimit="10" on="true" color="#000000"/>
                  <v:fill on="false" color="#000000" opacity="0"/>
                </v:shape>
              </v:group>
            </w:pict>
          </mc:Fallback>
        </mc:AlternateContent>
      </w:r>
      <w:r>
        <w:rPr>
          <w:i/>
        </w:rPr>
        <w:t>,</w:t>
      </w:r>
      <w:r>
        <w:rPr>
          <w:i/>
        </w:rPr>
        <w:tab/>
      </w:r>
      <w:r>
        <w:t>(10)</w:t>
      </w:r>
    </w:p>
    <w:p w:rsidR="000D7338" w:rsidRDefault="005A133D">
      <w:pPr>
        <w:tabs>
          <w:tab w:val="center" w:pos="1705"/>
          <w:tab w:val="center" w:pos="2580"/>
        </w:tabs>
        <w:spacing w:after="0" w:line="259" w:lineRule="auto"/>
        <w:ind w:left="0" w:firstLine="0"/>
        <w:jc w:val="left"/>
      </w:pPr>
      <w:r>
        <w:rPr>
          <w:sz w:val="22"/>
        </w:rPr>
        <w:tab/>
      </w:r>
      <w:r>
        <w:rPr>
          <w:i/>
          <w:sz w:val="15"/>
        </w:rPr>
        <w:t>𝑖</w:t>
      </w:r>
      <w:r>
        <w:rPr>
          <w:i/>
          <w:sz w:val="15"/>
        </w:rPr>
        <w:tab/>
      </w:r>
      <w:r>
        <w:t xml:space="preserve">Í </w:t>
      </w:r>
      <w:r>
        <w:rPr>
          <w:sz w:val="11"/>
        </w:rPr>
        <w:t xml:space="preserve">′ </w:t>
      </w:r>
      <w:proofErr w:type="gramStart"/>
      <w:r>
        <w:rPr>
          <w:i/>
        </w:rPr>
        <w:t>𝑒𝑥𝑝</w:t>
      </w:r>
      <w:r>
        <w:t>(</w:t>
      </w:r>
      <w:proofErr w:type="gramEnd"/>
      <w:r>
        <w:rPr>
          <w:i/>
        </w:rPr>
        <w:t>𝑢</w:t>
      </w:r>
      <w:r>
        <w:rPr>
          <w:i/>
          <w:sz w:val="15"/>
        </w:rPr>
        <w:t>𝑡</w:t>
      </w:r>
      <w:r>
        <w:rPr>
          <w:sz w:val="11"/>
        </w:rPr>
        <w:t xml:space="preserve">′ </w:t>
      </w:r>
      <w:r>
        <w:t xml:space="preserve">· </w:t>
      </w:r>
      <w:r>
        <w:rPr>
          <w:i/>
        </w:rPr>
        <w:t>𝑣</w:t>
      </w:r>
      <w:r>
        <w:rPr>
          <w:i/>
          <w:sz w:val="15"/>
        </w:rPr>
        <w:t>𝑡</w:t>
      </w:r>
      <w:r>
        <w:rPr>
          <w:i/>
          <w:sz w:val="15"/>
        </w:rPr>
        <w:t xml:space="preserve"> </w:t>
      </w:r>
      <w:r>
        <w:t>)</w:t>
      </w:r>
    </w:p>
    <w:p w:rsidR="000D7338" w:rsidRDefault="005A133D">
      <w:pPr>
        <w:tabs>
          <w:tab w:val="center" w:pos="2157"/>
          <w:tab w:val="center" w:pos="2724"/>
          <w:tab w:val="center" w:pos="3047"/>
        </w:tabs>
        <w:spacing w:after="272" w:line="265" w:lineRule="auto"/>
        <w:ind w:left="0" w:firstLine="0"/>
        <w:jc w:val="left"/>
      </w:pPr>
      <w:r>
        <w:rPr>
          <w:sz w:val="22"/>
        </w:rPr>
        <w:tab/>
      </w:r>
      <w:r>
        <w:rPr>
          <w:i/>
          <w:sz w:val="15"/>
        </w:rPr>
        <w:t>𝑖</w:t>
      </w:r>
      <w:r>
        <w:rPr>
          <w:i/>
          <w:sz w:val="15"/>
        </w:rPr>
        <w:tab/>
      </w:r>
      <w:r>
        <w:rPr>
          <w:i/>
          <w:sz w:val="15"/>
        </w:rPr>
        <w:t>𝑖</w:t>
      </w:r>
      <w:r>
        <w:rPr>
          <w:i/>
          <w:sz w:val="15"/>
        </w:rPr>
        <w:tab/>
        <w:t>ℎ</w:t>
      </w:r>
    </w:p>
    <w:p w:rsidR="000D7338" w:rsidRDefault="005A133D">
      <w:pPr>
        <w:spacing w:after="31"/>
        <w:ind w:left="10" w:right="12"/>
      </w:pPr>
      <w:r>
        <w:t xml:space="preserve">where </w:t>
      </w:r>
      <w:r>
        <w:rPr>
          <w:i/>
        </w:rPr>
        <w:t>𝑢</w:t>
      </w:r>
      <w:r>
        <w:rPr>
          <w:i/>
          <w:sz w:val="22"/>
          <w:vertAlign w:val="subscript"/>
        </w:rPr>
        <w:t>𝑖</w:t>
      </w:r>
      <w:r>
        <w:rPr>
          <w:i/>
          <w:sz w:val="22"/>
          <w:vertAlign w:val="superscript"/>
        </w:rPr>
        <w:t>𝑡</w:t>
      </w:r>
      <w:r>
        <w:rPr>
          <w:i/>
          <w:sz w:val="22"/>
          <w:vertAlign w:val="superscript"/>
        </w:rPr>
        <w:t xml:space="preserve"> </w:t>
      </w:r>
      <w:r>
        <w:t xml:space="preserve">= </w:t>
      </w:r>
      <w:proofErr w:type="gramStart"/>
      <w:r>
        <w:rPr>
          <w:i/>
        </w:rPr>
        <w:t>𝑡𝑎𝑛</w:t>
      </w:r>
      <w:r>
        <w:rPr>
          <w:i/>
        </w:rPr>
        <w:t>ℎ</w:t>
      </w:r>
      <w:r>
        <w:t>(</w:t>
      </w:r>
      <w:proofErr w:type="gramEnd"/>
      <w:r>
        <w:rPr>
          <w:i/>
        </w:rPr>
        <w:t>𝑊</w:t>
      </w:r>
      <w:r>
        <w:rPr>
          <w:i/>
          <w:sz w:val="22"/>
          <w:vertAlign w:val="subscript"/>
        </w:rPr>
        <w:t>ℎ</w:t>
      </w:r>
      <w:r>
        <w:rPr>
          <w:i/>
          <w:sz w:val="22"/>
          <w:vertAlign w:val="superscript"/>
        </w:rPr>
        <w:t>𝑡</w:t>
      </w:r>
      <w:r>
        <w:rPr>
          <w:i/>
        </w:rPr>
        <w:t>ℎ</w:t>
      </w:r>
      <w:r>
        <w:rPr>
          <w:i/>
          <w:sz w:val="22"/>
          <w:vertAlign w:val="superscript"/>
        </w:rPr>
        <w:t>𝑡</w:t>
      </w:r>
      <w:r>
        <w:rPr>
          <w:i/>
          <w:sz w:val="22"/>
          <w:vertAlign w:val="subscript"/>
        </w:rPr>
        <w:t>𝑗</w:t>
      </w:r>
      <w:r>
        <w:rPr>
          <w:i/>
          <w:sz w:val="22"/>
          <w:vertAlign w:val="subscript"/>
        </w:rPr>
        <w:t xml:space="preserve"> </w:t>
      </w:r>
      <w:r>
        <w:t>+</w:t>
      </w:r>
      <w:r>
        <w:rPr>
          <w:i/>
        </w:rPr>
        <w:t>𝑏</w:t>
      </w:r>
      <w:r>
        <w:rPr>
          <w:i/>
          <w:sz w:val="22"/>
          <w:vertAlign w:val="subscript"/>
        </w:rPr>
        <w:t>ℎ</w:t>
      </w:r>
      <w:r>
        <w:rPr>
          <w:i/>
          <w:sz w:val="22"/>
          <w:vertAlign w:val="superscript"/>
        </w:rPr>
        <w:t>𝑡</w:t>
      </w:r>
      <w:r>
        <w:rPr>
          <w:i/>
          <w:sz w:val="22"/>
          <w:vertAlign w:val="superscript"/>
        </w:rPr>
        <w:t xml:space="preserve"> </w:t>
      </w:r>
      <w:r>
        <w:t xml:space="preserve">) </w:t>
      </w:r>
      <w:r>
        <w:t>transforms vectors for each tweet and</w:t>
      </w:r>
    </w:p>
    <w:p w:rsidR="000D7338" w:rsidRDefault="005A133D">
      <w:pPr>
        <w:tabs>
          <w:tab w:val="center" w:pos="442"/>
          <w:tab w:val="center" w:pos="940"/>
          <w:tab w:val="center" w:pos="3005"/>
        </w:tabs>
        <w:spacing w:after="0" w:line="259" w:lineRule="auto"/>
        <w:ind w:left="0" w:firstLine="0"/>
        <w:jc w:val="left"/>
      </w:pPr>
      <w:r>
        <w:rPr>
          <w:i/>
          <w:sz w:val="15"/>
        </w:rPr>
        <w:t>𝑡</w:t>
      </w:r>
      <w:r>
        <w:rPr>
          <w:i/>
          <w:sz w:val="15"/>
        </w:rPr>
        <w:tab/>
      </w:r>
      <w:r>
        <w:rPr>
          <w:i/>
          <w:sz w:val="15"/>
        </w:rPr>
        <w:t>𝑡</w:t>
      </w:r>
      <w:r>
        <w:rPr>
          <w:i/>
          <w:sz w:val="15"/>
        </w:rPr>
        <w:tab/>
      </w:r>
      <w:r>
        <w:rPr>
          <w:i/>
          <w:sz w:val="15"/>
        </w:rPr>
        <w:t>𝑡</w:t>
      </w:r>
      <w:r>
        <w:rPr>
          <w:i/>
          <w:sz w:val="15"/>
        </w:rPr>
        <w:tab/>
      </w:r>
      <w:r>
        <w:rPr>
          <w:i/>
          <w:sz w:val="15"/>
        </w:rPr>
        <w:t>𝑡</w:t>
      </w:r>
    </w:p>
    <w:p w:rsidR="000D7338" w:rsidRDefault="005A133D">
      <w:pPr>
        <w:spacing w:after="356"/>
        <w:ind w:left="10" w:right="12"/>
      </w:pPr>
      <w:proofErr w:type="gramStart"/>
      <w:r>
        <w:rPr>
          <w:i/>
        </w:rPr>
        <w:t>𝑣</w:t>
      </w:r>
      <w:r>
        <w:rPr>
          <w:i/>
          <w:sz w:val="15"/>
        </w:rPr>
        <w:t>ℎ</w:t>
      </w:r>
      <w:r>
        <w:t>,</w:t>
      </w:r>
      <w:r>
        <w:rPr>
          <w:i/>
        </w:rPr>
        <w:t>𝑊</w:t>
      </w:r>
      <w:r>
        <w:rPr>
          <w:i/>
          <w:sz w:val="15"/>
        </w:rPr>
        <w:t>ℎ</w:t>
      </w:r>
      <w:proofErr w:type="gramEnd"/>
      <w:r>
        <w:rPr>
          <w:i/>
          <w:sz w:val="15"/>
        </w:rPr>
        <w:t xml:space="preserve"> </w:t>
      </w:r>
      <w:r>
        <w:t xml:space="preserve">and </w:t>
      </w:r>
      <w:r>
        <w:rPr>
          <w:i/>
        </w:rPr>
        <w:t>𝑏</w:t>
      </w:r>
      <w:r>
        <w:rPr>
          <w:i/>
          <w:sz w:val="15"/>
        </w:rPr>
        <w:t>ℎ</w:t>
      </w:r>
      <w:r>
        <w:rPr>
          <w:i/>
          <w:sz w:val="15"/>
        </w:rPr>
        <w:t xml:space="preserve"> </w:t>
      </w:r>
      <w:r>
        <w:t xml:space="preserve">are learnable parameters. </w:t>
      </w:r>
      <w:r>
        <w:rPr>
          <w:i/>
        </w:rPr>
        <w:t>𝛼</w:t>
      </w:r>
      <w:r>
        <w:rPr>
          <w:i/>
          <w:sz w:val="22"/>
          <w:vertAlign w:val="subscript"/>
        </w:rPr>
        <w:t>𝑖</w:t>
      </w:r>
      <w:r>
        <w:rPr>
          <w:i/>
          <w:sz w:val="22"/>
          <w:vertAlign w:val="subscript"/>
        </w:rPr>
        <w:t xml:space="preserve"> </w:t>
      </w:r>
      <w:r>
        <w:t>represents the weight of the</w:t>
      </w:r>
      <w:r>
        <w:rPr>
          <w:i/>
        </w:rPr>
        <w:t>𝑖</w:t>
      </w:r>
      <w:r>
        <w:t>-</w:t>
      </w:r>
      <w:proofErr w:type="spellStart"/>
      <w:r>
        <w:t>th</w:t>
      </w:r>
      <w:proofErr w:type="spellEnd"/>
      <w:r>
        <w:t xml:space="preserve"> tweet. Finally, the representation of a user’s tweet semantics from a tweet-oriented perspective can be obtained as follows:</w:t>
      </w:r>
    </w:p>
    <w:p w:rsidR="000D7338" w:rsidRDefault="005A133D">
      <w:pPr>
        <w:tabs>
          <w:tab w:val="center" w:pos="2007"/>
          <w:tab w:val="center" w:pos="2472"/>
          <w:tab w:val="center" w:pos="2817"/>
        </w:tabs>
        <w:spacing w:after="3" w:line="265" w:lineRule="auto"/>
        <w:ind w:left="0" w:firstLine="0"/>
        <w:jc w:val="left"/>
      </w:pPr>
      <w:r>
        <w:rPr>
          <w:sz w:val="22"/>
        </w:rPr>
        <w:tab/>
      </w:r>
      <w:r>
        <w:rPr>
          <w:i/>
          <w:sz w:val="15"/>
        </w:rPr>
        <w:t>𝑡</w:t>
      </w:r>
      <w:r>
        <w:rPr>
          <w:i/>
          <w:sz w:val="15"/>
        </w:rPr>
        <w:tab/>
      </w:r>
      <w:r>
        <w:t>∑</w:t>
      </w:r>
      <w:r>
        <w:t>︁</w:t>
      </w:r>
      <w:r>
        <w:t xml:space="preserve"> </w:t>
      </w:r>
      <w:r>
        <w:rPr>
          <w:i/>
          <w:sz w:val="15"/>
        </w:rPr>
        <w:t>𝑡</w:t>
      </w:r>
      <w:r>
        <w:rPr>
          <w:i/>
          <w:sz w:val="15"/>
        </w:rPr>
        <w:tab/>
      </w:r>
      <w:r>
        <w:rPr>
          <w:i/>
          <w:sz w:val="15"/>
        </w:rPr>
        <w:t>𝑡</w:t>
      </w:r>
    </w:p>
    <w:p w:rsidR="000D7338" w:rsidRDefault="005A133D">
      <w:pPr>
        <w:tabs>
          <w:tab w:val="center" w:pos="2406"/>
          <w:tab w:val="right" w:pos="4844"/>
        </w:tabs>
        <w:spacing w:after="0" w:line="259" w:lineRule="auto"/>
        <w:ind w:left="0" w:firstLine="0"/>
        <w:jc w:val="left"/>
      </w:pPr>
      <w:r>
        <w:rPr>
          <w:sz w:val="22"/>
        </w:rPr>
        <w:tab/>
      </w:r>
      <w:r>
        <w:rPr>
          <w:i/>
        </w:rPr>
        <w:t>𝑟</w:t>
      </w:r>
      <w:r>
        <w:rPr>
          <w:i/>
        </w:rPr>
        <w:t xml:space="preserve"> </w:t>
      </w:r>
      <w:r>
        <w:t xml:space="preserve">= </w:t>
      </w:r>
      <w:r>
        <w:rPr>
          <w:i/>
        </w:rPr>
        <w:t>𝛼</w:t>
      </w:r>
      <w:r>
        <w:rPr>
          <w:i/>
          <w:sz w:val="15"/>
        </w:rPr>
        <w:t>𝑖</w:t>
      </w:r>
      <w:r>
        <w:rPr>
          <w:i/>
          <w:sz w:val="15"/>
        </w:rPr>
        <w:t xml:space="preserve"> </w:t>
      </w:r>
      <w:proofErr w:type="gramStart"/>
      <w:r>
        <w:rPr>
          <w:i/>
        </w:rPr>
        <w:t>ℎ</w:t>
      </w:r>
      <w:r>
        <w:rPr>
          <w:i/>
          <w:sz w:val="15"/>
        </w:rPr>
        <w:t>𝑖</w:t>
      </w:r>
      <w:r>
        <w:rPr>
          <w:i/>
          <w:sz w:val="15"/>
        </w:rPr>
        <w:t xml:space="preserve"> </w:t>
      </w:r>
      <w:r>
        <w:rPr>
          <w:i/>
        </w:rPr>
        <w:t>.</w:t>
      </w:r>
      <w:proofErr w:type="gramEnd"/>
      <w:r>
        <w:rPr>
          <w:i/>
        </w:rPr>
        <w:tab/>
      </w:r>
      <w:r>
        <w:t>(11)</w:t>
      </w:r>
    </w:p>
    <w:p w:rsidR="000D7338" w:rsidRDefault="005A133D">
      <w:pPr>
        <w:spacing w:after="0" w:line="259" w:lineRule="auto"/>
        <w:ind w:left="1981" w:hanging="10"/>
        <w:jc w:val="left"/>
      </w:pPr>
      <w:r>
        <w:rPr>
          <w:i/>
          <w:sz w:val="15"/>
        </w:rPr>
        <w:t>𝑠</w:t>
      </w:r>
    </w:p>
    <w:p w:rsidR="000D7338" w:rsidRDefault="005A133D">
      <w:pPr>
        <w:spacing w:after="126" w:line="265" w:lineRule="auto"/>
        <w:ind w:left="491" w:right="578" w:hanging="10"/>
        <w:jc w:val="center"/>
      </w:pPr>
      <w:r>
        <w:rPr>
          <w:i/>
          <w:sz w:val="15"/>
        </w:rPr>
        <w:t>𝑖</w:t>
      </w:r>
    </w:p>
    <w:p w:rsidR="000D7338" w:rsidRDefault="005A133D">
      <w:pPr>
        <w:spacing w:after="219" w:line="251" w:lineRule="auto"/>
        <w:ind w:left="3" w:hanging="9"/>
        <w:jc w:val="left"/>
      </w:pPr>
      <w:r>
        <w:t xml:space="preserve">Word-Level Encoder. </w:t>
      </w:r>
      <w:r>
        <w:t xml:space="preserve">The word-level encoder concatenates temporally adjacent tweets into a long sequence of words. For the </w:t>
      </w:r>
      <w:r>
        <w:rPr>
          <w:i/>
        </w:rPr>
        <w:t>𝑖</w:t>
      </w:r>
      <w:r>
        <w:t>-</w:t>
      </w:r>
      <w:proofErr w:type="spellStart"/>
      <w:r>
        <w:t>th</w:t>
      </w:r>
      <w:proofErr w:type="spellEnd"/>
      <w:r>
        <w:t xml:space="preserve"> word of the sequence, we first embed it with the embedding layer identical to the tweet</w:t>
      </w:r>
      <w:r>
        <w:t>-level encoder:</w:t>
      </w:r>
    </w:p>
    <w:p w:rsidR="000D7338" w:rsidRDefault="005A133D">
      <w:pPr>
        <w:tabs>
          <w:tab w:val="center" w:pos="2408"/>
          <w:tab w:val="right" w:pos="4844"/>
        </w:tabs>
        <w:spacing w:after="146" w:line="262" w:lineRule="auto"/>
        <w:ind w:left="0" w:firstLine="0"/>
        <w:jc w:val="left"/>
      </w:pPr>
      <w:r>
        <w:rPr>
          <w:sz w:val="22"/>
        </w:rPr>
        <w:tab/>
      </w:r>
      <w:r>
        <w:rPr>
          <w:i/>
        </w:rPr>
        <w:t>𝑥</w:t>
      </w:r>
      <w:r>
        <w:rPr>
          <w:i/>
          <w:sz w:val="22"/>
          <w:vertAlign w:val="subscript"/>
        </w:rPr>
        <w:t>𝑖</w:t>
      </w:r>
      <w:r>
        <w:rPr>
          <w:i/>
          <w:sz w:val="22"/>
          <w:vertAlign w:val="subscript"/>
        </w:rPr>
        <w:t xml:space="preserve"> </w:t>
      </w:r>
      <w:r>
        <w:t xml:space="preserve">= </w:t>
      </w:r>
      <w:r>
        <w:rPr>
          <w:i/>
        </w:rPr>
        <w:t>𝑒𝑚𝑏</w:t>
      </w:r>
      <w:r>
        <w:t>(</w:t>
      </w:r>
      <w:r>
        <w:rPr>
          <w:i/>
        </w:rPr>
        <w:t>𝑤</w:t>
      </w:r>
      <w:r>
        <w:rPr>
          <w:i/>
          <w:sz w:val="22"/>
          <w:vertAlign w:val="subscript"/>
        </w:rPr>
        <w:t>𝑖</w:t>
      </w:r>
      <w:r>
        <w:t>)</w:t>
      </w:r>
      <w:r>
        <w:rPr>
          <w:i/>
        </w:rPr>
        <w:t xml:space="preserve">, </w:t>
      </w:r>
      <w:r>
        <w:t xml:space="preserve">1 </w:t>
      </w:r>
      <w:r>
        <w:t>⩽</w:t>
      </w:r>
      <w:r>
        <w:t xml:space="preserve"> </w:t>
      </w:r>
      <w:r>
        <w:rPr>
          <w:i/>
        </w:rPr>
        <w:t>𝑖</w:t>
      </w:r>
      <w:r>
        <w:rPr>
          <w:i/>
        </w:rPr>
        <w:t xml:space="preserve"> </w:t>
      </w:r>
      <w:r>
        <w:t>⩽</w:t>
      </w:r>
      <w:r>
        <w:t xml:space="preserve"> </w:t>
      </w:r>
      <w:r>
        <w:rPr>
          <w:i/>
        </w:rPr>
        <w:t>𝐾</w:t>
      </w:r>
      <w:r>
        <w:rPr>
          <w:i/>
        </w:rPr>
        <w:t>,</w:t>
      </w:r>
      <w:r>
        <w:rPr>
          <w:i/>
        </w:rPr>
        <w:tab/>
      </w:r>
      <w:r>
        <w:t>(12)</w:t>
      </w:r>
    </w:p>
    <w:p w:rsidR="000D7338" w:rsidRDefault="005A133D">
      <w:pPr>
        <w:spacing w:after="201"/>
        <w:ind w:left="10" w:right="12"/>
      </w:pPr>
      <w:r>
        <w:t xml:space="preserve">where </w:t>
      </w:r>
      <w:r>
        <w:rPr>
          <w:i/>
        </w:rPr>
        <w:t>𝐾</w:t>
      </w:r>
      <w:r>
        <w:rPr>
          <w:i/>
        </w:rPr>
        <w:t xml:space="preserve"> </w:t>
      </w:r>
      <w:r>
        <w:t>is the total word count in the temporally concatenated tweets. A bidirectional RNN with attention is adopted to encode the concatenated sequence. For the forward pass, we have:</w:t>
      </w:r>
    </w:p>
    <w:p w:rsidR="000D7338" w:rsidRDefault="005A133D">
      <w:pPr>
        <w:tabs>
          <w:tab w:val="center" w:pos="1548"/>
          <w:tab w:val="center" w:pos="2276"/>
          <w:tab w:val="center" w:pos="3156"/>
        </w:tabs>
        <w:spacing w:after="4" w:line="259" w:lineRule="auto"/>
        <w:ind w:left="0" w:firstLine="0"/>
        <w:jc w:val="left"/>
      </w:pPr>
      <w:r>
        <w:rPr>
          <w:sz w:val="22"/>
        </w:rPr>
        <w:tab/>
      </w:r>
      <w:r>
        <w:t>→−</w:t>
      </w:r>
      <w:r>
        <w:rPr>
          <w:i/>
          <w:sz w:val="15"/>
        </w:rPr>
        <w:t>𝑤</w:t>
      </w:r>
      <w:r>
        <w:rPr>
          <w:i/>
          <w:sz w:val="15"/>
        </w:rPr>
        <w:tab/>
      </w:r>
      <w:r>
        <w:t>→−</w:t>
      </w:r>
      <w:r>
        <w:rPr>
          <w:i/>
          <w:sz w:val="15"/>
        </w:rPr>
        <w:t>𝑤</w:t>
      </w:r>
      <w:r>
        <w:rPr>
          <w:i/>
          <w:sz w:val="15"/>
        </w:rPr>
        <w:t xml:space="preserve"> </w:t>
      </w:r>
      <w:r>
        <w:t>→−</w:t>
      </w:r>
      <w:r>
        <w:rPr>
          <w:i/>
          <w:sz w:val="15"/>
        </w:rPr>
        <w:t>𝑤</w:t>
      </w:r>
      <w:r>
        <w:rPr>
          <w:i/>
          <w:sz w:val="15"/>
        </w:rPr>
        <w:tab/>
      </w:r>
      <w:r>
        <w:t>→−</w:t>
      </w:r>
      <w:r>
        <w:rPr>
          <w:i/>
          <w:sz w:val="15"/>
        </w:rPr>
        <w:t>𝑤</w:t>
      </w:r>
    </w:p>
    <w:p w:rsidR="000D7338" w:rsidRDefault="005A133D">
      <w:pPr>
        <w:tabs>
          <w:tab w:val="center" w:pos="2423"/>
          <w:tab w:val="right" w:pos="4844"/>
        </w:tabs>
        <w:spacing w:after="224" w:line="262" w:lineRule="auto"/>
        <w:ind w:left="0" w:firstLine="0"/>
        <w:jc w:val="left"/>
      </w:pPr>
      <w:r>
        <w:rPr>
          <w:sz w:val="22"/>
        </w:rPr>
        <w:tab/>
      </w:r>
      <w:r>
        <w:rPr>
          <w:i/>
        </w:rPr>
        <w:t>ℎ</w:t>
      </w:r>
      <w:r>
        <w:rPr>
          <w:i/>
        </w:rPr>
        <w:t xml:space="preserve"> </w:t>
      </w:r>
      <w:r>
        <w:t xml:space="preserve">= </w:t>
      </w:r>
      <w:r>
        <w:rPr>
          <w:i/>
        </w:rPr>
        <w:t>ℎ</w:t>
      </w:r>
      <w:r>
        <w:rPr>
          <w:i/>
        </w:rPr>
        <w:t xml:space="preserve"> </w:t>
      </w:r>
      <w:proofErr w:type="gramStart"/>
      <w:r>
        <w:rPr>
          <w:sz w:val="22"/>
          <w:vertAlign w:val="subscript"/>
        </w:rPr>
        <w:t xml:space="preserve">1 </w:t>
      </w:r>
      <w:r>
        <w:rPr>
          <w:i/>
        </w:rPr>
        <w:t>,</w:t>
      </w:r>
      <w:proofErr w:type="gramEnd"/>
      <w:r>
        <w:rPr>
          <w:i/>
        </w:rPr>
        <w:t xml:space="preserve"> ℎ </w:t>
      </w:r>
      <w:r>
        <w:rPr>
          <w:sz w:val="22"/>
          <w:vertAlign w:val="subscript"/>
        </w:rPr>
        <w:t xml:space="preserve">2 </w:t>
      </w:r>
      <w:r>
        <w:rPr>
          <w:i/>
        </w:rPr>
        <w:t xml:space="preserve">, </w:t>
      </w:r>
      <w:r>
        <w:t>· · ·</w:t>
      </w:r>
      <w:r>
        <w:rPr>
          <w:i/>
        </w:rPr>
        <w:t xml:space="preserve">, ℎ </w:t>
      </w:r>
      <w:r>
        <w:rPr>
          <w:i/>
          <w:sz w:val="15"/>
        </w:rPr>
        <w:t>𝐾</w:t>
      </w:r>
      <w:r>
        <w:rPr>
          <w:i/>
          <w:sz w:val="15"/>
        </w:rPr>
        <w:t xml:space="preserve"> </w:t>
      </w:r>
      <w:r>
        <w:rPr>
          <w:i/>
        </w:rPr>
        <w:t>,</w:t>
      </w:r>
      <w:r>
        <w:rPr>
          <w:i/>
        </w:rPr>
        <w:tab/>
      </w:r>
      <w:r>
        <w:t>(13)</w:t>
      </w:r>
    </w:p>
    <w:p w:rsidR="000D7338" w:rsidRDefault="005A133D">
      <w:pPr>
        <w:tabs>
          <w:tab w:val="center" w:pos="571"/>
          <w:tab w:val="center" w:pos="1598"/>
        </w:tabs>
        <w:spacing w:after="0" w:line="259" w:lineRule="auto"/>
        <w:ind w:left="0" w:firstLine="0"/>
        <w:jc w:val="left"/>
      </w:pPr>
      <w:r>
        <w:rPr>
          <w:sz w:val="22"/>
        </w:rPr>
        <w:tab/>
      </w:r>
      <w:r>
        <w:t>→−</w:t>
      </w:r>
      <w:r>
        <w:tab/>
        <w:t>→−</w:t>
      </w:r>
    </w:p>
    <w:p w:rsidR="000D7338" w:rsidRDefault="005A133D">
      <w:pPr>
        <w:tabs>
          <w:tab w:val="center" w:pos="741"/>
          <w:tab w:val="center" w:pos="1767"/>
        </w:tabs>
        <w:spacing w:after="0" w:line="259" w:lineRule="auto"/>
        <w:ind w:left="0" w:firstLine="0"/>
        <w:jc w:val="left"/>
      </w:pPr>
      <w:r>
        <w:rPr>
          <w:sz w:val="22"/>
        </w:rPr>
        <w:tab/>
      </w:r>
      <w:r>
        <w:rPr>
          <w:i/>
          <w:sz w:val="15"/>
        </w:rPr>
        <w:t>𝑤</w:t>
      </w:r>
      <w:r>
        <w:rPr>
          <w:i/>
          <w:sz w:val="15"/>
        </w:rPr>
        <w:tab/>
      </w:r>
      <w:r>
        <w:rPr>
          <w:i/>
          <w:sz w:val="15"/>
        </w:rPr>
        <w:t>𝑤</w:t>
      </w:r>
    </w:p>
    <w:p w:rsidR="000D7338" w:rsidRDefault="005A133D">
      <w:pPr>
        <w:spacing w:after="154" w:line="301" w:lineRule="auto"/>
        <w:ind w:left="10" w:right="12"/>
      </w:pPr>
      <w:r>
        <w:t xml:space="preserve">where </w:t>
      </w:r>
      <w:r>
        <w:rPr>
          <w:i/>
          <w:sz w:val="28"/>
          <w:vertAlign w:val="superscript"/>
        </w:rPr>
        <w:t>ℎ</w:t>
      </w:r>
      <w:r>
        <w:rPr>
          <w:i/>
          <w:sz w:val="28"/>
          <w:vertAlign w:val="superscript"/>
        </w:rPr>
        <w:t xml:space="preserve"> </w:t>
      </w:r>
      <w:r>
        <w:rPr>
          <w:i/>
          <w:sz w:val="22"/>
          <w:vertAlign w:val="subscript"/>
        </w:rPr>
        <w:t>𝑖</w:t>
      </w:r>
      <w:r>
        <w:rPr>
          <w:i/>
          <w:sz w:val="22"/>
          <w:vertAlign w:val="subscript"/>
        </w:rPr>
        <w:t xml:space="preserve"> </w:t>
      </w:r>
      <w:r>
        <w:t xml:space="preserve">= </w:t>
      </w:r>
      <w:r>
        <w:rPr>
          <w:i/>
          <w:sz w:val="28"/>
          <w:vertAlign w:val="superscript"/>
        </w:rPr>
        <w:t>𝑅𝑁𝑁</w:t>
      </w:r>
      <w:r>
        <w:rPr>
          <w:i/>
          <w:sz w:val="28"/>
          <w:vertAlign w:val="superscript"/>
        </w:rPr>
        <w:t xml:space="preserve"> </w:t>
      </w:r>
      <w:proofErr w:type="gramStart"/>
      <w:r>
        <w:t xml:space="preserve">( </w:t>
      </w:r>
      <w:r>
        <w:rPr>
          <w:i/>
          <w:sz w:val="28"/>
          <w:vertAlign w:val="superscript"/>
        </w:rPr>
        <w:t>ℎ</w:t>
      </w:r>
      <w:proofErr w:type="gramEnd"/>
      <w:r>
        <w:rPr>
          <w:i/>
          <w:sz w:val="28"/>
          <w:vertAlign w:val="superscript"/>
        </w:rPr>
        <w:t xml:space="preserve"> </w:t>
      </w:r>
      <w:r>
        <w:rPr>
          <w:i/>
          <w:sz w:val="22"/>
          <w:vertAlign w:val="subscript"/>
        </w:rPr>
        <w:t>𝑖</w:t>
      </w:r>
      <w:r>
        <w:rPr>
          <w:sz w:val="22"/>
          <w:vertAlign w:val="subscript"/>
        </w:rPr>
        <w:t>−</w:t>
      </w:r>
      <w:r>
        <w:rPr>
          <w:sz w:val="22"/>
          <w:vertAlign w:val="subscript"/>
        </w:rPr>
        <w:t>1</w:t>
      </w:r>
      <w:r>
        <w:rPr>
          <w:i/>
          <w:sz w:val="28"/>
          <w:vertAlign w:val="superscript"/>
        </w:rPr>
        <w:t>,</w:t>
      </w:r>
      <w:r>
        <w:rPr>
          <w:i/>
          <w:sz w:val="28"/>
          <w:vertAlign w:val="superscript"/>
        </w:rPr>
        <w:t>𝑥</w:t>
      </w:r>
      <w:r>
        <w:rPr>
          <w:i/>
          <w:sz w:val="22"/>
          <w:vertAlign w:val="subscript"/>
        </w:rPr>
        <w:t>𝑖</w:t>
      </w:r>
      <w:r>
        <w:t xml:space="preserve">) </w:t>
      </w:r>
      <w:r>
        <w:t xml:space="preserve">and LSTM is adopted for </w:t>
      </w:r>
      <w:r>
        <w:rPr>
          <w:i/>
          <w:sz w:val="28"/>
          <w:vertAlign w:val="superscript"/>
        </w:rPr>
        <w:t>𝑅𝑁𝑁</w:t>
      </w:r>
      <w:r>
        <w:rPr>
          <w:i/>
          <w:sz w:val="28"/>
          <w:vertAlign w:val="superscript"/>
        </w:rPr>
        <w:t xml:space="preserve"> </w:t>
      </w:r>
      <w:r>
        <w:t xml:space="preserve">(·) </w:t>
      </w:r>
      <w:r>
        <w:t>regarding its particular length. For the backward pass, we have:</w:t>
      </w:r>
    </w:p>
    <w:p w:rsidR="000D7338" w:rsidRDefault="005A133D">
      <w:pPr>
        <w:tabs>
          <w:tab w:val="center" w:pos="1560"/>
          <w:tab w:val="center" w:pos="2276"/>
          <w:tab w:val="center" w:pos="3169"/>
        </w:tabs>
        <w:spacing w:after="4" w:line="259" w:lineRule="auto"/>
        <w:ind w:left="0" w:firstLine="0"/>
        <w:jc w:val="left"/>
      </w:pPr>
      <w:r>
        <w:rPr>
          <w:sz w:val="22"/>
        </w:rPr>
        <w:tab/>
      </w:r>
      <w:r>
        <w:t>←−</w:t>
      </w:r>
      <w:r>
        <w:rPr>
          <w:i/>
          <w:sz w:val="15"/>
        </w:rPr>
        <w:t>𝑤</w:t>
      </w:r>
      <w:r>
        <w:rPr>
          <w:i/>
          <w:sz w:val="15"/>
        </w:rPr>
        <w:tab/>
      </w:r>
      <w:r>
        <w:t>←−</w:t>
      </w:r>
      <w:r>
        <w:rPr>
          <w:i/>
          <w:sz w:val="15"/>
        </w:rPr>
        <w:t>𝑤</w:t>
      </w:r>
      <w:r>
        <w:rPr>
          <w:i/>
          <w:sz w:val="15"/>
        </w:rPr>
        <w:t xml:space="preserve"> </w:t>
      </w:r>
      <w:r>
        <w:t>←−</w:t>
      </w:r>
      <w:r>
        <w:rPr>
          <w:i/>
          <w:sz w:val="15"/>
        </w:rPr>
        <w:t>𝑤</w:t>
      </w:r>
      <w:r>
        <w:rPr>
          <w:i/>
          <w:sz w:val="15"/>
        </w:rPr>
        <w:tab/>
      </w:r>
      <w:r>
        <w:t>←−</w:t>
      </w:r>
      <w:r>
        <w:rPr>
          <w:i/>
          <w:sz w:val="15"/>
        </w:rPr>
        <w:t>𝑤</w:t>
      </w:r>
    </w:p>
    <w:p w:rsidR="000D7338" w:rsidRDefault="005A133D">
      <w:pPr>
        <w:tabs>
          <w:tab w:val="center" w:pos="2423"/>
          <w:tab w:val="right" w:pos="4844"/>
        </w:tabs>
        <w:spacing w:after="224" w:line="262" w:lineRule="auto"/>
        <w:ind w:left="0" w:firstLine="0"/>
        <w:jc w:val="left"/>
      </w:pPr>
      <w:r>
        <w:rPr>
          <w:sz w:val="22"/>
        </w:rPr>
        <w:tab/>
      </w:r>
      <w:r>
        <w:rPr>
          <w:i/>
        </w:rPr>
        <w:t>ℎ</w:t>
      </w:r>
      <w:r>
        <w:rPr>
          <w:i/>
        </w:rPr>
        <w:t xml:space="preserve"> </w:t>
      </w:r>
      <w:r>
        <w:t xml:space="preserve">= </w:t>
      </w:r>
      <w:r>
        <w:rPr>
          <w:i/>
        </w:rPr>
        <w:t>ℎ</w:t>
      </w:r>
      <w:r>
        <w:rPr>
          <w:i/>
        </w:rPr>
        <w:t xml:space="preserve"> </w:t>
      </w:r>
      <w:proofErr w:type="gramStart"/>
      <w:r>
        <w:rPr>
          <w:sz w:val="22"/>
          <w:vertAlign w:val="subscript"/>
        </w:rPr>
        <w:t xml:space="preserve">1 </w:t>
      </w:r>
      <w:r>
        <w:rPr>
          <w:i/>
        </w:rPr>
        <w:t>,</w:t>
      </w:r>
      <w:proofErr w:type="gramEnd"/>
      <w:r>
        <w:rPr>
          <w:i/>
        </w:rPr>
        <w:t xml:space="preserve"> ℎ </w:t>
      </w:r>
      <w:r>
        <w:rPr>
          <w:sz w:val="22"/>
          <w:vertAlign w:val="subscript"/>
        </w:rPr>
        <w:t xml:space="preserve">2 </w:t>
      </w:r>
      <w:r>
        <w:rPr>
          <w:i/>
        </w:rPr>
        <w:t xml:space="preserve">, </w:t>
      </w:r>
      <w:r>
        <w:t>· · ·</w:t>
      </w:r>
      <w:r>
        <w:rPr>
          <w:i/>
        </w:rPr>
        <w:t xml:space="preserve">, ℎ </w:t>
      </w:r>
      <w:r>
        <w:rPr>
          <w:i/>
          <w:sz w:val="15"/>
        </w:rPr>
        <w:t>𝐾</w:t>
      </w:r>
      <w:r>
        <w:rPr>
          <w:i/>
          <w:sz w:val="15"/>
        </w:rPr>
        <w:t xml:space="preserve"> </w:t>
      </w:r>
      <w:r>
        <w:rPr>
          <w:i/>
        </w:rPr>
        <w:t>,</w:t>
      </w:r>
      <w:r>
        <w:rPr>
          <w:i/>
        </w:rPr>
        <w:tab/>
      </w:r>
      <w:r>
        <w:t>(14)</w:t>
      </w:r>
    </w:p>
    <w:p w:rsidR="000D7338" w:rsidRDefault="005A133D">
      <w:pPr>
        <w:tabs>
          <w:tab w:val="center" w:pos="600"/>
          <w:tab w:val="center" w:pos="1601"/>
        </w:tabs>
        <w:spacing w:after="0" w:line="259" w:lineRule="auto"/>
        <w:ind w:left="0" w:firstLine="0"/>
        <w:jc w:val="left"/>
      </w:pPr>
      <w:r>
        <w:rPr>
          <w:sz w:val="22"/>
        </w:rPr>
        <w:tab/>
      </w:r>
      <w:r>
        <w:t>←−</w:t>
      </w:r>
      <w:r>
        <w:tab/>
        <w:t>←−</w:t>
      </w:r>
    </w:p>
    <w:p w:rsidR="000D7338" w:rsidRDefault="005A133D">
      <w:pPr>
        <w:tabs>
          <w:tab w:val="center" w:pos="735"/>
          <w:tab w:val="center" w:pos="1735"/>
        </w:tabs>
        <w:spacing w:after="0" w:line="259" w:lineRule="auto"/>
        <w:ind w:left="0" w:firstLine="0"/>
        <w:jc w:val="left"/>
      </w:pPr>
      <w:r>
        <w:rPr>
          <w:sz w:val="22"/>
        </w:rPr>
        <w:tab/>
      </w:r>
      <w:r>
        <w:rPr>
          <w:i/>
          <w:sz w:val="15"/>
        </w:rPr>
        <w:t>𝑤</w:t>
      </w:r>
      <w:r>
        <w:rPr>
          <w:i/>
          <w:sz w:val="15"/>
        </w:rPr>
        <w:tab/>
      </w:r>
      <w:r>
        <w:rPr>
          <w:i/>
          <w:sz w:val="15"/>
        </w:rPr>
        <w:t>𝑤</w:t>
      </w:r>
    </w:p>
    <w:p w:rsidR="000D7338" w:rsidRDefault="005A133D">
      <w:pPr>
        <w:spacing w:after="30"/>
        <w:ind w:left="10" w:right="12"/>
      </w:pPr>
      <w:r>
        <w:t xml:space="preserve">where </w:t>
      </w:r>
      <w:r>
        <w:rPr>
          <w:i/>
        </w:rPr>
        <w:t>ℎ</w:t>
      </w:r>
      <w:r>
        <w:rPr>
          <w:i/>
        </w:rPr>
        <w:t xml:space="preserve"> </w:t>
      </w:r>
      <w:r>
        <w:rPr>
          <w:i/>
          <w:sz w:val="22"/>
          <w:vertAlign w:val="subscript"/>
        </w:rPr>
        <w:t>𝑖</w:t>
      </w:r>
      <w:r>
        <w:rPr>
          <w:i/>
          <w:sz w:val="22"/>
          <w:vertAlign w:val="subscript"/>
        </w:rPr>
        <w:t xml:space="preserve"> </w:t>
      </w:r>
      <w:r>
        <w:t xml:space="preserve">= </w:t>
      </w:r>
      <w:r>
        <w:rPr>
          <w:i/>
          <w:sz w:val="28"/>
          <w:vertAlign w:val="superscript"/>
        </w:rPr>
        <w:t>𝑅𝑁𝑁</w:t>
      </w:r>
      <w:r>
        <w:rPr>
          <w:i/>
          <w:sz w:val="28"/>
          <w:vertAlign w:val="superscript"/>
        </w:rPr>
        <w:t xml:space="preserve"> </w:t>
      </w:r>
      <w:proofErr w:type="gramStart"/>
      <w:r>
        <w:t xml:space="preserve">( </w:t>
      </w:r>
      <w:r>
        <w:rPr>
          <w:i/>
        </w:rPr>
        <w:t>ℎ</w:t>
      </w:r>
      <w:proofErr w:type="gramEnd"/>
      <w:r>
        <w:rPr>
          <w:i/>
        </w:rPr>
        <w:t xml:space="preserve"> </w:t>
      </w:r>
      <w:r>
        <w:rPr>
          <w:i/>
          <w:sz w:val="22"/>
          <w:vertAlign w:val="subscript"/>
        </w:rPr>
        <w:t>𝑖</w:t>
      </w:r>
      <w:r>
        <w:rPr>
          <w:sz w:val="15"/>
        </w:rPr>
        <w:t>+</w:t>
      </w:r>
      <w:r>
        <w:rPr>
          <w:sz w:val="22"/>
          <w:vertAlign w:val="subscript"/>
        </w:rPr>
        <w:t>1</w:t>
      </w:r>
      <w:r>
        <w:rPr>
          <w:i/>
        </w:rPr>
        <w:t>,</w:t>
      </w:r>
      <w:r>
        <w:rPr>
          <w:i/>
        </w:rPr>
        <w:t>𝑥</w:t>
      </w:r>
      <w:r>
        <w:rPr>
          <w:i/>
          <w:sz w:val="22"/>
          <w:vertAlign w:val="subscript"/>
        </w:rPr>
        <w:t>𝑖</w:t>
      </w:r>
      <w:r>
        <w:t>)</w:t>
      </w:r>
      <w:r>
        <w:t>. Then we concatenate the forward and backward results to form a sequence of word representations</w:t>
      </w:r>
    </w:p>
    <w:p w:rsidR="000D7338" w:rsidRDefault="005A133D">
      <w:pPr>
        <w:spacing w:after="150"/>
        <w:ind w:left="10" w:right="12"/>
      </w:pPr>
      <w:r>
        <w:t>in the user’s tweet history:</w:t>
      </w:r>
    </w:p>
    <w:p w:rsidR="000D7338" w:rsidRDefault="005A133D">
      <w:pPr>
        <w:pStyle w:val="Heading3"/>
        <w:tabs>
          <w:tab w:val="center" w:pos="2032"/>
          <w:tab w:val="center" w:pos="3179"/>
        </w:tabs>
        <w:ind w:left="0" w:firstLine="0"/>
      </w:pPr>
      <w:r>
        <w:tab/>
      </w:r>
      <w:r>
        <w:rPr>
          <w:sz w:val="18"/>
        </w:rPr>
        <w:tab/>
      </w:r>
    </w:p>
    <w:p w:rsidR="000D7338" w:rsidRDefault="005A133D">
      <w:pPr>
        <w:tabs>
          <w:tab w:val="center" w:pos="1707"/>
          <w:tab w:val="center" w:pos="2214"/>
          <w:tab w:val="center" w:pos="2498"/>
          <w:tab w:val="center" w:pos="3072"/>
        </w:tabs>
        <w:spacing w:after="3" w:line="265" w:lineRule="auto"/>
        <w:ind w:left="0" w:firstLine="0"/>
        <w:jc w:val="left"/>
      </w:pPr>
      <w:r>
        <w:rPr>
          <w:sz w:val="22"/>
        </w:rPr>
        <w:tab/>
      </w:r>
      <w:r>
        <w:rPr>
          <w:i/>
          <w:sz w:val="15"/>
        </w:rPr>
        <w:t>𝑤</w:t>
      </w:r>
      <w:r>
        <w:rPr>
          <w:i/>
          <w:sz w:val="15"/>
        </w:rPr>
        <w:tab/>
      </w:r>
      <w:r>
        <w:rPr>
          <w:i/>
          <w:sz w:val="15"/>
        </w:rPr>
        <w:t>𝑤</w:t>
      </w:r>
      <w:r>
        <w:rPr>
          <w:i/>
          <w:sz w:val="15"/>
        </w:rPr>
        <w:tab/>
      </w:r>
      <w:r>
        <w:rPr>
          <w:i/>
          <w:sz w:val="15"/>
        </w:rPr>
        <w:t>𝑤</w:t>
      </w:r>
      <w:r>
        <w:rPr>
          <w:i/>
          <w:sz w:val="15"/>
        </w:rPr>
        <w:tab/>
      </w:r>
      <w:r>
        <w:rPr>
          <w:i/>
          <w:sz w:val="15"/>
        </w:rPr>
        <w:t>𝑤</w:t>
      </w:r>
    </w:p>
    <w:p w:rsidR="000D7338" w:rsidRDefault="005A133D">
      <w:pPr>
        <w:tabs>
          <w:tab w:val="center" w:pos="2407"/>
          <w:tab w:val="right" w:pos="4844"/>
        </w:tabs>
        <w:spacing w:after="230" w:line="262" w:lineRule="auto"/>
        <w:ind w:left="0" w:firstLine="0"/>
        <w:jc w:val="left"/>
      </w:pPr>
      <w:r>
        <w:rPr>
          <w:sz w:val="22"/>
        </w:rPr>
        <w:tab/>
      </w:r>
      <w:r>
        <w:rPr>
          <w:i/>
        </w:rPr>
        <w:t>ℎ</w:t>
      </w:r>
      <w:r>
        <w:rPr>
          <w:i/>
        </w:rPr>
        <w:t xml:space="preserve"> </w:t>
      </w:r>
      <w:r>
        <w:t xml:space="preserve">= </w:t>
      </w:r>
      <w:r>
        <w:rPr>
          <w:i/>
        </w:rPr>
        <w:t>ℎ</w:t>
      </w:r>
      <w:proofErr w:type="gramStart"/>
      <w:r>
        <w:rPr>
          <w:sz w:val="22"/>
          <w:vertAlign w:val="subscript"/>
        </w:rPr>
        <w:t xml:space="preserve">1 </w:t>
      </w:r>
      <w:r>
        <w:rPr>
          <w:i/>
        </w:rPr>
        <w:t>,ℎ</w:t>
      </w:r>
      <w:proofErr w:type="gramEnd"/>
      <w:r>
        <w:rPr>
          <w:sz w:val="22"/>
          <w:vertAlign w:val="subscript"/>
        </w:rPr>
        <w:t xml:space="preserve">2 </w:t>
      </w:r>
      <w:r>
        <w:rPr>
          <w:i/>
        </w:rPr>
        <w:t xml:space="preserve">, </w:t>
      </w:r>
      <w:r>
        <w:t>· · ·</w:t>
      </w:r>
      <w:r>
        <w:rPr>
          <w:i/>
        </w:rPr>
        <w:t>,ℎ</w:t>
      </w:r>
      <w:r>
        <w:rPr>
          <w:i/>
          <w:sz w:val="15"/>
        </w:rPr>
        <w:t>𝐾</w:t>
      </w:r>
      <w:r>
        <w:rPr>
          <w:i/>
          <w:sz w:val="15"/>
        </w:rPr>
        <w:t xml:space="preserve"> </w:t>
      </w:r>
      <w:r>
        <w:rPr>
          <w:i/>
        </w:rPr>
        <w:t>,</w:t>
      </w:r>
      <w:r>
        <w:rPr>
          <w:i/>
        </w:rPr>
        <w:tab/>
      </w:r>
      <w:r>
        <w:t>(15)</w:t>
      </w:r>
    </w:p>
    <w:p w:rsidR="000D7338" w:rsidRDefault="005A133D">
      <w:pPr>
        <w:tabs>
          <w:tab w:val="center" w:pos="1031"/>
          <w:tab w:val="center" w:pos="1540"/>
        </w:tabs>
        <w:spacing w:after="0" w:line="259" w:lineRule="auto"/>
        <w:ind w:left="0" w:firstLine="0"/>
        <w:jc w:val="left"/>
      </w:pPr>
      <w:r>
        <w:rPr>
          <w:sz w:val="22"/>
        </w:rPr>
        <w:tab/>
      </w:r>
      <w:r>
        <w:t>→−</w:t>
      </w:r>
      <w:r>
        <w:tab/>
        <w:t xml:space="preserve">←− </w:t>
      </w:r>
    </w:p>
    <w:p w:rsidR="000D7338" w:rsidRDefault="005A133D">
      <w:pPr>
        <w:tabs>
          <w:tab w:val="center" w:pos="647"/>
          <w:tab w:val="center" w:pos="1221"/>
          <w:tab w:val="center" w:pos="1578"/>
        </w:tabs>
        <w:spacing w:after="0" w:line="259" w:lineRule="auto"/>
        <w:ind w:left="0" w:firstLine="0"/>
        <w:jc w:val="left"/>
      </w:pPr>
      <w:r>
        <w:rPr>
          <w:sz w:val="22"/>
        </w:rPr>
        <w:tab/>
      </w:r>
      <w:r>
        <w:rPr>
          <w:i/>
          <w:sz w:val="15"/>
        </w:rPr>
        <w:t>𝑤</w:t>
      </w:r>
      <w:r>
        <w:rPr>
          <w:i/>
          <w:sz w:val="15"/>
        </w:rPr>
        <w:tab/>
      </w:r>
      <w:r>
        <w:rPr>
          <w:i/>
          <w:sz w:val="15"/>
        </w:rPr>
        <w:t>𝑤</w:t>
      </w:r>
      <w:r>
        <w:rPr>
          <w:i/>
          <w:sz w:val="15"/>
        </w:rPr>
        <w:tab/>
      </w:r>
      <w:r>
        <w:rPr>
          <w:i/>
          <w:sz w:val="15"/>
        </w:rPr>
        <w:t>𝑤</w:t>
      </w:r>
    </w:p>
    <w:p w:rsidR="000D7338" w:rsidRDefault="005A133D">
      <w:pPr>
        <w:tabs>
          <w:tab w:val="right" w:pos="4844"/>
        </w:tabs>
        <w:spacing w:after="233"/>
        <w:ind w:left="0" w:firstLine="0"/>
        <w:jc w:val="left"/>
      </w:pPr>
      <w:r>
        <w:t xml:space="preserve">where </w:t>
      </w:r>
      <w:r>
        <w:rPr>
          <w:i/>
        </w:rPr>
        <w:t>ℎ</w:t>
      </w:r>
      <w:r>
        <w:rPr>
          <w:i/>
          <w:sz w:val="22"/>
          <w:vertAlign w:val="subscript"/>
        </w:rPr>
        <w:t>𝑖</w:t>
      </w:r>
      <w:r>
        <w:rPr>
          <w:i/>
          <w:sz w:val="22"/>
          <w:vertAlign w:val="subscript"/>
        </w:rPr>
        <w:t xml:space="preserve"> </w:t>
      </w:r>
      <w:r>
        <w:t xml:space="preserve">= </w:t>
      </w:r>
      <w:r>
        <w:rPr>
          <w:i/>
        </w:rPr>
        <w:t>ℎ</w:t>
      </w:r>
      <w:r>
        <w:rPr>
          <w:i/>
        </w:rPr>
        <w:t xml:space="preserve"> </w:t>
      </w:r>
      <w:proofErr w:type="gramStart"/>
      <w:r>
        <w:rPr>
          <w:i/>
          <w:sz w:val="22"/>
          <w:vertAlign w:val="subscript"/>
        </w:rPr>
        <w:t>𝑖</w:t>
      </w:r>
      <w:r>
        <w:rPr>
          <w:i/>
          <w:sz w:val="22"/>
          <w:vertAlign w:val="subscript"/>
        </w:rPr>
        <w:t xml:space="preserve"> </w:t>
      </w:r>
      <w:r>
        <w:t>;</w:t>
      </w:r>
      <w:proofErr w:type="gramEnd"/>
      <w:r>
        <w:t xml:space="preserve"> </w:t>
      </w:r>
      <w:r>
        <w:rPr>
          <w:i/>
        </w:rPr>
        <w:t>ℎ</w:t>
      </w:r>
      <w:r>
        <w:rPr>
          <w:i/>
        </w:rPr>
        <w:t xml:space="preserve"> </w:t>
      </w:r>
      <w:r>
        <w:rPr>
          <w:i/>
          <w:sz w:val="22"/>
          <w:vertAlign w:val="subscript"/>
        </w:rPr>
        <w:t>𝑖</w:t>
      </w:r>
      <w:r>
        <w:rPr>
          <w:i/>
          <w:sz w:val="22"/>
          <w:vertAlign w:val="subscript"/>
        </w:rPr>
        <w:tab/>
      </w:r>
      <w:r>
        <w:t>. Then the attention mechanism is applied:</w:t>
      </w:r>
    </w:p>
    <w:p w:rsidR="000D7338" w:rsidRDefault="005A133D">
      <w:pPr>
        <w:spacing w:after="0" w:line="216" w:lineRule="auto"/>
        <w:ind w:left="2120" w:right="1397" w:firstLine="448"/>
        <w:jc w:val="left"/>
      </w:pPr>
      <w:r>
        <w:rPr>
          <w:i/>
          <w:sz w:val="15"/>
        </w:rPr>
        <w:lastRenderedPageBreak/>
        <w:t>𝑤</w:t>
      </w:r>
      <w:r>
        <w:rPr>
          <w:i/>
          <w:sz w:val="15"/>
        </w:rPr>
        <w:tab/>
      </w:r>
      <w:r>
        <w:rPr>
          <w:i/>
          <w:sz w:val="15"/>
        </w:rPr>
        <w:t>𝑤</w:t>
      </w:r>
      <w:r>
        <w:rPr>
          <w:i/>
          <w:sz w:val="15"/>
        </w:rPr>
        <w:t xml:space="preserve"> </w:t>
      </w:r>
      <w:r>
        <w:rPr>
          <w:i/>
        </w:rPr>
        <w:t>𝑒𝑥𝑝</w:t>
      </w:r>
      <w:r>
        <w:t>(</w:t>
      </w:r>
      <w:r>
        <w:rPr>
          <w:i/>
        </w:rPr>
        <w:t>𝑢</w:t>
      </w:r>
      <w:r>
        <w:rPr>
          <w:i/>
        </w:rPr>
        <w:t xml:space="preserve"> </w:t>
      </w:r>
      <w:r>
        <w:t xml:space="preserve">· </w:t>
      </w:r>
      <w:r>
        <w:rPr>
          <w:i/>
        </w:rPr>
        <w:t>𝑣</w:t>
      </w:r>
      <w:r>
        <w:rPr>
          <w:i/>
        </w:rPr>
        <w:t xml:space="preserve"> </w:t>
      </w:r>
      <w:r>
        <w:t>)</w:t>
      </w:r>
    </w:p>
    <w:p w:rsidR="000D7338" w:rsidRDefault="005A133D">
      <w:pPr>
        <w:tabs>
          <w:tab w:val="center" w:pos="1687"/>
          <w:tab w:val="center" w:pos="2579"/>
        </w:tabs>
        <w:spacing w:after="0" w:line="259" w:lineRule="auto"/>
        <w:ind w:left="0" w:firstLine="0"/>
        <w:jc w:val="left"/>
      </w:pPr>
      <w:r>
        <w:rPr>
          <w:sz w:val="22"/>
        </w:rPr>
        <w:tab/>
      </w:r>
      <w:r>
        <w:rPr>
          <w:i/>
          <w:sz w:val="15"/>
        </w:rPr>
        <w:t>𝑤</w:t>
      </w:r>
      <w:r>
        <w:rPr>
          <w:i/>
          <w:sz w:val="15"/>
        </w:rPr>
        <w:tab/>
      </w:r>
      <w:r>
        <w:rPr>
          <w:i/>
          <w:sz w:val="15"/>
        </w:rPr>
        <w:t>𝑖</w:t>
      </w:r>
    </w:p>
    <w:p w:rsidR="000D7338" w:rsidRDefault="005A133D">
      <w:pPr>
        <w:spacing w:after="23" w:line="259" w:lineRule="auto"/>
        <w:ind w:left="1988" w:firstLine="0"/>
        <w:jc w:val="left"/>
      </w:pPr>
      <w:r>
        <w:rPr>
          <w:noProof/>
          <w:sz w:val="22"/>
        </w:rPr>
        <mc:AlternateContent>
          <mc:Choice Requires="wpg">
            <w:drawing>
              <wp:inline distT="0" distB="0" distL="0" distR="0">
                <wp:extent cx="792277" cy="6375"/>
                <wp:effectExtent l="0" t="0" r="0" b="0"/>
                <wp:docPr id="30085" name="Group 30085"/>
                <wp:cNvGraphicFramePr/>
                <a:graphic xmlns:a="http://schemas.openxmlformats.org/drawingml/2006/main">
                  <a:graphicData uri="http://schemas.microsoft.com/office/word/2010/wordprocessingGroup">
                    <wpg:wgp>
                      <wpg:cNvGrpSpPr/>
                      <wpg:grpSpPr>
                        <a:xfrm>
                          <a:off x="0" y="0"/>
                          <a:ext cx="792277" cy="6375"/>
                          <a:chOff x="0" y="0"/>
                          <a:chExt cx="792277" cy="6375"/>
                        </a:xfrm>
                      </wpg:grpSpPr>
                      <wps:wsp>
                        <wps:cNvPr id="1286" name="Shape 1286"/>
                        <wps:cNvSpPr/>
                        <wps:spPr>
                          <a:xfrm>
                            <a:off x="0" y="0"/>
                            <a:ext cx="792277" cy="0"/>
                          </a:xfrm>
                          <a:custGeom>
                            <a:avLst/>
                            <a:gdLst/>
                            <a:ahLst/>
                            <a:cxnLst/>
                            <a:rect l="0" t="0" r="0" b="0"/>
                            <a:pathLst>
                              <a:path w="792277">
                                <a:moveTo>
                                  <a:pt x="0" y="0"/>
                                </a:moveTo>
                                <a:lnTo>
                                  <a:pt x="792277" y="0"/>
                                </a:lnTo>
                              </a:path>
                            </a:pathLst>
                          </a:custGeom>
                          <a:ln w="63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085" style="width:62.384pt;height:0.502pt;mso-position-horizontal-relative:char;mso-position-vertical-relative:line" coordsize="7922,63">
                <v:shape id="Shape 1286" style="position:absolute;width:7922;height:0;left:0;top:0;" coordsize="792277,0" path="m0,0l792277,0">
                  <v:stroke weight="0.502pt" endcap="flat" joinstyle="miter" miterlimit="10" on="true" color="#000000"/>
                  <v:fill on="false" color="#000000" opacity="0"/>
                </v:shape>
              </v:group>
            </w:pict>
          </mc:Fallback>
        </mc:AlternateContent>
      </w:r>
    </w:p>
    <w:p w:rsidR="000D7338" w:rsidRDefault="005A133D">
      <w:pPr>
        <w:tabs>
          <w:tab w:val="center" w:pos="2408"/>
          <w:tab w:val="right" w:pos="4844"/>
        </w:tabs>
        <w:spacing w:after="20" w:line="262" w:lineRule="auto"/>
        <w:ind w:left="0" w:firstLine="0"/>
        <w:jc w:val="left"/>
      </w:pPr>
      <w:r>
        <w:rPr>
          <w:sz w:val="22"/>
        </w:rPr>
        <w:tab/>
      </w:r>
      <w:r>
        <w:rPr>
          <w:i/>
        </w:rPr>
        <w:t>𝛼</w:t>
      </w:r>
      <w:r>
        <w:rPr>
          <w:i/>
          <w:sz w:val="15"/>
        </w:rPr>
        <w:t>𝑖</w:t>
      </w:r>
      <w:r>
        <w:rPr>
          <w:i/>
          <w:sz w:val="15"/>
        </w:rPr>
        <w:t xml:space="preserve"> </w:t>
      </w:r>
      <w:r>
        <w:t xml:space="preserve">= Í </w:t>
      </w:r>
      <w:r>
        <w:rPr>
          <w:sz w:val="11"/>
        </w:rPr>
        <w:t xml:space="preserve">′ </w:t>
      </w:r>
      <w:proofErr w:type="gramStart"/>
      <w:r>
        <w:rPr>
          <w:i/>
        </w:rPr>
        <w:t>𝑒𝑥𝑝</w:t>
      </w:r>
      <w:r>
        <w:t>(</w:t>
      </w:r>
      <w:proofErr w:type="gramEnd"/>
      <w:r>
        <w:rPr>
          <w:i/>
        </w:rPr>
        <w:t>𝑢</w:t>
      </w:r>
      <w:r>
        <w:rPr>
          <w:i/>
          <w:sz w:val="15"/>
        </w:rPr>
        <w:t>𝑤</w:t>
      </w:r>
      <w:r>
        <w:rPr>
          <w:sz w:val="11"/>
        </w:rPr>
        <w:t xml:space="preserve">′ </w:t>
      </w:r>
      <w:r>
        <w:t xml:space="preserve">· </w:t>
      </w:r>
      <w:r>
        <w:rPr>
          <w:i/>
        </w:rPr>
        <w:t>𝑣</w:t>
      </w:r>
      <w:r>
        <w:rPr>
          <w:i/>
          <w:sz w:val="15"/>
        </w:rPr>
        <w:t>𝑤</w:t>
      </w:r>
      <w:r>
        <w:t xml:space="preserve">) </w:t>
      </w:r>
      <w:r>
        <w:rPr>
          <w:i/>
        </w:rPr>
        <w:t>,</w:t>
      </w:r>
      <w:r>
        <w:rPr>
          <w:i/>
        </w:rPr>
        <w:tab/>
      </w:r>
      <w:r>
        <w:t>(16)</w:t>
      </w:r>
    </w:p>
    <w:p w:rsidR="000D7338" w:rsidRDefault="005A133D">
      <w:pPr>
        <w:tabs>
          <w:tab w:val="center" w:pos="2150"/>
          <w:tab w:val="center" w:pos="2717"/>
        </w:tabs>
        <w:spacing w:after="224" w:line="265" w:lineRule="auto"/>
        <w:ind w:left="0" w:firstLine="0"/>
        <w:jc w:val="left"/>
      </w:pPr>
      <w:r>
        <w:rPr>
          <w:sz w:val="22"/>
        </w:rPr>
        <w:tab/>
      </w:r>
      <w:r>
        <w:rPr>
          <w:i/>
          <w:sz w:val="15"/>
        </w:rPr>
        <w:t>𝑖</w:t>
      </w:r>
      <w:r>
        <w:rPr>
          <w:i/>
          <w:sz w:val="15"/>
        </w:rPr>
        <w:tab/>
      </w:r>
      <w:r>
        <w:rPr>
          <w:i/>
          <w:sz w:val="15"/>
        </w:rPr>
        <w:t>𝑖</w:t>
      </w:r>
    </w:p>
    <w:p w:rsidR="000D7338" w:rsidRDefault="005A133D">
      <w:pPr>
        <w:spacing w:after="249"/>
        <w:ind w:left="10" w:right="12"/>
      </w:pPr>
      <w:r>
        <w:t xml:space="preserve">where </w:t>
      </w:r>
      <w:r>
        <w:rPr>
          <w:i/>
        </w:rPr>
        <w:t>𝑢</w:t>
      </w:r>
      <w:r>
        <w:rPr>
          <w:i/>
          <w:sz w:val="15"/>
        </w:rPr>
        <w:t>𝑖𝑤</w:t>
      </w:r>
      <w:r>
        <w:rPr>
          <w:i/>
          <w:sz w:val="15"/>
        </w:rPr>
        <w:t xml:space="preserve"> </w:t>
      </w:r>
      <w:r>
        <w:t xml:space="preserve">= </w:t>
      </w:r>
      <w:proofErr w:type="gramStart"/>
      <w:r>
        <w:rPr>
          <w:i/>
        </w:rPr>
        <w:t>𝑡𝑎𝑛</w:t>
      </w:r>
      <w:r>
        <w:rPr>
          <w:i/>
        </w:rPr>
        <w:t>ℎ</w:t>
      </w:r>
      <w:r>
        <w:t>(</w:t>
      </w:r>
      <w:proofErr w:type="gramEnd"/>
      <w:r>
        <w:rPr>
          <w:i/>
        </w:rPr>
        <w:t>𝑊</w:t>
      </w:r>
      <w:r>
        <w:rPr>
          <w:i/>
        </w:rPr>
        <w:t xml:space="preserve"> </w:t>
      </w:r>
      <w:r>
        <w:rPr>
          <w:i/>
          <w:sz w:val="15"/>
        </w:rPr>
        <w:t>𝑤</w:t>
      </w:r>
      <w:r>
        <w:rPr>
          <w:i/>
        </w:rPr>
        <w:t>ℎ</w:t>
      </w:r>
      <w:r>
        <w:rPr>
          <w:i/>
          <w:sz w:val="15"/>
        </w:rPr>
        <w:t>𝑖𝑤</w:t>
      </w:r>
      <w:r>
        <w:rPr>
          <w:i/>
          <w:sz w:val="15"/>
        </w:rPr>
        <w:t xml:space="preserve"> </w:t>
      </w:r>
      <w:r>
        <w:t xml:space="preserve">+ </w:t>
      </w:r>
      <w:r>
        <w:rPr>
          <w:i/>
        </w:rPr>
        <w:t>𝑏</w:t>
      </w:r>
      <w:r>
        <w:rPr>
          <w:i/>
          <w:sz w:val="15"/>
        </w:rPr>
        <w:t>𝑤</w:t>
      </w:r>
      <w:r>
        <w:t>)</w:t>
      </w:r>
      <w:r>
        <w:t xml:space="preserve">, </w:t>
      </w:r>
      <w:r>
        <w:rPr>
          <w:i/>
        </w:rPr>
        <w:t>𝑣</w:t>
      </w:r>
      <w:r>
        <w:rPr>
          <w:i/>
          <w:sz w:val="15"/>
        </w:rPr>
        <w:t>𝑤</w:t>
      </w:r>
      <w:r>
        <w:t xml:space="preserve">, </w:t>
      </w:r>
      <w:r>
        <w:rPr>
          <w:i/>
        </w:rPr>
        <w:t>𝑊</w:t>
      </w:r>
      <w:r>
        <w:rPr>
          <w:i/>
        </w:rPr>
        <w:t xml:space="preserve"> </w:t>
      </w:r>
      <w:r>
        <w:rPr>
          <w:i/>
          <w:sz w:val="15"/>
        </w:rPr>
        <w:t>𝑤</w:t>
      </w:r>
      <w:r>
        <w:rPr>
          <w:i/>
          <w:sz w:val="15"/>
        </w:rPr>
        <w:t xml:space="preserve"> </w:t>
      </w:r>
      <w:r>
        <w:t xml:space="preserve">and </w:t>
      </w:r>
      <w:r>
        <w:rPr>
          <w:i/>
        </w:rPr>
        <w:t>𝑏</w:t>
      </w:r>
      <w:r>
        <w:rPr>
          <w:i/>
          <w:sz w:val="15"/>
        </w:rPr>
        <w:t>𝑤</w:t>
      </w:r>
      <w:r>
        <w:rPr>
          <w:i/>
          <w:sz w:val="15"/>
        </w:rPr>
        <w:t xml:space="preserve"> </w:t>
      </w:r>
      <w:r>
        <w:t xml:space="preserve">are learnable parameters, </w:t>
      </w:r>
      <w:r>
        <w:rPr>
          <w:i/>
        </w:rPr>
        <w:t>𝛼</w:t>
      </w:r>
      <w:r>
        <w:rPr>
          <w:i/>
          <w:sz w:val="22"/>
          <w:vertAlign w:val="subscript"/>
        </w:rPr>
        <w:t>𝑖</w:t>
      </w:r>
      <w:r>
        <w:rPr>
          <w:i/>
          <w:sz w:val="22"/>
          <w:vertAlign w:val="superscript"/>
        </w:rPr>
        <w:t>𝑤</w:t>
      </w:r>
      <w:r>
        <w:rPr>
          <w:i/>
          <w:sz w:val="22"/>
          <w:vertAlign w:val="superscript"/>
        </w:rPr>
        <w:t xml:space="preserve"> </w:t>
      </w:r>
      <w:r>
        <w:t xml:space="preserve">represents the weight of the </w:t>
      </w:r>
      <w:r>
        <w:rPr>
          <w:i/>
        </w:rPr>
        <w:t>𝑖</w:t>
      </w:r>
      <w:r>
        <w:t>-</w:t>
      </w:r>
      <w:proofErr w:type="spellStart"/>
      <w:r>
        <w:t>th</w:t>
      </w:r>
      <w:proofErr w:type="spellEnd"/>
      <w:r>
        <w:t xml:space="preserve"> word in the concatenated sequence. Finally, the representation of a user’s tweet semantics from a word-oriented perspective is as follows:</w:t>
      </w:r>
    </w:p>
    <w:p w:rsidR="000D7338" w:rsidRDefault="005A133D">
      <w:pPr>
        <w:tabs>
          <w:tab w:val="center" w:pos="1958"/>
          <w:tab w:val="center" w:pos="2476"/>
          <w:tab w:val="center" w:pos="2880"/>
        </w:tabs>
        <w:spacing w:after="3" w:line="265" w:lineRule="auto"/>
        <w:ind w:left="0" w:firstLine="0"/>
        <w:jc w:val="left"/>
      </w:pPr>
      <w:r>
        <w:rPr>
          <w:sz w:val="22"/>
        </w:rPr>
        <w:tab/>
      </w:r>
      <w:r>
        <w:rPr>
          <w:i/>
          <w:sz w:val="15"/>
        </w:rPr>
        <w:t>𝑤</w:t>
      </w:r>
      <w:r>
        <w:rPr>
          <w:i/>
          <w:sz w:val="15"/>
        </w:rPr>
        <w:tab/>
      </w:r>
      <w:r>
        <w:t>∑</w:t>
      </w:r>
      <w:r>
        <w:t>︁</w:t>
      </w:r>
      <w:r>
        <w:t xml:space="preserve"> </w:t>
      </w:r>
      <w:r>
        <w:rPr>
          <w:i/>
          <w:sz w:val="15"/>
        </w:rPr>
        <w:t>𝑤</w:t>
      </w:r>
      <w:r>
        <w:rPr>
          <w:i/>
          <w:sz w:val="15"/>
        </w:rPr>
        <w:tab/>
      </w:r>
      <w:r>
        <w:rPr>
          <w:i/>
          <w:sz w:val="15"/>
        </w:rPr>
        <w:t>𝑤</w:t>
      </w:r>
    </w:p>
    <w:p w:rsidR="000D7338" w:rsidRDefault="005A133D">
      <w:pPr>
        <w:tabs>
          <w:tab w:val="center" w:pos="2406"/>
          <w:tab w:val="right" w:pos="4844"/>
        </w:tabs>
        <w:spacing w:after="0" w:line="259" w:lineRule="auto"/>
        <w:ind w:left="0" w:firstLine="0"/>
        <w:jc w:val="left"/>
      </w:pPr>
      <w:r>
        <w:rPr>
          <w:sz w:val="22"/>
        </w:rPr>
        <w:tab/>
      </w:r>
      <w:r>
        <w:rPr>
          <w:i/>
        </w:rPr>
        <w:t>𝑟</w:t>
      </w:r>
      <w:r>
        <w:rPr>
          <w:i/>
        </w:rPr>
        <w:t xml:space="preserve"> </w:t>
      </w:r>
      <w:r>
        <w:t xml:space="preserve">= </w:t>
      </w:r>
      <w:r>
        <w:rPr>
          <w:i/>
        </w:rPr>
        <w:t>𝛼</w:t>
      </w:r>
      <w:r>
        <w:rPr>
          <w:i/>
          <w:sz w:val="15"/>
        </w:rPr>
        <w:t>𝑖</w:t>
      </w:r>
      <w:r>
        <w:rPr>
          <w:i/>
          <w:sz w:val="15"/>
        </w:rPr>
        <w:t xml:space="preserve"> </w:t>
      </w:r>
      <w:proofErr w:type="gramStart"/>
      <w:r>
        <w:rPr>
          <w:i/>
        </w:rPr>
        <w:t>ℎ</w:t>
      </w:r>
      <w:r>
        <w:rPr>
          <w:i/>
          <w:sz w:val="15"/>
        </w:rPr>
        <w:t>𝑖</w:t>
      </w:r>
      <w:r>
        <w:rPr>
          <w:i/>
          <w:sz w:val="15"/>
        </w:rPr>
        <w:t xml:space="preserve"> </w:t>
      </w:r>
      <w:r>
        <w:rPr>
          <w:i/>
        </w:rPr>
        <w:t>.</w:t>
      </w:r>
      <w:proofErr w:type="gramEnd"/>
      <w:r>
        <w:rPr>
          <w:i/>
        </w:rPr>
        <w:tab/>
      </w:r>
      <w:r>
        <w:t>(17)</w:t>
      </w:r>
    </w:p>
    <w:p w:rsidR="000D7338" w:rsidRDefault="005A133D">
      <w:pPr>
        <w:spacing w:after="0" w:line="259" w:lineRule="auto"/>
        <w:ind w:left="1897" w:hanging="10"/>
        <w:jc w:val="left"/>
      </w:pPr>
      <w:r>
        <w:rPr>
          <w:i/>
          <w:sz w:val="15"/>
        </w:rPr>
        <w:t>𝑠</w:t>
      </w:r>
    </w:p>
    <w:p w:rsidR="000D7338" w:rsidRDefault="005A133D">
      <w:pPr>
        <w:spacing w:after="3" w:line="265" w:lineRule="auto"/>
        <w:ind w:left="491" w:right="634" w:hanging="10"/>
        <w:jc w:val="center"/>
      </w:pPr>
      <w:r>
        <w:rPr>
          <w:i/>
          <w:sz w:val="15"/>
        </w:rPr>
        <w:t>𝑖</w:t>
      </w:r>
    </w:p>
    <w:p w:rsidR="000D7338" w:rsidRDefault="005A133D">
      <w:pPr>
        <w:pStyle w:val="Heading2"/>
        <w:tabs>
          <w:tab w:val="center" w:pos="1986"/>
        </w:tabs>
        <w:ind w:left="-6" w:firstLine="0"/>
      </w:pPr>
      <w:r>
        <w:t>4.3</w:t>
      </w:r>
      <w:r>
        <w:tab/>
        <w:t>Profile-Property Sub-Network</w:t>
      </w:r>
    </w:p>
    <w:p w:rsidR="000D7338" w:rsidRDefault="005A133D">
      <w:pPr>
        <w:spacing w:after="81"/>
        <w:ind w:left="10" w:right="12"/>
      </w:pPr>
      <w:r>
        <w:t>To avoid the undesirable bias incorporated in feature engineering, the profile-property sub-network utilizes profile properties that could be directly retrieved from the Twitter API. Different encoding strategies are adopted for different types of property</w:t>
      </w:r>
      <w:r>
        <w:t xml:space="preserve"> data:</w:t>
      </w:r>
    </w:p>
    <w:p w:rsidR="000D7338" w:rsidRDefault="005A133D">
      <w:pPr>
        <w:numPr>
          <w:ilvl w:val="0"/>
          <w:numId w:val="2"/>
        </w:numPr>
        <w:ind w:right="12" w:hanging="169"/>
      </w:pPr>
      <w:r>
        <w:t>There are 15 true-or-false property items in total. We use 1 for true and 0 for false. e.g. “profile uses background image”.</w:t>
      </w:r>
    </w:p>
    <w:p w:rsidR="000D7338" w:rsidRDefault="005A133D">
      <w:pPr>
        <w:numPr>
          <w:ilvl w:val="0"/>
          <w:numId w:val="2"/>
        </w:numPr>
        <w:ind w:right="12" w:hanging="169"/>
      </w:pPr>
      <w:r>
        <w:t>There are 5 numerical property items in total. We apply z-score</w:t>
      </w:r>
    </w:p>
    <w:p w:rsidR="000D7338" w:rsidRDefault="005A133D">
      <w:pPr>
        <w:ind w:left="178" w:right="12"/>
      </w:pPr>
      <w:r>
        <w:t>normalization to numerical properties over the whole dataset</w:t>
      </w:r>
      <w:r>
        <w:t>. e.g. “favorites count”.</w:t>
      </w:r>
    </w:p>
    <w:p w:rsidR="000D7338" w:rsidRDefault="005A133D">
      <w:pPr>
        <w:numPr>
          <w:ilvl w:val="0"/>
          <w:numId w:val="2"/>
        </w:numPr>
        <w:spacing w:after="60"/>
        <w:ind w:right="12" w:hanging="169"/>
      </w:pPr>
      <w:r>
        <w:t>There is one special property item: “location”. We divide locations geographically into different countries and apply one-hot encoding.</w:t>
      </w:r>
    </w:p>
    <w:p w:rsidR="000D7338" w:rsidRDefault="005A133D">
      <w:pPr>
        <w:spacing w:after="0" w:line="251" w:lineRule="auto"/>
        <w:ind w:left="-6" w:firstLine="199"/>
        <w:jc w:val="left"/>
      </w:pPr>
      <w:r>
        <w:t>It is noteworthy that the follower count of a specific user would not be included in the property vector, which would be part of the self-supervised learning schema presented in Section 4.6.</w:t>
      </w:r>
    </w:p>
    <w:p w:rsidR="000D7338" w:rsidRDefault="005A133D">
      <w:pPr>
        <w:spacing w:after="145"/>
        <w:ind w:right="12" w:firstLine="199"/>
      </w:pPr>
      <w:r>
        <w:t>The encoded property items are concatenated to form a raw propert</w:t>
      </w:r>
      <w:r>
        <w:t xml:space="preserve">y vector </w:t>
      </w:r>
      <w:r>
        <w:rPr>
          <w:i/>
        </w:rPr>
        <w:t>𝑢</w:t>
      </w:r>
      <w:r>
        <w:rPr>
          <w:i/>
          <w:sz w:val="22"/>
          <w:vertAlign w:val="subscript"/>
        </w:rPr>
        <w:t>𝑝</w:t>
      </w:r>
      <w:r>
        <w:t xml:space="preserve">, which is then transformed to produce the Twitter user’s property representation </w:t>
      </w:r>
      <w:r>
        <w:rPr>
          <w:i/>
        </w:rPr>
        <w:t>𝑟</w:t>
      </w:r>
      <w:r>
        <w:rPr>
          <w:i/>
          <w:sz w:val="22"/>
          <w:vertAlign w:val="subscript"/>
        </w:rPr>
        <w:t>𝑝</w:t>
      </w:r>
      <w:r>
        <w:t>:</w:t>
      </w:r>
    </w:p>
    <w:p w:rsidR="000D7338" w:rsidRDefault="005A133D">
      <w:pPr>
        <w:tabs>
          <w:tab w:val="center" w:pos="2405"/>
          <w:tab w:val="right" w:pos="4842"/>
        </w:tabs>
        <w:spacing w:after="146" w:line="262" w:lineRule="auto"/>
        <w:ind w:left="0" w:firstLine="0"/>
        <w:jc w:val="left"/>
      </w:pPr>
      <w:r>
        <w:rPr>
          <w:sz w:val="22"/>
        </w:rPr>
        <w:tab/>
      </w:r>
      <w:r>
        <w:rPr>
          <w:i/>
        </w:rPr>
        <w:t>𝑟</w:t>
      </w:r>
      <w:r>
        <w:rPr>
          <w:i/>
          <w:sz w:val="22"/>
          <w:vertAlign w:val="subscript"/>
        </w:rPr>
        <w:t>𝑝</w:t>
      </w:r>
      <w:r>
        <w:rPr>
          <w:i/>
          <w:sz w:val="22"/>
          <w:vertAlign w:val="subscript"/>
        </w:rPr>
        <w:t xml:space="preserve"> </w:t>
      </w:r>
      <w:r>
        <w:t xml:space="preserve">= </w:t>
      </w:r>
      <w:r>
        <w:rPr>
          <w:i/>
        </w:rPr>
        <w:t>𝑅𝑒𝐿𝑈</w:t>
      </w:r>
      <w:r>
        <w:rPr>
          <w:i/>
        </w:rPr>
        <w:t xml:space="preserve"> </w:t>
      </w:r>
      <w:r>
        <w:t>(</w:t>
      </w:r>
      <w:r>
        <w:rPr>
          <w:i/>
        </w:rPr>
        <w:t>𝐹𝐶</w:t>
      </w:r>
      <w:r>
        <w:rPr>
          <w:i/>
          <w:sz w:val="22"/>
          <w:vertAlign w:val="subscript"/>
        </w:rPr>
        <w:t>𝑝</w:t>
      </w:r>
      <w:r>
        <w:rPr>
          <w:i/>
          <w:sz w:val="22"/>
          <w:vertAlign w:val="subscript"/>
        </w:rPr>
        <w:t xml:space="preserve"> </w:t>
      </w:r>
      <w:r>
        <w:t>(</w:t>
      </w:r>
      <w:r>
        <w:rPr>
          <w:i/>
        </w:rPr>
        <w:t>𝑢</w:t>
      </w:r>
      <w:r>
        <w:rPr>
          <w:i/>
          <w:sz w:val="22"/>
          <w:vertAlign w:val="subscript"/>
        </w:rPr>
        <w:t>𝑝</w:t>
      </w:r>
      <w:r>
        <w:t>))</w:t>
      </w:r>
      <w:r>
        <w:rPr>
          <w:i/>
        </w:rPr>
        <w:t>,</w:t>
      </w:r>
      <w:r>
        <w:rPr>
          <w:i/>
        </w:rPr>
        <w:tab/>
      </w:r>
      <w:r>
        <w:t>(18)</w:t>
      </w:r>
    </w:p>
    <w:p w:rsidR="000D7338" w:rsidRDefault="005A133D">
      <w:pPr>
        <w:spacing w:after="245"/>
        <w:ind w:left="10" w:right="12"/>
      </w:pPr>
      <w:r>
        <w:t xml:space="preserve">where </w:t>
      </w:r>
      <w:r>
        <w:rPr>
          <w:i/>
        </w:rPr>
        <w:t>𝐹𝐶</w:t>
      </w:r>
      <w:r>
        <w:rPr>
          <w:i/>
          <w:sz w:val="22"/>
          <w:vertAlign w:val="subscript"/>
        </w:rPr>
        <w:t>𝑝</w:t>
      </w:r>
      <w:r>
        <w:rPr>
          <w:i/>
          <w:sz w:val="22"/>
          <w:vertAlign w:val="subscript"/>
        </w:rPr>
        <w:t xml:space="preserve"> </w:t>
      </w:r>
      <w:r>
        <w:t xml:space="preserve">(·) </w:t>
      </w:r>
      <w:r>
        <w:t xml:space="preserve">is a fully connected layer and </w:t>
      </w:r>
      <w:r>
        <w:rPr>
          <w:i/>
        </w:rPr>
        <w:t>𝑅𝑒𝐿𝑈</w:t>
      </w:r>
      <w:r>
        <w:rPr>
          <w:i/>
        </w:rPr>
        <w:t xml:space="preserve"> </w:t>
      </w:r>
      <w:r>
        <w:t xml:space="preserve">(·) </w:t>
      </w:r>
      <w:r>
        <w:t>is a nonlinearity adopted as the activation function.</w:t>
      </w:r>
    </w:p>
    <w:p w:rsidR="000D7338" w:rsidRDefault="005A133D">
      <w:pPr>
        <w:pStyle w:val="Heading2"/>
        <w:tabs>
          <w:tab w:val="center" w:pos="2145"/>
        </w:tabs>
        <w:ind w:left="-6" w:firstLine="0"/>
      </w:pPr>
      <w:r>
        <w:t>4</w:t>
      </w:r>
      <w:r>
        <w:t>.4</w:t>
      </w:r>
      <w:r>
        <w:tab/>
        <w:t>Following-Follower Sub-Network</w:t>
      </w:r>
    </w:p>
    <w:p w:rsidR="000D7338" w:rsidRDefault="005A133D">
      <w:pPr>
        <w:ind w:left="10" w:right="12"/>
      </w:pPr>
      <w:r>
        <w:t>For user followings, according to Twitter mechanism, their tweets will appear in the timeline and the following behaviors often demon-</w:t>
      </w:r>
    </w:p>
    <w:p w:rsidR="000D7338" w:rsidRDefault="005A133D">
      <w:pPr>
        <w:spacing w:after="151" w:line="251" w:lineRule="auto"/>
        <w:ind w:left="-6" w:firstLine="4041"/>
        <w:jc w:val="left"/>
      </w:pPr>
      <w:r>
        <w:rPr>
          <w:i/>
          <w:sz w:val="15"/>
        </w:rPr>
        <w:t>𝑓</w:t>
      </w:r>
      <w:r>
        <w:rPr>
          <w:i/>
          <w:sz w:val="15"/>
        </w:rPr>
        <w:t xml:space="preserve"> </w:t>
      </w:r>
      <w:proofErr w:type="spellStart"/>
      <w:r>
        <w:t>strate</w:t>
      </w:r>
      <w:proofErr w:type="spellEnd"/>
      <w:r>
        <w:t xml:space="preserve"> interest in their tweet content. </w:t>
      </w:r>
      <w:proofErr w:type="gramStart"/>
      <w:r>
        <w:t>Thus</w:t>
      </w:r>
      <w:proofErr w:type="gramEnd"/>
      <w:r>
        <w:t xml:space="preserve"> we propose </w:t>
      </w:r>
      <w:r>
        <w:rPr>
          <w:i/>
        </w:rPr>
        <w:t>𝑢</w:t>
      </w:r>
      <w:r>
        <w:rPr>
          <w:i/>
          <w:sz w:val="22"/>
          <w:vertAlign w:val="subscript"/>
        </w:rPr>
        <w:t>𝑛</w:t>
      </w:r>
      <w:r>
        <w:rPr>
          <w:i/>
          <w:sz w:val="22"/>
          <w:vertAlign w:val="subscript"/>
        </w:rPr>
        <w:t xml:space="preserve"> </w:t>
      </w:r>
      <w:r>
        <w:t xml:space="preserve">to model the following </w:t>
      </w:r>
      <w:r>
        <w:t>relationships:</w:t>
      </w:r>
    </w:p>
    <w:p w:rsidR="000D7338" w:rsidRDefault="005A133D">
      <w:pPr>
        <w:tabs>
          <w:tab w:val="center" w:pos="1146"/>
          <w:tab w:val="center" w:pos="1953"/>
          <w:tab w:val="center" w:pos="2711"/>
        </w:tabs>
        <w:spacing w:after="0" w:line="259" w:lineRule="auto"/>
        <w:ind w:left="0" w:firstLine="0"/>
        <w:jc w:val="left"/>
      </w:pPr>
      <w:r>
        <w:rPr>
          <w:sz w:val="22"/>
        </w:rPr>
        <w:tab/>
      </w:r>
      <w:r>
        <w:rPr>
          <w:i/>
          <w:sz w:val="15"/>
        </w:rPr>
        <w:t>𝑓</w:t>
      </w:r>
      <w:r>
        <w:rPr>
          <w:i/>
          <w:sz w:val="15"/>
        </w:rPr>
        <w:tab/>
      </w:r>
      <w:r>
        <w:t>1</w:t>
      </w:r>
      <w:r>
        <w:tab/>
      </w:r>
      <w:r>
        <w:t>∑</w:t>
      </w:r>
      <w:r>
        <w:t>︁</w:t>
      </w:r>
    </w:p>
    <w:p w:rsidR="000D7338" w:rsidRDefault="005A133D">
      <w:pPr>
        <w:tabs>
          <w:tab w:val="center" w:pos="1189"/>
          <w:tab w:val="center" w:pos="1993"/>
          <w:tab w:val="center" w:pos="3358"/>
          <w:tab w:val="right" w:pos="4842"/>
        </w:tabs>
        <w:spacing w:after="0" w:line="262" w:lineRule="auto"/>
        <w:ind w:left="0" w:firstLine="0"/>
        <w:jc w:val="left"/>
      </w:pPr>
      <w:r>
        <w:rPr>
          <w:sz w:val="22"/>
        </w:rPr>
        <w:tab/>
      </w:r>
      <w:r>
        <w:rPr>
          <w:i/>
        </w:rPr>
        <w:t>𝑢</w:t>
      </w:r>
      <w:r>
        <w:rPr>
          <w:i/>
          <w:sz w:val="15"/>
        </w:rPr>
        <w:t>𝑛</w:t>
      </w:r>
      <w:r>
        <w:rPr>
          <w:i/>
          <w:sz w:val="15"/>
        </w:rPr>
        <w:t xml:space="preserve"> </w:t>
      </w:r>
      <w:r>
        <w:t>=</w:t>
      </w:r>
      <w:r>
        <w:tab/>
      </w:r>
      <w:r>
        <w:rPr>
          <w:noProof/>
          <w:sz w:val="22"/>
        </w:rPr>
        <mc:AlternateContent>
          <mc:Choice Requires="wpg">
            <w:drawing>
              <wp:inline distT="0" distB="0" distL="0" distR="0">
                <wp:extent cx="648564" cy="6375"/>
                <wp:effectExtent l="0" t="0" r="0" b="0"/>
                <wp:docPr id="30086" name="Group 30086"/>
                <wp:cNvGraphicFramePr/>
                <a:graphic xmlns:a="http://schemas.openxmlformats.org/drawingml/2006/main">
                  <a:graphicData uri="http://schemas.microsoft.com/office/word/2010/wordprocessingGroup">
                    <wpg:wgp>
                      <wpg:cNvGrpSpPr/>
                      <wpg:grpSpPr>
                        <a:xfrm>
                          <a:off x="0" y="0"/>
                          <a:ext cx="648564" cy="6375"/>
                          <a:chOff x="0" y="0"/>
                          <a:chExt cx="648564" cy="6375"/>
                        </a:xfrm>
                      </wpg:grpSpPr>
                      <wps:wsp>
                        <wps:cNvPr id="1415" name="Shape 1415"/>
                        <wps:cNvSpPr/>
                        <wps:spPr>
                          <a:xfrm>
                            <a:off x="0" y="0"/>
                            <a:ext cx="648564" cy="0"/>
                          </a:xfrm>
                          <a:custGeom>
                            <a:avLst/>
                            <a:gdLst/>
                            <a:ahLst/>
                            <a:cxnLst/>
                            <a:rect l="0" t="0" r="0" b="0"/>
                            <a:pathLst>
                              <a:path w="648564">
                                <a:moveTo>
                                  <a:pt x="0" y="0"/>
                                </a:moveTo>
                                <a:lnTo>
                                  <a:pt x="648564" y="0"/>
                                </a:lnTo>
                              </a:path>
                            </a:pathLst>
                          </a:custGeom>
                          <a:ln w="63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086" style="width:51.068pt;height:0.502pt;mso-position-horizontal-relative:char;mso-position-vertical-relative:line" coordsize="6485,63">
                <v:shape id="Shape 1415" style="position:absolute;width:6485;height:0;left:0;top:0;" coordsize="648564,0" path="m0,0l648564,0">
                  <v:stroke weight="0.502pt" endcap="flat" joinstyle="miter" miterlimit="10" on="true" color="#000000"/>
                  <v:fill on="false" color="#000000" opacity="0"/>
                </v:shape>
              </v:group>
            </w:pict>
          </mc:Fallback>
        </mc:AlternateContent>
      </w:r>
      <w:r>
        <w:rPr>
          <w:i/>
        </w:rPr>
        <w:tab/>
      </w:r>
      <w:r>
        <w:rPr>
          <w:i/>
        </w:rPr>
        <w:t>𝑇𝐹</w:t>
      </w:r>
      <w:r>
        <w:rPr>
          <w:i/>
        </w:rPr>
        <w:t xml:space="preserve"> </w:t>
      </w:r>
      <w:r>
        <w:t>(</w:t>
      </w:r>
      <w:r>
        <w:rPr>
          <w:i/>
        </w:rPr>
        <w:t>𝑢</w:t>
      </w:r>
      <w:r>
        <w:t>)</w:t>
      </w:r>
      <w:r>
        <w:rPr>
          <w:i/>
        </w:rPr>
        <w:t>𝑟</w:t>
      </w:r>
      <w:r>
        <w:rPr>
          <w:i/>
          <w:sz w:val="22"/>
          <w:vertAlign w:val="subscript"/>
        </w:rPr>
        <w:t>𝑠</w:t>
      </w:r>
      <w:r>
        <w:rPr>
          <w:i/>
          <w:sz w:val="22"/>
          <w:vertAlign w:val="subscript"/>
        </w:rPr>
        <w:t xml:space="preserve"> </w:t>
      </w:r>
      <w:r>
        <w:t>(</w:t>
      </w:r>
      <w:r>
        <w:rPr>
          <w:i/>
        </w:rPr>
        <w:t>𝑢</w:t>
      </w:r>
      <w:r>
        <w:t>)</w:t>
      </w:r>
      <w:r>
        <w:rPr>
          <w:i/>
        </w:rPr>
        <w:t>,</w:t>
      </w:r>
      <w:r>
        <w:rPr>
          <w:i/>
        </w:rPr>
        <w:tab/>
      </w:r>
      <w:r>
        <w:t>(19)</w:t>
      </w:r>
    </w:p>
    <w:p w:rsidR="000D7338" w:rsidRDefault="005A133D">
      <w:pPr>
        <w:spacing w:after="32" w:line="216" w:lineRule="auto"/>
        <w:ind w:left="1438" w:right="1397" w:hanging="10"/>
        <w:jc w:val="left"/>
      </w:pPr>
      <w:r>
        <w:t>Í</w:t>
      </w:r>
      <w:r>
        <w:rPr>
          <w:i/>
          <w:sz w:val="15"/>
        </w:rPr>
        <w:t>𝑢</w:t>
      </w:r>
      <w:r>
        <w:rPr>
          <w:i/>
          <w:sz w:val="15"/>
        </w:rPr>
        <w:t xml:space="preserve"> </w:t>
      </w:r>
      <w:r>
        <w:rPr>
          <w:i/>
          <w:sz w:val="15"/>
        </w:rPr>
        <w:t>𝑁</w:t>
      </w:r>
      <w:r>
        <w:rPr>
          <w:i/>
          <w:sz w:val="15"/>
        </w:rPr>
        <w:t xml:space="preserve"> </w:t>
      </w:r>
      <w:r>
        <w:rPr>
          <w:i/>
          <w:sz w:val="15"/>
          <w:vertAlign w:val="superscript"/>
        </w:rPr>
        <w:t>𝑓</w:t>
      </w:r>
      <w:r>
        <w:rPr>
          <w:i/>
          <w:sz w:val="15"/>
          <w:vertAlign w:val="superscript"/>
        </w:rPr>
        <w:t xml:space="preserve"> </w:t>
      </w:r>
      <w:r>
        <w:rPr>
          <w:i/>
        </w:rPr>
        <w:t>𝑇𝐹</w:t>
      </w:r>
      <w:r>
        <w:rPr>
          <w:i/>
        </w:rPr>
        <w:t xml:space="preserve"> </w:t>
      </w:r>
      <w:r>
        <w:t>(</w:t>
      </w:r>
      <w:r>
        <w:rPr>
          <w:i/>
        </w:rPr>
        <w:t>𝑢</w:t>
      </w:r>
      <w:r>
        <w:rPr>
          <w:sz w:val="28"/>
          <w:vertAlign w:val="superscript"/>
        </w:rPr>
        <w:t>)</w:t>
      </w:r>
      <w:bookmarkStart w:id="0" w:name="_GoBack"/>
      <w:bookmarkEnd w:id="0"/>
    </w:p>
    <w:p w:rsidR="000D7338" w:rsidRDefault="005A133D">
      <w:pPr>
        <w:tabs>
          <w:tab w:val="center" w:pos="1721"/>
          <w:tab w:val="center" w:pos="2688"/>
        </w:tabs>
        <w:spacing w:after="168" w:line="259" w:lineRule="auto"/>
        <w:ind w:left="0" w:firstLine="0"/>
        <w:jc w:val="left"/>
      </w:pPr>
      <w:r>
        <w:rPr>
          <w:sz w:val="22"/>
        </w:rPr>
        <w:tab/>
      </w:r>
      <w:r>
        <w:rPr>
          <w:sz w:val="15"/>
        </w:rPr>
        <w:t>∈</w:t>
      </w:r>
      <w:r>
        <w:rPr>
          <w:sz w:val="15"/>
        </w:rPr>
        <w:tab/>
      </w:r>
      <w:r>
        <w:rPr>
          <w:i/>
          <w:sz w:val="22"/>
          <w:vertAlign w:val="subscript"/>
        </w:rPr>
        <w:t>𝑢</w:t>
      </w:r>
      <w:r>
        <w:rPr>
          <w:sz w:val="15"/>
        </w:rPr>
        <w:t>∈</w:t>
      </w:r>
      <w:r>
        <w:rPr>
          <w:i/>
          <w:sz w:val="22"/>
          <w:vertAlign w:val="subscript"/>
        </w:rPr>
        <w:t>𝑁</w:t>
      </w:r>
      <w:r>
        <w:rPr>
          <w:i/>
          <w:sz w:val="22"/>
          <w:vertAlign w:val="subscript"/>
        </w:rPr>
        <w:t xml:space="preserve"> </w:t>
      </w:r>
      <w:r>
        <w:rPr>
          <w:i/>
          <w:sz w:val="11"/>
        </w:rPr>
        <w:t>𝑓</w:t>
      </w:r>
    </w:p>
    <w:p w:rsidR="000D7338" w:rsidRDefault="005A133D">
      <w:pPr>
        <w:ind w:left="10" w:right="12"/>
      </w:pPr>
      <w:r>
        <w:t xml:space="preserve">where </w:t>
      </w:r>
      <w:r>
        <w:rPr>
          <w:i/>
        </w:rPr>
        <w:t>𝑁</w:t>
      </w:r>
      <w:r>
        <w:rPr>
          <w:i/>
        </w:rPr>
        <w:t xml:space="preserve"> </w:t>
      </w:r>
      <w:r>
        <w:rPr>
          <w:i/>
          <w:sz w:val="22"/>
          <w:vertAlign w:val="superscript"/>
        </w:rPr>
        <w:t>𝑓</w:t>
      </w:r>
      <w:r>
        <w:rPr>
          <w:i/>
          <w:sz w:val="22"/>
          <w:vertAlign w:val="superscript"/>
        </w:rPr>
        <w:t xml:space="preserve"> </w:t>
      </w:r>
      <w:r>
        <w:t xml:space="preserve">denotes the following set of a Twitter </w:t>
      </w:r>
      <w:proofErr w:type="gramStart"/>
      <w:r>
        <w:t>user,</w:t>
      </w:r>
      <w:r>
        <w:rPr>
          <w:i/>
        </w:rPr>
        <w:t>𝑇𝐹</w:t>
      </w:r>
      <w:proofErr w:type="gramEnd"/>
      <w:r>
        <w:rPr>
          <w:i/>
        </w:rPr>
        <w:t xml:space="preserve"> </w:t>
      </w:r>
      <w:r>
        <w:t>(</w:t>
      </w:r>
      <w:r>
        <w:rPr>
          <w:i/>
        </w:rPr>
        <w:t>𝑢</w:t>
      </w:r>
      <w:r>
        <w:t xml:space="preserve">) </w:t>
      </w:r>
      <w:r>
        <w:t xml:space="preserve">denotes the tweet frequency of user </w:t>
      </w:r>
      <w:r>
        <w:rPr>
          <w:i/>
        </w:rPr>
        <w:t>𝑢</w:t>
      </w:r>
      <w:r>
        <w:rPr>
          <w:i/>
        </w:rPr>
        <w:t xml:space="preserve"> </w:t>
      </w:r>
      <w:r>
        <w:t xml:space="preserve">and </w:t>
      </w:r>
      <w:r>
        <w:rPr>
          <w:i/>
        </w:rPr>
        <w:t>𝑟</w:t>
      </w:r>
      <w:r>
        <w:rPr>
          <w:i/>
          <w:sz w:val="22"/>
          <w:vertAlign w:val="subscript"/>
        </w:rPr>
        <w:t>𝑠</w:t>
      </w:r>
      <w:r>
        <w:rPr>
          <w:i/>
          <w:sz w:val="22"/>
          <w:vertAlign w:val="subscript"/>
        </w:rPr>
        <w:t xml:space="preserve"> </w:t>
      </w:r>
      <w:r>
        <w:t>(</w:t>
      </w:r>
      <w:r>
        <w:rPr>
          <w:i/>
        </w:rPr>
        <w:t>𝑢</w:t>
      </w:r>
      <w:r>
        <w:t xml:space="preserve">) </w:t>
      </w:r>
      <w:r>
        <w:t xml:space="preserve">is the semantic representation of user </w:t>
      </w:r>
      <w:r>
        <w:rPr>
          <w:i/>
        </w:rPr>
        <w:t>𝑢</w:t>
      </w:r>
      <w:r>
        <w:rPr>
          <w:i/>
        </w:rPr>
        <w:t xml:space="preserve"> </w:t>
      </w:r>
      <w:r>
        <w:t xml:space="preserve">generated by the tweet-semantic sub-network. Tweet frequency </w:t>
      </w:r>
      <w:r>
        <w:rPr>
          <w:i/>
        </w:rPr>
        <w:t>𝑇𝐹</w:t>
      </w:r>
      <w:r>
        <w:rPr>
          <w:i/>
        </w:rPr>
        <w:t xml:space="preserve"> </w:t>
      </w:r>
      <w:r>
        <w:t>is approximated by a user’s total tweet count divided by account active time, which is the time period between a user’s</w:t>
      </w:r>
    </w:p>
    <w:p w:rsidR="000D7338" w:rsidRDefault="005A133D">
      <w:pPr>
        <w:pStyle w:val="Heading1"/>
        <w:ind w:left="2169" w:firstLine="0"/>
        <w:jc w:val="center"/>
      </w:pPr>
      <w:r>
        <w:rPr>
          <w:i/>
          <w:vertAlign w:val="superscript"/>
        </w:rPr>
        <w:t>𝑇𝐹</w:t>
      </w:r>
      <w:r>
        <w:rPr>
          <w:i/>
          <w:vertAlign w:val="superscript"/>
        </w:rPr>
        <w:t xml:space="preserve"> </w:t>
      </w:r>
      <w:r>
        <w:rPr>
          <w:sz w:val="15"/>
        </w:rPr>
        <w:t>(</w:t>
      </w:r>
      <w:r>
        <w:rPr>
          <w:i/>
          <w:vertAlign w:val="superscript"/>
        </w:rPr>
        <w:t>𝑢</w:t>
      </w:r>
      <w:r>
        <w:rPr>
          <w:sz w:val="15"/>
        </w:rPr>
        <w:t>)</w:t>
      </w:r>
    </w:p>
    <w:p w:rsidR="000D7338" w:rsidRDefault="005A133D">
      <w:pPr>
        <w:ind w:left="10" w:right="12"/>
      </w:pPr>
      <w:r>
        <w:rPr>
          <w:noProof/>
          <w:sz w:val="22"/>
        </w:rPr>
        <mc:AlternateContent>
          <mc:Choice Requires="wpg">
            <w:drawing>
              <wp:anchor distT="0" distB="0" distL="114300" distR="114300" simplePos="0" relativeHeight="251660288" behindDoc="0" locked="0" layoutInCell="1" allowOverlap="1">
                <wp:simplePos x="0" y="0"/>
                <wp:positionH relativeFrom="column">
                  <wp:posOffset>1929206</wp:posOffset>
                </wp:positionH>
                <wp:positionV relativeFrom="paragraph">
                  <wp:posOffset>34483</wp:posOffset>
                </wp:positionV>
                <wp:extent cx="608432" cy="6375"/>
                <wp:effectExtent l="0" t="0" r="0" b="0"/>
                <wp:wrapNone/>
                <wp:docPr id="30087" name="Group 30087"/>
                <wp:cNvGraphicFramePr/>
                <a:graphic xmlns:a="http://schemas.openxmlformats.org/drawingml/2006/main">
                  <a:graphicData uri="http://schemas.microsoft.com/office/word/2010/wordprocessingGroup">
                    <wpg:wgp>
                      <wpg:cNvGrpSpPr/>
                      <wpg:grpSpPr>
                        <a:xfrm>
                          <a:off x="0" y="0"/>
                          <a:ext cx="608432" cy="6375"/>
                          <a:chOff x="0" y="0"/>
                          <a:chExt cx="608432" cy="6375"/>
                        </a:xfrm>
                      </wpg:grpSpPr>
                      <wps:wsp>
                        <wps:cNvPr id="1471" name="Shape 1471"/>
                        <wps:cNvSpPr/>
                        <wps:spPr>
                          <a:xfrm>
                            <a:off x="0" y="0"/>
                            <a:ext cx="608432" cy="0"/>
                          </a:xfrm>
                          <a:custGeom>
                            <a:avLst/>
                            <a:gdLst/>
                            <a:ahLst/>
                            <a:cxnLst/>
                            <a:rect l="0" t="0" r="0" b="0"/>
                            <a:pathLst>
                              <a:path w="608432">
                                <a:moveTo>
                                  <a:pt x="0" y="0"/>
                                </a:moveTo>
                                <a:lnTo>
                                  <a:pt x="608432" y="0"/>
                                </a:lnTo>
                              </a:path>
                            </a:pathLst>
                          </a:custGeom>
                          <a:ln w="63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087" style="width:47.908pt;height:0.502pt;position:absolute;z-index:470;mso-position-horizontal-relative:text;mso-position-horizontal:absolute;margin-left:151.906pt;mso-position-vertical-relative:text;margin-top:2.71521pt;" coordsize="6084,63">
                <v:shape id="Shape 1471" style="position:absolute;width:6084;height:0;left:0;top:0;" coordsize="608432,0" path="m0,0l608432,0">
                  <v:stroke weight="0.502pt" endcap="flat" joinstyle="miter" miterlimit="10" on="true" color="#000000"/>
                  <v:fill on="false" color="#000000" opacity="0"/>
                </v:shape>
              </v:group>
            </w:pict>
          </mc:Fallback>
        </mc:AlternateContent>
      </w:r>
      <w:r>
        <w:t xml:space="preserve">registration and its last update. Note that </w:t>
      </w:r>
      <w:r>
        <w:rPr>
          <w:sz w:val="22"/>
          <w:vertAlign w:val="subscript"/>
        </w:rPr>
        <w:t>Í</w:t>
      </w:r>
      <w:r>
        <w:rPr>
          <w:i/>
          <w:sz w:val="11"/>
        </w:rPr>
        <w:t>𝑢</w:t>
      </w:r>
      <w:r>
        <w:rPr>
          <w:sz w:val="11"/>
        </w:rPr>
        <w:t>′∈</w:t>
      </w:r>
      <w:r>
        <w:rPr>
          <w:i/>
          <w:sz w:val="11"/>
        </w:rPr>
        <w:t>𝑁𝑓</w:t>
      </w:r>
      <w:r>
        <w:rPr>
          <w:i/>
          <w:sz w:val="11"/>
        </w:rPr>
        <w:t xml:space="preserve"> </w:t>
      </w:r>
      <w:r>
        <w:rPr>
          <w:i/>
          <w:sz w:val="15"/>
        </w:rPr>
        <w:t>𝑇𝐹</w:t>
      </w:r>
      <w:r>
        <w:rPr>
          <w:i/>
          <w:sz w:val="15"/>
        </w:rPr>
        <w:t xml:space="preserve"> </w:t>
      </w:r>
      <w:r>
        <w:rPr>
          <w:sz w:val="22"/>
          <w:vertAlign w:val="subscript"/>
        </w:rPr>
        <w:t>(</w:t>
      </w:r>
      <w:r>
        <w:rPr>
          <w:i/>
          <w:sz w:val="15"/>
        </w:rPr>
        <w:t>𝑢</w:t>
      </w:r>
      <w:r>
        <w:rPr>
          <w:sz w:val="11"/>
        </w:rPr>
        <w:t>′</w:t>
      </w:r>
      <w:r>
        <w:rPr>
          <w:sz w:val="22"/>
          <w:vertAlign w:val="subscript"/>
        </w:rPr>
        <w:t xml:space="preserve">) </w:t>
      </w:r>
      <w:r>
        <w:t>represents</w:t>
      </w:r>
    </w:p>
    <w:p w:rsidR="000D7338" w:rsidRDefault="005A133D">
      <w:pPr>
        <w:ind w:right="12" w:firstLine="4223"/>
      </w:pPr>
      <w:r>
        <w:rPr>
          <w:i/>
          <w:sz w:val="15"/>
        </w:rPr>
        <w:t>𝑓</w:t>
      </w:r>
      <w:r>
        <w:rPr>
          <w:i/>
          <w:sz w:val="15"/>
        </w:rPr>
        <w:t xml:space="preserve"> </w:t>
      </w:r>
      <w:r>
        <w:t xml:space="preserve">the proportion that user </w:t>
      </w:r>
      <w:r>
        <w:rPr>
          <w:i/>
        </w:rPr>
        <w:t>𝑢</w:t>
      </w:r>
      <w:r>
        <w:rPr>
          <w:i/>
        </w:rPr>
        <w:t xml:space="preserve"> </w:t>
      </w:r>
      <w:r>
        <w:t xml:space="preserve">appears in one’s timeline, thus </w:t>
      </w:r>
      <w:r>
        <w:rPr>
          <w:i/>
        </w:rPr>
        <w:t>𝑢</w:t>
      </w:r>
      <w:r>
        <w:rPr>
          <w:i/>
          <w:sz w:val="22"/>
          <w:vertAlign w:val="subscript"/>
        </w:rPr>
        <w:t>𝑛</w:t>
      </w:r>
      <w:r>
        <w:rPr>
          <w:i/>
          <w:sz w:val="22"/>
          <w:vertAlign w:val="subscript"/>
        </w:rPr>
        <w:t xml:space="preserve"> </w:t>
      </w:r>
      <w:r>
        <w:t>serves as a weighted sum of followings’ semantics information according to their relative tweeting frequency.</w:t>
      </w:r>
    </w:p>
    <w:p w:rsidR="000D7338" w:rsidRDefault="005A133D">
      <w:pPr>
        <w:spacing w:after="42"/>
        <w:ind w:right="12" w:firstLine="199"/>
      </w:pPr>
      <w:r>
        <w:t>For followers, as the average quality of followers of an acco</w:t>
      </w:r>
      <w:r>
        <w:t>unt defines its social status and the quality could be evaluated by its properties, we propose to model the follower relationships as follows:</w:t>
      </w:r>
    </w:p>
    <w:p w:rsidR="000D7338" w:rsidRDefault="005A133D">
      <w:pPr>
        <w:tabs>
          <w:tab w:val="center" w:pos="1718"/>
          <w:tab w:val="center" w:pos="2173"/>
          <w:tab w:val="center" w:pos="2568"/>
        </w:tabs>
        <w:spacing w:after="3" w:line="265" w:lineRule="auto"/>
        <w:ind w:left="0" w:firstLine="0"/>
        <w:jc w:val="left"/>
      </w:pPr>
      <w:r>
        <w:rPr>
          <w:sz w:val="22"/>
        </w:rPr>
        <w:tab/>
      </w:r>
      <w:r>
        <w:rPr>
          <w:i/>
          <w:sz w:val="15"/>
        </w:rPr>
        <w:t>𝑡</w:t>
      </w:r>
      <w:r>
        <w:rPr>
          <w:i/>
          <w:sz w:val="15"/>
        </w:rPr>
        <w:tab/>
      </w:r>
      <w:r>
        <w:t>1</w:t>
      </w:r>
      <w:r>
        <w:tab/>
      </w:r>
      <w:r>
        <w:t>∑</w:t>
      </w:r>
      <w:r>
        <w:t>︁</w:t>
      </w:r>
    </w:p>
    <w:p w:rsidR="000D7338" w:rsidRDefault="005A133D">
      <w:pPr>
        <w:tabs>
          <w:tab w:val="center" w:pos="1962"/>
          <w:tab w:val="center" w:pos="2993"/>
          <w:tab w:val="right" w:pos="4842"/>
        </w:tabs>
        <w:spacing w:after="0" w:line="259" w:lineRule="auto"/>
        <w:ind w:left="0" w:firstLine="0"/>
        <w:jc w:val="left"/>
      </w:pPr>
      <w:r>
        <w:rPr>
          <w:sz w:val="22"/>
        </w:rPr>
        <w:tab/>
      </w:r>
      <w:r>
        <w:rPr>
          <w:i/>
        </w:rPr>
        <w:t>𝑢</w:t>
      </w:r>
      <w:r>
        <w:rPr>
          <w:i/>
          <w:sz w:val="15"/>
        </w:rPr>
        <w:t>𝑛</w:t>
      </w:r>
      <w:r>
        <w:rPr>
          <w:i/>
          <w:sz w:val="15"/>
        </w:rPr>
        <w:t xml:space="preserve"> </w:t>
      </w:r>
      <w:r>
        <w:rPr>
          <w:sz w:val="28"/>
          <w:vertAlign w:val="superscript"/>
        </w:rPr>
        <w:t xml:space="preserve">= </w:t>
      </w:r>
      <w:r>
        <w:rPr>
          <w:noProof/>
          <w:sz w:val="22"/>
        </w:rPr>
        <mc:AlternateContent>
          <mc:Choice Requires="wpg">
            <w:drawing>
              <wp:inline distT="0" distB="0" distL="0" distR="0">
                <wp:extent cx="201003" cy="6375"/>
                <wp:effectExtent l="0" t="0" r="0" b="0"/>
                <wp:docPr id="30088" name="Group 30088"/>
                <wp:cNvGraphicFramePr/>
                <a:graphic xmlns:a="http://schemas.openxmlformats.org/drawingml/2006/main">
                  <a:graphicData uri="http://schemas.microsoft.com/office/word/2010/wordprocessingGroup">
                    <wpg:wgp>
                      <wpg:cNvGrpSpPr/>
                      <wpg:grpSpPr>
                        <a:xfrm>
                          <a:off x="0" y="0"/>
                          <a:ext cx="201003" cy="6375"/>
                          <a:chOff x="0" y="0"/>
                          <a:chExt cx="201003" cy="6375"/>
                        </a:xfrm>
                      </wpg:grpSpPr>
                      <wps:wsp>
                        <wps:cNvPr id="1502" name="Shape 1502"/>
                        <wps:cNvSpPr/>
                        <wps:spPr>
                          <a:xfrm>
                            <a:off x="0" y="0"/>
                            <a:ext cx="201003" cy="0"/>
                          </a:xfrm>
                          <a:custGeom>
                            <a:avLst/>
                            <a:gdLst/>
                            <a:ahLst/>
                            <a:cxnLst/>
                            <a:rect l="0" t="0" r="0" b="0"/>
                            <a:pathLst>
                              <a:path w="201003">
                                <a:moveTo>
                                  <a:pt x="0" y="0"/>
                                </a:moveTo>
                                <a:lnTo>
                                  <a:pt x="201003" y="0"/>
                                </a:lnTo>
                              </a:path>
                            </a:pathLst>
                          </a:custGeom>
                          <a:ln w="63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088" style="width:15.827pt;height:0.502pt;mso-position-horizontal-relative:char;mso-position-vertical-relative:line" coordsize="2010,63">
                <v:shape id="Shape 1502" style="position:absolute;width:2010;height:0;left:0;top:0;" coordsize="201003,0" path="m0,0l201003,0">
                  <v:stroke weight="0.502pt" endcap="flat" joinstyle="miter" miterlimit="10" on="true" color="#000000"/>
                  <v:fill on="false" color="#000000" opacity="0"/>
                </v:shape>
              </v:group>
            </w:pict>
          </mc:Fallback>
        </mc:AlternateContent>
      </w:r>
      <w:r>
        <w:rPr>
          <w:i/>
          <w:sz w:val="15"/>
        </w:rPr>
        <w:t>𝑡</w:t>
      </w:r>
      <w:r>
        <w:rPr>
          <w:i/>
          <w:sz w:val="15"/>
        </w:rPr>
        <w:tab/>
      </w:r>
      <w:r>
        <w:rPr>
          <w:i/>
        </w:rPr>
        <w:t>𝑟</w:t>
      </w:r>
      <w:r>
        <w:rPr>
          <w:i/>
          <w:sz w:val="22"/>
          <w:vertAlign w:val="subscript"/>
        </w:rPr>
        <w:t>𝑝</w:t>
      </w:r>
      <w:r>
        <w:rPr>
          <w:i/>
          <w:sz w:val="22"/>
          <w:vertAlign w:val="subscript"/>
        </w:rPr>
        <w:t xml:space="preserve"> </w:t>
      </w:r>
      <w:r>
        <w:t>(</w:t>
      </w:r>
      <w:r>
        <w:rPr>
          <w:i/>
        </w:rPr>
        <w:t>𝑢</w:t>
      </w:r>
      <w:r>
        <w:t>)</w:t>
      </w:r>
      <w:r>
        <w:rPr>
          <w:i/>
        </w:rPr>
        <w:t>,</w:t>
      </w:r>
      <w:r>
        <w:rPr>
          <w:i/>
        </w:rPr>
        <w:tab/>
      </w:r>
      <w:r>
        <w:t>(20)</w:t>
      </w:r>
    </w:p>
    <w:p w:rsidR="000D7338" w:rsidRDefault="005A133D">
      <w:pPr>
        <w:spacing w:after="4" w:line="259" w:lineRule="auto"/>
        <w:ind w:left="10" w:right="495" w:hanging="10"/>
        <w:jc w:val="center"/>
      </w:pPr>
      <w:r>
        <w:t>|</w:t>
      </w:r>
      <w:r>
        <w:rPr>
          <w:i/>
        </w:rPr>
        <w:t>𝑁</w:t>
      </w:r>
      <w:r>
        <w:rPr>
          <w:i/>
        </w:rPr>
        <w:t xml:space="preserve"> </w:t>
      </w:r>
      <w:r>
        <w:t>|</w:t>
      </w:r>
    </w:p>
    <w:p w:rsidR="000D7338" w:rsidRDefault="005A133D">
      <w:pPr>
        <w:spacing w:after="167" w:line="265" w:lineRule="auto"/>
        <w:ind w:left="491" w:right="219" w:hanging="10"/>
        <w:jc w:val="center"/>
      </w:pPr>
      <w:r>
        <w:rPr>
          <w:i/>
          <w:sz w:val="15"/>
        </w:rPr>
        <w:t>𝑢</w:t>
      </w:r>
      <w:r>
        <w:rPr>
          <w:sz w:val="15"/>
        </w:rPr>
        <w:t>∈</w:t>
      </w:r>
      <w:r>
        <w:rPr>
          <w:i/>
          <w:sz w:val="15"/>
        </w:rPr>
        <w:t>𝑁</w:t>
      </w:r>
      <w:r>
        <w:rPr>
          <w:i/>
          <w:sz w:val="15"/>
          <w:vertAlign w:val="superscript"/>
        </w:rPr>
        <w:t>𝑡</w:t>
      </w:r>
    </w:p>
    <w:p w:rsidR="000D7338" w:rsidRDefault="005A133D">
      <w:pPr>
        <w:ind w:left="10" w:right="12"/>
      </w:pPr>
      <w:r>
        <w:t xml:space="preserve">where </w:t>
      </w:r>
      <w:r>
        <w:rPr>
          <w:i/>
        </w:rPr>
        <w:t>𝑁</w:t>
      </w:r>
      <w:r>
        <w:rPr>
          <w:i/>
          <w:sz w:val="22"/>
          <w:vertAlign w:val="superscript"/>
        </w:rPr>
        <w:t>𝑡</w:t>
      </w:r>
      <w:r>
        <w:rPr>
          <w:i/>
          <w:sz w:val="22"/>
          <w:vertAlign w:val="superscript"/>
        </w:rPr>
        <w:t xml:space="preserve"> </w:t>
      </w:r>
      <w:r>
        <w:t xml:space="preserve">denotes the follower set of a Twitter user, </w:t>
      </w:r>
      <w:r>
        <w:t xml:space="preserve">| · | </w:t>
      </w:r>
      <w:r>
        <w:t xml:space="preserve">denotes the cardinality of a set and </w:t>
      </w:r>
      <w:r>
        <w:rPr>
          <w:i/>
        </w:rPr>
        <w:t>𝑟</w:t>
      </w:r>
      <w:r>
        <w:rPr>
          <w:i/>
          <w:sz w:val="22"/>
          <w:vertAlign w:val="subscript"/>
        </w:rPr>
        <w:t>𝑝</w:t>
      </w:r>
      <w:r>
        <w:rPr>
          <w:i/>
          <w:sz w:val="22"/>
          <w:vertAlign w:val="subscript"/>
        </w:rPr>
        <w:t xml:space="preserve"> </w:t>
      </w:r>
      <w:r>
        <w:t>(</w:t>
      </w:r>
      <w:r>
        <w:rPr>
          <w:i/>
        </w:rPr>
        <w:t>𝑢</w:t>
      </w:r>
      <w:r>
        <w:t xml:space="preserve">) </w:t>
      </w:r>
      <w:r>
        <w:t xml:space="preserve">is the property representation of user </w:t>
      </w:r>
      <w:r>
        <w:rPr>
          <w:i/>
        </w:rPr>
        <w:t>𝑢</w:t>
      </w:r>
      <w:r>
        <w:rPr>
          <w:i/>
        </w:rPr>
        <w:t xml:space="preserve"> </w:t>
      </w:r>
      <w:r>
        <w:t>generated by the profile-property sub-network.</w:t>
      </w:r>
    </w:p>
    <w:p w:rsidR="000D7338" w:rsidRDefault="005A133D">
      <w:pPr>
        <w:spacing w:after="0" w:line="259" w:lineRule="auto"/>
        <w:ind w:left="10" w:right="15" w:hanging="10"/>
        <w:jc w:val="right"/>
      </w:pPr>
      <w:r>
        <w:t>The following-follower sub-network then produces a raw hidden</w:t>
      </w:r>
    </w:p>
    <w:p w:rsidR="000D7338" w:rsidRDefault="005A133D">
      <w:pPr>
        <w:spacing w:after="0" w:line="259" w:lineRule="auto"/>
        <w:ind w:left="10" w:right="408" w:hanging="10"/>
        <w:jc w:val="right"/>
      </w:pPr>
      <w:r>
        <w:rPr>
          <w:i/>
          <w:sz w:val="15"/>
        </w:rPr>
        <w:t>𝑓</w:t>
      </w:r>
    </w:p>
    <w:p w:rsidR="000D7338" w:rsidRDefault="005A133D">
      <w:pPr>
        <w:spacing w:after="92"/>
        <w:ind w:left="10" w:right="12"/>
      </w:pPr>
      <w:r>
        <w:t xml:space="preserve">vector for neighborhood information </w:t>
      </w:r>
      <w:r>
        <w:rPr>
          <w:i/>
        </w:rPr>
        <w:t>𝑢</w:t>
      </w:r>
      <w:r>
        <w:rPr>
          <w:i/>
          <w:sz w:val="15"/>
        </w:rPr>
        <w:t>𝑛</w:t>
      </w:r>
      <w:r>
        <w:rPr>
          <w:i/>
          <w:sz w:val="15"/>
        </w:rPr>
        <w:t xml:space="preserve"> </w:t>
      </w:r>
      <w:r>
        <w:t xml:space="preserve">= </w:t>
      </w:r>
      <w:proofErr w:type="gramStart"/>
      <w:r>
        <w:rPr>
          <w:i/>
        </w:rPr>
        <w:t>𝑐𝑜𝑛𝑐𝑎𝑡</w:t>
      </w:r>
      <w:r>
        <w:rPr>
          <w:i/>
        </w:rPr>
        <w:t>𝑒𝑛𝑎𝑡𝑖𝑜𝑛</w:t>
      </w:r>
      <w:r>
        <w:t>(</w:t>
      </w:r>
      <w:proofErr w:type="gramEnd"/>
      <w:r>
        <w:rPr>
          <w:i/>
        </w:rPr>
        <w:t>𝑢</w:t>
      </w:r>
      <w:r>
        <w:rPr>
          <w:i/>
          <w:sz w:val="15"/>
        </w:rPr>
        <w:t>𝑛</w:t>
      </w:r>
      <w:r>
        <w:rPr>
          <w:i/>
          <w:sz w:val="15"/>
        </w:rPr>
        <w:t xml:space="preserve"> </w:t>
      </w:r>
      <w:r>
        <w:t>;</w:t>
      </w:r>
      <w:r>
        <w:rPr>
          <w:i/>
        </w:rPr>
        <w:t>𝑢</w:t>
      </w:r>
      <w:r>
        <w:rPr>
          <w:i/>
          <w:sz w:val="15"/>
        </w:rPr>
        <w:t>𝑛𝑡</w:t>
      </w:r>
      <w:r>
        <w:rPr>
          <w:i/>
          <w:sz w:val="15"/>
        </w:rPr>
        <w:t xml:space="preserve"> </w:t>
      </w:r>
      <w:r>
        <w:t>)</w:t>
      </w:r>
      <w:r>
        <w:t xml:space="preserve">. The intermediate vector is then transformed to produce the Twitter user’s neighborhood representation </w:t>
      </w:r>
      <w:r>
        <w:rPr>
          <w:i/>
        </w:rPr>
        <w:t>𝑟</w:t>
      </w:r>
      <w:r>
        <w:rPr>
          <w:i/>
          <w:sz w:val="22"/>
          <w:vertAlign w:val="subscript"/>
        </w:rPr>
        <w:t>𝑛</w:t>
      </w:r>
      <w:r>
        <w:t>:</w:t>
      </w:r>
    </w:p>
    <w:p w:rsidR="000D7338" w:rsidRDefault="005A133D">
      <w:pPr>
        <w:tabs>
          <w:tab w:val="center" w:pos="2407"/>
          <w:tab w:val="right" w:pos="4844"/>
        </w:tabs>
        <w:spacing w:after="69" w:line="262" w:lineRule="auto"/>
        <w:ind w:left="0" w:firstLine="0"/>
        <w:jc w:val="left"/>
      </w:pPr>
      <w:r>
        <w:rPr>
          <w:sz w:val="22"/>
        </w:rPr>
        <w:tab/>
      </w:r>
      <w:r>
        <w:rPr>
          <w:i/>
        </w:rPr>
        <w:t>𝑟</w:t>
      </w:r>
      <w:r>
        <w:rPr>
          <w:i/>
          <w:sz w:val="22"/>
          <w:vertAlign w:val="subscript"/>
        </w:rPr>
        <w:t>𝑛</w:t>
      </w:r>
      <w:r>
        <w:rPr>
          <w:i/>
          <w:sz w:val="22"/>
          <w:vertAlign w:val="subscript"/>
        </w:rPr>
        <w:t xml:space="preserve"> </w:t>
      </w:r>
      <w:r>
        <w:t xml:space="preserve">= </w:t>
      </w:r>
      <w:r>
        <w:rPr>
          <w:i/>
        </w:rPr>
        <w:t>𝑅𝑒𝐿𝑈</w:t>
      </w:r>
      <w:r>
        <w:rPr>
          <w:i/>
        </w:rPr>
        <w:t xml:space="preserve"> </w:t>
      </w:r>
      <w:r>
        <w:t>(</w:t>
      </w:r>
      <w:r>
        <w:rPr>
          <w:i/>
        </w:rPr>
        <w:t>𝐹𝐶</w:t>
      </w:r>
      <w:r>
        <w:rPr>
          <w:i/>
          <w:sz w:val="22"/>
          <w:vertAlign w:val="subscript"/>
        </w:rPr>
        <w:t>𝑛</w:t>
      </w:r>
      <w:r>
        <w:t>(</w:t>
      </w:r>
      <w:r>
        <w:rPr>
          <w:i/>
        </w:rPr>
        <w:t>𝑢</w:t>
      </w:r>
      <w:r>
        <w:rPr>
          <w:i/>
          <w:sz w:val="22"/>
          <w:vertAlign w:val="subscript"/>
        </w:rPr>
        <w:t>𝑛</w:t>
      </w:r>
      <w:r>
        <w:t>))</w:t>
      </w:r>
      <w:r>
        <w:rPr>
          <w:i/>
        </w:rPr>
        <w:t>,</w:t>
      </w:r>
      <w:r>
        <w:rPr>
          <w:i/>
        </w:rPr>
        <w:tab/>
      </w:r>
      <w:r>
        <w:t>(21)</w:t>
      </w:r>
    </w:p>
    <w:p w:rsidR="000D7338" w:rsidRDefault="005A133D">
      <w:pPr>
        <w:spacing w:after="218"/>
        <w:ind w:left="10" w:right="12"/>
      </w:pPr>
      <w:r>
        <w:t xml:space="preserve">where </w:t>
      </w:r>
      <w:proofErr w:type="gramStart"/>
      <w:r>
        <w:rPr>
          <w:i/>
        </w:rPr>
        <w:t>𝐹𝐶</w:t>
      </w:r>
      <w:r>
        <w:rPr>
          <w:i/>
          <w:sz w:val="22"/>
          <w:vertAlign w:val="subscript"/>
        </w:rPr>
        <w:t>𝑛</w:t>
      </w:r>
      <w:r>
        <w:t>(</w:t>
      </w:r>
      <w:proofErr w:type="gramEnd"/>
      <w:r>
        <w:t xml:space="preserve">·) </w:t>
      </w:r>
      <w:r>
        <w:t xml:space="preserve">is a fully connected layer and </w:t>
      </w:r>
      <w:r>
        <w:rPr>
          <w:i/>
        </w:rPr>
        <w:t>𝑅𝑒𝐿𝑈</w:t>
      </w:r>
      <w:r>
        <w:rPr>
          <w:i/>
        </w:rPr>
        <w:t xml:space="preserve"> </w:t>
      </w:r>
      <w:r>
        <w:t xml:space="preserve">(·) </w:t>
      </w:r>
      <w:r>
        <w:t>is the adopted acti</w:t>
      </w:r>
      <w:r>
        <w:t>vation function.</w:t>
      </w:r>
    </w:p>
    <w:p w:rsidR="000D7338" w:rsidRDefault="005A133D">
      <w:pPr>
        <w:pStyle w:val="Heading2"/>
        <w:tabs>
          <w:tab w:val="center" w:pos="1728"/>
        </w:tabs>
        <w:ind w:left="-6" w:firstLine="0"/>
      </w:pPr>
      <w:r>
        <w:t>4.5</w:t>
      </w:r>
      <w:r>
        <w:tab/>
        <w:t>Co-Influence Aggregator</w:t>
      </w:r>
    </w:p>
    <w:p w:rsidR="000D7338" w:rsidRDefault="005A133D">
      <w:pPr>
        <w:ind w:left="10" w:right="12"/>
      </w:pPr>
      <w:r>
        <w:t xml:space="preserve">So far, we have obtained the representation vectors regarding three and all three aspects of a Twitter user, namely </w:t>
      </w:r>
      <w:r>
        <w:rPr>
          <w:i/>
        </w:rPr>
        <w:t>𝑟</w:t>
      </w:r>
      <w:r>
        <w:rPr>
          <w:i/>
          <w:sz w:val="22"/>
          <w:vertAlign w:val="subscript"/>
        </w:rPr>
        <w:t>𝑠</w:t>
      </w:r>
      <w:r>
        <w:t xml:space="preserve">, </w:t>
      </w:r>
      <w:r>
        <w:rPr>
          <w:i/>
        </w:rPr>
        <w:t>𝑟</w:t>
      </w:r>
      <w:r>
        <w:rPr>
          <w:i/>
          <w:sz w:val="22"/>
          <w:vertAlign w:val="subscript"/>
        </w:rPr>
        <w:t>𝑝</w:t>
      </w:r>
      <w:r>
        <w:rPr>
          <w:i/>
          <w:sz w:val="22"/>
          <w:vertAlign w:val="subscript"/>
        </w:rPr>
        <w:t xml:space="preserve"> </w:t>
      </w:r>
      <w:r>
        <w:t xml:space="preserve">and </w:t>
      </w:r>
      <w:r>
        <w:rPr>
          <w:i/>
        </w:rPr>
        <w:t>𝑟</w:t>
      </w:r>
      <w:r>
        <w:rPr>
          <w:i/>
          <w:sz w:val="22"/>
          <w:vertAlign w:val="subscript"/>
        </w:rPr>
        <w:t>𝑛</w:t>
      </w:r>
      <w:r>
        <w:rPr>
          <w:i/>
          <w:sz w:val="22"/>
          <w:vertAlign w:val="subscript"/>
        </w:rPr>
        <w:t xml:space="preserve"> </w:t>
      </w:r>
      <w:r>
        <w:t>for tweet semantics, user property and follow relationships. A good bot detector should be comprehensive and robust to tamper. In other words, independently considering each aspect of user information would inevitably jeopardize the robustness of the bot d</w:t>
      </w:r>
      <w:r>
        <w:t xml:space="preserve">etector. Co-attention has been a successful mechanism at handling correlation between two sequences, but it is not designed for mutual influence between multiple representation vectors. </w:t>
      </w:r>
      <w:proofErr w:type="gramStart"/>
      <w:r>
        <w:t>Thus</w:t>
      </w:r>
      <w:proofErr w:type="gramEnd"/>
      <w:r>
        <w:t xml:space="preserve"> we propose a Co-Influence aggregator to take the mutual correlati</w:t>
      </w:r>
      <w:r>
        <w:t>on between tweet semantics, user property and follow relationships into consideration.</w:t>
      </w:r>
    </w:p>
    <w:p w:rsidR="000D7338" w:rsidRDefault="005A133D">
      <w:pPr>
        <w:spacing w:after="150" w:line="259" w:lineRule="auto"/>
        <w:ind w:left="55" w:firstLine="0"/>
        <w:jc w:val="center"/>
      </w:pPr>
      <w:r>
        <w:t>Firstly, the affinity index between a pair of aspects is derived:</w:t>
      </w:r>
    </w:p>
    <w:p w:rsidR="000D7338" w:rsidRDefault="005A133D">
      <w:pPr>
        <w:spacing w:after="200" w:line="259" w:lineRule="auto"/>
        <w:ind w:left="397" w:right="372" w:hanging="10"/>
        <w:jc w:val="center"/>
      </w:pPr>
      <w:r>
        <w:rPr>
          <w:i/>
        </w:rPr>
        <w:lastRenderedPageBreak/>
        <w:t>𝐹</w:t>
      </w:r>
      <w:r>
        <w:rPr>
          <w:i/>
          <w:sz w:val="15"/>
        </w:rPr>
        <w:t>𝑠𝑝</w:t>
      </w:r>
      <w:r>
        <w:rPr>
          <w:i/>
          <w:sz w:val="15"/>
        </w:rPr>
        <w:t xml:space="preserve"> </w:t>
      </w:r>
      <w:r>
        <w:t xml:space="preserve">= </w:t>
      </w:r>
      <w:r>
        <w:rPr>
          <w:i/>
        </w:rPr>
        <w:t>𝑡𝑎𝑛</w:t>
      </w:r>
      <w:r>
        <w:rPr>
          <w:i/>
        </w:rPr>
        <w:t>ℎ</w:t>
      </w:r>
      <w:r>
        <w:t>(</w:t>
      </w:r>
      <w:r>
        <w:rPr>
          <w:i/>
        </w:rPr>
        <w:t>𝑟</w:t>
      </w:r>
      <w:r>
        <w:rPr>
          <w:i/>
          <w:sz w:val="15"/>
        </w:rPr>
        <w:t>𝑠𝑇</w:t>
      </w:r>
      <w:r>
        <w:rPr>
          <w:i/>
        </w:rPr>
        <w:t>𝑊</w:t>
      </w:r>
      <w:r>
        <w:rPr>
          <w:i/>
          <w:sz w:val="15"/>
        </w:rPr>
        <w:t>𝑠𝑝</w:t>
      </w:r>
      <w:r>
        <w:rPr>
          <w:i/>
        </w:rPr>
        <w:t>𝑟</w:t>
      </w:r>
      <w:r>
        <w:rPr>
          <w:i/>
          <w:sz w:val="15"/>
        </w:rPr>
        <w:t>𝑝</w:t>
      </w:r>
      <w:r>
        <w:t>)</w:t>
      </w:r>
      <w:r>
        <w:rPr>
          <w:i/>
        </w:rPr>
        <w:t>,</w:t>
      </w:r>
    </w:p>
    <w:p w:rsidR="000D7338" w:rsidRDefault="005A133D">
      <w:pPr>
        <w:tabs>
          <w:tab w:val="center" w:pos="2410"/>
          <w:tab w:val="right" w:pos="4844"/>
        </w:tabs>
        <w:spacing w:after="146" w:line="262" w:lineRule="auto"/>
        <w:ind w:left="0" w:firstLine="0"/>
        <w:jc w:val="left"/>
      </w:pPr>
      <w:r>
        <w:rPr>
          <w:sz w:val="22"/>
        </w:rPr>
        <w:tab/>
      </w:r>
      <w:r>
        <w:rPr>
          <w:i/>
        </w:rPr>
        <w:t>𝐹</w:t>
      </w:r>
      <w:r>
        <w:rPr>
          <w:i/>
          <w:sz w:val="22"/>
          <w:vertAlign w:val="subscript"/>
        </w:rPr>
        <w:t>𝑝𝑛</w:t>
      </w:r>
      <w:r>
        <w:rPr>
          <w:i/>
          <w:sz w:val="22"/>
          <w:vertAlign w:val="subscript"/>
        </w:rPr>
        <w:t xml:space="preserve"> </w:t>
      </w:r>
      <w:r>
        <w:t xml:space="preserve">= </w:t>
      </w:r>
      <w:r>
        <w:rPr>
          <w:i/>
        </w:rPr>
        <w:t>𝑡𝑎𝑛</w:t>
      </w:r>
      <w:r>
        <w:rPr>
          <w:i/>
        </w:rPr>
        <w:t>ℎ</w:t>
      </w:r>
      <w:r>
        <w:t>(</w:t>
      </w:r>
      <w:r>
        <w:rPr>
          <w:i/>
        </w:rPr>
        <w:t>𝑟</w:t>
      </w:r>
      <w:r>
        <w:rPr>
          <w:i/>
          <w:sz w:val="22"/>
          <w:vertAlign w:val="subscript"/>
        </w:rPr>
        <w:t>𝑝</w:t>
      </w:r>
      <w:r>
        <w:rPr>
          <w:i/>
          <w:sz w:val="22"/>
          <w:vertAlign w:val="superscript"/>
        </w:rPr>
        <w:t>𝑇</w:t>
      </w:r>
      <w:r>
        <w:rPr>
          <w:i/>
        </w:rPr>
        <w:t>𝑊</w:t>
      </w:r>
      <w:r>
        <w:rPr>
          <w:i/>
          <w:sz w:val="22"/>
          <w:vertAlign w:val="subscript"/>
        </w:rPr>
        <w:t>𝑝𝑛</w:t>
      </w:r>
      <w:r>
        <w:rPr>
          <w:i/>
        </w:rPr>
        <w:t>𝑟</w:t>
      </w:r>
      <w:r>
        <w:rPr>
          <w:i/>
          <w:sz w:val="22"/>
          <w:vertAlign w:val="subscript"/>
        </w:rPr>
        <w:t>𝑛</w:t>
      </w:r>
      <w:r>
        <w:t>)</w:t>
      </w:r>
      <w:r>
        <w:rPr>
          <w:i/>
        </w:rPr>
        <w:t>,</w:t>
      </w:r>
      <w:r>
        <w:rPr>
          <w:i/>
        </w:rPr>
        <w:tab/>
      </w:r>
      <w:r>
        <w:t>(22)</w:t>
      </w:r>
    </w:p>
    <w:p w:rsidR="000D7338" w:rsidRDefault="005A133D">
      <w:pPr>
        <w:spacing w:after="151" w:line="259" w:lineRule="auto"/>
        <w:ind w:left="397" w:right="347" w:hanging="10"/>
        <w:jc w:val="center"/>
      </w:pPr>
      <w:r>
        <w:rPr>
          <w:i/>
        </w:rPr>
        <w:t>𝐹</w:t>
      </w:r>
      <w:r>
        <w:rPr>
          <w:i/>
          <w:sz w:val="15"/>
        </w:rPr>
        <w:t>𝑛𝑠</w:t>
      </w:r>
      <w:r>
        <w:rPr>
          <w:i/>
          <w:sz w:val="15"/>
        </w:rPr>
        <w:t xml:space="preserve"> </w:t>
      </w:r>
      <w:r>
        <w:t xml:space="preserve">= </w:t>
      </w:r>
      <w:r>
        <w:rPr>
          <w:i/>
        </w:rPr>
        <w:t>𝑡𝑎𝑛</w:t>
      </w:r>
      <w:r>
        <w:rPr>
          <w:i/>
        </w:rPr>
        <w:t>ℎ</w:t>
      </w:r>
      <w:r>
        <w:t>(</w:t>
      </w:r>
      <w:r>
        <w:rPr>
          <w:i/>
        </w:rPr>
        <w:t>𝑟</w:t>
      </w:r>
      <w:r>
        <w:rPr>
          <w:i/>
          <w:sz w:val="15"/>
        </w:rPr>
        <w:t>𝑛𝑇</w:t>
      </w:r>
      <w:r>
        <w:rPr>
          <w:i/>
        </w:rPr>
        <w:t>𝑊</w:t>
      </w:r>
      <w:r>
        <w:rPr>
          <w:i/>
          <w:sz w:val="15"/>
        </w:rPr>
        <w:t>𝑛𝑠</w:t>
      </w:r>
      <w:r>
        <w:rPr>
          <w:i/>
        </w:rPr>
        <w:t>𝑟</w:t>
      </w:r>
      <w:r>
        <w:rPr>
          <w:i/>
          <w:sz w:val="15"/>
        </w:rPr>
        <w:t>𝑠</w:t>
      </w:r>
      <w:r>
        <w:t>)</w:t>
      </w:r>
      <w:r>
        <w:rPr>
          <w:i/>
        </w:rPr>
        <w:t>,</w:t>
      </w:r>
    </w:p>
    <w:p w:rsidR="000D7338" w:rsidRDefault="005A133D">
      <w:pPr>
        <w:spacing w:after="165"/>
        <w:ind w:left="10" w:right="12"/>
      </w:pPr>
      <w:r>
        <w:t xml:space="preserve">where </w:t>
      </w:r>
      <w:r>
        <w:rPr>
          <w:i/>
        </w:rPr>
        <w:t>𝑊</w:t>
      </w:r>
      <w:r>
        <w:rPr>
          <w:i/>
          <w:sz w:val="22"/>
          <w:vertAlign w:val="subscript"/>
        </w:rPr>
        <w:t>𝑠𝑝</w:t>
      </w:r>
      <w:r>
        <w:t xml:space="preserve">, </w:t>
      </w:r>
      <w:r>
        <w:rPr>
          <w:i/>
        </w:rPr>
        <w:t>𝑊</w:t>
      </w:r>
      <w:r>
        <w:rPr>
          <w:i/>
          <w:sz w:val="22"/>
          <w:vertAlign w:val="subscript"/>
        </w:rPr>
        <w:t>𝑝𝑛</w:t>
      </w:r>
      <w:r>
        <w:rPr>
          <w:i/>
          <w:sz w:val="22"/>
          <w:vertAlign w:val="subscript"/>
        </w:rPr>
        <w:t xml:space="preserve"> </w:t>
      </w:r>
      <w:r>
        <w:t xml:space="preserve">and </w:t>
      </w:r>
      <w:r>
        <w:rPr>
          <w:i/>
        </w:rPr>
        <w:t>𝑊</w:t>
      </w:r>
      <w:r>
        <w:rPr>
          <w:i/>
          <w:sz w:val="22"/>
          <w:vertAlign w:val="subscript"/>
        </w:rPr>
        <w:t>𝑛𝑠</w:t>
      </w:r>
      <w:r>
        <w:rPr>
          <w:i/>
          <w:sz w:val="22"/>
          <w:vertAlign w:val="subscript"/>
        </w:rPr>
        <w:t xml:space="preserve"> </w:t>
      </w:r>
      <w:r>
        <w:t>are learnable parameters of the aggregator. A hidden representation for each aspect which incorporates relevant information from the other two aspects are derived:</w:t>
      </w:r>
    </w:p>
    <w:p w:rsidR="000D7338" w:rsidRDefault="005A133D">
      <w:pPr>
        <w:spacing w:after="156" w:line="259" w:lineRule="auto"/>
        <w:ind w:left="397" w:right="375" w:hanging="10"/>
        <w:jc w:val="center"/>
      </w:pPr>
      <w:r>
        <w:rPr>
          <w:i/>
        </w:rPr>
        <w:t>ℎ</w:t>
      </w:r>
      <w:r>
        <w:rPr>
          <w:i/>
          <w:sz w:val="22"/>
          <w:vertAlign w:val="superscript"/>
        </w:rPr>
        <w:t>𝑠</w:t>
      </w:r>
      <w:r>
        <w:rPr>
          <w:i/>
          <w:sz w:val="22"/>
          <w:vertAlign w:val="superscript"/>
        </w:rPr>
        <w:t xml:space="preserve"> </w:t>
      </w:r>
      <w:r>
        <w:t xml:space="preserve">= </w:t>
      </w:r>
      <w:proofErr w:type="gramStart"/>
      <w:r>
        <w:rPr>
          <w:i/>
        </w:rPr>
        <w:t>𝑡𝑎𝑛</w:t>
      </w:r>
      <w:r>
        <w:rPr>
          <w:i/>
        </w:rPr>
        <w:t>ℎ</w:t>
      </w:r>
      <w:r>
        <w:t>(</w:t>
      </w:r>
      <w:proofErr w:type="gramEnd"/>
      <w:r>
        <w:rPr>
          <w:i/>
        </w:rPr>
        <w:t>𝑊</w:t>
      </w:r>
      <w:r>
        <w:rPr>
          <w:i/>
          <w:sz w:val="22"/>
          <w:vertAlign w:val="subscript"/>
        </w:rPr>
        <w:t>𝑠</w:t>
      </w:r>
      <w:r>
        <w:rPr>
          <w:i/>
        </w:rPr>
        <w:t>𝑟</w:t>
      </w:r>
      <w:r>
        <w:rPr>
          <w:i/>
          <w:sz w:val="22"/>
          <w:vertAlign w:val="subscript"/>
        </w:rPr>
        <w:t>𝑠</w:t>
      </w:r>
      <w:r>
        <w:rPr>
          <w:i/>
          <w:sz w:val="22"/>
          <w:vertAlign w:val="subscript"/>
        </w:rPr>
        <w:t xml:space="preserve"> </w:t>
      </w:r>
      <w:r>
        <w:t xml:space="preserve">+ </w:t>
      </w:r>
      <w:r>
        <w:rPr>
          <w:i/>
        </w:rPr>
        <w:t>𝐹</w:t>
      </w:r>
      <w:r>
        <w:rPr>
          <w:i/>
          <w:sz w:val="22"/>
          <w:vertAlign w:val="subscript"/>
        </w:rPr>
        <w:t>𝑠𝑝</w:t>
      </w:r>
      <w:r>
        <w:rPr>
          <w:i/>
          <w:sz w:val="22"/>
          <w:vertAlign w:val="subscript"/>
        </w:rPr>
        <w:t xml:space="preserve"> </w:t>
      </w:r>
      <w:r>
        <w:t>(</w:t>
      </w:r>
      <w:r>
        <w:rPr>
          <w:i/>
        </w:rPr>
        <w:t>𝑊</w:t>
      </w:r>
      <w:r>
        <w:rPr>
          <w:i/>
          <w:sz w:val="22"/>
          <w:vertAlign w:val="subscript"/>
        </w:rPr>
        <w:t>𝑝</w:t>
      </w:r>
      <w:r>
        <w:rPr>
          <w:i/>
        </w:rPr>
        <w:t>𝑟</w:t>
      </w:r>
      <w:r>
        <w:rPr>
          <w:i/>
          <w:sz w:val="22"/>
          <w:vertAlign w:val="subscript"/>
        </w:rPr>
        <w:t>𝑝</w:t>
      </w:r>
      <w:r>
        <w:t xml:space="preserve">) + </w:t>
      </w:r>
      <w:r>
        <w:rPr>
          <w:i/>
        </w:rPr>
        <w:t>𝐹</w:t>
      </w:r>
      <w:r>
        <w:rPr>
          <w:i/>
          <w:sz w:val="22"/>
          <w:vertAlign w:val="subscript"/>
        </w:rPr>
        <w:t>𝑛𝑠</w:t>
      </w:r>
      <w:r>
        <w:rPr>
          <w:i/>
          <w:sz w:val="22"/>
          <w:vertAlign w:val="subscript"/>
        </w:rPr>
        <w:t xml:space="preserve"> </w:t>
      </w:r>
      <w:r>
        <w:t>(</w:t>
      </w:r>
      <w:r>
        <w:rPr>
          <w:i/>
        </w:rPr>
        <w:t>𝑊</w:t>
      </w:r>
      <w:r>
        <w:rPr>
          <w:i/>
          <w:sz w:val="22"/>
          <w:vertAlign w:val="subscript"/>
        </w:rPr>
        <w:t>𝑛</w:t>
      </w:r>
      <w:r>
        <w:rPr>
          <w:i/>
        </w:rPr>
        <w:t>𝑟</w:t>
      </w:r>
      <w:r>
        <w:rPr>
          <w:i/>
          <w:sz w:val="22"/>
          <w:vertAlign w:val="subscript"/>
        </w:rPr>
        <w:t>𝑛</w:t>
      </w:r>
      <w:r>
        <w:t>))</w:t>
      </w:r>
      <w:r>
        <w:rPr>
          <w:i/>
        </w:rPr>
        <w:t>,</w:t>
      </w:r>
    </w:p>
    <w:p w:rsidR="000D7338" w:rsidRDefault="005A133D">
      <w:pPr>
        <w:tabs>
          <w:tab w:val="center" w:pos="2406"/>
          <w:tab w:val="right" w:pos="4844"/>
        </w:tabs>
        <w:spacing w:after="146" w:line="262" w:lineRule="auto"/>
        <w:ind w:left="0" w:firstLine="0"/>
        <w:jc w:val="left"/>
      </w:pPr>
      <w:r>
        <w:rPr>
          <w:sz w:val="22"/>
        </w:rPr>
        <w:tab/>
      </w:r>
      <w:r>
        <w:rPr>
          <w:i/>
        </w:rPr>
        <w:t>ℎ</w:t>
      </w:r>
      <w:r>
        <w:rPr>
          <w:i/>
          <w:sz w:val="22"/>
          <w:vertAlign w:val="superscript"/>
        </w:rPr>
        <w:t>𝑝</w:t>
      </w:r>
      <w:r>
        <w:rPr>
          <w:i/>
          <w:sz w:val="22"/>
          <w:vertAlign w:val="superscript"/>
        </w:rPr>
        <w:t xml:space="preserve"> </w:t>
      </w:r>
      <w:r>
        <w:t xml:space="preserve">= </w:t>
      </w:r>
      <w:proofErr w:type="gramStart"/>
      <w:r>
        <w:rPr>
          <w:i/>
        </w:rPr>
        <w:t>𝑡𝑎𝑛</w:t>
      </w:r>
      <w:r>
        <w:rPr>
          <w:i/>
        </w:rPr>
        <w:t>ℎ</w:t>
      </w:r>
      <w:r>
        <w:t>(</w:t>
      </w:r>
      <w:proofErr w:type="gramEnd"/>
      <w:r>
        <w:rPr>
          <w:i/>
        </w:rPr>
        <w:t>𝑊</w:t>
      </w:r>
      <w:r>
        <w:rPr>
          <w:i/>
          <w:sz w:val="22"/>
          <w:vertAlign w:val="subscript"/>
        </w:rPr>
        <w:t>𝑝</w:t>
      </w:r>
      <w:r>
        <w:rPr>
          <w:i/>
        </w:rPr>
        <w:t>𝑟</w:t>
      </w:r>
      <w:r>
        <w:rPr>
          <w:i/>
          <w:sz w:val="22"/>
          <w:vertAlign w:val="subscript"/>
        </w:rPr>
        <w:t>𝑝</w:t>
      </w:r>
      <w:r>
        <w:rPr>
          <w:i/>
          <w:sz w:val="22"/>
          <w:vertAlign w:val="subscript"/>
        </w:rPr>
        <w:t xml:space="preserve"> </w:t>
      </w:r>
      <w:r>
        <w:t xml:space="preserve">+ </w:t>
      </w:r>
      <w:r>
        <w:rPr>
          <w:i/>
        </w:rPr>
        <w:t>𝐹</w:t>
      </w:r>
      <w:r>
        <w:rPr>
          <w:i/>
          <w:sz w:val="22"/>
          <w:vertAlign w:val="subscript"/>
        </w:rPr>
        <w:t>𝑠𝑝</w:t>
      </w:r>
      <w:r>
        <w:rPr>
          <w:i/>
          <w:sz w:val="22"/>
          <w:vertAlign w:val="subscript"/>
        </w:rPr>
        <w:t xml:space="preserve"> </w:t>
      </w:r>
      <w:r>
        <w:t>(</w:t>
      </w:r>
      <w:r>
        <w:rPr>
          <w:i/>
        </w:rPr>
        <w:t>𝑊</w:t>
      </w:r>
      <w:r>
        <w:rPr>
          <w:i/>
          <w:sz w:val="22"/>
          <w:vertAlign w:val="subscript"/>
        </w:rPr>
        <w:t>𝑠</w:t>
      </w:r>
      <w:r>
        <w:rPr>
          <w:i/>
        </w:rPr>
        <w:t>𝑟</w:t>
      </w:r>
      <w:r>
        <w:rPr>
          <w:i/>
          <w:sz w:val="22"/>
          <w:vertAlign w:val="subscript"/>
        </w:rPr>
        <w:t>𝑠</w:t>
      </w:r>
      <w:r>
        <w:t xml:space="preserve">) + </w:t>
      </w:r>
      <w:r>
        <w:rPr>
          <w:i/>
        </w:rPr>
        <w:t>𝐹</w:t>
      </w:r>
      <w:r>
        <w:rPr>
          <w:i/>
          <w:sz w:val="22"/>
          <w:vertAlign w:val="subscript"/>
        </w:rPr>
        <w:t>𝑝𝑛</w:t>
      </w:r>
      <w:r>
        <w:t>(</w:t>
      </w:r>
      <w:r>
        <w:rPr>
          <w:i/>
        </w:rPr>
        <w:t>𝑊</w:t>
      </w:r>
      <w:r>
        <w:rPr>
          <w:i/>
          <w:sz w:val="22"/>
          <w:vertAlign w:val="subscript"/>
        </w:rPr>
        <w:t>𝑛</w:t>
      </w:r>
      <w:r>
        <w:rPr>
          <w:i/>
        </w:rPr>
        <w:t>𝑟</w:t>
      </w:r>
      <w:r>
        <w:rPr>
          <w:i/>
          <w:sz w:val="22"/>
          <w:vertAlign w:val="subscript"/>
        </w:rPr>
        <w:t>𝑛</w:t>
      </w:r>
      <w:r>
        <w:t>))</w:t>
      </w:r>
      <w:r>
        <w:rPr>
          <w:i/>
        </w:rPr>
        <w:t>,</w:t>
      </w:r>
      <w:r>
        <w:rPr>
          <w:i/>
        </w:rPr>
        <w:tab/>
      </w:r>
      <w:r>
        <w:t>(23)</w:t>
      </w:r>
    </w:p>
    <w:p w:rsidR="000D7338" w:rsidRDefault="005A133D">
      <w:pPr>
        <w:spacing w:after="87" w:line="259" w:lineRule="auto"/>
        <w:ind w:left="397" w:right="415" w:hanging="10"/>
        <w:jc w:val="center"/>
      </w:pPr>
      <w:r>
        <w:rPr>
          <w:i/>
        </w:rPr>
        <w:t>ℎ</w:t>
      </w:r>
      <w:r>
        <w:rPr>
          <w:i/>
          <w:sz w:val="22"/>
          <w:vertAlign w:val="superscript"/>
        </w:rPr>
        <w:t>𝑛</w:t>
      </w:r>
      <w:r>
        <w:rPr>
          <w:i/>
          <w:sz w:val="22"/>
          <w:vertAlign w:val="superscript"/>
        </w:rPr>
        <w:t xml:space="preserve"> </w:t>
      </w:r>
      <w:r>
        <w:t xml:space="preserve">= </w:t>
      </w:r>
      <w:proofErr w:type="gramStart"/>
      <w:r>
        <w:rPr>
          <w:i/>
        </w:rPr>
        <w:t>𝑡𝑎𝑛</w:t>
      </w:r>
      <w:r>
        <w:rPr>
          <w:i/>
        </w:rPr>
        <w:t>ℎ</w:t>
      </w:r>
      <w:r>
        <w:t>(</w:t>
      </w:r>
      <w:proofErr w:type="gramEnd"/>
      <w:r>
        <w:rPr>
          <w:i/>
        </w:rPr>
        <w:t>𝑊</w:t>
      </w:r>
      <w:r>
        <w:rPr>
          <w:i/>
          <w:sz w:val="22"/>
          <w:vertAlign w:val="subscript"/>
        </w:rPr>
        <w:t>𝑛</w:t>
      </w:r>
      <w:r>
        <w:rPr>
          <w:i/>
        </w:rPr>
        <w:t>𝑟</w:t>
      </w:r>
      <w:r>
        <w:rPr>
          <w:i/>
          <w:sz w:val="22"/>
          <w:vertAlign w:val="subscript"/>
        </w:rPr>
        <w:t>𝑛</w:t>
      </w:r>
      <w:r>
        <w:rPr>
          <w:i/>
          <w:sz w:val="22"/>
          <w:vertAlign w:val="subscript"/>
        </w:rPr>
        <w:t xml:space="preserve"> </w:t>
      </w:r>
      <w:r>
        <w:t xml:space="preserve">+ </w:t>
      </w:r>
      <w:r>
        <w:rPr>
          <w:i/>
        </w:rPr>
        <w:t>𝐹</w:t>
      </w:r>
      <w:r>
        <w:rPr>
          <w:i/>
          <w:sz w:val="22"/>
          <w:vertAlign w:val="subscript"/>
        </w:rPr>
        <w:t>𝑛𝑠</w:t>
      </w:r>
      <w:r>
        <w:rPr>
          <w:i/>
          <w:sz w:val="22"/>
          <w:vertAlign w:val="subscript"/>
        </w:rPr>
        <w:t xml:space="preserve"> </w:t>
      </w:r>
      <w:r>
        <w:t>(</w:t>
      </w:r>
      <w:r>
        <w:rPr>
          <w:i/>
        </w:rPr>
        <w:t>𝑊</w:t>
      </w:r>
      <w:r>
        <w:rPr>
          <w:i/>
          <w:sz w:val="22"/>
          <w:vertAlign w:val="subscript"/>
        </w:rPr>
        <w:t>𝑠</w:t>
      </w:r>
      <w:r>
        <w:rPr>
          <w:i/>
        </w:rPr>
        <w:t>𝑟</w:t>
      </w:r>
      <w:r>
        <w:rPr>
          <w:i/>
          <w:sz w:val="22"/>
          <w:vertAlign w:val="subscript"/>
        </w:rPr>
        <w:t>𝑠</w:t>
      </w:r>
      <w:r>
        <w:t xml:space="preserve">) + </w:t>
      </w:r>
      <w:r>
        <w:rPr>
          <w:i/>
        </w:rPr>
        <w:t>𝐹</w:t>
      </w:r>
      <w:r>
        <w:rPr>
          <w:i/>
          <w:sz w:val="22"/>
          <w:vertAlign w:val="subscript"/>
        </w:rPr>
        <w:t>𝑝𝑛</w:t>
      </w:r>
      <w:r>
        <w:t>(</w:t>
      </w:r>
      <w:r>
        <w:rPr>
          <w:i/>
        </w:rPr>
        <w:t>𝑊</w:t>
      </w:r>
      <w:r>
        <w:rPr>
          <w:i/>
          <w:sz w:val="22"/>
          <w:vertAlign w:val="subscript"/>
        </w:rPr>
        <w:t>𝑝</w:t>
      </w:r>
      <w:r>
        <w:rPr>
          <w:i/>
        </w:rPr>
        <w:t>𝑟</w:t>
      </w:r>
      <w:r>
        <w:rPr>
          <w:i/>
          <w:sz w:val="22"/>
          <w:vertAlign w:val="subscript"/>
        </w:rPr>
        <w:t>𝑝</w:t>
      </w:r>
      <w:r>
        <w:t>))</w:t>
      </w:r>
      <w:r>
        <w:rPr>
          <w:i/>
        </w:rPr>
        <w:t>,</w:t>
      </w:r>
    </w:p>
    <w:p w:rsidR="000D7338" w:rsidRDefault="005A133D">
      <w:pPr>
        <w:spacing w:after="118" w:line="251" w:lineRule="auto"/>
        <w:ind w:left="3" w:hanging="9"/>
        <w:jc w:val="left"/>
      </w:pPr>
      <w:r>
        <w:t xml:space="preserve">where </w:t>
      </w:r>
      <w:r>
        <w:rPr>
          <w:i/>
        </w:rPr>
        <w:t>𝑊</w:t>
      </w:r>
      <w:r>
        <w:rPr>
          <w:i/>
          <w:sz w:val="22"/>
          <w:vertAlign w:val="subscript"/>
        </w:rPr>
        <w:t>𝑠</w:t>
      </w:r>
      <w:r>
        <w:t xml:space="preserve">, </w:t>
      </w:r>
      <w:r>
        <w:rPr>
          <w:i/>
        </w:rPr>
        <w:t>𝑊</w:t>
      </w:r>
      <w:r>
        <w:rPr>
          <w:i/>
          <w:sz w:val="22"/>
          <w:vertAlign w:val="subscript"/>
        </w:rPr>
        <w:t>𝑝</w:t>
      </w:r>
      <w:r>
        <w:rPr>
          <w:i/>
          <w:sz w:val="22"/>
          <w:vertAlign w:val="subscript"/>
        </w:rPr>
        <w:t xml:space="preserve"> </w:t>
      </w:r>
      <w:r>
        <w:t xml:space="preserve">and </w:t>
      </w:r>
      <w:r>
        <w:rPr>
          <w:i/>
        </w:rPr>
        <w:t>𝑊</w:t>
      </w:r>
      <w:r>
        <w:rPr>
          <w:i/>
          <w:sz w:val="22"/>
          <w:vertAlign w:val="subscript"/>
        </w:rPr>
        <w:t>𝑛</w:t>
      </w:r>
      <w:r>
        <w:rPr>
          <w:i/>
          <w:sz w:val="22"/>
          <w:vertAlign w:val="subscript"/>
        </w:rPr>
        <w:t xml:space="preserve"> </w:t>
      </w:r>
      <w:r>
        <w:t xml:space="preserve">are learnable parameters of the aggregator. Finally, the proposed framework SATAR produces the Twitter user representation </w:t>
      </w:r>
      <w:r>
        <w:rPr>
          <w:i/>
        </w:rPr>
        <w:t>𝑟</w:t>
      </w:r>
      <w:r>
        <w:rPr>
          <w:i/>
        </w:rPr>
        <w:t xml:space="preserve"> </w:t>
      </w:r>
      <w:r>
        <w:t>as follows:</w:t>
      </w:r>
    </w:p>
    <w:p w:rsidR="000D7338" w:rsidRDefault="005A133D">
      <w:pPr>
        <w:spacing w:after="62" w:line="353" w:lineRule="auto"/>
        <w:ind w:right="12" w:firstLine="882"/>
      </w:pPr>
      <w:r>
        <w:rPr>
          <w:i/>
        </w:rPr>
        <w:t>𝑟</w:t>
      </w:r>
      <w:r>
        <w:rPr>
          <w:i/>
        </w:rPr>
        <w:t xml:space="preserve"> </w:t>
      </w:r>
      <w:r>
        <w:t xml:space="preserve">= </w:t>
      </w:r>
      <w:proofErr w:type="gramStart"/>
      <w:r>
        <w:rPr>
          <w:i/>
        </w:rPr>
        <w:t>𝑡𝑎𝑛</w:t>
      </w:r>
      <w:r>
        <w:rPr>
          <w:i/>
        </w:rPr>
        <w:t>ℎ</w:t>
      </w:r>
      <w:r>
        <w:t>(</w:t>
      </w:r>
      <w:proofErr w:type="gramEnd"/>
      <w:r>
        <w:rPr>
          <w:i/>
        </w:rPr>
        <w:t>𝑊</w:t>
      </w:r>
      <w:r>
        <w:rPr>
          <w:i/>
          <w:sz w:val="22"/>
          <w:vertAlign w:val="subscript"/>
        </w:rPr>
        <w:t>𝑉</w:t>
      </w:r>
      <w:r>
        <w:rPr>
          <w:i/>
          <w:sz w:val="22"/>
          <w:vertAlign w:val="subscript"/>
        </w:rPr>
        <w:t xml:space="preserve"> </w:t>
      </w:r>
      <w:r>
        <w:t xml:space="preserve">· </w:t>
      </w:r>
      <w:r>
        <w:rPr>
          <w:i/>
        </w:rPr>
        <w:t>𝑐𝑜𝑛𝑐𝑎𝑡𝑒𝑛𝑎𝑡𝑖𝑜𝑛</w:t>
      </w:r>
      <w:r>
        <w:t>(</w:t>
      </w:r>
      <w:r>
        <w:rPr>
          <w:i/>
        </w:rPr>
        <w:t>ℎ</w:t>
      </w:r>
      <w:r>
        <w:rPr>
          <w:i/>
          <w:sz w:val="22"/>
          <w:vertAlign w:val="superscript"/>
        </w:rPr>
        <w:t>𝑠</w:t>
      </w:r>
      <w:r>
        <w:t>;</w:t>
      </w:r>
      <w:r>
        <w:rPr>
          <w:i/>
        </w:rPr>
        <w:t>ℎ</w:t>
      </w:r>
      <w:r>
        <w:rPr>
          <w:i/>
          <w:sz w:val="22"/>
          <w:vertAlign w:val="superscript"/>
        </w:rPr>
        <w:t>𝑝</w:t>
      </w:r>
      <w:r>
        <w:t>;</w:t>
      </w:r>
      <w:r>
        <w:rPr>
          <w:i/>
        </w:rPr>
        <w:t>ℎ</w:t>
      </w:r>
      <w:r>
        <w:rPr>
          <w:i/>
          <w:sz w:val="22"/>
          <w:vertAlign w:val="superscript"/>
        </w:rPr>
        <w:t>𝑛</w:t>
      </w:r>
      <w:r>
        <w:t>))</w:t>
      </w:r>
      <w:r>
        <w:rPr>
          <w:i/>
        </w:rPr>
        <w:t xml:space="preserve">, </w:t>
      </w:r>
      <w:r>
        <w:t xml:space="preserve">(24) where </w:t>
      </w:r>
      <w:r>
        <w:rPr>
          <w:i/>
        </w:rPr>
        <w:t>𝑊</w:t>
      </w:r>
      <w:r>
        <w:rPr>
          <w:i/>
          <w:sz w:val="22"/>
          <w:vertAlign w:val="subscript"/>
        </w:rPr>
        <w:t>𝑉</w:t>
      </w:r>
      <w:r>
        <w:rPr>
          <w:i/>
          <w:sz w:val="22"/>
          <w:vertAlign w:val="subscript"/>
        </w:rPr>
        <w:t xml:space="preserve"> </w:t>
      </w:r>
      <w:r>
        <w:t>is a learnable parameter of the aggregator.</w:t>
      </w:r>
    </w:p>
    <w:p w:rsidR="000D7338" w:rsidRDefault="005A133D">
      <w:pPr>
        <w:pStyle w:val="Heading2"/>
        <w:tabs>
          <w:tab w:val="right" w:pos="4844"/>
        </w:tabs>
        <w:ind w:left="-6" w:firstLine="0"/>
      </w:pPr>
      <w:r>
        <w:t>4.6</w:t>
      </w:r>
      <w:r>
        <w:tab/>
        <w:t>Self-Supervised Learning and Optimization</w:t>
      </w:r>
    </w:p>
    <w:p w:rsidR="000D7338" w:rsidRDefault="005A133D">
      <w:pPr>
        <w:spacing w:after="51"/>
        <w:ind w:left="10" w:right="12"/>
      </w:pPr>
      <w:r>
        <w:t xml:space="preserve">Twitter user representation learning attempts to model a specific user with a distributed representation. We adopt </w:t>
      </w:r>
      <w:r>
        <w:t xml:space="preserve">follower count </w:t>
      </w:r>
      <w:r>
        <w:t>as the self-supervised signal for SA</w:t>
      </w:r>
      <w:r>
        <w:t>TAR training. Specifically, a user’s follower count is separated into several categories based on its numerical scale and the overall follower count distribution. We train the representation learning framework SATAR to classify each user into such categori</w:t>
      </w:r>
      <w:r>
        <w:t xml:space="preserve">es, obtaining user representation in the process. We believe that </w:t>
      </w:r>
      <w:r>
        <w:t xml:space="preserve">follower count </w:t>
      </w:r>
      <w:r>
        <w:t>would be an ideal self-supervised training signal due to the following reasons:</w:t>
      </w:r>
    </w:p>
    <w:p w:rsidR="000D7338" w:rsidRDefault="005A133D">
      <w:pPr>
        <w:numPr>
          <w:ilvl w:val="0"/>
          <w:numId w:val="3"/>
        </w:numPr>
        <w:ind w:right="12" w:hanging="169"/>
      </w:pPr>
      <w:r>
        <w:t>Self-supervised training with follower count is task-agnostic. Whether it is bot detection, con</w:t>
      </w:r>
      <w:r>
        <w:t>tent recommendation or online campaign modeling, follower count relates to all tasks on social media without being specific to any of them.</w:t>
      </w:r>
    </w:p>
    <w:p w:rsidR="000D7338" w:rsidRDefault="005A133D">
      <w:pPr>
        <w:numPr>
          <w:ilvl w:val="0"/>
          <w:numId w:val="3"/>
        </w:numPr>
        <w:ind w:right="12" w:hanging="169"/>
      </w:pPr>
      <w:r>
        <w:t>Follower count is most representative of a Twitter user. There is no better choice to describe a Twitter user more e</w:t>
      </w:r>
      <w:r>
        <w:t>fficiently and accurately, especially when follower count also involves the evaluation of other users.</w:t>
      </w:r>
    </w:p>
    <w:p w:rsidR="000D7338" w:rsidRDefault="005A133D">
      <w:pPr>
        <w:numPr>
          <w:ilvl w:val="0"/>
          <w:numId w:val="3"/>
        </w:numPr>
        <w:spacing w:after="57" w:line="251" w:lineRule="auto"/>
        <w:ind w:right="12" w:hanging="169"/>
      </w:pPr>
      <w:r>
        <w:t xml:space="preserve">Follower count is more robust to large-scale tamper. Although it is possible to purchase fake followers, according to </w:t>
      </w:r>
      <w:proofErr w:type="spellStart"/>
      <w:r>
        <w:t>Cresci</w:t>
      </w:r>
      <w:proofErr w:type="spellEnd"/>
      <w:r>
        <w:t xml:space="preserve"> </w:t>
      </w:r>
      <w:r>
        <w:rPr>
          <w:i/>
        </w:rPr>
        <w:t xml:space="preserve">et al. </w:t>
      </w:r>
      <w:r>
        <w:t>[7]’s investigation, an increase of 1,000 followers often costs from 13 to 19 U.S. dollars. As a re</w:t>
      </w:r>
      <w:r>
        <w:t>sult, it is costly to significantly alter the magnitude of a user’s follower count, let alone launch a campaign with many active bots.</w:t>
      </w:r>
    </w:p>
    <w:p w:rsidR="000D7338" w:rsidRDefault="005A133D">
      <w:pPr>
        <w:spacing w:after="283"/>
        <w:ind w:right="12" w:firstLine="199"/>
      </w:pPr>
      <w:r>
        <w:t xml:space="preserve">Specifically, assuming that a user could be categorized into </w:t>
      </w:r>
      <w:r>
        <w:rPr>
          <w:i/>
        </w:rPr>
        <w:t>𝐷</w:t>
      </w:r>
      <w:r>
        <w:rPr>
          <w:i/>
        </w:rPr>
        <w:t xml:space="preserve"> </w:t>
      </w:r>
      <w:r>
        <w:t xml:space="preserve">classes based on its follower count, a </w:t>
      </w:r>
      <w:proofErr w:type="spellStart"/>
      <w:r>
        <w:t>softmax</w:t>
      </w:r>
      <w:proofErr w:type="spellEnd"/>
      <w:r>
        <w:t xml:space="preserve"> layer is applied to the representation of the user </w:t>
      </w:r>
      <w:r>
        <w:rPr>
          <w:i/>
        </w:rPr>
        <w:t>𝑟</w:t>
      </w:r>
      <w:r>
        <w:t>:</w:t>
      </w:r>
    </w:p>
    <w:p w:rsidR="000D7338" w:rsidRDefault="005A133D">
      <w:pPr>
        <w:tabs>
          <w:tab w:val="center" w:pos="2403"/>
          <w:tab w:val="right" w:pos="4839"/>
        </w:tabs>
        <w:spacing w:after="113" w:line="262" w:lineRule="auto"/>
        <w:ind w:left="0" w:firstLine="0"/>
        <w:jc w:val="left"/>
      </w:pPr>
      <w:r>
        <w:rPr>
          <w:sz w:val="22"/>
        </w:rPr>
        <w:tab/>
      </w:r>
      <w:r>
        <w:rPr>
          <w:i/>
        </w:rPr>
        <w:t>𝑦</w:t>
      </w:r>
      <w:r>
        <w:t xml:space="preserve">ˆ </w:t>
      </w:r>
      <w:r>
        <w:t xml:space="preserve">= </w:t>
      </w:r>
      <w:r>
        <w:rPr>
          <w:i/>
        </w:rPr>
        <w:t>𝑠𝑜𝑓</w:t>
      </w:r>
      <w:r>
        <w:rPr>
          <w:i/>
        </w:rPr>
        <w:t xml:space="preserve"> </w:t>
      </w:r>
      <w:proofErr w:type="gramStart"/>
      <w:r>
        <w:rPr>
          <w:i/>
        </w:rPr>
        <w:t>𝑡𝑚𝑎𝑥</w:t>
      </w:r>
      <w:r>
        <w:t>(</w:t>
      </w:r>
      <w:proofErr w:type="gramEnd"/>
      <w:r>
        <w:rPr>
          <w:i/>
        </w:rPr>
        <w:t>𝑊</w:t>
      </w:r>
      <w:r>
        <w:rPr>
          <w:i/>
          <w:sz w:val="15"/>
        </w:rPr>
        <w:t>𝑓</w:t>
      </w:r>
      <w:r>
        <w:rPr>
          <w:i/>
          <w:sz w:val="15"/>
        </w:rPr>
        <w:t xml:space="preserve"> </w:t>
      </w:r>
      <w:r>
        <w:rPr>
          <w:i/>
        </w:rPr>
        <w:t>𝑟</w:t>
      </w:r>
      <w:r>
        <w:rPr>
          <w:i/>
        </w:rPr>
        <w:t xml:space="preserve"> </w:t>
      </w:r>
      <w:r>
        <w:t xml:space="preserve">+ </w:t>
      </w:r>
      <w:r>
        <w:rPr>
          <w:i/>
        </w:rPr>
        <w:t>𝑏</w:t>
      </w:r>
      <w:r>
        <w:rPr>
          <w:i/>
          <w:sz w:val="15"/>
        </w:rPr>
        <w:t>𝑓</w:t>
      </w:r>
      <w:r>
        <w:rPr>
          <w:i/>
          <w:sz w:val="15"/>
        </w:rPr>
        <w:t xml:space="preserve"> </w:t>
      </w:r>
      <w:r>
        <w:t>)</w:t>
      </w:r>
      <w:r>
        <w:rPr>
          <w:i/>
        </w:rPr>
        <w:t>,</w:t>
      </w:r>
      <w:r>
        <w:rPr>
          <w:i/>
        </w:rPr>
        <w:tab/>
      </w:r>
      <w:r>
        <w:t>(25)</w:t>
      </w:r>
    </w:p>
    <w:p w:rsidR="000D7338" w:rsidRDefault="005A133D">
      <w:pPr>
        <w:ind w:left="10" w:right="12"/>
      </w:pPr>
      <w:r>
        <w:t xml:space="preserve">where </w:t>
      </w:r>
      <w:r>
        <w:rPr>
          <w:i/>
        </w:rPr>
        <w:t>𝑦</w:t>
      </w:r>
      <w:r>
        <w:t xml:space="preserve">ˆ </w:t>
      </w:r>
      <w:r>
        <w:t>= [</w:t>
      </w:r>
      <w:r>
        <w:rPr>
          <w:i/>
        </w:rPr>
        <w:t>𝑦</w:t>
      </w:r>
      <w:r>
        <w:t>ˆ</w:t>
      </w:r>
      <w:proofErr w:type="gramStart"/>
      <w:r>
        <w:rPr>
          <w:sz w:val="22"/>
          <w:vertAlign w:val="subscript"/>
        </w:rPr>
        <w:t>1</w:t>
      </w:r>
      <w:r>
        <w:rPr>
          <w:i/>
        </w:rPr>
        <w:t>,</w:t>
      </w:r>
      <w:r>
        <w:rPr>
          <w:i/>
          <w:sz w:val="28"/>
          <w:vertAlign w:val="subscript"/>
        </w:rPr>
        <w:t>𝑦</w:t>
      </w:r>
      <w:r>
        <w:t>ˆ</w:t>
      </w:r>
      <w:proofErr w:type="gramEnd"/>
      <w:r>
        <w:rPr>
          <w:sz w:val="22"/>
          <w:vertAlign w:val="subscript"/>
        </w:rPr>
        <w:t>2</w:t>
      </w:r>
      <w:r>
        <w:rPr>
          <w:i/>
        </w:rPr>
        <w:t xml:space="preserve">, </w:t>
      </w:r>
      <w:r>
        <w:t>· · ·</w:t>
      </w:r>
      <w:r>
        <w:rPr>
          <w:i/>
        </w:rPr>
        <w:t>,</w:t>
      </w:r>
      <w:r>
        <w:rPr>
          <w:i/>
          <w:sz w:val="28"/>
          <w:vertAlign w:val="subscript"/>
        </w:rPr>
        <w:t>𝑦</w:t>
      </w:r>
      <w:r>
        <w:t>ˆ</w:t>
      </w:r>
      <w:r>
        <w:rPr>
          <w:i/>
          <w:sz w:val="22"/>
          <w:vertAlign w:val="subscript"/>
        </w:rPr>
        <w:t>𝐷</w:t>
      </w:r>
      <w:r>
        <w:t xml:space="preserve">] </w:t>
      </w:r>
      <w:r>
        <w:t>is the predicted probability vector for each class,</w:t>
      </w:r>
      <w:r>
        <w:rPr>
          <w:i/>
        </w:rPr>
        <w:t>𝑊</w:t>
      </w:r>
      <w:r>
        <w:rPr>
          <w:i/>
          <w:sz w:val="22"/>
          <w:vertAlign w:val="subscript"/>
        </w:rPr>
        <w:t>𝑓</w:t>
      </w:r>
      <w:r>
        <w:rPr>
          <w:i/>
          <w:sz w:val="22"/>
          <w:vertAlign w:val="subscript"/>
        </w:rPr>
        <w:t xml:space="preserve"> </w:t>
      </w:r>
      <w:r>
        <w:t xml:space="preserve">and </w:t>
      </w:r>
      <w:r>
        <w:rPr>
          <w:i/>
        </w:rPr>
        <w:t>𝑏</w:t>
      </w:r>
      <w:r>
        <w:rPr>
          <w:i/>
          <w:sz w:val="22"/>
          <w:vertAlign w:val="subscript"/>
        </w:rPr>
        <w:t>𝑓</w:t>
      </w:r>
      <w:r>
        <w:rPr>
          <w:i/>
          <w:sz w:val="22"/>
          <w:vertAlign w:val="subscript"/>
        </w:rPr>
        <w:t xml:space="preserve"> </w:t>
      </w:r>
      <w:r>
        <w:t xml:space="preserve">are learnable parameters. </w:t>
      </w:r>
      <w:r>
        <w:rPr>
          <w:i/>
        </w:rPr>
        <w:t>𝑦</w:t>
      </w:r>
      <w:r>
        <w:rPr>
          <w:i/>
        </w:rPr>
        <w:t xml:space="preserve"> </w:t>
      </w:r>
      <w:r>
        <w:t>= [</w:t>
      </w:r>
      <w:r>
        <w:rPr>
          <w:i/>
        </w:rPr>
        <w:t>𝑦</w:t>
      </w:r>
      <w:proofErr w:type="gramStart"/>
      <w:r>
        <w:rPr>
          <w:sz w:val="22"/>
          <w:vertAlign w:val="subscript"/>
        </w:rPr>
        <w:t>1</w:t>
      </w:r>
      <w:r>
        <w:rPr>
          <w:i/>
        </w:rPr>
        <w:t>,</w:t>
      </w:r>
      <w:r>
        <w:rPr>
          <w:i/>
        </w:rPr>
        <w:t>𝑦</w:t>
      </w:r>
      <w:proofErr w:type="gramEnd"/>
      <w:r>
        <w:rPr>
          <w:sz w:val="22"/>
          <w:vertAlign w:val="subscript"/>
        </w:rPr>
        <w:t>2</w:t>
      </w:r>
      <w:r>
        <w:rPr>
          <w:i/>
        </w:rPr>
        <w:t xml:space="preserve">, </w:t>
      </w:r>
      <w:r>
        <w:t>· · ·</w:t>
      </w:r>
      <w:r>
        <w:rPr>
          <w:i/>
        </w:rPr>
        <w:t>,</w:t>
      </w:r>
      <w:r>
        <w:rPr>
          <w:i/>
        </w:rPr>
        <w:t>𝑦</w:t>
      </w:r>
      <w:r>
        <w:rPr>
          <w:i/>
          <w:sz w:val="22"/>
          <w:vertAlign w:val="subscript"/>
        </w:rPr>
        <w:t>𝐷</w:t>
      </w:r>
      <w:r>
        <w:t xml:space="preserve">] </w:t>
      </w:r>
      <w:r>
        <w:t>denotes the self-supervised ground-truth for such classification in one-hot encoding. We minimize the cross-entropy loss function as follows:</w:t>
      </w:r>
    </w:p>
    <w:p w:rsidR="000D7338" w:rsidRDefault="005A133D">
      <w:pPr>
        <w:pStyle w:val="Heading3"/>
        <w:ind w:left="377" w:right="432"/>
        <w:jc w:val="center"/>
      </w:pPr>
      <w:r>
        <w:rPr>
          <w:sz w:val="18"/>
        </w:rPr>
        <w:t>∑</w:t>
      </w:r>
      <w:r>
        <w:rPr>
          <w:sz w:val="18"/>
        </w:rPr>
        <w:t>︁</w:t>
      </w:r>
    </w:p>
    <w:p w:rsidR="000D7338" w:rsidRDefault="005A133D">
      <w:pPr>
        <w:tabs>
          <w:tab w:val="center" w:pos="1814"/>
          <w:tab w:val="center" w:pos="2976"/>
          <w:tab w:val="right" w:pos="4839"/>
        </w:tabs>
        <w:spacing w:after="0" w:line="262" w:lineRule="auto"/>
        <w:ind w:left="0" w:firstLine="0"/>
        <w:jc w:val="left"/>
      </w:pPr>
      <w:r>
        <w:rPr>
          <w:sz w:val="22"/>
        </w:rPr>
        <w:tab/>
      </w:r>
      <w:r>
        <w:rPr>
          <w:i/>
        </w:rPr>
        <w:t>𝐿</w:t>
      </w:r>
      <w:r>
        <w:t>(</w:t>
      </w:r>
      <w:r>
        <w:rPr>
          <w:i/>
        </w:rPr>
        <w:t>𝜃</w:t>
      </w:r>
      <w:r>
        <w:t>) = −</w:t>
      </w:r>
      <w:r>
        <w:tab/>
      </w:r>
      <w:r>
        <w:rPr>
          <w:i/>
        </w:rPr>
        <w:t>𝑦</w:t>
      </w:r>
      <w:r>
        <w:rPr>
          <w:i/>
          <w:sz w:val="22"/>
          <w:vertAlign w:val="subscript"/>
        </w:rPr>
        <w:t>𝑖</w:t>
      </w:r>
      <w:r>
        <w:rPr>
          <w:i/>
        </w:rPr>
        <w:t>𝑙𝑜𝑔</w:t>
      </w:r>
      <w:r>
        <w:t>(</w:t>
      </w:r>
      <w:r>
        <w:rPr>
          <w:i/>
        </w:rPr>
        <w:t>𝑦</w:t>
      </w:r>
      <w:r>
        <w:t>ˆ</w:t>
      </w:r>
      <w:r>
        <w:rPr>
          <w:i/>
          <w:sz w:val="15"/>
        </w:rPr>
        <w:t>𝑖</w:t>
      </w:r>
      <w:r>
        <w:t>)</w:t>
      </w:r>
      <w:r>
        <w:rPr>
          <w:i/>
        </w:rPr>
        <w:t>,</w:t>
      </w:r>
      <w:r>
        <w:rPr>
          <w:i/>
        </w:rPr>
        <w:tab/>
      </w:r>
      <w:r>
        <w:t>(26)</w:t>
      </w:r>
    </w:p>
    <w:p w:rsidR="000D7338" w:rsidRDefault="005A133D">
      <w:pPr>
        <w:spacing w:after="63" w:line="265" w:lineRule="auto"/>
        <w:ind w:left="491" w:right="558" w:hanging="10"/>
        <w:jc w:val="center"/>
      </w:pPr>
      <w:r>
        <w:rPr>
          <w:sz w:val="15"/>
        </w:rPr>
        <w:t>1</w:t>
      </w:r>
      <w:r>
        <w:rPr>
          <w:sz w:val="15"/>
        </w:rPr>
        <w:t>⩽</w:t>
      </w:r>
      <w:r>
        <w:rPr>
          <w:i/>
          <w:sz w:val="15"/>
        </w:rPr>
        <w:t>𝑖</w:t>
      </w:r>
      <w:r>
        <w:rPr>
          <w:sz w:val="15"/>
        </w:rPr>
        <w:t>⩽</w:t>
      </w:r>
      <w:r>
        <w:rPr>
          <w:i/>
          <w:sz w:val="15"/>
        </w:rPr>
        <w:t>𝐷</w:t>
      </w:r>
    </w:p>
    <w:p w:rsidR="000D7338" w:rsidRDefault="005A133D">
      <w:pPr>
        <w:spacing w:after="223"/>
        <w:ind w:left="10" w:right="12"/>
      </w:pPr>
      <w:r>
        <w:t xml:space="preserve">where </w:t>
      </w:r>
      <w:r>
        <w:rPr>
          <w:i/>
        </w:rPr>
        <w:t>𝜃</w:t>
      </w:r>
      <w:r>
        <w:rPr>
          <w:i/>
        </w:rPr>
        <w:t xml:space="preserve"> </w:t>
      </w:r>
      <w:r>
        <w:t>denotes the parameters in the proposed framework SATAR. Algorithm 1 presents the overall training schema of our proposed Twitter account representation learning framework SATAR.</w:t>
      </w:r>
    </w:p>
    <w:sectPr w:rsidR="000D7338">
      <w:type w:val="continuous"/>
      <w:pgSz w:w="12240" w:h="15840"/>
      <w:pgMar w:top="1673" w:right="1046" w:bottom="1630" w:left="1067" w:header="720" w:footer="720" w:gutter="0"/>
      <w:cols w:num="2" w:space="4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33D" w:rsidRDefault="005A133D">
      <w:pPr>
        <w:spacing w:after="0" w:line="240" w:lineRule="auto"/>
      </w:pPr>
      <w:r>
        <w:separator/>
      </w:r>
    </w:p>
  </w:endnote>
  <w:endnote w:type="continuationSeparator" w:id="0">
    <w:p w:rsidR="005A133D" w:rsidRDefault="005A1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338" w:rsidRDefault="005A133D">
    <w:pPr>
      <w:spacing w:after="0" w:line="259" w:lineRule="auto"/>
      <w:ind w:left="0" w:firstLine="0"/>
      <w:jc w:val="center"/>
    </w:pPr>
    <w:r>
      <w:fldChar w:fldCharType="begin"/>
    </w:r>
    <w:r>
      <w:instrText xml:space="preserve"> PAGE   \* MERGEFORMAT </w:instrText>
    </w:r>
    <w:r>
      <w:fldChar w:fldCharType="separate"/>
    </w:r>
    <w:r>
      <w:rPr>
        <w:sz w:val="12"/>
      </w:rPr>
      <w:t>2</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338" w:rsidRDefault="005A133D">
    <w:pPr>
      <w:spacing w:after="0" w:line="259" w:lineRule="auto"/>
      <w:ind w:left="0" w:firstLine="0"/>
      <w:jc w:val="center"/>
    </w:pPr>
    <w:r>
      <w:fldChar w:fldCharType="begin"/>
    </w:r>
    <w:r>
      <w:instrText xml:space="preserve"> PAGE   \* MERGEFORMAT </w:instrText>
    </w:r>
    <w:r>
      <w:fldChar w:fldCharType="separate"/>
    </w:r>
    <w:r>
      <w:rPr>
        <w:sz w:val="12"/>
      </w:rPr>
      <w:t>2</w:t>
    </w:r>
    <w:r>
      <w:rPr>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338" w:rsidRDefault="000D733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33D" w:rsidRDefault="005A133D">
      <w:pPr>
        <w:spacing w:after="18" w:line="259" w:lineRule="auto"/>
        <w:ind w:firstLine="0"/>
        <w:jc w:val="left"/>
      </w:pPr>
      <w:r>
        <w:separator/>
      </w:r>
    </w:p>
  </w:footnote>
  <w:footnote w:type="continuationSeparator" w:id="0">
    <w:p w:rsidR="005A133D" w:rsidRDefault="005A133D">
      <w:pPr>
        <w:spacing w:after="18" w:line="259" w:lineRule="auto"/>
        <w:ind w:firstLine="0"/>
        <w:jc w:val="left"/>
      </w:pPr>
      <w:r>
        <w:continuationSeparator/>
      </w:r>
    </w:p>
  </w:footnote>
  <w:footnote w:id="1">
    <w:p w:rsidR="000D7338" w:rsidRDefault="005A133D">
      <w:pPr>
        <w:pStyle w:val="footnotedescription"/>
      </w:pPr>
      <w:r>
        <w:rPr>
          <w:rStyle w:val="footnotemark"/>
        </w:rPr>
        <w:footnoteRef/>
      </w:r>
      <w:r>
        <w:t xml:space="preserve"> </w:t>
      </w:r>
      <w:hyperlink r:id="rId1">
        <w:r>
          <w:t>https://developer.twitter.com/en/products/twitter-api/early-access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9537A"/>
    <w:multiLevelType w:val="hybridMultilevel"/>
    <w:tmpl w:val="80BAD92E"/>
    <w:lvl w:ilvl="0" w:tplc="6D62E54E">
      <w:start w:val="1"/>
      <w:numFmt w:val="bullet"/>
      <w:lvlText w:val="•"/>
      <w:lvlJc w:val="left"/>
      <w:pPr>
        <w:ind w:left="1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17AB9D8">
      <w:start w:val="1"/>
      <w:numFmt w:val="bullet"/>
      <w:lvlText w:val="o"/>
      <w:lvlJc w:val="left"/>
      <w:pPr>
        <w:ind w:left="10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A72472A">
      <w:start w:val="1"/>
      <w:numFmt w:val="bullet"/>
      <w:lvlText w:val="▪"/>
      <w:lvlJc w:val="left"/>
      <w:pPr>
        <w:ind w:left="18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D9E8ACC">
      <w:start w:val="1"/>
      <w:numFmt w:val="bullet"/>
      <w:lvlText w:val="•"/>
      <w:lvlJc w:val="left"/>
      <w:pPr>
        <w:ind w:left="25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530C3B0">
      <w:start w:val="1"/>
      <w:numFmt w:val="bullet"/>
      <w:lvlText w:val="o"/>
      <w:lvlJc w:val="left"/>
      <w:pPr>
        <w:ind w:left="32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CDAB006">
      <w:start w:val="1"/>
      <w:numFmt w:val="bullet"/>
      <w:lvlText w:val="▪"/>
      <w:lvlJc w:val="left"/>
      <w:pPr>
        <w:ind w:left="39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1C22670">
      <w:start w:val="1"/>
      <w:numFmt w:val="bullet"/>
      <w:lvlText w:val="•"/>
      <w:lvlJc w:val="left"/>
      <w:pPr>
        <w:ind w:left="46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6EEE65C">
      <w:start w:val="1"/>
      <w:numFmt w:val="bullet"/>
      <w:lvlText w:val="o"/>
      <w:lvlJc w:val="left"/>
      <w:pPr>
        <w:ind w:left="54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2DE1D62">
      <w:start w:val="1"/>
      <w:numFmt w:val="bullet"/>
      <w:lvlText w:val="▪"/>
      <w:lvlJc w:val="left"/>
      <w:pPr>
        <w:ind w:left="61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A0A3179"/>
    <w:multiLevelType w:val="hybridMultilevel"/>
    <w:tmpl w:val="71EA9D1C"/>
    <w:lvl w:ilvl="0" w:tplc="CFDA8076">
      <w:start w:val="1"/>
      <w:numFmt w:val="bullet"/>
      <w:lvlText w:val="•"/>
      <w:lvlJc w:val="left"/>
      <w:pPr>
        <w:ind w:left="1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402248E">
      <w:start w:val="1"/>
      <w:numFmt w:val="bullet"/>
      <w:lvlText w:val="o"/>
      <w:lvlJc w:val="left"/>
      <w:pPr>
        <w:ind w:left="1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15416FE">
      <w:start w:val="1"/>
      <w:numFmt w:val="bullet"/>
      <w:lvlText w:val="▪"/>
      <w:lvlJc w:val="left"/>
      <w:pPr>
        <w:ind w:left="18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2160916">
      <w:start w:val="1"/>
      <w:numFmt w:val="bullet"/>
      <w:lvlText w:val="•"/>
      <w:lvlJc w:val="left"/>
      <w:pPr>
        <w:ind w:left="25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9CCF424">
      <w:start w:val="1"/>
      <w:numFmt w:val="bullet"/>
      <w:lvlText w:val="o"/>
      <w:lvlJc w:val="left"/>
      <w:pPr>
        <w:ind w:left="32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89E5BF8">
      <w:start w:val="1"/>
      <w:numFmt w:val="bullet"/>
      <w:lvlText w:val="▪"/>
      <w:lvlJc w:val="left"/>
      <w:pPr>
        <w:ind w:left="39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968BF98">
      <w:start w:val="1"/>
      <w:numFmt w:val="bullet"/>
      <w:lvlText w:val="•"/>
      <w:lvlJc w:val="left"/>
      <w:pPr>
        <w:ind w:left="46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792A088">
      <w:start w:val="1"/>
      <w:numFmt w:val="bullet"/>
      <w:lvlText w:val="o"/>
      <w:lvlJc w:val="left"/>
      <w:pPr>
        <w:ind w:left="5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D7878B4">
      <w:start w:val="1"/>
      <w:numFmt w:val="bullet"/>
      <w:lvlText w:val="▪"/>
      <w:lvlJc w:val="left"/>
      <w:pPr>
        <w:ind w:left="61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57824CC"/>
    <w:multiLevelType w:val="hybridMultilevel"/>
    <w:tmpl w:val="D14CEEE4"/>
    <w:lvl w:ilvl="0" w:tplc="6B306D4A">
      <w:start w:val="1"/>
      <w:numFmt w:val="decimal"/>
      <w:lvlText w:val="[%1]"/>
      <w:lvlJc w:val="left"/>
      <w:pPr>
        <w:ind w:left="30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34DEA3E8">
      <w:start w:val="1"/>
      <w:numFmt w:val="lowerLetter"/>
      <w:lvlText w:val="%2"/>
      <w:lvlJc w:val="left"/>
      <w:pPr>
        <w:ind w:left="113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95AE980A">
      <w:start w:val="1"/>
      <w:numFmt w:val="lowerRoman"/>
      <w:lvlText w:val="%3"/>
      <w:lvlJc w:val="left"/>
      <w:pPr>
        <w:ind w:left="185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1E2AA2A4">
      <w:start w:val="1"/>
      <w:numFmt w:val="decimal"/>
      <w:lvlText w:val="%4"/>
      <w:lvlJc w:val="left"/>
      <w:pPr>
        <w:ind w:left="257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ED44E7C0">
      <w:start w:val="1"/>
      <w:numFmt w:val="lowerLetter"/>
      <w:lvlText w:val="%5"/>
      <w:lvlJc w:val="left"/>
      <w:pPr>
        <w:ind w:left="329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338A9326">
      <w:start w:val="1"/>
      <w:numFmt w:val="lowerRoman"/>
      <w:lvlText w:val="%6"/>
      <w:lvlJc w:val="left"/>
      <w:pPr>
        <w:ind w:left="401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8FBEF23A">
      <w:start w:val="1"/>
      <w:numFmt w:val="decimal"/>
      <w:lvlText w:val="%7"/>
      <w:lvlJc w:val="left"/>
      <w:pPr>
        <w:ind w:left="473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3CA26126">
      <w:start w:val="1"/>
      <w:numFmt w:val="lowerLetter"/>
      <w:lvlText w:val="%8"/>
      <w:lvlJc w:val="left"/>
      <w:pPr>
        <w:ind w:left="545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8E9C929C">
      <w:start w:val="1"/>
      <w:numFmt w:val="lowerRoman"/>
      <w:lvlText w:val="%9"/>
      <w:lvlJc w:val="left"/>
      <w:pPr>
        <w:ind w:left="617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2A0835A6"/>
    <w:multiLevelType w:val="hybridMultilevel"/>
    <w:tmpl w:val="CA5A8000"/>
    <w:lvl w:ilvl="0" w:tplc="FD123DB4">
      <w:start w:val="1"/>
      <w:numFmt w:val="bullet"/>
      <w:lvlText w:val="•"/>
      <w:lvlJc w:val="left"/>
      <w:pPr>
        <w:ind w:left="1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486CFD8">
      <w:start w:val="1"/>
      <w:numFmt w:val="bullet"/>
      <w:lvlText w:val="o"/>
      <w:lvlJc w:val="left"/>
      <w:pPr>
        <w:ind w:left="10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BEC7CD4">
      <w:start w:val="1"/>
      <w:numFmt w:val="bullet"/>
      <w:lvlText w:val="▪"/>
      <w:lvlJc w:val="left"/>
      <w:pPr>
        <w:ind w:left="18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6C8BCDA">
      <w:start w:val="1"/>
      <w:numFmt w:val="bullet"/>
      <w:lvlText w:val="•"/>
      <w:lvlJc w:val="left"/>
      <w:pPr>
        <w:ind w:left="25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0ACB2EA">
      <w:start w:val="1"/>
      <w:numFmt w:val="bullet"/>
      <w:lvlText w:val="o"/>
      <w:lvlJc w:val="left"/>
      <w:pPr>
        <w:ind w:left="32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972BA1C">
      <w:start w:val="1"/>
      <w:numFmt w:val="bullet"/>
      <w:lvlText w:val="▪"/>
      <w:lvlJc w:val="left"/>
      <w:pPr>
        <w:ind w:left="39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6708C78">
      <w:start w:val="1"/>
      <w:numFmt w:val="bullet"/>
      <w:lvlText w:val="•"/>
      <w:lvlJc w:val="left"/>
      <w:pPr>
        <w:ind w:left="46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782C9E2">
      <w:start w:val="1"/>
      <w:numFmt w:val="bullet"/>
      <w:lvlText w:val="o"/>
      <w:lvlJc w:val="left"/>
      <w:pPr>
        <w:ind w:left="54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FAAE682">
      <w:start w:val="1"/>
      <w:numFmt w:val="bullet"/>
      <w:lvlText w:val="▪"/>
      <w:lvlJc w:val="left"/>
      <w:pPr>
        <w:ind w:left="61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E2D3EE6"/>
    <w:multiLevelType w:val="hybridMultilevel"/>
    <w:tmpl w:val="82F46DC0"/>
    <w:lvl w:ilvl="0" w:tplc="B71C589C">
      <w:start w:val="1"/>
      <w:numFmt w:val="bullet"/>
      <w:lvlText w:val="•"/>
      <w:lvlJc w:val="left"/>
      <w:pPr>
        <w:ind w:left="1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D7A7AEE">
      <w:start w:val="1"/>
      <w:numFmt w:val="bullet"/>
      <w:lvlText w:val="o"/>
      <w:lvlJc w:val="left"/>
      <w:pPr>
        <w:ind w:left="10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14E41EC">
      <w:start w:val="1"/>
      <w:numFmt w:val="bullet"/>
      <w:lvlText w:val="▪"/>
      <w:lvlJc w:val="left"/>
      <w:pPr>
        <w:ind w:left="18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7929A16">
      <w:start w:val="1"/>
      <w:numFmt w:val="bullet"/>
      <w:lvlText w:val="•"/>
      <w:lvlJc w:val="left"/>
      <w:pPr>
        <w:ind w:left="25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0BEA5C0">
      <w:start w:val="1"/>
      <w:numFmt w:val="bullet"/>
      <w:lvlText w:val="o"/>
      <w:lvlJc w:val="left"/>
      <w:pPr>
        <w:ind w:left="32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E1EA23E">
      <w:start w:val="1"/>
      <w:numFmt w:val="bullet"/>
      <w:lvlText w:val="▪"/>
      <w:lvlJc w:val="left"/>
      <w:pPr>
        <w:ind w:left="39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CD6D82A">
      <w:start w:val="1"/>
      <w:numFmt w:val="bullet"/>
      <w:lvlText w:val="•"/>
      <w:lvlJc w:val="left"/>
      <w:pPr>
        <w:ind w:left="46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67ADE1A">
      <w:start w:val="1"/>
      <w:numFmt w:val="bullet"/>
      <w:lvlText w:val="o"/>
      <w:lvlJc w:val="left"/>
      <w:pPr>
        <w:ind w:left="54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552445E">
      <w:start w:val="1"/>
      <w:numFmt w:val="bullet"/>
      <w:lvlText w:val="▪"/>
      <w:lvlJc w:val="left"/>
      <w:pPr>
        <w:ind w:left="61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42696E92"/>
    <w:multiLevelType w:val="hybridMultilevel"/>
    <w:tmpl w:val="48EAC468"/>
    <w:lvl w:ilvl="0" w:tplc="7980C99C">
      <w:start w:val="1"/>
      <w:numFmt w:val="bullet"/>
      <w:lvlText w:val="•"/>
      <w:lvlJc w:val="left"/>
      <w:pPr>
        <w:ind w:left="1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3EA1710">
      <w:start w:val="1"/>
      <w:numFmt w:val="bullet"/>
      <w:lvlText w:val="o"/>
      <w:lvlJc w:val="left"/>
      <w:pPr>
        <w:ind w:left="1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86468D6">
      <w:start w:val="1"/>
      <w:numFmt w:val="bullet"/>
      <w:lvlText w:val="▪"/>
      <w:lvlJc w:val="left"/>
      <w:pPr>
        <w:ind w:left="18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D06508C">
      <w:start w:val="1"/>
      <w:numFmt w:val="bullet"/>
      <w:lvlText w:val="•"/>
      <w:lvlJc w:val="left"/>
      <w:pPr>
        <w:ind w:left="25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B48111A">
      <w:start w:val="1"/>
      <w:numFmt w:val="bullet"/>
      <w:lvlText w:val="o"/>
      <w:lvlJc w:val="left"/>
      <w:pPr>
        <w:ind w:left="32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3EA782A">
      <w:start w:val="1"/>
      <w:numFmt w:val="bullet"/>
      <w:lvlText w:val="▪"/>
      <w:lvlJc w:val="left"/>
      <w:pPr>
        <w:ind w:left="39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464832A">
      <w:start w:val="1"/>
      <w:numFmt w:val="bullet"/>
      <w:lvlText w:val="•"/>
      <w:lvlJc w:val="left"/>
      <w:pPr>
        <w:ind w:left="46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30E47DC">
      <w:start w:val="1"/>
      <w:numFmt w:val="bullet"/>
      <w:lvlText w:val="o"/>
      <w:lvlJc w:val="left"/>
      <w:pPr>
        <w:ind w:left="5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8BC7C40">
      <w:start w:val="1"/>
      <w:numFmt w:val="bullet"/>
      <w:lvlText w:val="▪"/>
      <w:lvlJc w:val="left"/>
      <w:pPr>
        <w:ind w:left="61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5122510A"/>
    <w:multiLevelType w:val="hybridMultilevel"/>
    <w:tmpl w:val="553E9546"/>
    <w:lvl w:ilvl="0" w:tplc="0FE644E4">
      <w:start w:val="1"/>
      <w:numFmt w:val="bullet"/>
      <w:lvlText w:val="•"/>
      <w:lvlJc w:val="left"/>
      <w:pPr>
        <w:ind w:left="1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E943638">
      <w:start w:val="1"/>
      <w:numFmt w:val="bullet"/>
      <w:lvlText w:val="o"/>
      <w:lvlJc w:val="left"/>
      <w:pPr>
        <w:ind w:left="10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AE09D32">
      <w:start w:val="1"/>
      <w:numFmt w:val="bullet"/>
      <w:lvlText w:val="▪"/>
      <w:lvlJc w:val="left"/>
      <w:pPr>
        <w:ind w:left="18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15C2A32">
      <w:start w:val="1"/>
      <w:numFmt w:val="bullet"/>
      <w:lvlText w:val="•"/>
      <w:lvlJc w:val="left"/>
      <w:pPr>
        <w:ind w:left="25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072FF6E">
      <w:start w:val="1"/>
      <w:numFmt w:val="bullet"/>
      <w:lvlText w:val="o"/>
      <w:lvlJc w:val="left"/>
      <w:pPr>
        <w:ind w:left="32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C680500">
      <w:start w:val="1"/>
      <w:numFmt w:val="bullet"/>
      <w:lvlText w:val="▪"/>
      <w:lvlJc w:val="left"/>
      <w:pPr>
        <w:ind w:left="39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F68D8C2">
      <w:start w:val="1"/>
      <w:numFmt w:val="bullet"/>
      <w:lvlText w:val="•"/>
      <w:lvlJc w:val="left"/>
      <w:pPr>
        <w:ind w:left="46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DA248B0">
      <w:start w:val="1"/>
      <w:numFmt w:val="bullet"/>
      <w:lvlText w:val="o"/>
      <w:lvlJc w:val="left"/>
      <w:pPr>
        <w:ind w:left="54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A1CEB82">
      <w:start w:val="1"/>
      <w:numFmt w:val="bullet"/>
      <w:lvlText w:val="▪"/>
      <w:lvlJc w:val="left"/>
      <w:pPr>
        <w:ind w:left="61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54C25270"/>
    <w:multiLevelType w:val="hybridMultilevel"/>
    <w:tmpl w:val="9BDE2BDA"/>
    <w:lvl w:ilvl="0" w:tplc="A6DA6C76">
      <w:start w:val="1"/>
      <w:numFmt w:val="bullet"/>
      <w:lvlText w:val="•"/>
      <w:lvlJc w:val="left"/>
      <w:pPr>
        <w:ind w:left="1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9D81BDA">
      <w:start w:val="1"/>
      <w:numFmt w:val="bullet"/>
      <w:lvlText w:val="o"/>
      <w:lvlJc w:val="left"/>
      <w:pPr>
        <w:ind w:left="10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BD648F0">
      <w:start w:val="1"/>
      <w:numFmt w:val="bullet"/>
      <w:lvlText w:val="▪"/>
      <w:lvlJc w:val="left"/>
      <w:pPr>
        <w:ind w:left="18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7B42348">
      <w:start w:val="1"/>
      <w:numFmt w:val="bullet"/>
      <w:lvlText w:val="•"/>
      <w:lvlJc w:val="left"/>
      <w:pPr>
        <w:ind w:left="25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03200E2">
      <w:start w:val="1"/>
      <w:numFmt w:val="bullet"/>
      <w:lvlText w:val="o"/>
      <w:lvlJc w:val="left"/>
      <w:pPr>
        <w:ind w:left="32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72870EC">
      <w:start w:val="1"/>
      <w:numFmt w:val="bullet"/>
      <w:lvlText w:val="▪"/>
      <w:lvlJc w:val="left"/>
      <w:pPr>
        <w:ind w:left="39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1BA2B4C">
      <w:start w:val="1"/>
      <w:numFmt w:val="bullet"/>
      <w:lvlText w:val="•"/>
      <w:lvlJc w:val="left"/>
      <w:pPr>
        <w:ind w:left="46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8D62DCA">
      <w:start w:val="1"/>
      <w:numFmt w:val="bullet"/>
      <w:lvlText w:val="o"/>
      <w:lvlJc w:val="left"/>
      <w:pPr>
        <w:ind w:left="54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2625A8E">
      <w:start w:val="1"/>
      <w:numFmt w:val="bullet"/>
      <w:lvlText w:val="▪"/>
      <w:lvlJc w:val="left"/>
      <w:pPr>
        <w:ind w:left="61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6C665030"/>
    <w:multiLevelType w:val="hybridMultilevel"/>
    <w:tmpl w:val="15F813FC"/>
    <w:lvl w:ilvl="0" w:tplc="ED86D170">
      <w:start w:val="13"/>
      <w:numFmt w:val="decimal"/>
      <w:lvlText w:val="[%1]"/>
      <w:lvlJc w:val="left"/>
      <w:pPr>
        <w:ind w:left="30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351CE432">
      <w:start w:val="1"/>
      <w:numFmt w:val="lowerLetter"/>
      <w:lvlText w:val="%2"/>
      <w:lvlJc w:val="left"/>
      <w:pPr>
        <w:ind w:left="108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13FC119A">
      <w:start w:val="1"/>
      <w:numFmt w:val="lowerRoman"/>
      <w:lvlText w:val="%3"/>
      <w:lvlJc w:val="left"/>
      <w:pPr>
        <w:ind w:left="180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A222665A">
      <w:start w:val="1"/>
      <w:numFmt w:val="decimal"/>
      <w:lvlText w:val="%4"/>
      <w:lvlJc w:val="left"/>
      <w:pPr>
        <w:ind w:left="252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1F403120">
      <w:start w:val="1"/>
      <w:numFmt w:val="lowerLetter"/>
      <w:lvlText w:val="%5"/>
      <w:lvlJc w:val="left"/>
      <w:pPr>
        <w:ind w:left="324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DF625700">
      <w:start w:val="1"/>
      <w:numFmt w:val="lowerRoman"/>
      <w:lvlText w:val="%6"/>
      <w:lvlJc w:val="left"/>
      <w:pPr>
        <w:ind w:left="396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05A01A86">
      <w:start w:val="1"/>
      <w:numFmt w:val="decimal"/>
      <w:lvlText w:val="%7"/>
      <w:lvlJc w:val="left"/>
      <w:pPr>
        <w:ind w:left="468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CA6053E6">
      <w:start w:val="1"/>
      <w:numFmt w:val="lowerLetter"/>
      <w:lvlText w:val="%8"/>
      <w:lvlJc w:val="left"/>
      <w:pPr>
        <w:ind w:left="540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32486CE2">
      <w:start w:val="1"/>
      <w:numFmt w:val="lowerRoman"/>
      <w:lvlText w:val="%9"/>
      <w:lvlJc w:val="left"/>
      <w:pPr>
        <w:ind w:left="612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num w:numId="1">
    <w:abstractNumId w:val="6"/>
  </w:num>
  <w:num w:numId="2">
    <w:abstractNumId w:val="4"/>
  </w:num>
  <w:num w:numId="3">
    <w:abstractNumId w:val="3"/>
  </w:num>
  <w:num w:numId="4">
    <w:abstractNumId w:val="5"/>
  </w:num>
  <w:num w:numId="5">
    <w:abstractNumId w:val="1"/>
  </w:num>
  <w:num w:numId="6">
    <w:abstractNumId w:val="0"/>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338"/>
    <w:rsid w:val="000D7338"/>
    <w:rsid w:val="005A133D"/>
    <w:rsid w:val="00821F36"/>
    <w:rsid w:val="00B4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CE18"/>
  <w15:docId w15:val="{6B59A99D-6828-4B52-8025-4E49E146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2" w:lineRule="auto"/>
      <w:ind w:left="7" w:hanging="3"/>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0"/>
      <w:ind w:left="19" w:hanging="10"/>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spacing w:after="0"/>
      <w:ind w:left="19" w:hanging="10"/>
      <w:outlineLvl w:val="1"/>
    </w:pPr>
    <w:rPr>
      <w:rFonts w:ascii="Calibri" w:eastAsia="Calibri" w:hAnsi="Calibri" w:cs="Calibri"/>
      <w:color w:val="000000"/>
    </w:rPr>
  </w:style>
  <w:style w:type="paragraph" w:styleId="Heading3">
    <w:name w:val="heading 3"/>
    <w:next w:val="Normal"/>
    <w:link w:val="Heading3Char"/>
    <w:uiPriority w:val="9"/>
    <w:unhideWhenUsed/>
    <w:qFormat/>
    <w:pPr>
      <w:keepNext/>
      <w:keepLines/>
      <w:spacing w:after="0"/>
      <w:ind w:left="19" w:hanging="10"/>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9"/>
    </w:pPr>
    <w:rPr>
      <w:rFonts w:ascii="Calibri" w:eastAsia="Calibri" w:hAnsi="Calibri" w:cs="Calibri"/>
      <w:color w:val="000000"/>
      <w:sz w:val="14"/>
    </w:rPr>
  </w:style>
  <w:style w:type="character" w:customStyle="1" w:styleId="footnotedescriptionChar">
    <w:name w:val="footnote description Char"/>
    <w:link w:val="footnotedescription"/>
    <w:rPr>
      <w:rFonts w:ascii="Calibri" w:eastAsia="Calibri" w:hAnsi="Calibri" w:cs="Calibri"/>
      <w:color w:val="000000"/>
      <w:sz w:val="14"/>
    </w:rPr>
  </w:style>
  <w:style w:type="character" w:customStyle="1" w:styleId="Heading1Char">
    <w:name w:val="Heading 1 Char"/>
    <w:link w:val="Heading1"/>
    <w:rPr>
      <w:rFonts w:ascii="Calibri" w:eastAsia="Calibri" w:hAnsi="Calibri" w:cs="Calibri"/>
      <w:color w:val="000000"/>
      <w:sz w:val="22"/>
    </w:rPr>
  </w:style>
  <w:style w:type="character" w:customStyle="1" w:styleId="Heading2Char">
    <w:name w:val="Heading 2 Char"/>
    <w:link w:val="Heading2"/>
    <w:rPr>
      <w:rFonts w:ascii="Calibri" w:eastAsia="Calibri" w:hAnsi="Calibri" w:cs="Calibri"/>
      <w:color w:val="000000"/>
      <w:sz w:val="22"/>
    </w:rPr>
  </w:style>
  <w:style w:type="character" w:customStyle="1" w:styleId="Heading3Char">
    <w:name w:val="Heading 3 Char"/>
    <w:link w:val="Heading3"/>
    <w:rPr>
      <w:rFonts w:ascii="Calibri" w:eastAsia="Calibri" w:hAnsi="Calibri" w:cs="Calibri"/>
      <w:color w:val="000000"/>
      <w:sz w:val="22"/>
    </w:rPr>
  </w:style>
  <w:style w:type="character" w:customStyle="1" w:styleId="footnotemark">
    <w:name w:val="footnote mark"/>
    <w:hidden/>
    <w:rPr>
      <w:rFonts w:ascii="Calibri" w:eastAsia="Calibri" w:hAnsi="Calibri" w:cs="Calibri"/>
      <w:color w:val="000000"/>
      <w:sz w:val="1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developer.twitter.com/en/products/twitter-api/early-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2324</Words>
  <Characters>12393</Characters>
  <Application>Microsoft Office Word</Application>
  <DocSecurity>0</DocSecurity>
  <Lines>375</Lines>
  <Paragraphs>198</Paragraphs>
  <ScaleCrop>false</ScaleCrop>
  <HeadingPairs>
    <vt:vector size="2" baseType="variant">
      <vt:variant>
        <vt:lpstr>Title</vt:lpstr>
      </vt:variant>
      <vt:variant>
        <vt:i4>1</vt:i4>
      </vt:variant>
    </vt:vector>
  </HeadingPairs>
  <TitlesOfParts>
    <vt:vector size="1" baseType="lpstr">
      <vt:lpstr>SATAR: A Self-supervised Approach to Twitter Account Representation Learning and its Application in Bot Detection</vt:lpstr>
    </vt:vector>
  </TitlesOfParts>
  <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SATAR: A Self-supervised Approach to Twitter Account Representation Learning and its Application in Bot Detection</dc:title>
  <dc:subject/>
  <dc:creator>MERT BAYRAKTAR</dc:creator>
  <cp:keywords/>
  <cp:lastModifiedBy>MERT BAYRAKTAR</cp:lastModifiedBy>
  <cp:revision>2</cp:revision>
  <dcterms:created xsi:type="dcterms:W3CDTF">2023-05-28T23:06:00Z</dcterms:created>
  <dcterms:modified xsi:type="dcterms:W3CDTF">2023-05-28T23:06:00Z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cad133c5fbd62d1c90607161336d4cfa8e77ed50c9b37912c7285adb7e7b4340</vt:lpwstr>
  </property>
</Properties>
</file>