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E2761"/>
        </w:rPr>
        <w:t xml:space="preserve">Product Return Request — Mini Data Dictionary</w:t>
      </w:r>
    </w:p>
    <w:p>
      <w:pPr>
        <w:spacing w:after="200"/>
      </w:pPr>
      <w:r>
        <w:rPr>
          <w:i/>
          <w:iCs/>
          <w:color w:val="555555"/>
        </w:rPr>
        <w:t xml:space="preserve">Week 3 Activity 2 — Data + Architecture Clinic</w:t>
      </w:r>
    </w:p>
    <w:p>
      <w:pPr>
        <w:spacing w:after="300"/>
      </w:pPr>
      <w:r>
        <w:t xml:space="preserve">This 15-field list satisfies both the Activity 2 ask (8–12 essential fields, plus a transaction ID, status field, and at least two timestamps) and the Capstone Checkpoint's data dictionary requirement (approximately 10–20 meaningful fields).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000"/>
        <w:gridCol w:w="700"/>
        <w:gridCol w:w="1400"/>
        <w:gridCol w:w="2400"/>
        <w:gridCol w:w="1300"/>
      </w:tblGrid>
      <w:tr>
        <w:tc>
          <w:tcPr>
            <w:tcW w:type="dxa" w:w="13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10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14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Constraint</w:t>
            </w:r>
          </w:p>
        </w:tc>
        <w:tc>
          <w:tcPr>
            <w:tcW w:type="dxa" w:w="13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return_id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Unique identifier for the return request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System-assigned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Generated on submission; immutable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RTN-2026-04821</w:t>
            </w:r>
          </w:p>
        </w:tc>
      </w:tr>
      <w:tr>
        <w:tc>
          <w:tcPr>
            <w:tcW w:type="dxa" w:w="1300"/>
            <w:shd w:fill="F4F6FC" w:val="clear"/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2200"/>
            <w:shd w:fill="F4F6FC" w:val="clear"/>
          </w:tcPr>
          <w:p>
            <w:r>
              <w:rPr>
                <w:sz w:val="18"/>
                <w:szCs w:val="18"/>
              </w:rPr>
              <w:t xml:space="preserve">Identifies the customer making the request</w:t>
            </w:r>
          </w:p>
        </w:tc>
        <w:tc>
          <w:tcPr>
            <w:tcW w:type="dxa" w:w="1000"/>
            <w:shd w:fill="F4F6FC" w:val="clear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4F6FC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shd w:fill="F4F6FC" w:val="clear"/>
          </w:tcPr>
          <w:p>
            <w:r>
              <w:rPr>
                <w:sz w:val="18"/>
                <w:szCs w:val="18"/>
              </w:rPr>
              <w:t xml:space="preserve">User-entered</w:t>
            </w:r>
          </w:p>
        </w:tc>
        <w:tc>
          <w:tcPr>
            <w:tcW w:type="dxa" w:w="2400"/>
            <w:shd w:fill="F4F6FC" w:val="clear"/>
          </w:tcPr>
          <w:p>
            <w:r>
              <w:rPr>
                <w:sz w:val="18"/>
                <w:szCs w:val="18"/>
              </w:rPr>
              <w:t xml:space="preserve">Must match an existing customer account</w:t>
            </w:r>
          </w:p>
        </w:tc>
        <w:tc>
          <w:tcPr>
            <w:tcW w:type="dxa" w:w="1300"/>
            <w:shd w:fill="F4F6FC" w:val="clear"/>
          </w:tcPr>
          <w:p>
            <w:r>
              <w:rPr>
                <w:sz w:val="18"/>
                <w:szCs w:val="18"/>
              </w:rPr>
              <w:t xml:space="preserve">CUST-10432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order_number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Original purchase order reference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User-entered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Must match an existing order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ORD-88213</w:t>
            </w:r>
          </w:p>
        </w:tc>
      </w:tr>
      <w:tr>
        <w:tc>
          <w:tcPr>
            <w:tcW w:type="dxa" w:w="1300"/>
            <w:shd w:fill="F4F6FC" w:val="clear"/>
          </w:tcPr>
          <w:p>
            <w:r>
              <w:rPr>
                <w:sz w:val="18"/>
                <w:szCs w:val="18"/>
              </w:rPr>
              <w:t xml:space="preserve">sku</w:t>
            </w:r>
          </w:p>
        </w:tc>
        <w:tc>
          <w:tcPr>
            <w:tcW w:type="dxa" w:w="2200"/>
            <w:shd w:fill="F4F6FC" w:val="clear"/>
          </w:tcPr>
          <w:p>
            <w:r>
              <w:rPr>
                <w:sz w:val="18"/>
                <w:szCs w:val="18"/>
              </w:rPr>
              <w:t xml:space="preserve">Product/SKU being returned</w:t>
            </w:r>
          </w:p>
        </w:tc>
        <w:tc>
          <w:tcPr>
            <w:tcW w:type="dxa" w:w="1000"/>
            <w:shd w:fill="F4F6FC" w:val="clear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4F6FC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shd w:fill="F4F6FC" w:val="clear"/>
          </w:tcPr>
          <w:p>
            <w:r>
              <w:rPr>
                <w:sz w:val="18"/>
                <w:szCs w:val="18"/>
              </w:rPr>
              <w:t xml:space="preserve">User-entered</w:t>
            </w:r>
          </w:p>
        </w:tc>
        <w:tc>
          <w:tcPr>
            <w:tcW w:type="dxa" w:w="2400"/>
            <w:shd w:fill="F4F6FC" w:val="clear"/>
          </w:tcPr>
          <w:p>
            <w:r>
              <w:rPr>
                <w:sz w:val="18"/>
                <w:szCs w:val="18"/>
              </w:rPr>
              <w:t xml:space="preserve">Must exist on the referenced order</w:t>
            </w:r>
          </w:p>
        </w:tc>
        <w:tc>
          <w:tcPr>
            <w:tcW w:type="dxa" w:w="1300"/>
            <w:shd w:fill="F4F6FC" w:val="clear"/>
          </w:tcPr>
          <w:p>
            <w:r>
              <w:rPr>
                <w:sz w:val="18"/>
                <w:szCs w:val="18"/>
              </w:rPr>
              <w:t xml:space="preserve">SKU-4471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quantity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Quantity being returned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User-entered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≤ originally purchased quantity (BR-3)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shd w:fill="F4F6FC" w:val="clear"/>
          </w:tcPr>
          <w:p>
            <w:r>
              <w:rPr>
                <w:sz w:val="18"/>
                <w:szCs w:val="18"/>
              </w:rPr>
              <w:t xml:space="preserve">reason_code</w:t>
            </w:r>
          </w:p>
        </w:tc>
        <w:tc>
          <w:tcPr>
            <w:tcW w:type="dxa" w:w="2200"/>
            <w:shd w:fill="F4F6FC" w:val="clear"/>
          </w:tcPr>
          <w:p>
            <w:r>
              <w:rPr>
                <w:sz w:val="18"/>
                <w:szCs w:val="18"/>
              </w:rPr>
              <w:t xml:space="preserve">Why the item is being returned</w:t>
            </w:r>
          </w:p>
        </w:tc>
        <w:tc>
          <w:tcPr>
            <w:tcW w:type="dxa" w:w="1000"/>
            <w:shd w:fill="F4F6FC" w:val="clear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700"/>
            <w:shd w:fill="F4F6FC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shd w:fill="F4F6FC" w:val="clear"/>
          </w:tcPr>
          <w:p>
            <w:r>
              <w:rPr>
                <w:sz w:val="18"/>
                <w:szCs w:val="18"/>
              </w:rPr>
              <w:t xml:space="preserve">User-entered</w:t>
            </w:r>
          </w:p>
        </w:tc>
        <w:tc>
          <w:tcPr>
            <w:tcW w:type="dxa" w:w="2400"/>
            <w:shd w:fill="F4F6FC" w:val="clear"/>
          </w:tcPr>
          <w:p>
            <w:r>
              <w:rPr>
                <w:sz w:val="18"/>
                <w:szCs w:val="18"/>
              </w:rPr>
              <w:t xml:space="preserve">One of: Defective, Wrong Item, No Longer Needed, Other</w:t>
            </w:r>
          </w:p>
        </w:tc>
        <w:tc>
          <w:tcPr>
            <w:tcW w:type="dxa" w:w="1300"/>
            <w:shd w:fill="F4F6FC" w:val="clear"/>
          </w:tcPr>
          <w:p>
            <w:r>
              <w:rPr>
                <w:sz w:val="18"/>
                <w:szCs w:val="18"/>
              </w:rPr>
              <w:t xml:space="preserve">Defective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preferred_resolution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Customer's requested outcome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User-entered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Refund or Replacement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Refund</w:t>
            </w:r>
          </w:p>
        </w:tc>
      </w:tr>
      <w:tr>
        <w:tc>
          <w:tcPr>
            <w:tcW w:type="dxa" w:w="1300"/>
            <w:shd w:fill="F4F6FC" w:val="clear"/>
          </w:tcPr>
          <w:p>
            <w:r>
              <w:rPr>
                <w:sz w:val="18"/>
                <w:szCs w:val="18"/>
              </w:rPr>
              <w:t xml:space="preserve">purchase_date</w:t>
            </w:r>
          </w:p>
        </w:tc>
        <w:tc>
          <w:tcPr>
            <w:tcW w:type="dxa" w:w="2200"/>
            <w:shd w:fill="F4F6FC" w:val="clear"/>
          </w:tcPr>
          <w:p>
            <w:r>
              <w:rPr>
                <w:sz w:val="18"/>
                <w:szCs w:val="18"/>
              </w:rPr>
              <w:t xml:space="preserve">Date item was originally purchased/delivered</w:t>
            </w:r>
          </w:p>
        </w:tc>
        <w:tc>
          <w:tcPr>
            <w:tcW w:type="dxa" w:w="1000"/>
            <w:shd w:fill="F4F6FC" w:val="clea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shd w:fill="F4F6FC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shd w:fill="F4F6FC" w:val="clear"/>
          </w:tcPr>
          <w:p>
            <w:r>
              <w:rPr>
                <w:sz w:val="18"/>
                <w:szCs w:val="18"/>
              </w:rPr>
              <w:t xml:space="preserve">User-entered</w:t>
            </w:r>
          </w:p>
        </w:tc>
        <w:tc>
          <w:tcPr>
            <w:tcW w:type="dxa" w:w="2400"/>
            <w:shd w:fill="F4F6FC" w:val="clear"/>
          </w:tcPr>
          <w:p>
            <w:r>
              <w:rPr>
                <w:sz w:val="18"/>
                <w:szCs w:val="18"/>
              </w:rPr>
              <w:t xml:space="preserve">Used to calculate the 30-day window (BR-1)</w:t>
            </w:r>
          </w:p>
        </w:tc>
        <w:tc>
          <w:tcPr>
            <w:tcW w:type="dxa" w:w="1300"/>
            <w:shd w:fill="F4F6FC" w:val="clear"/>
          </w:tcPr>
          <w:p>
            <w:r>
              <w:rPr>
                <w:sz w:val="18"/>
                <w:szCs w:val="18"/>
              </w:rPr>
              <w:t xml:space="preserve">2026-08-25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request_date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Date the return request was submitted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System-assigned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Captured automatically at submission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2026-09-20</w:t>
            </w:r>
          </w:p>
        </w:tc>
      </w:tr>
      <w:tr>
        <w:tc>
          <w:tcPr>
            <w:tcW w:type="dxa" w:w="1300"/>
            <w:shd w:fill="F4F6FC" w:val="clear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4F6FC" w:val="clear"/>
          </w:tcPr>
          <w:p>
            <w:r>
              <w:rPr>
                <w:sz w:val="18"/>
                <w:szCs w:val="18"/>
              </w:rPr>
              <w:t xml:space="preserve">Current state of the request</w:t>
            </w:r>
          </w:p>
        </w:tc>
        <w:tc>
          <w:tcPr>
            <w:tcW w:type="dxa" w:w="1000"/>
            <w:shd w:fill="F4F6FC" w:val="clear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700"/>
            <w:shd w:fill="F4F6FC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shd w:fill="F4F6FC" w:val="clear"/>
          </w:tcPr>
          <w:p>
            <w:r>
              <w:rPr>
                <w:sz w:val="18"/>
                <w:szCs w:val="18"/>
              </w:rPr>
              <w:t xml:space="preserve">System-assigned / Derived</w:t>
            </w:r>
          </w:p>
        </w:tc>
        <w:tc>
          <w:tcPr>
            <w:tcW w:type="dxa" w:w="2400"/>
            <w:shd w:fill="F4F6FC" w:val="clear"/>
          </w:tcPr>
          <w:p>
            <w:r>
              <w:rPr>
                <w:sz w:val="18"/>
                <w:szCs w:val="18"/>
              </w:rPr>
              <w:t xml:space="preserve">One of the 5 workflow states; changes only through defined transitions</w:t>
            </w:r>
          </w:p>
        </w:tc>
        <w:tc>
          <w:tcPr>
            <w:tcW w:type="dxa" w:w="1300"/>
            <w:shd w:fill="F4F6FC" w:val="clear"/>
          </w:tcPr>
          <w:p>
            <w:r>
              <w:rPr>
                <w:sz w:val="18"/>
                <w:szCs w:val="18"/>
              </w:rPr>
              <w:t xml:space="preserve">Pending Supervisor Review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item_value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Dollar value of the returned item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Decimal</w:t>
            </w:r>
          </w:p>
        </w:tc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Derived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Pulled from order line item; drives BR-4 routing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249.99</w:t>
            </w:r>
          </w:p>
        </w:tc>
      </w:tr>
      <w:tr>
        <w:tc>
          <w:tcPr>
            <w:tcW w:type="dxa" w:w="1300"/>
            <w:shd w:fill="F4F6FC" w:val="clear"/>
          </w:tcPr>
          <w:p>
            <w:r>
              <w:rPr>
                <w:sz w:val="18"/>
                <w:szCs w:val="18"/>
              </w:rPr>
              <w:t xml:space="preserve">requires_supervisor_review</w:t>
            </w:r>
          </w:p>
        </w:tc>
        <w:tc>
          <w:tcPr>
            <w:tcW w:type="dxa" w:w="2200"/>
            <w:shd w:fill="F4F6FC" w:val="clear"/>
          </w:tcPr>
          <w:p>
            <w:r>
              <w:rPr>
                <w:sz w:val="18"/>
                <w:szCs w:val="18"/>
              </w:rPr>
              <w:t xml:space="preserve">Whether the request needs supervisor approval</w:t>
            </w:r>
          </w:p>
        </w:tc>
        <w:tc>
          <w:tcPr>
            <w:tcW w:type="dxa" w:w="1000"/>
            <w:shd w:fill="F4F6FC" w:val="clear"/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shd w:fill="F4F6FC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shd w:fill="F4F6FC" w:val="clear"/>
          </w:tcPr>
          <w:p>
            <w:r>
              <w:rPr>
                <w:sz w:val="18"/>
                <w:szCs w:val="18"/>
              </w:rPr>
              <w:t xml:space="preserve">Derived/Calculated</w:t>
            </w:r>
          </w:p>
        </w:tc>
        <w:tc>
          <w:tcPr>
            <w:tcW w:type="dxa" w:w="2400"/>
            <w:shd w:fill="F4F6FC" w:val="clear"/>
          </w:tcPr>
          <w:p>
            <w:r>
              <w:rPr>
                <w:sz w:val="18"/>
                <w:szCs w:val="18"/>
              </w:rPr>
              <w:t xml:space="preserve">True when reason=Defective AND item_value &gt; $200</w:t>
            </w:r>
          </w:p>
        </w:tc>
        <w:tc>
          <w:tcPr>
            <w:tcW w:type="dxa" w:w="1300"/>
            <w:shd w:fill="F4F6FC" w:val="clea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supervisor_decision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Supervisor's approve/reject decision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User-entered (Supervisor)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Only populated when requires_supervisor_review = true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300"/>
            <w:shd w:fill="F4F6FC" w:val="clear"/>
          </w:tcPr>
          <w:p>
            <w:r>
              <w:rPr>
                <w:sz w:val="18"/>
                <w:szCs w:val="18"/>
              </w:rPr>
              <w:t xml:space="preserve">submitted_at</w:t>
            </w:r>
          </w:p>
        </w:tc>
        <w:tc>
          <w:tcPr>
            <w:tcW w:type="dxa" w:w="2200"/>
            <w:shd w:fill="F4F6FC" w:val="clear"/>
          </w:tcPr>
          <w:p>
            <w:r>
              <w:rPr>
                <w:sz w:val="18"/>
                <w:szCs w:val="18"/>
              </w:rPr>
              <w:t xml:space="preserve">Timestamp the request was created</w:t>
            </w:r>
          </w:p>
        </w:tc>
        <w:tc>
          <w:tcPr>
            <w:tcW w:type="dxa" w:w="1000"/>
            <w:shd w:fill="F4F6FC" w:val="clear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shd w:fill="F4F6FC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shd w:fill="F4F6FC" w:val="clear"/>
          </w:tcPr>
          <w:p>
            <w:r>
              <w:rPr>
                <w:sz w:val="18"/>
                <w:szCs w:val="18"/>
              </w:rPr>
              <w:t xml:space="preserve">System-assigned</w:t>
            </w:r>
          </w:p>
        </w:tc>
        <w:tc>
          <w:tcPr>
            <w:tcW w:type="dxa" w:w="2400"/>
            <w:shd w:fill="F4F6FC" w:val="clear"/>
          </w:tcPr>
          <w:p>
            <w:r>
              <w:rPr>
                <w:sz w:val="18"/>
                <w:szCs w:val="18"/>
              </w:rPr>
              <w:t xml:space="preserve">Immutable; set once</w:t>
            </w:r>
          </w:p>
        </w:tc>
        <w:tc>
          <w:tcPr>
            <w:tcW w:type="dxa" w:w="1300"/>
            <w:shd w:fill="F4F6FC" w:val="clear"/>
          </w:tcPr>
          <w:p>
            <w:r>
              <w:rPr>
                <w:sz w:val="18"/>
                <w:szCs w:val="18"/>
              </w:rPr>
              <w:t xml:space="preserve">2026-09-20T14:03:11Z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status_updated_at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Timestamp of the most recent status change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System-assigned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Updated on every transition, feeds audit trail (NFR-3)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2026-09-20T15:47:02Z</w:t>
            </w:r>
          </w:p>
        </w:tc>
      </w:tr>
    </w:tbl>
    <w:sectPr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2026-09-20T18:45:45.359Z</dcterms:created>
  <dcterms:modified xsi:type="dcterms:W3CDTF">2026-09-20T18:45:45.363Z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