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527B01">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1A3A5C"/>
            <w:tcMar>
              <w:top w:w="440" w:type="dxa"/>
              <w:left w:w="440" w:type="dxa"/>
              <w:bottom w:w="440" w:type="dxa"/>
              <w:right w:w="440" w:type="dxa"/>
            </w:tcMar>
          </w:tcPr>
          <w:p w:rsidR="00527B01" w:rsidRDefault="002565CF">
            <w:pPr>
              <w:jc w:val="center"/>
            </w:pPr>
            <w:r>
              <w:rPr>
                <w:b/>
                <w:bCs/>
                <w:color w:val="88AACC"/>
                <w:sz w:val="28"/>
                <w:szCs w:val="28"/>
              </w:rPr>
              <w:t xml:space="preserve">MODULE </w:t>
            </w:r>
            <w:proofErr w:type="gramStart"/>
            <w:r>
              <w:rPr>
                <w:b/>
                <w:bCs/>
                <w:color w:val="88AACC"/>
                <w:sz w:val="28"/>
                <w:szCs w:val="28"/>
              </w:rPr>
              <w:t>20  •</w:t>
            </w:r>
            <w:proofErr w:type="gramEnd"/>
            <w:r>
              <w:rPr>
                <w:b/>
                <w:bCs/>
                <w:color w:val="88AACC"/>
                <w:sz w:val="28"/>
                <w:szCs w:val="28"/>
              </w:rPr>
              <w:t xml:space="preserve">  PART 2 OF 2</w:t>
            </w:r>
          </w:p>
          <w:p w:rsidR="00527B01" w:rsidRDefault="002565CF">
            <w:pPr>
              <w:spacing w:before="80" w:after="80"/>
              <w:jc w:val="center"/>
            </w:pPr>
            <w:r>
              <w:rPr>
                <w:b/>
                <w:bCs/>
                <w:color w:val="FFFFFF"/>
                <w:sz w:val="56"/>
                <w:szCs w:val="56"/>
              </w:rPr>
              <w:t>Capstone Project</w:t>
            </w:r>
          </w:p>
          <w:p w:rsidR="00527B01" w:rsidRDefault="002565CF">
            <w:pPr>
              <w:spacing w:before="80"/>
              <w:jc w:val="center"/>
            </w:pPr>
            <w:r>
              <w:rPr>
                <w:color w:val="AACCEE"/>
              </w:rPr>
              <w:t xml:space="preserve">Phase 5: Automation &amp; Security Frameworks  •  </w:t>
            </w:r>
            <w:proofErr w:type="spellStart"/>
            <w:r>
              <w:rPr>
                <w:color w:val="AACCEE"/>
              </w:rPr>
              <w:t>MindGigs</w:t>
            </w:r>
            <w:proofErr w:type="spellEnd"/>
            <w:r>
              <w:rPr>
                <w:color w:val="AACCEE"/>
              </w:rPr>
              <w:t xml:space="preserve"> Cybersecurity Training</w:t>
            </w:r>
          </w:p>
        </w:tc>
      </w:tr>
    </w:tbl>
    <w:p w:rsidR="00527B01" w:rsidRDefault="00527B01">
      <w:pPr>
        <w:spacing w:after="60"/>
      </w:pP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5039"/>
      </w:tblGrid>
      <w:tr w:rsidR="002565CF" w:rsidTr="002565C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2565CF" w:rsidRDefault="002565CF">
            <w:r>
              <w:rPr>
                <w:b/>
                <w:bCs/>
                <w:color w:val="FFFFFF"/>
                <w:sz w:val="20"/>
                <w:szCs w:val="20"/>
              </w:rPr>
              <w:t>Phase</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2565CF" w:rsidRDefault="002565CF">
            <w:r>
              <w:rPr>
                <w:b/>
                <w:bCs/>
                <w:color w:val="FFFFFF"/>
                <w:sz w:val="20"/>
                <w:szCs w:val="20"/>
              </w:rPr>
              <w:t>Duration</w:t>
            </w:r>
          </w:p>
        </w:tc>
        <w:tc>
          <w:tcPr>
            <w:tcW w:w="5039"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2565CF" w:rsidRDefault="002565CF">
            <w:r>
              <w:rPr>
                <w:b/>
                <w:bCs/>
                <w:color w:val="FFFFFF"/>
                <w:sz w:val="20"/>
                <w:szCs w:val="20"/>
              </w:rPr>
              <w:t>Part</w:t>
            </w:r>
          </w:p>
        </w:tc>
      </w:tr>
      <w:tr w:rsidR="002565CF" w:rsidTr="002565C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2565CF" w:rsidRDefault="002565CF">
            <w:r>
              <w:rPr>
                <w:b/>
                <w:bCs/>
                <w:color w:val="222222"/>
                <w:sz w:val="21"/>
                <w:szCs w:val="21"/>
              </w:rPr>
              <w:t>Phase 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2565CF" w:rsidRDefault="002565CF">
            <w:r>
              <w:rPr>
                <w:color w:val="222222"/>
                <w:sz w:val="21"/>
                <w:szCs w:val="21"/>
              </w:rPr>
              <w:t>Weeks 11–12</w:t>
            </w:r>
          </w:p>
        </w:tc>
        <w:tc>
          <w:tcPr>
            <w:tcW w:w="503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2565CF" w:rsidRDefault="002565CF">
            <w:r>
              <w:rPr>
                <w:color w:val="222222"/>
                <w:sz w:val="21"/>
                <w:szCs w:val="21"/>
              </w:rPr>
              <w:t>Part 2 Capstone Project</w:t>
            </w:r>
          </w:p>
        </w:tc>
      </w:tr>
    </w:tbl>
    <w:p w:rsidR="00527B01" w:rsidRDefault="00527B01">
      <w:pPr>
        <w:spacing w:after="300"/>
      </w:pPr>
    </w:p>
    <w:p w:rsidR="00527B01" w:rsidRDefault="002565CF">
      <w:pPr>
        <w:pStyle w:val="Heading1"/>
        <w:pBdr>
          <w:bottom w:val="single" w:sz="10" w:space="4" w:color="2E75B6"/>
        </w:pBdr>
      </w:pPr>
      <w:r>
        <w:t>Capstone Overview</w:t>
      </w:r>
    </w:p>
    <w:p w:rsidR="00527B01" w:rsidRDefault="002565CF">
      <w:pPr>
        <w:spacing w:after="100"/>
      </w:pPr>
      <w:r>
        <w:rPr>
          <w:color w:val="222222"/>
        </w:rPr>
        <w:t xml:space="preserve">The Capstone Project is the culminating assessment of the </w:t>
      </w:r>
      <w:proofErr w:type="spellStart"/>
      <w:r>
        <w:rPr>
          <w:color w:val="222222"/>
        </w:rPr>
        <w:t>MindGigs</w:t>
      </w:r>
      <w:proofErr w:type="spellEnd"/>
      <w:r>
        <w:rPr>
          <w:color w:val="222222"/>
        </w:rPr>
        <w:t xml:space="preserve"> 12-Week Cybersecurity Training Program. It requires students to apply the integrated skills from all five phases</w:t>
      </w:r>
      <w:r>
        <w:rPr>
          <w:color w:val="222222"/>
        </w:rPr>
        <w:t xml:space="preserve"> networking, Linux, log analysis, SIEM operations, alert triage, web securi</w:t>
      </w:r>
      <w:r>
        <w:rPr>
          <w:color w:val="222222"/>
        </w:rPr>
        <w:t xml:space="preserve">ty, scripting, and security frameworks </w:t>
      </w:r>
      <w:r>
        <w:rPr>
          <w:color w:val="222222"/>
        </w:rPr>
        <w:t>to investigate a complete simulated multi-stage cyberattack and produce four professional deliverables.</w:t>
      </w:r>
    </w:p>
    <w:p w:rsidR="00527B01" w:rsidRDefault="00527B01">
      <w:pPr>
        <w:spacing w:after="60"/>
      </w:pPr>
    </w:p>
    <w:p w:rsidR="00527B01" w:rsidRDefault="002565CF">
      <w:pPr>
        <w:spacing w:after="100"/>
      </w:pPr>
      <w:r>
        <w:rPr>
          <w:color w:val="222222"/>
        </w:rPr>
        <w:t>The Capstone is not a test of memorization</w:t>
      </w:r>
      <w:r>
        <w:rPr>
          <w:color w:val="222222"/>
        </w:rPr>
        <w:t>. It is a test of the analyst’s ability to think systematically, gat</w:t>
      </w:r>
      <w:r>
        <w:rPr>
          <w:color w:val="222222"/>
        </w:rPr>
        <w:t>her evidence methodically, draw well-supported conclusions, and communicate findings professionally. These are the exact competencies assessed in entry-level SOC analyst hiring processes.</w:t>
      </w:r>
    </w:p>
    <w:p w:rsidR="00527B01" w:rsidRDefault="00527B0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7B0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E8F0"/>
            <w:tcMar>
              <w:top w:w="160" w:type="dxa"/>
              <w:left w:w="240" w:type="dxa"/>
              <w:bottom w:w="160" w:type="dxa"/>
              <w:right w:w="240" w:type="dxa"/>
            </w:tcMar>
          </w:tcPr>
          <w:p w:rsidR="00527B01" w:rsidRDefault="002565CF">
            <w:pPr>
              <w:spacing w:after="80"/>
            </w:pPr>
            <w:r>
              <w:rPr>
                <w:b/>
                <w:bCs/>
                <w:color w:val="1A3A5C"/>
                <w:sz w:val="24"/>
                <w:szCs w:val="24"/>
              </w:rPr>
              <w:t>Capstone at a Glance</w:t>
            </w:r>
          </w:p>
          <w:p w:rsidR="00527B01" w:rsidRDefault="002565CF">
            <w:pPr>
              <w:spacing w:after="60"/>
            </w:pPr>
            <w:proofErr w:type="spellStart"/>
            <w:r>
              <w:rPr>
                <w:color w:val="222222"/>
                <w:sz w:val="21"/>
                <w:szCs w:val="21"/>
              </w:rPr>
              <w:t>Organisation</w:t>
            </w:r>
            <w:proofErr w:type="spellEnd"/>
            <w:r>
              <w:rPr>
                <w:color w:val="222222"/>
                <w:sz w:val="21"/>
                <w:szCs w:val="21"/>
              </w:rPr>
              <w:t xml:space="preserve">:  </w:t>
            </w:r>
            <w:proofErr w:type="spellStart"/>
            <w:r>
              <w:rPr>
                <w:color w:val="222222"/>
                <w:sz w:val="21"/>
                <w:szCs w:val="21"/>
              </w:rPr>
              <w:t>TechRetail</w:t>
            </w:r>
            <w:proofErr w:type="spellEnd"/>
            <w:r>
              <w:rPr>
                <w:color w:val="222222"/>
                <w:sz w:val="21"/>
                <w:szCs w:val="21"/>
              </w:rPr>
              <w:t xml:space="preserve"> Ltd.</w:t>
            </w:r>
            <w:r>
              <w:rPr>
                <w:color w:val="222222"/>
                <w:sz w:val="21"/>
                <w:szCs w:val="21"/>
              </w:rPr>
              <w:t xml:space="preserve"> a fictional UK-based e-commerce company with 850 employees</w:t>
            </w:r>
          </w:p>
          <w:p w:rsidR="00527B01" w:rsidRDefault="002565CF">
            <w:pPr>
              <w:spacing w:after="60"/>
            </w:pPr>
            <w:r>
              <w:rPr>
                <w:color w:val="222222"/>
                <w:sz w:val="21"/>
                <w:szCs w:val="21"/>
              </w:rPr>
              <w:t>Incident type:  Multi-stage targeted attack: phishing → execution → credential theft → lateral movement → exfiltration</w:t>
            </w:r>
          </w:p>
          <w:p w:rsidR="00527B01" w:rsidRDefault="002565CF">
            <w:pPr>
              <w:spacing w:after="60"/>
            </w:pPr>
            <w:r>
              <w:rPr>
                <w:color w:val="222222"/>
                <w:sz w:val="21"/>
                <w:szCs w:val="21"/>
              </w:rPr>
              <w:t>Evidence files:  6 log files covering a 3-hour incident window (provided by instructor)</w:t>
            </w:r>
          </w:p>
          <w:p w:rsidR="00527B01" w:rsidRDefault="002565CF">
            <w:pPr>
              <w:spacing w:after="60"/>
            </w:pPr>
            <w:r>
              <w:rPr>
                <w:color w:val="222222"/>
                <w:sz w:val="21"/>
                <w:szCs w:val="21"/>
              </w:rPr>
              <w:t>Duration:        Weeks 11–12 approximately</w:t>
            </w:r>
            <w:r>
              <w:rPr>
                <w:color w:val="222222"/>
                <w:sz w:val="21"/>
                <w:szCs w:val="21"/>
              </w:rPr>
              <w:t xml:space="preserve"> 6–8 hours of total working time</w:t>
            </w:r>
          </w:p>
          <w:p w:rsidR="00527B01" w:rsidRDefault="002565CF">
            <w:pPr>
              <w:spacing w:after="60"/>
            </w:pPr>
            <w:r>
              <w:rPr>
                <w:color w:val="222222"/>
                <w:sz w:val="21"/>
                <w:szCs w:val="21"/>
              </w:rPr>
              <w:t>Format:          Individual investigation with instructor guidance sessions available</w:t>
            </w:r>
          </w:p>
          <w:p w:rsidR="00527B01" w:rsidRDefault="002565CF">
            <w:pPr>
              <w:spacing w:after="60"/>
            </w:pPr>
            <w:r>
              <w:rPr>
                <w:color w:val="222222"/>
                <w:sz w:val="21"/>
                <w:szCs w:val="21"/>
              </w:rPr>
              <w:t>Deliv</w:t>
            </w:r>
            <w:r>
              <w:rPr>
                <w:color w:val="222222"/>
                <w:sz w:val="21"/>
                <w:szCs w:val="21"/>
              </w:rPr>
              <w:t>erables:    4 professional documents (details below)</w:t>
            </w:r>
          </w:p>
        </w:tc>
      </w:tr>
    </w:tbl>
    <w:p w:rsidR="00527B01" w:rsidRDefault="00527B01">
      <w:pPr>
        <w:spacing w:after="280"/>
      </w:pPr>
    </w:p>
    <w:p w:rsidR="002565CF" w:rsidRDefault="002565CF">
      <w:pPr>
        <w:rPr>
          <w:b/>
          <w:bCs/>
          <w:color w:val="1A3A5C"/>
          <w:sz w:val="36"/>
          <w:szCs w:val="36"/>
        </w:rPr>
      </w:pPr>
      <w:r>
        <w:br w:type="page"/>
      </w:r>
    </w:p>
    <w:p w:rsidR="00527B01" w:rsidRDefault="002565CF">
      <w:pPr>
        <w:pStyle w:val="Heading1"/>
        <w:pBdr>
          <w:bottom w:val="single" w:sz="10" w:space="4" w:color="2E75B6"/>
        </w:pBdr>
      </w:pPr>
      <w:bookmarkStart w:id="0" w:name="_GoBack"/>
      <w:bookmarkEnd w:id="0"/>
      <w:r>
        <w:lastRenderedPageBreak/>
        <w:t>Capstone Learning Objectives</w:t>
      </w:r>
    </w:p>
    <w:p w:rsidR="00527B01" w:rsidRDefault="002565CF">
      <w:pPr>
        <w:spacing w:after="100"/>
      </w:pPr>
      <w:r>
        <w:rPr>
          <w:color w:val="222222"/>
        </w:rPr>
        <w:t>By completing the Capstone Project, students will demonstrate the ability to:</w:t>
      </w:r>
    </w:p>
    <w:p w:rsidR="00527B01" w:rsidRDefault="00527B01">
      <w:pPr>
        <w:spacing w:after="60"/>
      </w:pPr>
    </w:p>
    <w:p w:rsidR="00527B01" w:rsidRDefault="002565CF">
      <w:pPr>
        <w:pStyle w:val="ListParagraph"/>
        <w:numPr>
          <w:ilvl w:val="0"/>
          <w:numId w:val="2"/>
        </w:numPr>
        <w:spacing w:after="80"/>
      </w:pPr>
      <w:r>
        <w:rPr>
          <w:color w:val="222222"/>
        </w:rPr>
        <w:t>Apply the 6-step alert triage workflow to classify multiple simul</w:t>
      </w:r>
      <w:r>
        <w:rPr>
          <w:color w:val="222222"/>
        </w:rPr>
        <w:t>taneous alerts and identify a connected attack campaign</w:t>
      </w:r>
    </w:p>
    <w:p w:rsidR="00527B01" w:rsidRDefault="002565CF">
      <w:pPr>
        <w:pStyle w:val="ListParagraph"/>
        <w:numPr>
          <w:ilvl w:val="0"/>
          <w:numId w:val="2"/>
        </w:numPr>
        <w:spacing w:after="80"/>
      </w:pPr>
      <w:proofErr w:type="spellStart"/>
      <w:r>
        <w:rPr>
          <w:color w:val="222222"/>
        </w:rPr>
        <w:t>Analyse</w:t>
      </w:r>
      <w:proofErr w:type="spellEnd"/>
      <w:r>
        <w:rPr>
          <w:color w:val="222222"/>
        </w:rPr>
        <w:t xml:space="preserve"> log evidence from Windows Event Logs, Linux </w:t>
      </w:r>
      <w:proofErr w:type="spellStart"/>
      <w:r>
        <w:rPr>
          <w:color w:val="222222"/>
        </w:rPr>
        <w:t>auth</w:t>
      </w:r>
      <w:proofErr w:type="spellEnd"/>
      <w:r>
        <w:rPr>
          <w:color w:val="222222"/>
        </w:rPr>
        <w:t xml:space="preserve"> logs, Apache access logs, and firewall logs using command-line tools and </w:t>
      </w:r>
      <w:proofErr w:type="spellStart"/>
      <w:r>
        <w:rPr>
          <w:color w:val="222222"/>
        </w:rPr>
        <w:t>Splunk</w:t>
      </w:r>
      <w:proofErr w:type="spellEnd"/>
    </w:p>
    <w:p w:rsidR="00527B01" w:rsidRDefault="002565CF">
      <w:pPr>
        <w:pStyle w:val="ListParagraph"/>
        <w:numPr>
          <w:ilvl w:val="0"/>
          <w:numId w:val="2"/>
        </w:numPr>
        <w:spacing w:after="80"/>
      </w:pPr>
      <w:r>
        <w:rPr>
          <w:color w:val="222222"/>
        </w:rPr>
        <w:t>Correlate events across four log sources to reconstruct a complete chronological attack timeline with minimum 12 timestamped entries</w:t>
      </w:r>
    </w:p>
    <w:p w:rsidR="00527B01" w:rsidRDefault="002565CF">
      <w:pPr>
        <w:pStyle w:val="ListParagraph"/>
        <w:numPr>
          <w:ilvl w:val="0"/>
          <w:numId w:val="2"/>
        </w:numPr>
        <w:spacing w:after="80"/>
      </w:pPr>
      <w:r>
        <w:rPr>
          <w:color w:val="222222"/>
        </w:rPr>
        <w:t>Map every significant attack event to the Cyber Kill Chain stage and the corresponding MITRE ATT&amp;CK tactic and technique</w:t>
      </w:r>
    </w:p>
    <w:p w:rsidR="00527B01" w:rsidRDefault="002565CF">
      <w:pPr>
        <w:pStyle w:val="ListParagraph"/>
        <w:numPr>
          <w:ilvl w:val="0"/>
          <w:numId w:val="2"/>
        </w:numPr>
        <w:spacing w:after="80"/>
      </w:pPr>
      <w:r>
        <w:rPr>
          <w:color w:val="222222"/>
        </w:rPr>
        <w:t>Id</w:t>
      </w:r>
      <w:r>
        <w:rPr>
          <w:color w:val="222222"/>
        </w:rPr>
        <w:t>entify OWASP Top 10 risks present in the web application attack evidence</w:t>
      </w:r>
    </w:p>
    <w:p w:rsidR="00527B01" w:rsidRDefault="002565CF">
      <w:pPr>
        <w:pStyle w:val="ListParagraph"/>
        <w:numPr>
          <w:ilvl w:val="0"/>
          <w:numId w:val="2"/>
        </w:numPr>
        <w:spacing w:after="80"/>
      </w:pPr>
      <w:r>
        <w:rPr>
          <w:color w:val="222222"/>
        </w:rPr>
        <w:t>Write a professional Incident Summary Report with a non-technical executive summary suitable for IT management</w:t>
      </w:r>
    </w:p>
    <w:p w:rsidR="00527B01" w:rsidRDefault="002565CF">
      <w:pPr>
        <w:pStyle w:val="ListParagraph"/>
        <w:numPr>
          <w:ilvl w:val="0"/>
          <w:numId w:val="2"/>
        </w:numPr>
        <w:spacing w:after="80"/>
      </w:pPr>
      <w:r>
        <w:rPr>
          <w:color w:val="222222"/>
        </w:rPr>
        <w:t>Produce a complete ATT&amp;CK Mapping Table with accurate Tactic and Techniq</w:t>
      </w:r>
      <w:r>
        <w:rPr>
          <w:color w:val="222222"/>
        </w:rPr>
        <w:t>ue IDs for all observed attack events</w:t>
      </w:r>
    </w:p>
    <w:p w:rsidR="00527B01" w:rsidRDefault="002565CF">
      <w:pPr>
        <w:pStyle w:val="ListParagraph"/>
        <w:numPr>
          <w:ilvl w:val="0"/>
          <w:numId w:val="2"/>
        </w:numPr>
        <w:spacing w:after="80"/>
      </w:pPr>
      <w:r>
        <w:rPr>
          <w:color w:val="222222"/>
        </w:rPr>
        <w:t xml:space="preserve">Deliver a Recommended Actions Report with specific, </w:t>
      </w:r>
      <w:proofErr w:type="spellStart"/>
      <w:r>
        <w:rPr>
          <w:color w:val="222222"/>
        </w:rPr>
        <w:t>prioritised</w:t>
      </w:r>
      <w:proofErr w:type="spellEnd"/>
      <w:r>
        <w:rPr>
          <w:color w:val="222222"/>
        </w:rPr>
        <w:t xml:space="preserve"> remediation steps and an effort/priority matrix</w:t>
      </w:r>
    </w:p>
    <w:p w:rsidR="00527B01" w:rsidRDefault="002565CF">
      <w:pPr>
        <w:pStyle w:val="ListParagraph"/>
        <w:numPr>
          <w:ilvl w:val="0"/>
          <w:numId w:val="2"/>
        </w:numPr>
        <w:spacing w:after="80"/>
      </w:pPr>
      <w:r>
        <w:rPr>
          <w:color w:val="222222"/>
        </w:rPr>
        <w:t>Reflect on the skills developed across all five phases and articulate how they map to entry-level SOC anal</w:t>
      </w:r>
      <w:r>
        <w:rPr>
          <w:color w:val="222222"/>
        </w:rPr>
        <w:t>yst job requirements</w:t>
      </w:r>
    </w:p>
    <w:p w:rsidR="00527B01" w:rsidRDefault="00527B01">
      <w:pPr>
        <w:spacing w:after="280"/>
      </w:pPr>
    </w:p>
    <w:p w:rsidR="00527B01" w:rsidRDefault="002565CF">
      <w:pPr>
        <w:pStyle w:val="Heading1"/>
        <w:pBdr>
          <w:bottom w:val="single" w:sz="10" w:space="4" w:color="2E75B6"/>
        </w:pBdr>
      </w:pPr>
      <w:r>
        <w:t xml:space="preserve">The </w:t>
      </w:r>
      <w:proofErr w:type="spellStart"/>
      <w:r>
        <w:t>TechRetail</w:t>
      </w:r>
      <w:proofErr w:type="spellEnd"/>
      <w:r>
        <w:t xml:space="preserve"> Incident</w:t>
      </w:r>
    </w:p>
    <w:p w:rsidR="00527B01" w:rsidRDefault="002565CF">
      <w:pPr>
        <w:pStyle w:val="Heading2"/>
      </w:pPr>
      <w:proofErr w:type="spellStart"/>
      <w:r>
        <w:t>Organisation</w:t>
      </w:r>
      <w:proofErr w:type="spellEnd"/>
      <w:r>
        <w:t xml:space="preserve"> Background</w:t>
      </w:r>
    </w:p>
    <w:p w:rsidR="00527B01" w:rsidRDefault="002565CF">
      <w:pPr>
        <w:spacing w:after="100"/>
      </w:pPr>
      <w:proofErr w:type="spellStart"/>
      <w:r>
        <w:rPr>
          <w:color w:val="222222"/>
        </w:rPr>
        <w:t>TechRetail</w:t>
      </w:r>
      <w:proofErr w:type="spellEnd"/>
      <w:r>
        <w:rPr>
          <w:color w:val="222222"/>
        </w:rPr>
        <w:t xml:space="preserve"> Ltd. is a mid-sized e-commerce company headquartered in Manchester, UK, with 850 employees across three offices. The company processes approximately 15,000 online customer tra</w:t>
      </w:r>
      <w:r>
        <w:rPr>
          <w:color w:val="222222"/>
        </w:rPr>
        <w:t>nsactions per day. Their IT environment includes:</w:t>
      </w:r>
    </w:p>
    <w:p w:rsidR="00527B01" w:rsidRDefault="00527B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2560"/>
      </w:tblGrid>
      <w:tr w:rsidR="00527B0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System / Asset</w:t>
            </w:r>
          </w:p>
        </w:tc>
        <w:tc>
          <w:tcPr>
            <w:tcW w:w="4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Description</w:t>
            </w:r>
          </w:p>
        </w:tc>
        <w:tc>
          <w:tcPr>
            <w:tcW w:w="25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Criticality</w:t>
            </w:r>
          </w:p>
        </w:tc>
      </w:tr>
      <w:tr w:rsidR="00527B0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WKSTN-08</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Windows 10 workstation assigned to K. Morrison (Customer Service Manager)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Medium</w:t>
            </w:r>
          </w:p>
        </w:tc>
      </w:tr>
      <w:tr w:rsidR="00527B0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FILESERVER-02</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Internal file server containing HR documents, contracts, and finance files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High</w:t>
            </w:r>
          </w:p>
        </w:tc>
      </w:tr>
      <w:tr w:rsidR="00527B0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FINSERVER-01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Financial reporting server with access to payment processing systems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Critical</w:t>
            </w:r>
          </w:p>
        </w:tc>
      </w:tr>
      <w:tr w:rsidR="00527B0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DC-01</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Primary Windows Server 2019 Domain Controller</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Critical</w:t>
            </w:r>
          </w:p>
        </w:tc>
      </w:tr>
      <w:tr w:rsidR="00527B0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WEB-SERVER-01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Apache web server hosting the customer-facing e-commerce portal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High</w:t>
            </w:r>
          </w:p>
        </w:tc>
      </w:tr>
      <w:tr w:rsidR="00527B0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lastRenderedPageBreak/>
              <w:t>CloudBackup-Agent-01</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Linux VM running nightly AWS S3 backup jobs (IT Operations)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Medium</w:t>
            </w:r>
          </w:p>
        </w:tc>
      </w:tr>
      <w:tr w:rsidR="00527B0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AWS S3 Customer DB</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Cloud-hosted customer database: names, addresses, order history, partial card data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Critical</w:t>
            </w:r>
          </w:p>
        </w:tc>
      </w:tr>
    </w:tbl>
    <w:p w:rsidR="00527B01" w:rsidRDefault="00527B01">
      <w:pPr>
        <w:spacing w:after="160"/>
      </w:pPr>
    </w:p>
    <w:p w:rsidR="00527B01" w:rsidRDefault="002565CF">
      <w:pPr>
        <w:pStyle w:val="Heading2"/>
      </w:pPr>
      <w:r>
        <w:t>The Incident Begins</w:t>
      </w:r>
    </w:p>
    <w:p w:rsidR="00527B01" w:rsidRDefault="002565CF">
      <w:pPr>
        <w:spacing w:after="100"/>
      </w:pPr>
      <w:r>
        <w:rPr>
          <w:color w:val="222222"/>
        </w:rPr>
        <w:t>On the morning of Monday 18 March 2024, the IT helpdesk received a call at 07:44 UTC from Customer Service Manager K. Morrison, reporting that she was unable to log into her workstation (WKSTN-08). Two minutes later, the SIEM generated three simultaneous a</w:t>
      </w:r>
      <w:r>
        <w:rPr>
          <w:color w:val="222222"/>
        </w:rPr>
        <w:t>lerts that were assigned to the on-call Tier 1 analyst.</w:t>
      </w:r>
    </w:p>
    <w:p w:rsidR="00527B01" w:rsidRDefault="00527B0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7B0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AE0E0"/>
            <w:tcMar>
              <w:top w:w="160" w:type="dxa"/>
              <w:left w:w="240" w:type="dxa"/>
              <w:bottom w:w="160" w:type="dxa"/>
              <w:right w:w="240" w:type="dxa"/>
            </w:tcMar>
          </w:tcPr>
          <w:p w:rsidR="00527B01" w:rsidRDefault="002565CF">
            <w:pPr>
              <w:spacing w:after="80"/>
            </w:pPr>
            <w:r>
              <w:rPr>
                <w:b/>
                <w:bCs/>
                <w:color w:val="8B1A1A"/>
                <w:sz w:val="24"/>
                <w:szCs w:val="24"/>
              </w:rPr>
              <w:t>Three Simultaneous Alerts — 07:44 UTC, Monday 18 March 2024</w:t>
            </w:r>
          </w:p>
          <w:p w:rsidR="00527B01" w:rsidRDefault="002565CF">
            <w:pPr>
              <w:spacing w:after="60"/>
            </w:pPr>
            <w:r>
              <w:rPr>
                <w:color w:val="222222"/>
                <w:sz w:val="21"/>
                <w:szCs w:val="21"/>
              </w:rPr>
              <w:t xml:space="preserve">ALERT </w:t>
            </w:r>
            <w:proofErr w:type="gramStart"/>
            <w:r>
              <w:rPr>
                <w:color w:val="222222"/>
                <w:sz w:val="21"/>
                <w:szCs w:val="21"/>
              </w:rPr>
              <w:t>1  —</w:t>
            </w:r>
            <w:proofErr w:type="gramEnd"/>
            <w:r>
              <w:rPr>
                <w:color w:val="222222"/>
                <w:sz w:val="21"/>
                <w:szCs w:val="21"/>
              </w:rPr>
              <w:t xml:space="preserve">  HIGH       Brute Force Detection</w:t>
            </w:r>
          </w:p>
          <w:p w:rsidR="00527B01" w:rsidRDefault="002565CF">
            <w:pPr>
              <w:spacing w:after="60"/>
            </w:pPr>
            <w:r>
              <w:rPr>
                <w:color w:val="222222"/>
                <w:sz w:val="21"/>
                <w:szCs w:val="21"/>
              </w:rPr>
              <w:t xml:space="preserve">                        62 failed login attempts for user </w:t>
            </w:r>
            <w:proofErr w:type="spellStart"/>
            <w:proofErr w:type="gramStart"/>
            <w:r>
              <w:rPr>
                <w:color w:val="222222"/>
                <w:sz w:val="21"/>
                <w:szCs w:val="21"/>
              </w:rPr>
              <w:t>k.morrison</w:t>
            </w:r>
            <w:proofErr w:type="spellEnd"/>
            <w:proofErr w:type="gramEnd"/>
            <w:r>
              <w:rPr>
                <w:color w:val="222222"/>
                <w:sz w:val="21"/>
                <w:szCs w:val="21"/>
              </w:rPr>
              <w:t xml:space="preserve"> from IP 91.108.4.77</w:t>
            </w:r>
          </w:p>
          <w:p w:rsidR="00527B01" w:rsidRDefault="002565CF">
            <w:pPr>
              <w:spacing w:after="60"/>
            </w:pPr>
            <w:r>
              <w:rPr>
                <w:color w:val="222222"/>
                <w:sz w:val="21"/>
                <w:szCs w:val="21"/>
              </w:rPr>
              <w:t xml:space="preserve">     </w:t>
            </w:r>
            <w:r>
              <w:rPr>
                <w:color w:val="222222"/>
                <w:sz w:val="21"/>
                <w:szCs w:val="21"/>
              </w:rPr>
              <w:t xml:space="preserve">                   Timeframe: 06:58–07:09 </w:t>
            </w:r>
            <w:proofErr w:type="gramStart"/>
            <w:r>
              <w:rPr>
                <w:color w:val="222222"/>
                <w:sz w:val="21"/>
                <w:szCs w:val="21"/>
              </w:rPr>
              <w:t>UTC  |</w:t>
            </w:r>
            <w:proofErr w:type="gramEnd"/>
            <w:r>
              <w:rPr>
                <w:color w:val="222222"/>
                <w:sz w:val="21"/>
                <w:szCs w:val="21"/>
              </w:rPr>
              <w:t xml:space="preserve">  Target host: WKSTN-08  |  Protocol: RDP</w:t>
            </w:r>
          </w:p>
          <w:p w:rsidR="00527B01" w:rsidRDefault="00527B01">
            <w:pPr>
              <w:spacing w:after="60"/>
            </w:pPr>
          </w:p>
          <w:p w:rsidR="00527B01" w:rsidRDefault="002565CF">
            <w:pPr>
              <w:spacing w:after="60"/>
            </w:pPr>
            <w:r>
              <w:rPr>
                <w:color w:val="222222"/>
                <w:sz w:val="21"/>
                <w:szCs w:val="21"/>
              </w:rPr>
              <w:t xml:space="preserve">ALERT </w:t>
            </w:r>
            <w:proofErr w:type="gramStart"/>
            <w:r>
              <w:rPr>
                <w:color w:val="222222"/>
                <w:sz w:val="21"/>
                <w:szCs w:val="21"/>
              </w:rPr>
              <w:t>2  —</w:t>
            </w:r>
            <w:proofErr w:type="gramEnd"/>
            <w:r>
              <w:rPr>
                <w:color w:val="222222"/>
                <w:sz w:val="21"/>
                <w:szCs w:val="21"/>
              </w:rPr>
              <w:t xml:space="preserve">  HIGH       Suspicious Process Execution</w:t>
            </w:r>
          </w:p>
          <w:p w:rsidR="00527B01" w:rsidRDefault="002565CF">
            <w:pPr>
              <w:spacing w:after="60"/>
            </w:pPr>
            <w:r>
              <w:rPr>
                <w:color w:val="222222"/>
                <w:sz w:val="21"/>
                <w:szCs w:val="21"/>
              </w:rPr>
              <w:t xml:space="preserve">                        powershell.exe spawned by outlook.exe on WKSTN-08 at 07:02 UTC</w:t>
            </w:r>
          </w:p>
          <w:p w:rsidR="00527B01" w:rsidRDefault="002565CF">
            <w:pPr>
              <w:spacing w:after="60"/>
            </w:pPr>
            <w:r>
              <w:rPr>
                <w:color w:val="222222"/>
                <w:sz w:val="21"/>
                <w:szCs w:val="21"/>
              </w:rPr>
              <w:t xml:space="preserve">                        Command line: powershell.exe -</w:t>
            </w:r>
            <w:proofErr w:type="spellStart"/>
            <w:r>
              <w:rPr>
                <w:color w:val="222222"/>
                <w:sz w:val="21"/>
                <w:szCs w:val="21"/>
              </w:rPr>
              <w:t>WindowStyle</w:t>
            </w:r>
            <w:proofErr w:type="spellEnd"/>
            <w:r>
              <w:rPr>
                <w:color w:val="222222"/>
                <w:sz w:val="21"/>
                <w:szCs w:val="21"/>
              </w:rPr>
              <w:t xml:space="preserve"> Hidden -</w:t>
            </w:r>
            <w:proofErr w:type="spellStart"/>
            <w:r>
              <w:rPr>
                <w:color w:val="222222"/>
                <w:sz w:val="21"/>
                <w:szCs w:val="21"/>
              </w:rPr>
              <w:t>EncodedCommand</w:t>
            </w:r>
            <w:proofErr w:type="spellEnd"/>
            <w:r>
              <w:rPr>
                <w:color w:val="222222"/>
                <w:sz w:val="21"/>
                <w:szCs w:val="21"/>
              </w:rPr>
              <w:t xml:space="preserve"> [base64]</w:t>
            </w:r>
          </w:p>
          <w:p w:rsidR="00527B01" w:rsidRDefault="00527B01">
            <w:pPr>
              <w:spacing w:after="60"/>
            </w:pPr>
          </w:p>
          <w:p w:rsidR="00527B01" w:rsidRDefault="002565CF">
            <w:pPr>
              <w:spacing w:after="60"/>
            </w:pPr>
            <w:r>
              <w:rPr>
                <w:color w:val="222222"/>
                <w:sz w:val="21"/>
                <w:szCs w:val="21"/>
              </w:rPr>
              <w:t xml:space="preserve">ALERT </w:t>
            </w:r>
            <w:proofErr w:type="gramStart"/>
            <w:r>
              <w:rPr>
                <w:color w:val="222222"/>
                <w:sz w:val="21"/>
                <w:szCs w:val="21"/>
              </w:rPr>
              <w:t>3  —</w:t>
            </w:r>
            <w:proofErr w:type="gramEnd"/>
            <w:r>
              <w:rPr>
                <w:color w:val="222222"/>
                <w:sz w:val="21"/>
                <w:szCs w:val="21"/>
              </w:rPr>
              <w:t xml:space="preserve">  MEDIUM     Large Outbound Data Transfer</w:t>
            </w:r>
          </w:p>
          <w:p w:rsidR="00527B01" w:rsidRDefault="002565CF">
            <w:pPr>
              <w:spacing w:after="60"/>
            </w:pPr>
            <w:r>
              <w:rPr>
                <w:color w:val="222222"/>
                <w:sz w:val="21"/>
                <w:szCs w:val="21"/>
              </w:rPr>
              <w:t xml:space="preserve">                        1.8GB transferred from WKSTN-08 to 94.142.241.111 on port 443</w:t>
            </w:r>
          </w:p>
          <w:p w:rsidR="00527B01" w:rsidRDefault="002565CF">
            <w:pPr>
              <w:spacing w:after="60"/>
            </w:pPr>
            <w:r>
              <w:rPr>
                <w:color w:val="222222"/>
                <w:sz w:val="21"/>
                <w:szCs w:val="21"/>
              </w:rPr>
              <w:t xml:space="preserve">                   </w:t>
            </w:r>
            <w:r>
              <w:rPr>
                <w:color w:val="222222"/>
                <w:sz w:val="21"/>
                <w:szCs w:val="21"/>
              </w:rPr>
              <w:t xml:space="preserve">     Transfer window: 07:18–07:31 UTC</w:t>
            </w:r>
          </w:p>
        </w:tc>
      </w:tr>
    </w:tbl>
    <w:p w:rsidR="00527B01" w:rsidRDefault="00527B01">
      <w:pPr>
        <w:spacing w:after="160"/>
      </w:pPr>
    </w:p>
    <w:p w:rsidR="00527B01" w:rsidRDefault="002565CF">
      <w:pPr>
        <w:pStyle w:val="Heading2"/>
      </w:pPr>
      <w:r>
        <w:t>Evidence Package</w:t>
      </w:r>
    </w:p>
    <w:p w:rsidR="00527B01" w:rsidRDefault="002565CF">
      <w:pPr>
        <w:spacing w:after="100"/>
      </w:pPr>
      <w:r>
        <w:rPr>
          <w:color w:val="222222"/>
        </w:rPr>
        <w:t>The following simulated evidence files are provided to students as part of the Capstone package. Each file covers the incident window from 06:30 to 09:30 UTC on 18 March 2024 unless otherwise noted:</w:t>
      </w:r>
    </w:p>
    <w:p w:rsidR="00527B01" w:rsidRDefault="00527B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958"/>
        <w:gridCol w:w="4011"/>
        <w:gridCol w:w="2033"/>
      </w:tblGrid>
      <w:tr w:rsidR="00527B0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File Name</w:t>
            </w:r>
          </w:p>
        </w:tc>
        <w:tc>
          <w:tcPr>
            <w:tcW w:w="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Format</w:t>
            </w:r>
          </w:p>
        </w:tc>
        <w:tc>
          <w:tcPr>
            <w:tcW w:w="4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Contents</w:t>
            </w:r>
          </w:p>
        </w:tc>
        <w:tc>
          <w:tcPr>
            <w:tcW w:w="21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Key Event IDs / Fields</w:t>
            </w:r>
          </w:p>
        </w:tc>
      </w:tr>
      <w:tr w:rsidR="00527B0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windows_events.csv</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CSV</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Windows Security Event Log export for WKSTN-08 and DC-01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4624, 4625, 4672, 4688, 4698, 4720, 4732, 7045</w:t>
            </w:r>
          </w:p>
        </w:tc>
      </w:tr>
      <w:tr w:rsidR="00527B0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auth_log.txt</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Plain text</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 xml:space="preserve">Linux auth.log from WEB-SERVER-01. SSH login attempts, </w:t>
            </w:r>
            <w:proofErr w:type="spellStart"/>
            <w:r>
              <w:rPr>
                <w:color w:val="222222"/>
                <w:sz w:val="21"/>
                <w:szCs w:val="21"/>
              </w:rPr>
              <w:t>sudo</w:t>
            </w:r>
            <w:proofErr w:type="spellEnd"/>
            <w:r>
              <w:rPr>
                <w:color w:val="222222"/>
                <w:sz w:val="21"/>
                <w:szCs w:val="21"/>
              </w:rPr>
              <w:t xml:space="preserve"> commands, </w:t>
            </w:r>
            <w:proofErr w:type="spellStart"/>
            <w:r>
              <w:rPr>
                <w:color w:val="222222"/>
                <w:sz w:val="21"/>
                <w:szCs w:val="21"/>
              </w:rPr>
              <w:t>cron</w:t>
            </w:r>
            <w:proofErr w:type="spellEnd"/>
            <w:r>
              <w:rPr>
                <w:color w:val="222222"/>
                <w:sz w:val="21"/>
                <w:szCs w:val="21"/>
              </w:rPr>
              <w:t xml:space="preserve"> changes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 xml:space="preserve">Failed password, Accepted password, </w:t>
            </w:r>
            <w:proofErr w:type="spellStart"/>
            <w:r>
              <w:rPr>
                <w:color w:val="222222"/>
                <w:sz w:val="21"/>
                <w:szCs w:val="21"/>
              </w:rPr>
              <w:t>sudo</w:t>
            </w:r>
            <w:proofErr w:type="spellEnd"/>
            <w:r>
              <w:rPr>
                <w:color w:val="222222"/>
                <w:sz w:val="21"/>
                <w:szCs w:val="21"/>
              </w:rPr>
              <w:t>, CRON</w:t>
            </w:r>
          </w:p>
        </w:tc>
      </w:tr>
      <w:tr w:rsidR="00527B0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lastRenderedPageBreak/>
              <w:t>apache_access.log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Plain text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Apache Combined Log Format from WEB-SERVER-01. All HTTP requests to the customer portal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IP, timestamp, method, URI, status, bytes, user-agent</w:t>
            </w:r>
          </w:p>
        </w:tc>
      </w:tr>
      <w:tr w:rsidR="00527B0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firewall_log.csv</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CSV</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Perimeter Cisco ASA firewall log. Inbound/outbound connections for WKSTN-08 and WEB-SERVER-01</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proofErr w:type="spellStart"/>
            <w:r>
              <w:rPr>
                <w:color w:val="222222"/>
                <w:sz w:val="21"/>
                <w:szCs w:val="21"/>
              </w:rPr>
              <w:t>src_ip</w:t>
            </w:r>
            <w:proofErr w:type="spellEnd"/>
            <w:r>
              <w:rPr>
                <w:color w:val="222222"/>
                <w:sz w:val="21"/>
                <w:szCs w:val="21"/>
              </w:rPr>
              <w:t xml:space="preserve">, </w:t>
            </w:r>
            <w:proofErr w:type="spellStart"/>
            <w:r>
              <w:rPr>
                <w:color w:val="222222"/>
                <w:sz w:val="21"/>
                <w:szCs w:val="21"/>
              </w:rPr>
              <w:t>dest_ip</w:t>
            </w:r>
            <w:proofErr w:type="spellEnd"/>
            <w:r>
              <w:rPr>
                <w:color w:val="222222"/>
                <w:sz w:val="21"/>
                <w:szCs w:val="21"/>
              </w:rPr>
              <w:t xml:space="preserve">, </w:t>
            </w:r>
            <w:proofErr w:type="spellStart"/>
            <w:r>
              <w:rPr>
                <w:color w:val="222222"/>
                <w:sz w:val="21"/>
                <w:szCs w:val="21"/>
              </w:rPr>
              <w:t>dest_port</w:t>
            </w:r>
            <w:proofErr w:type="spellEnd"/>
            <w:r>
              <w:rPr>
                <w:color w:val="222222"/>
                <w:sz w:val="21"/>
                <w:szCs w:val="21"/>
              </w:rPr>
              <w:t xml:space="preserve">, </w:t>
            </w:r>
            <w:proofErr w:type="spellStart"/>
            <w:r>
              <w:rPr>
                <w:color w:val="222222"/>
                <w:sz w:val="21"/>
                <w:szCs w:val="21"/>
              </w:rPr>
              <w:t>bytes_in</w:t>
            </w:r>
            <w:proofErr w:type="spellEnd"/>
            <w:r>
              <w:rPr>
                <w:color w:val="222222"/>
                <w:sz w:val="21"/>
                <w:szCs w:val="21"/>
              </w:rPr>
              <w:t xml:space="preserve">, </w:t>
            </w:r>
            <w:proofErr w:type="spellStart"/>
            <w:r>
              <w:rPr>
                <w:color w:val="222222"/>
                <w:sz w:val="21"/>
                <w:szCs w:val="21"/>
              </w:rPr>
              <w:t>bytes_out</w:t>
            </w:r>
            <w:proofErr w:type="spellEnd"/>
            <w:r>
              <w:rPr>
                <w:color w:val="222222"/>
                <w:sz w:val="21"/>
                <w:szCs w:val="21"/>
              </w:rPr>
              <w:t>, action</w:t>
            </w:r>
          </w:p>
        </w:tc>
      </w:tr>
      <w:tr w:rsidR="00527B0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email_headers.txt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Plain text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 xml:space="preserve">Raw SMTP headers from the phishing email received by </w:t>
            </w:r>
            <w:proofErr w:type="spellStart"/>
            <w:r>
              <w:rPr>
                <w:color w:val="222222"/>
                <w:sz w:val="21"/>
                <w:szCs w:val="21"/>
              </w:rPr>
              <w:t>k.morrison</w:t>
            </w:r>
            <w:proofErr w:type="spellEnd"/>
            <w:r>
              <w:rPr>
                <w:color w:val="222222"/>
                <w:sz w:val="21"/>
                <w:szCs w:val="21"/>
              </w:rPr>
              <w:t xml:space="preserve"> at 06:58 UTC</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From, Reply-To, X-Originating-IP, Received, DKIM, SPF</w:t>
            </w:r>
          </w:p>
        </w:tc>
      </w:tr>
      <w:tr w:rsidR="00527B0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splunk_hints.txt</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Plain text</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Optional: 8 suggested SPL queries to help students locate key events in the dataset</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N/A — guidance only, not required</w:t>
            </w:r>
          </w:p>
        </w:tc>
      </w:tr>
    </w:tbl>
    <w:p w:rsidR="00527B01" w:rsidRDefault="00527B01">
      <w:pPr>
        <w:spacing w:after="160"/>
      </w:pPr>
    </w:p>
    <w:p w:rsidR="00527B01" w:rsidRDefault="002565CF">
      <w:pPr>
        <w:pStyle w:val="Heading3"/>
      </w:pPr>
      <w:r>
        <w:t>Key IOCs Seeded in the Evidence (Instructor Reference)</w:t>
      </w:r>
    </w:p>
    <w:p w:rsidR="00527B01" w:rsidRDefault="002565CF">
      <w:pPr>
        <w:spacing w:after="100"/>
      </w:pPr>
      <w:r>
        <w:rPr>
          <w:color w:val="222222"/>
        </w:rPr>
        <w:t>The following indicators of compromise are embedded in the evidence files. Students must discover these through their own investigation — they are not provided upfront:</w:t>
      </w:r>
    </w:p>
    <w:p w:rsidR="00527B01" w:rsidRDefault="00527B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527B0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IOC Type</w:t>
            </w:r>
          </w:p>
        </w:tc>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Value</w:t>
            </w:r>
          </w:p>
        </w:tc>
        <w:tc>
          <w:tcPr>
            <w:tcW w:w="51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Significance</w:t>
            </w:r>
          </w:p>
        </w:tc>
      </w:tr>
      <w:tr w:rsidR="00527B0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Attacker IP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91.108.4.77</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 xml:space="preserve">Tor exit node. Source of RDP brute force and phishing email. </w:t>
            </w:r>
            <w:proofErr w:type="spellStart"/>
            <w:r>
              <w:rPr>
                <w:color w:val="222222"/>
                <w:sz w:val="21"/>
                <w:szCs w:val="21"/>
              </w:rPr>
              <w:t>VirusTotal</w:t>
            </w:r>
            <w:proofErr w:type="spellEnd"/>
            <w:r>
              <w:rPr>
                <w:color w:val="222222"/>
                <w:sz w:val="21"/>
                <w:szCs w:val="21"/>
              </w:rPr>
              <w:t>: flagged by 18 vendors.</w:t>
            </w:r>
          </w:p>
        </w:tc>
      </w:tr>
      <w:tr w:rsidR="00527B0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C2 IP</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94.142.241.111</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 xml:space="preserve">Known botnet C2 infrastructure. </w:t>
            </w:r>
            <w:proofErr w:type="spellStart"/>
            <w:r>
              <w:rPr>
                <w:color w:val="222222"/>
                <w:sz w:val="21"/>
                <w:szCs w:val="21"/>
              </w:rPr>
              <w:t>VirusTotal</w:t>
            </w:r>
            <w:proofErr w:type="spellEnd"/>
            <w:r>
              <w:rPr>
                <w:color w:val="222222"/>
                <w:sz w:val="21"/>
                <w:szCs w:val="21"/>
              </w:rPr>
              <w:t>: flagged by 22 vendors. Destination of 1.8GB exfiltration.</w:t>
            </w:r>
          </w:p>
        </w:tc>
      </w:tr>
      <w:tr w:rsidR="00527B0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Malicious domain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update-tracker.net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Newly registered domain (3 days old). Resolved to C2 IP. Used in PowerShell download cradle.</w:t>
            </w:r>
          </w:p>
        </w:tc>
      </w:tr>
      <w:tr w:rsidR="00527B0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File hash (Word)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3a7f2b9d...c4e81f02</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 xml:space="preserve">Malicious Word document opened by </w:t>
            </w:r>
            <w:proofErr w:type="spellStart"/>
            <w:proofErr w:type="gramStart"/>
            <w:r>
              <w:rPr>
                <w:color w:val="222222"/>
                <w:sz w:val="21"/>
                <w:szCs w:val="21"/>
              </w:rPr>
              <w:t>k.morrison</w:t>
            </w:r>
            <w:proofErr w:type="spellEnd"/>
            <w:proofErr w:type="gramEnd"/>
            <w:r>
              <w:rPr>
                <w:color w:val="222222"/>
                <w:sz w:val="21"/>
                <w:szCs w:val="21"/>
              </w:rPr>
              <w:t xml:space="preserve"> at 07:01 UTC. </w:t>
            </w:r>
            <w:proofErr w:type="spellStart"/>
            <w:r>
              <w:rPr>
                <w:color w:val="222222"/>
                <w:sz w:val="21"/>
                <w:szCs w:val="21"/>
              </w:rPr>
              <w:t>VirusTotal</w:t>
            </w:r>
            <w:proofErr w:type="spellEnd"/>
            <w:r>
              <w:rPr>
                <w:color w:val="222222"/>
                <w:sz w:val="21"/>
                <w:szCs w:val="21"/>
              </w:rPr>
              <w:t xml:space="preserve">: </w:t>
            </w:r>
            <w:proofErr w:type="spellStart"/>
            <w:r>
              <w:rPr>
                <w:color w:val="222222"/>
                <w:sz w:val="21"/>
                <w:szCs w:val="21"/>
              </w:rPr>
              <w:t>Trojan.Emotet</w:t>
            </w:r>
            <w:proofErr w:type="spellEnd"/>
            <w:r>
              <w:rPr>
                <w:color w:val="222222"/>
                <w:sz w:val="21"/>
                <w:szCs w:val="21"/>
              </w:rPr>
              <w:t xml:space="preserve"> (31/68 vendors).</w:t>
            </w:r>
          </w:p>
        </w:tc>
      </w:tr>
      <w:tr w:rsidR="00527B0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Process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mimikatz.exe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 xml:space="preserve">Credential dumping tool. </w:t>
            </w:r>
            <w:proofErr w:type="spellStart"/>
            <w:r>
              <w:rPr>
                <w:color w:val="222222"/>
                <w:sz w:val="21"/>
                <w:szCs w:val="21"/>
              </w:rPr>
              <w:t>EventCode</w:t>
            </w:r>
            <w:proofErr w:type="spellEnd"/>
            <w:r>
              <w:rPr>
                <w:color w:val="222222"/>
                <w:sz w:val="21"/>
                <w:szCs w:val="21"/>
              </w:rPr>
              <w:t xml:space="preserve"> 4688 on WKSTN-08 at 07:14 UTC. Parent: cmd.exe.</w:t>
            </w:r>
          </w:p>
        </w:tc>
      </w:tr>
      <w:tr w:rsidR="00527B0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Scheduled task</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proofErr w:type="spellStart"/>
            <w:r>
              <w:rPr>
                <w:color w:val="222222"/>
                <w:sz w:val="21"/>
                <w:szCs w:val="21"/>
              </w:rPr>
              <w:t>update_helper</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Persistence mechanism created at 07:16 UTC. Runs %APPDATA%\svhost32.exe every 15 minutes.</w:t>
            </w:r>
          </w:p>
        </w:tc>
      </w:tr>
      <w:tr w:rsidR="00527B0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Compromised user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proofErr w:type="spellStart"/>
            <w:r>
              <w:rPr>
                <w:color w:val="222222"/>
                <w:sz w:val="21"/>
                <w:szCs w:val="21"/>
              </w:rPr>
              <w:t>k.morrison</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Primary victim. RDP brute forced. Account used for lateral movement to 5 internal systems.</w:t>
            </w:r>
          </w:p>
        </w:tc>
      </w:tr>
      <w:tr w:rsidR="00527B0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New account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svc_backup2</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Rogue service account created on DC-01 at 07:39 UTC (</w:t>
            </w:r>
            <w:proofErr w:type="spellStart"/>
            <w:r>
              <w:rPr>
                <w:color w:val="222222"/>
                <w:sz w:val="21"/>
                <w:szCs w:val="21"/>
              </w:rPr>
              <w:t>EventCode</w:t>
            </w:r>
            <w:proofErr w:type="spellEnd"/>
            <w:r>
              <w:rPr>
                <w:color w:val="222222"/>
                <w:sz w:val="21"/>
                <w:szCs w:val="21"/>
              </w:rPr>
              <w:t xml:space="preserve"> 4720). Added to Administrators (4732).</w:t>
            </w:r>
          </w:p>
        </w:tc>
      </w:tr>
    </w:tbl>
    <w:p w:rsidR="00527B01" w:rsidRDefault="00527B01">
      <w:pPr>
        <w:spacing w:after="280"/>
      </w:pPr>
    </w:p>
    <w:p w:rsidR="00527B01" w:rsidRDefault="002565CF">
      <w:pPr>
        <w:pStyle w:val="Heading1"/>
        <w:pBdr>
          <w:bottom w:val="single" w:sz="10" w:space="4" w:color="2E75B6"/>
        </w:pBdr>
      </w:pPr>
      <w:r>
        <w:lastRenderedPageBreak/>
        <w:t>Investigation Phases</w:t>
      </w:r>
    </w:p>
    <w:p w:rsidR="00527B01" w:rsidRDefault="002565CF">
      <w:pPr>
        <w:spacing w:after="100"/>
      </w:pPr>
      <w:r>
        <w:rPr>
          <w:color w:val="222222"/>
        </w:rPr>
        <w:t>Students work through the Capstone investigation in four sequential phases. Complete each phase fully before moving to the next. The output of each phase feeds directly into the deliverables.</w:t>
      </w:r>
    </w:p>
    <w:p w:rsidR="00527B01" w:rsidRDefault="00527B0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27B01">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D5E8F0"/>
            <w:tcMar>
              <w:top w:w="120" w:type="dxa"/>
              <w:left w:w="100" w:type="dxa"/>
              <w:bottom w:w="120" w:type="dxa"/>
              <w:right w:w="80" w:type="dxa"/>
            </w:tcMar>
            <w:vAlign w:val="center"/>
          </w:tcPr>
          <w:p w:rsidR="00527B01" w:rsidRDefault="002565CF">
            <w:pPr>
              <w:jc w:val="center"/>
            </w:pPr>
            <w:r>
              <w:rPr>
                <w:b/>
                <w:bCs/>
                <w:color w:val="1A3A5C"/>
                <w:sz w:val="20"/>
                <w:szCs w:val="20"/>
              </w:rPr>
              <w:t>PHASE 1</w:t>
            </w:r>
          </w:p>
        </w:tc>
        <w:tc>
          <w:tcPr>
            <w:tcW w:w="7920" w:type="dxa"/>
            <w:tcBorders>
              <w:top w:val="none" w:sz="0" w:space="0" w:color="FFFFFF"/>
              <w:left w:val="none" w:sz="0" w:space="0" w:color="FFFFFF"/>
              <w:bottom w:val="none" w:sz="0" w:space="0" w:color="FFFFFF"/>
              <w:right w:val="none" w:sz="0" w:space="0" w:color="FFFFFF"/>
            </w:tcBorders>
            <w:shd w:val="clear" w:color="auto" w:fill="F5F5F5"/>
            <w:tcMar>
              <w:top w:w="120" w:type="dxa"/>
              <w:left w:w="180" w:type="dxa"/>
              <w:bottom w:w="120" w:type="dxa"/>
              <w:right w:w="160" w:type="dxa"/>
            </w:tcMar>
          </w:tcPr>
          <w:p w:rsidR="00527B01" w:rsidRDefault="002565CF">
            <w:pPr>
              <w:spacing w:after="40"/>
            </w:pPr>
            <w:r>
              <w:rPr>
                <w:b/>
                <w:bCs/>
                <w:color w:val="1A3A5C"/>
              </w:rPr>
              <w:t>Initial Alert Triage</w:t>
            </w:r>
          </w:p>
          <w:p w:rsidR="00527B01" w:rsidRDefault="002565CF">
            <w:r>
              <w:rPr>
                <w:color w:val="444444"/>
                <w:sz w:val="21"/>
                <w:szCs w:val="21"/>
              </w:rPr>
              <w:t xml:space="preserve">Investigate all three SIEM alerts </w:t>
            </w:r>
            <w:r>
              <w:rPr>
                <w:color w:val="444444"/>
                <w:sz w:val="21"/>
                <w:szCs w:val="21"/>
              </w:rPr>
              <w:t>using the Module 16 triage workflow. Classify each alert, link them to a common incident, and define the initial investigation scope.</w:t>
            </w:r>
          </w:p>
        </w:tc>
      </w:tr>
    </w:tbl>
    <w:p w:rsidR="00527B01" w:rsidRDefault="00527B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27B01">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D4EEEE"/>
            <w:tcMar>
              <w:top w:w="120" w:type="dxa"/>
              <w:left w:w="100" w:type="dxa"/>
              <w:bottom w:w="120" w:type="dxa"/>
              <w:right w:w="80" w:type="dxa"/>
            </w:tcMar>
            <w:vAlign w:val="center"/>
          </w:tcPr>
          <w:p w:rsidR="00527B01" w:rsidRDefault="002565CF">
            <w:pPr>
              <w:jc w:val="center"/>
            </w:pPr>
            <w:r>
              <w:rPr>
                <w:b/>
                <w:bCs/>
                <w:color w:val="1B6B6B"/>
                <w:sz w:val="20"/>
                <w:szCs w:val="20"/>
              </w:rPr>
              <w:t>PHASE 2</w:t>
            </w:r>
          </w:p>
        </w:tc>
        <w:tc>
          <w:tcPr>
            <w:tcW w:w="7920" w:type="dxa"/>
            <w:tcBorders>
              <w:top w:val="none" w:sz="0" w:space="0" w:color="FFFFFF"/>
              <w:left w:val="none" w:sz="0" w:space="0" w:color="FFFFFF"/>
              <w:bottom w:val="none" w:sz="0" w:space="0" w:color="FFFFFF"/>
              <w:right w:val="none" w:sz="0" w:space="0" w:color="FFFFFF"/>
            </w:tcBorders>
            <w:shd w:val="clear" w:color="auto" w:fill="F5F5F5"/>
            <w:tcMar>
              <w:top w:w="120" w:type="dxa"/>
              <w:left w:w="180" w:type="dxa"/>
              <w:bottom w:w="120" w:type="dxa"/>
              <w:right w:w="160" w:type="dxa"/>
            </w:tcMar>
          </w:tcPr>
          <w:p w:rsidR="00527B01" w:rsidRDefault="002565CF">
            <w:pPr>
              <w:spacing w:after="40"/>
            </w:pPr>
            <w:r>
              <w:rPr>
                <w:b/>
                <w:bCs/>
                <w:color w:val="1A3A5C"/>
              </w:rPr>
              <w:t>Log Analysis &amp; Timeline Reconstruction</w:t>
            </w:r>
          </w:p>
          <w:p w:rsidR="00527B01" w:rsidRDefault="002565CF">
            <w:proofErr w:type="spellStart"/>
            <w:r>
              <w:rPr>
                <w:color w:val="444444"/>
                <w:sz w:val="21"/>
                <w:szCs w:val="21"/>
              </w:rPr>
              <w:t>Analyse</w:t>
            </w:r>
            <w:proofErr w:type="spellEnd"/>
            <w:r>
              <w:rPr>
                <w:color w:val="444444"/>
                <w:sz w:val="21"/>
                <w:szCs w:val="21"/>
              </w:rPr>
              <w:t xml:space="preserve"> all six evidence files. Extract key events, perform contextual enrichment, correlate across log sources, and build a complete chronological attack timeline.</w:t>
            </w:r>
          </w:p>
        </w:tc>
      </w:tr>
    </w:tbl>
    <w:p w:rsidR="00527B01" w:rsidRDefault="00527B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27B01">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D9EFE3"/>
            <w:tcMar>
              <w:top w:w="120" w:type="dxa"/>
              <w:left w:w="100" w:type="dxa"/>
              <w:bottom w:w="120" w:type="dxa"/>
              <w:right w:w="80" w:type="dxa"/>
            </w:tcMar>
            <w:vAlign w:val="center"/>
          </w:tcPr>
          <w:p w:rsidR="00527B01" w:rsidRDefault="002565CF">
            <w:pPr>
              <w:jc w:val="center"/>
            </w:pPr>
            <w:r>
              <w:rPr>
                <w:b/>
                <w:bCs/>
                <w:color w:val="1E7B4B"/>
                <w:sz w:val="20"/>
                <w:szCs w:val="20"/>
              </w:rPr>
              <w:t>PHASE 3</w:t>
            </w:r>
          </w:p>
        </w:tc>
        <w:tc>
          <w:tcPr>
            <w:tcW w:w="7920" w:type="dxa"/>
            <w:tcBorders>
              <w:top w:val="none" w:sz="0" w:space="0" w:color="FFFFFF"/>
              <w:left w:val="none" w:sz="0" w:space="0" w:color="FFFFFF"/>
              <w:bottom w:val="none" w:sz="0" w:space="0" w:color="FFFFFF"/>
              <w:right w:val="none" w:sz="0" w:space="0" w:color="FFFFFF"/>
            </w:tcBorders>
            <w:shd w:val="clear" w:color="auto" w:fill="F5F5F5"/>
            <w:tcMar>
              <w:top w:w="120" w:type="dxa"/>
              <w:left w:w="180" w:type="dxa"/>
              <w:bottom w:w="120" w:type="dxa"/>
              <w:right w:w="160" w:type="dxa"/>
            </w:tcMar>
          </w:tcPr>
          <w:p w:rsidR="00527B01" w:rsidRDefault="002565CF">
            <w:pPr>
              <w:spacing w:after="40"/>
            </w:pPr>
            <w:r>
              <w:rPr>
                <w:b/>
                <w:bCs/>
                <w:color w:val="1A3A5C"/>
              </w:rPr>
              <w:t>Framework Mapping &amp; Impact Assessment</w:t>
            </w:r>
          </w:p>
          <w:p w:rsidR="00527B01" w:rsidRDefault="002565CF">
            <w:r>
              <w:rPr>
                <w:color w:val="444444"/>
                <w:sz w:val="21"/>
                <w:szCs w:val="21"/>
              </w:rPr>
              <w:t>Map every timeline event to the Cyber Kill Chain and MITRE ATT&amp;CK. Identify OWASP risks in the web application logs. Assess the full scope of data and system impact.</w:t>
            </w:r>
          </w:p>
        </w:tc>
      </w:tr>
    </w:tbl>
    <w:p w:rsidR="00527B01" w:rsidRDefault="00527B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27B01">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DE0FA"/>
            <w:tcMar>
              <w:top w:w="120" w:type="dxa"/>
              <w:left w:w="100" w:type="dxa"/>
              <w:bottom w:w="120" w:type="dxa"/>
              <w:right w:w="80" w:type="dxa"/>
            </w:tcMar>
            <w:vAlign w:val="center"/>
          </w:tcPr>
          <w:p w:rsidR="00527B01" w:rsidRDefault="002565CF">
            <w:pPr>
              <w:jc w:val="center"/>
            </w:pPr>
            <w:r>
              <w:rPr>
                <w:b/>
                <w:bCs/>
                <w:color w:val="5B2D8E"/>
                <w:sz w:val="20"/>
                <w:szCs w:val="20"/>
              </w:rPr>
              <w:t>PHASE 4</w:t>
            </w:r>
          </w:p>
        </w:tc>
        <w:tc>
          <w:tcPr>
            <w:tcW w:w="7920" w:type="dxa"/>
            <w:tcBorders>
              <w:top w:val="none" w:sz="0" w:space="0" w:color="FFFFFF"/>
              <w:left w:val="none" w:sz="0" w:space="0" w:color="FFFFFF"/>
              <w:bottom w:val="none" w:sz="0" w:space="0" w:color="FFFFFF"/>
              <w:right w:val="none" w:sz="0" w:space="0" w:color="FFFFFF"/>
            </w:tcBorders>
            <w:shd w:val="clear" w:color="auto" w:fill="F5F5F5"/>
            <w:tcMar>
              <w:top w:w="120" w:type="dxa"/>
              <w:left w:w="180" w:type="dxa"/>
              <w:bottom w:w="120" w:type="dxa"/>
              <w:right w:w="160" w:type="dxa"/>
            </w:tcMar>
          </w:tcPr>
          <w:p w:rsidR="00527B01" w:rsidRDefault="002565CF">
            <w:pPr>
              <w:spacing w:after="40"/>
            </w:pPr>
            <w:r>
              <w:rPr>
                <w:b/>
                <w:bCs/>
                <w:color w:val="1A3A5C"/>
              </w:rPr>
              <w:t>Produce Professional Deliverables</w:t>
            </w:r>
          </w:p>
          <w:p w:rsidR="00527B01" w:rsidRDefault="002565CF">
            <w:r>
              <w:rPr>
                <w:color w:val="444444"/>
                <w:sz w:val="21"/>
                <w:szCs w:val="21"/>
              </w:rPr>
              <w:t>Write all four required deliverable documents. Apply the documentation principles from Part 1. Each document must stand alone as a professional artefact.</w:t>
            </w:r>
          </w:p>
        </w:tc>
      </w:tr>
    </w:tbl>
    <w:p w:rsidR="00527B01" w:rsidRDefault="00527B01">
      <w:pPr>
        <w:spacing w:after="280"/>
      </w:pPr>
    </w:p>
    <w:p w:rsidR="00527B01" w:rsidRDefault="002565CF">
      <w:pPr>
        <w:pStyle w:val="Heading1"/>
        <w:pBdr>
          <w:bottom w:val="single" w:sz="10" w:space="4" w:color="2E75B6"/>
        </w:pBdr>
      </w:pPr>
      <w:r>
        <w:t>Phase 1: Initial Alert Triage</w:t>
      </w:r>
    </w:p>
    <w:p w:rsidR="00527B01" w:rsidRDefault="002565CF">
      <w:pPr>
        <w:spacing w:after="100"/>
      </w:pPr>
      <w:r>
        <w:rPr>
          <w:color w:val="222222"/>
        </w:rPr>
        <w:t>Your shift begins at 07:44 UTC. Three high and medium severity alerts have fired simultaneously. Before opening any log files, begin with structured triage. Apply the 6-step workflow from Module 16 to each alert individually, then look for connections acro</w:t>
      </w:r>
      <w:r>
        <w:rPr>
          <w:color w:val="222222"/>
        </w:rPr>
        <w:t>ss all three.</w:t>
      </w:r>
    </w:p>
    <w:p w:rsidR="00527B01" w:rsidRDefault="00527B0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7B0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8D8"/>
            <w:tcMar>
              <w:top w:w="160" w:type="dxa"/>
              <w:left w:w="240" w:type="dxa"/>
              <w:bottom w:w="160" w:type="dxa"/>
              <w:right w:w="240" w:type="dxa"/>
            </w:tcMar>
          </w:tcPr>
          <w:p w:rsidR="00527B01" w:rsidRDefault="002565CF">
            <w:pPr>
              <w:spacing w:after="80"/>
            </w:pPr>
            <w:r>
              <w:rPr>
                <w:b/>
                <w:bCs/>
                <w:color w:val="C25A00"/>
                <w:sz w:val="24"/>
                <w:szCs w:val="24"/>
              </w:rPr>
              <w:t>Scenario 1A: Alert 1 — Brute Force Detection</w:t>
            </w:r>
          </w:p>
          <w:p w:rsidR="00527B01" w:rsidRDefault="002565CF">
            <w:pPr>
              <w:spacing w:after="60"/>
            </w:pPr>
            <w:r>
              <w:rPr>
                <w:b/>
                <w:bCs/>
                <w:color w:val="1A3A5C"/>
              </w:rPr>
              <w:t>Situation:</w:t>
            </w:r>
          </w:p>
          <w:p w:rsidR="00527B01" w:rsidRDefault="002565CF">
            <w:r>
              <w:rPr>
                <w:color w:val="222222"/>
                <w:sz w:val="21"/>
                <w:szCs w:val="21"/>
              </w:rPr>
              <w:t xml:space="preserve">Alert: HIGH — 62 failed RDP login attempts for user </w:t>
            </w:r>
            <w:proofErr w:type="spellStart"/>
            <w:proofErr w:type="gramStart"/>
            <w:r>
              <w:rPr>
                <w:color w:val="222222"/>
                <w:sz w:val="21"/>
                <w:szCs w:val="21"/>
              </w:rPr>
              <w:t>k.morrison</w:t>
            </w:r>
            <w:proofErr w:type="spellEnd"/>
            <w:proofErr w:type="gramEnd"/>
            <w:r>
              <w:rPr>
                <w:color w:val="222222"/>
                <w:sz w:val="21"/>
                <w:szCs w:val="21"/>
              </w:rPr>
              <w:t xml:space="preserve"> from IP 91.108.4.77 between 06:58 and 07:09 UTC on WKSTN-08. The SIEM threshold is set to trigger on more than 10 failures</w:t>
            </w:r>
            <w:r>
              <w:rPr>
                <w:color w:val="222222"/>
                <w:sz w:val="21"/>
                <w:szCs w:val="21"/>
              </w:rPr>
              <w:t xml:space="preserve"> in 5 minutes.</w:t>
            </w:r>
          </w:p>
        </w:tc>
      </w:tr>
    </w:tbl>
    <w:p w:rsidR="00527B01" w:rsidRDefault="00527B01">
      <w:pPr>
        <w:spacing w:after="80"/>
      </w:pPr>
    </w:p>
    <w:p w:rsidR="00527B01" w:rsidRDefault="002565CF">
      <w:pPr>
        <w:pStyle w:val="Heading3"/>
      </w:pPr>
      <w:r>
        <w:t>Triage Tasks — Alert 1:</w:t>
      </w:r>
    </w:p>
    <w:p w:rsidR="00527B01" w:rsidRDefault="002565CF">
      <w:pPr>
        <w:pStyle w:val="ListParagraph"/>
        <w:numPr>
          <w:ilvl w:val="0"/>
          <w:numId w:val="2"/>
        </w:numPr>
        <w:spacing w:after="80"/>
      </w:pPr>
      <w:r>
        <w:rPr>
          <w:color w:val="222222"/>
        </w:rPr>
        <w:t>What is the detection logic behind this alert? What specific condition caused it to fire?</w:t>
      </w:r>
    </w:p>
    <w:p w:rsidR="00527B01" w:rsidRDefault="002565CF">
      <w:pPr>
        <w:pStyle w:val="ListParagraph"/>
        <w:numPr>
          <w:ilvl w:val="0"/>
          <w:numId w:val="2"/>
        </w:numPr>
        <w:spacing w:after="80"/>
      </w:pPr>
      <w:r>
        <w:rPr>
          <w:color w:val="222222"/>
        </w:rPr>
        <w:t xml:space="preserve">Perform a </w:t>
      </w:r>
      <w:proofErr w:type="spellStart"/>
      <w:r>
        <w:rPr>
          <w:color w:val="222222"/>
        </w:rPr>
        <w:t>VirusTotal</w:t>
      </w:r>
      <w:proofErr w:type="spellEnd"/>
      <w:r>
        <w:rPr>
          <w:color w:val="222222"/>
        </w:rPr>
        <w:t xml:space="preserve"> lookup on 91.108.4.77. What does the result tell you? Is this IP known malicious or clean?</w:t>
      </w:r>
    </w:p>
    <w:p w:rsidR="00527B01" w:rsidRDefault="002565CF">
      <w:pPr>
        <w:pStyle w:val="ListParagraph"/>
        <w:numPr>
          <w:ilvl w:val="0"/>
          <w:numId w:val="2"/>
        </w:numPr>
        <w:spacing w:after="80"/>
      </w:pPr>
      <w:r>
        <w:rPr>
          <w:color w:val="222222"/>
        </w:rPr>
        <w:lastRenderedPageBreak/>
        <w:t xml:space="preserve">Perform a </w:t>
      </w:r>
      <w:proofErr w:type="spellStart"/>
      <w:r>
        <w:rPr>
          <w:color w:val="222222"/>
        </w:rPr>
        <w:t>GeoIP</w:t>
      </w:r>
      <w:proofErr w:type="spellEnd"/>
      <w:r>
        <w:rPr>
          <w:color w:val="222222"/>
        </w:rPr>
        <w:t xml:space="preserve"> lookup on 91.108.4.77. Is this geolocation consistent with </w:t>
      </w:r>
      <w:proofErr w:type="spellStart"/>
      <w:proofErr w:type="gramStart"/>
      <w:r>
        <w:rPr>
          <w:color w:val="222222"/>
        </w:rPr>
        <w:t>k.morrison’s</w:t>
      </w:r>
      <w:proofErr w:type="spellEnd"/>
      <w:proofErr w:type="gramEnd"/>
      <w:r>
        <w:rPr>
          <w:color w:val="222222"/>
        </w:rPr>
        <w:t xml:space="preserve"> normal working location (UK)?</w:t>
      </w:r>
    </w:p>
    <w:p w:rsidR="00527B01" w:rsidRDefault="002565CF">
      <w:pPr>
        <w:pStyle w:val="ListParagraph"/>
        <w:numPr>
          <w:ilvl w:val="0"/>
          <w:numId w:val="2"/>
        </w:numPr>
        <w:spacing w:after="80"/>
      </w:pPr>
      <w:r>
        <w:rPr>
          <w:color w:val="222222"/>
        </w:rPr>
        <w:t xml:space="preserve">Search the windows_events.csv for </w:t>
      </w:r>
      <w:proofErr w:type="spellStart"/>
      <w:r>
        <w:rPr>
          <w:color w:val="222222"/>
        </w:rPr>
        <w:t>EventCode</w:t>
      </w:r>
      <w:proofErr w:type="spellEnd"/>
      <w:r>
        <w:rPr>
          <w:color w:val="222222"/>
        </w:rPr>
        <w:t xml:space="preserve"> 4624 (successful login) for user </w:t>
      </w:r>
      <w:proofErr w:type="spellStart"/>
      <w:proofErr w:type="gramStart"/>
      <w:r>
        <w:rPr>
          <w:color w:val="222222"/>
        </w:rPr>
        <w:t>k.morrison</w:t>
      </w:r>
      <w:proofErr w:type="spellEnd"/>
      <w:proofErr w:type="gramEnd"/>
      <w:r>
        <w:rPr>
          <w:color w:val="222222"/>
        </w:rPr>
        <w:t xml:space="preserve"> following the failure window. Did the brute force </w:t>
      </w:r>
      <w:r>
        <w:rPr>
          <w:color w:val="222222"/>
        </w:rPr>
        <w:t>succeed?</w:t>
      </w:r>
    </w:p>
    <w:p w:rsidR="00527B01" w:rsidRDefault="002565CF">
      <w:pPr>
        <w:pStyle w:val="ListParagraph"/>
        <w:numPr>
          <w:ilvl w:val="0"/>
          <w:numId w:val="2"/>
        </w:numPr>
        <w:spacing w:after="80"/>
      </w:pPr>
      <w:r>
        <w:rPr>
          <w:color w:val="222222"/>
        </w:rPr>
        <w:t>Classify this alert as True Positive, False Positive, or Benign True Positive. Write a one-paragraph justification citing specific evidence.</w:t>
      </w:r>
    </w:p>
    <w:p w:rsidR="00527B01" w:rsidRDefault="00527B0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7B0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8D8"/>
            <w:tcMar>
              <w:top w:w="160" w:type="dxa"/>
              <w:left w:w="240" w:type="dxa"/>
              <w:bottom w:w="160" w:type="dxa"/>
              <w:right w:w="240" w:type="dxa"/>
            </w:tcMar>
          </w:tcPr>
          <w:p w:rsidR="00527B01" w:rsidRDefault="002565CF">
            <w:pPr>
              <w:spacing w:after="80"/>
            </w:pPr>
            <w:r>
              <w:rPr>
                <w:b/>
                <w:bCs/>
                <w:color w:val="C25A00"/>
                <w:sz w:val="24"/>
                <w:szCs w:val="24"/>
              </w:rPr>
              <w:t>Scenario 1B: Alert 2 — Suspicious Process Execution</w:t>
            </w:r>
          </w:p>
          <w:p w:rsidR="00527B01" w:rsidRDefault="002565CF">
            <w:pPr>
              <w:spacing w:after="60"/>
            </w:pPr>
            <w:r>
              <w:rPr>
                <w:b/>
                <w:bCs/>
                <w:color w:val="1A3A5C"/>
              </w:rPr>
              <w:t>Situation:</w:t>
            </w:r>
          </w:p>
          <w:p w:rsidR="00527B01" w:rsidRDefault="002565CF">
            <w:r>
              <w:rPr>
                <w:color w:val="222222"/>
                <w:sz w:val="21"/>
                <w:szCs w:val="21"/>
              </w:rPr>
              <w:t>Alert: HIGH — powershell.exe was launched on WKSTN-08 at 07:02 UTC by parent process outlook.exe. The command-line argument includes -</w:t>
            </w:r>
            <w:proofErr w:type="spellStart"/>
            <w:r>
              <w:rPr>
                <w:color w:val="222222"/>
                <w:sz w:val="21"/>
                <w:szCs w:val="21"/>
              </w:rPr>
              <w:t>WindowStyle</w:t>
            </w:r>
            <w:proofErr w:type="spellEnd"/>
            <w:r>
              <w:rPr>
                <w:color w:val="222222"/>
                <w:sz w:val="21"/>
                <w:szCs w:val="21"/>
              </w:rPr>
              <w:t xml:space="preserve"> Hidden and -</w:t>
            </w:r>
            <w:proofErr w:type="spellStart"/>
            <w:r>
              <w:rPr>
                <w:color w:val="222222"/>
                <w:sz w:val="21"/>
                <w:szCs w:val="21"/>
              </w:rPr>
              <w:t>EncodedCommand</w:t>
            </w:r>
            <w:proofErr w:type="spellEnd"/>
            <w:r>
              <w:rPr>
                <w:color w:val="222222"/>
                <w:sz w:val="21"/>
                <w:szCs w:val="21"/>
              </w:rPr>
              <w:t xml:space="preserve"> followed by a long base64 string.</w:t>
            </w:r>
          </w:p>
        </w:tc>
      </w:tr>
    </w:tbl>
    <w:p w:rsidR="00527B01" w:rsidRDefault="00527B01">
      <w:pPr>
        <w:spacing w:after="80"/>
      </w:pPr>
    </w:p>
    <w:p w:rsidR="00527B01" w:rsidRDefault="002565CF">
      <w:pPr>
        <w:pStyle w:val="Heading3"/>
      </w:pPr>
      <w:r>
        <w:t>Triage Tasks — Alert 2:</w:t>
      </w:r>
    </w:p>
    <w:p w:rsidR="00527B01" w:rsidRDefault="002565CF">
      <w:pPr>
        <w:pStyle w:val="ListParagraph"/>
        <w:numPr>
          <w:ilvl w:val="0"/>
          <w:numId w:val="2"/>
        </w:numPr>
        <w:spacing w:after="80"/>
      </w:pPr>
      <w:r>
        <w:rPr>
          <w:color w:val="222222"/>
        </w:rPr>
        <w:t>Why is PowerShell being spawned by Outlook considered suspicious? What normal activity could explain this, and does that explanation fit this context?</w:t>
      </w:r>
    </w:p>
    <w:p w:rsidR="00527B01" w:rsidRDefault="002565CF">
      <w:pPr>
        <w:pStyle w:val="ListParagraph"/>
        <w:numPr>
          <w:ilvl w:val="0"/>
          <w:numId w:val="2"/>
        </w:numPr>
        <w:spacing w:after="80"/>
      </w:pPr>
      <w:r>
        <w:rPr>
          <w:color w:val="222222"/>
        </w:rPr>
        <w:t xml:space="preserve">Decode the base64 command-line argument using </w:t>
      </w:r>
      <w:proofErr w:type="spellStart"/>
      <w:r>
        <w:rPr>
          <w:color w:val="222222"/>
        </w:rPr>
        <w:t>CyberChef</w:t>
      </w:r>
      <w:proofErr w:type="spellEnd"/>
      <w:r>
        <w:rPr>
          <w:color w:val="222222"/>
        </w:rPr>
        <w:t xml:space="preserve"> (https://gchq.github.io/CyberChef). What does the</w:t>
      </w:r>
      <w:r>
        <w:rPr>
          <w:color w:val="222222"/>
        </w:rPr>
        <w:t xml:space="preserve"> decoded command do? What URL or IP does it contact?</w:t>
      </w:r>
    </w:p>
    <w:p w:rsidR="00527B01" w:rsidRDefault="002565CF">
      <w:pPr>
        <w:pStyle w:val="ListParagraph"/>
        <w:numPr>
          <w:ilvl w:val="0"/>
          <w:numId w:val="2"/>
        </w:numPr>
        <w:spacing w:after="80"/>
      </w:pPr>
      <w:r>
        <w:rPr>
          <w:color w:val="222222"/>
        </w:rPr>
        <w:t>Search the firewall_log.csv for any outbound connection from WKSTN-08 within 30 seconds of the PowerShell execution at 07:02 UTC. What destination IP and port do you find?</w:t>
      </w:r>
    </w:p>
    <w:p w:rsidR="00527B01" w:rsidRDefault="002565CF">
      <w:pPr>
        <w:pStyle w:val="ListParagraph"/>
        <w:numPr>
          <w:ilvl w:val="0"/>
          <w:numId w:val="2"/>
        </w:numPr>
        <w:spacing w:after="80"/>
      </w:pPr>
      <w:r>
        <w:rPr>
          <w:color w:val="222222"/>
        </w:rPr>
        <w:t xml:space="preserve">Perform a </w:t>
      </w:r>
      <w:proofErr w:type="spellStart"/>
      <w:r>
        <w:rPr>
          <w:color w:val="222222"/>
        </w:rPr>
        <w:t>VirusTotal</w:t>
      </w:r>
      <w:proofErr w:type="spellEnd"/>
      <w:r>
        <w:rPr>
          <w:color w:val="222222"/>
        </w:rPr>
        <w:t xml:space="preserve"> lookup on </w:t>
      </w:r>
      <w:r>
        <w:rPr>
          <w:color w:val="222222"/>
        </w:rPr>
        <w:t>the destination IP and/or domain found in step 3. What is the verdict?</w:t>
      </w:r>
    </w:p>
    <w:p w:rsidR="00527B01" w:rsidRDefault="002565CF">
      <w:pPr>
        <w:pStyle w:val="ListParagraph"/>
        <w:numPr>
          <w:ilvl w:val="0"/>
          <w:numId w:val="2"/>
        </w:numPr>
        <w:spacing w:after="80"/>
      </w:pPr>
      <w:r>
        <w:rPr>
          <w:color w:val="222222"/>
        </w:rPr>
        <w:t>Classify this alert with full written justification. What is the most likely attack technique being used? Reference the MITRE ATT&amp;CK technique ID.</w:t>
      </w:r>
    </w:p>
    <w:p w:rsidR="00527B01" w:rsidRDefault="00527B0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7B0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8D8"/>
            <w:tcMar>
              <w:top w:w="160" w:type="dxa"/>
              <w:left w:w="240" w:type="dxa"/>
              <w:bottom w:w="160" w:type="dxa"/>
              <w:right w:w="240" w:type="dxa"/>
            </w:tcMar>
          </w:tcPr>
          <w:p w:rsidR="00527B01" w:rsidRDefault="002565CF">
            <w:pPr>
              <w:spacing w:after="80"/>
            </w:pPr>
            <w:r>
              <w:rPr>
                <w:b/>
                <w:bCs/>
                <w:color w:val="C25A00"/>
                <w:sz w:val="24"/>
                <w:szCs w:val="24"/>
              </w:rPr>
              <w:t>Scenario 1C: Alert 3 — Large Outbound</w:t>
            </w:r>
            <w:r>
              <w:rPr>
                <w:b/>
                <w:bCs/>
                <w:color w:val="C25A00"/>
                <w:sz w:val="24"/>
                <w:szCs w:val="24"/>
              </w:rPr>
              <w:t xml:space="preserve"> Data Transfer</w:t>
            </w:r>
          </w:p>
          <w:p w:rsidR="00527B01" w:rsidRDefault="002565CF">
            <w:pPr>
              <w:spacing w:after="60"/>
            </w:pPr>
            <w:r>
              <w:rPr>
                <w:b/>
                <w:bCs/>
                <w:color w:val="1A3A5C"/>
              </w:rPr>
              <w:t>Situation:</w:t>
            </w:r>
          </w:p>
          <w:p w:rsidR="00527B01" w:rsidRDefault="002565CF">
            <w:r>
              <w:rPr>
                <w:color w:val="222222"/>
                <w:sz w:val="21"/>
                <w:szCs w:val="21"/>
              </w:rPr>
              <w:t xml:space="preserve">Alert: MEDIUM — 1.8GB of data was transferred from WKSTN-08 to external IP 94.142.241.111 on port 443 between 07:18 and 07:31 UTC. The alert threshold is set on outbound transfers exceeding 500MB to a single destination within 30 </w:t>
            </w:r>
            <w:r>
              <w:rPr>
                <w:color w:val="222222"/>
                <w:sz w:val="21"/>
                <w:szCs w:val="21"/>
              </w:rPr>
              <w:t>minutes.</w:t>
            </w:r>
          </w:p>
        </w:tc>
      </w:tr>
    </w:tbl>
    <w:p w:rsidR="00527B01" w:rsidRDefault="00527B01">
      <w:pPr>
        <w:spacing w:after="80"/>
      </w:pPr>
    </w:p>
    <w:p w:rsidR="00527B01" w:rsidRDefault="002565CF">
      <w:pPr>
        <w:pStyle w:val="Heading3"/>
      </w:pPr>
      <w:r>
        <w:t>Triage Tasks — Alert 3:</w:t>
      </w:r>
    </w:p>
    <w:p w:rsidR="00527B01" w:rsidRDefault="002565CF">
      <w:pPr>
        <w:pStyle w:val="ListParagraph"/>
        <w:numPr>
          <w:ilvl w:val="0"/>
          <w:numId w:val="2"/>
        </w:numPr>
        <w:spacing w:after="80"/>
      </w:pPr>
      <w:r>
        <w:rPr>
          <w:color w:val="222222"/>
        </w:rPr>
        <w:t xml:space="preserve">Perform a </w:t>
      </w:r>
      <w:proofErr w:type="spellStart"/>
      <w:r>
        <w:rPr>
          <w:color w:val="222222"/>
        </w:rPr>
        <w:t>VirusTotal</w:t>
      </w:r>
      <w:proofErr w:type="spellEnd"/>
      <w:r>
        <w:rPr>
          <w:color w:val="222222"/>
        </w:rPr>
        <w:t xml:space="preserve"> lookup on 94.142.241.111. Is this the same IP as the C2 destination identified in Alert 2, or a different one? What does this tell you?</w:t>
      </w:r>
    </w:p>
    <w:p w:rsidR="00527B01" w:rsidRDefault="002565CF">
      <w:pPr>
        <w:pStyle w:val="ListParagraph"/>
        <w:numPr>
          <w:ilvl w:val="0"/>
          <w:numId w:val="2"/>
        </w:numPr>
        <w:spacing w:after="80"/>
      </w:pPr>
      <w:r>
        <w:rPr>
          <w:color w:val="222222"/>
        </w:rPr>
        <w:t>Check the firewall_log.csv: was there any prior communication between WKSTN-08 and 94.142.241.111 in the 7 days before 18 March 2024?</w:t>
      </w:r>
    </w:p>
    <w:p w:rsidR="00527B01" w:rsidRDefault="002565CF">
      <w:pPr>
        <w:pStyle w:val="ListParagraph"/>
        <w:numPr>
          <w:ilvl w:val="0"/>
          <w:numId w:val="2"/>
        </w:numPr>
        <w:spacing w:after="80"/>
      </w:pPr>
      <w:r>
        <w:rPr>
          <w:color w:val="222222"/>
        </w:rPr>
        <w:t xml:space="preserve">Is 1.8GB of outbound data to an external IP at 07:18 UTC consistent with </w:t>
      </w:r>
      <w:proofErr w:type="spellStart"/>
      <w:proofErr w:type="gramStart"/>
      <w:r>
        <w:rPr>
          <w:color w:val="222222"/>
        </w:rPr>
        <w:t>k.morrison’s</w:t>
      </w:r>
      <w:proofErr w:type="spellEnd"/>
      <w:proofErr w:type="gramEnd"/>
      <w:r>
        <w:rPr>
          <w:color w:val="222222"/>
        </w:rPr>
        <w:t xml:space="preserve"> normal role as a Customer Service Ma</w:t>
      </w:r>
      <w:r>
        <w:rPr>
          <w:color w:val="222222"/>
        </w:rPr>
        <w:t>nager? What business justification could explain this?</w:t>
      </w:r>
    </w:p>
    <w:p w:rsidR="00527B01" w:rsidRDefault="002565CF">
      <w:pPr>
        <w:pStyle w:val="ListParagraph"/>
        <w:numPr>
          <w:ilvl w:val="0"/>
          <w:numId w:val="2"/>
        </w:numPr>
        <w:spacing w:after="80"/>
      </w:pPr>
      <w:r>
        <w:rPr>
          <w:color w:val="222222"/>
        </w:rPr>
        <w:t>Classify this alert and justify your decision. At this point in the investigation, is it possible this is a False Positive or Benign True Positive?</w:t>
      </w:r>
    </w:p>
    <w:p w:rsidR="00527B01" w:rsidRDefault="002565CF">
      <w:pPr>
        <w:pStyle w:val="ListParagraph"/>
        <w:numPr>
          <w:ilvl w:val="0"/>
          <w:numId w:val="2"/>
        </w:numPr>
        <w:spacing w:after="80"/>
      </w:pPr>
      <w:r>
        <w:rPr>
          <w:color w:val="222222"/>
        </w:rPr>
        <w:lastRenderedPageBreak/>
        <w:t>Across all three alerts: identify the shared indicato</w:t>
      </w:r>
      <w:r>
        <w:rPr>
          <w:color w:val="222222"/>
        </w:rPr>
        <w:t>rs (IP addresses, hostnames, timestamps) that link them into a single connected incident rather than three separate events.</w:t>
      </w:r>
    </w:p>
    <w:p w:rsidR="00527B01" w:rsidRDefault="00527B01">
      <w:pPr>
        <w:spacing w:after="280"/>
      </w:pPr>
    </w:p>
    <w:p w:rsidR="00527B01" w:rsidRDefault="002565CF">
      <w:pPr>
        <w:pStyle w:val="Heading1"/>
        <w:pBdr>
          <w:bottom w:val="single" w:sz="10" w:space="4" w:color="2E75B6"/>
        </w:pBdr>
      </w:pPr>
      <w:r>
        <w:t>Phase 2: Log Analysis &amp; Timeline Reconstruction</w:t>
      </w:r>
    </w:p>
    <w:p w:rsidR="00527B01" w:rsidRDefault="002565CF">
      <w:pPr>
        <w:spacing w:after="100"/>
      </w:pPr>
      <w:r>
        <w:rPr>
          <w:color w:val="222222"/>
        </w:rPr>
        <w:t>With initial triage complete and all three alerts classified as True Positives link</w:t>
      </w:r>
      <w:r>
        <w:rPr>
          <w:color w:val="222222"/>
        </w:rPr>
        <w:t>ed to a single incident, begin the full log investigation. Your goal in this phase is to reconstruct the complete attack from the first attacker action to the last event in the evidence window.</w:t>
      </w:r>
    </w:p>
    <w:p w:rsidR="00527B01" w:rsidRDefault="00527B0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7B0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E8F0"/>
            <w:tcMar>
              <w:top w:w="160" w:type="dxa"/>
              <w:left w:w="240" w:type="dxa"/>
              <w:bottom w:w="160" w:type="dxa"/>
              <w:right w:w="240" w:type="dxa"/>
            </w:tcMar>
          </w:tcPr>
          <w:p w:rsidR="00527B01" w:rsidRDefault="002565CF">
            <w:pPr>
              <w:spacing w:after="80"/>
            </w:pPr>
            <w:r>
              <w:rPr>
                <w:b/>
                <w:bCs/>
                <w:color w:val="1A3A5C"/>
                <w:sz w:val="24"/>
                <w:szCs w:val="24"/>
              </w:rPr>
              <w:t>Investigation Approach</w:t>
            </w:r>
          </w:p>
          <w:p w:rsidR="00527B01" w:rsidRDefault="002565CF">
            <w:pPr>
              <w:spacing w:after="60"/>
            </w:pPr>
            <w:r>
              <w:rPr>
                <w:color w:val="222222"/>
                <w:sz w:val="21"/>
                <w:szCs w:val="21"/>
              </w:rPr>
              <w:t>Work through each evidence file systematically. Extract key events, note timestamps in UTC, and record the evidence source for every finding.</w:t>
            </w:r>
          </w:p>
          <w:p w:rsidR="00527B01" w:rsidRDefault="002565CF">
            <w:pPr>
              <w:spacing w:after="60"/>
            </w:pPr>
            <w:r>
              <w:rPr>
                <w:color w:val="222222"/>
                <w:sz w:val="21"/>
                <w:szCs w:val="21"/>
              </w:rPr>
              <w:t xml:space="preserve">Use </w:t>
            </w:r>
            <w:proofErr w:type="spellStart"/>
            <w:r>
              <w:rPr>
                <w:color w:val="222222"/>
                <w:sz w:val="21"/>
                <w:szCs w:val="21"/>
              </w:rPr>
              <w:t>grep</w:t>
            </w:r>
            <w:proofErr w:type="spellEnd"/>
            <w:r>
              <w:rPr>
                <w:color w:val="222222"/>
                <w:sz w:val="21"/>
                <w:szCs w:val="21"/>
              </w:rPr>
              <w:t xml:space="preserve">, </w:t>
            </w:r>
            <w:proofErr w:type="spellStart"/>
            <w:r>
              <w:rPr>
                <w:color w:val="222222"/>
                <w:sz w:val="21"/>
                <w:szCs w:val="21"/>
              </w:rPr>
              <w:t>awk</w:t>
            </w:r>
            <w:proofErr w:type="spellEnd"/>
            <w:r>
              <w:rPr>
                <w:color w:val="222222"/>
                <w:sz w:val="21"/>
                <w:szCs w:val="21"/>
              </w:rPr>
              <w:t xml:space="preserve">, sort, and </w:t>
            </w:r>
            <w:proofErr w:type="spellStart"/>
            <w:r>
              <w:rPr>
                <w:color w:val="222222"/>
                <w:sz w:val="21"/>
                <w:szCs w:val="21"/>
              </w:rPr>
              <w:t>uniq</w:t>
            </w:r>
            <w:proofErr w:type="spellEnd"/>
            <w:r>
              <w:rPr>
                <w:color w:val="222222"/>
                <w:sz w:val="21"/>
                <w:szCs w:val="21"/>
              </w:rPr>
              <w:t xml:space="preserve"> for the text-based log files. Use </w:t>
            </w:r>
            <w:proofErr w:type="spellStart"/>
            <w:r>
              <w:rPr>
                <w:color w:val="222222"/>
                <w:sz w:val="21"/>
                <w:szCs w:val="21"/>
              </w:rPr>
              <w:t>Splunk</w:t>
            </w:r>
            <w:proofErr w:type="spellEnd"/>
            <w:r>
              <w:rPr>
                <w:color w:val="222222"/>
                <w:sz w:val="21"/>
                <w:szCs w:val="21"/>
              </w:rPr>
              <w:t xml:space="preserve"> (or the provided SPL hints) for the CSV fil</w:t>
            </w:r>
            <w:r>
              <w:rPr>
                <w:color w:val="222222"/>
                <w:sz w:val="21"/>
                <w:szCs w:val="21"/>
              </w:rPr>
              <w:t>es.</w:t>
            </w:r>
          </w:p>
          <w:p w:rsidR="00527B01" w:rsidRDefault="002565CF">
            <w:pPr>
              <w:spacing w:after="60"/>
            </w:pPr>
            <w:r>
              <w:rPr>
                <w:color w:val="222222"/>
                <w:sz w:val="21"/>
                <w:szCs w:val="21"/>
              </w:rPr>
              <w:t>After working through each file individually, combine all findings into a single unified timeline sorted by timestamp.</w:t>
            </w:r>
          </w:p>
          <w:p w:rsidR="00527B01" w:rsidRDefault="002565CF">
            <w:pPr>
              <w:spacing w:after="60"/>
            </w:pPr>
            <w:r>
              <w:rPr>
                <w:color w:val="222222"/>
                <w:sz w:val="21"/>
                <w:szCs w:val="21"/>
              </w:rPr>
              <w:t>Your completed timeline must contain a minimum of 12 events. The strongest submissions will contain 15–20 events.</w:t>
            </w:r>
          </w:p>
        </w:tc>
      </w:tr>
    </w:tbl>
    <w:p w:rsidR="00527B01" w:rsidRDefault="00527B01">
      <w:pPr>
        <w:spacing w:after="160"/>
      </w:pPr>
    </w:p>
    <w:p w:rsidR="00527B01" w:rsidRDefault="002565CF">
      <w:pPr>
        <w:pStyle w:val="Heading3"/>
      </w:pPr>
      <w:r>
        <w:t>File 1: Email Hea</w:t>
      </w:r>
      <w:r>
        <w:t>ders (email_headers.txt)</w:t>
      </w:r>
    </w:p>
    <w:p w:rsidR="00527B01" w:rsidRDefault="002565CF">
      <w:pPr>
        <w:spacing w:after="100"/>
      </w:pPr>
      <w:r>
        <w:rPr>
          <w:color w:val="222222"/>
        </w:rPr>
        <w:t xml:space="preserve">Start with the phishing email — this is where the attack began. Email headers contain more security-relevant information than most analysts </w:t>
      </w:r>
      <w:proofErr w:type="spellStart"/>
      <w:r>
        <w:rPr>
          <w:color w:val="222222"/>
        </w:rPr>
        <w:t>realise</w:t>
      </w:r>
      <w:proofErr w:type="spellEnd"/>
      <w:r>
        <w:rPr>
          <w:color w:val="222222"/>
        </w:rPr>
        <w:t>.</w:t>
      </w:r>
    </w:p>
    <w:p w:rsidR="00527B01" w:rsidRDefault="00527B01">
      <w:pPr>
        <w:spacing w:after="60"/>
      </w:pPr>
    </w:p>
    <w:p w:rsidR="00527B01" w:rsidRDefault="002565CF">
      <w:pPr>
        <w:pStyle w:val="ListParagraph"/>
        <w:numPr>
          <w:ilvl w:val="0"/>
          <w:numId w:val="2"/>
        </w:numPr>
        <w:spacing w:after="80"/>
      </w:pPr>
      <w:r>
        <w:rPr>
          <w:color w:val="222222"/>
        </w:rPr>
        <w:t>Extract the ‘From’ display name and the actual sending email address. Are they the same? What does a discrepancy suggest?</w:t>
      </w:r>
    </w:p>
    <w:p w:rsidR="00527B01" w:rsidRDefault="002565CF">
      <w:pPr>
        <w:pStyle w:val="ListParagraph"/>
        <w:numPr>
          <w:ilvl w:val="0"/>
          <w:numId w:val="2"/>
        </w:numPr>
        <w:spacing w:after="80"/>
      </w:pPr>
      <w:r>
        <w:rPr>
          <w:color w:val="222222"/>
        </w:rPr>
        <w:t>Find the ‘X-Originating-IP’ or the first ‘Received:’ header that shows the originating mail server IP. Is it the same as 91.108.4.77?</w:t>
      </w:r>
    </w:p>
    <w:p w:rsidR="00527B01" w:rsidRDefault="002565CF">
      <w:pPr>
        <w:pStyle w:val="ListParagraph"/>
        <w:numPr>
          <w:ilvl w:val="0"/>
          <w:numId w:val="2"/>
        </w:numPr>
        <w:spacing w:after="80"/>
      </w:pPr>
      <w:r>
        <w:rPr>
          <w:color w:val="222222"/>
        </w:rPr>
        <w:t>Check for SPF and DKIM authentication results in the headers. Did the email pass or fail authentication? What does this tell the analyst?</w:t>
      </w:r>
    </w:p>
    <w:p w:rsidR="00527B01" w:rsidRDefault="002565CF">
      <w:pPr>
        <w:pStyle w:val="ListParagraph"/>
        <w:numPr>
          <w:ilvl w:val="0"/>
          <w:numId w:val="2"/>
        </w:numPr>
        <w:spacing w:after="80"/>
      </w:pPr>
      <w:r>
        <w:rPr>
          <w:color w:val="222222"/>
        </w:rPr>
        <w:t xml:space="preserve">What time was the email received by </w:t>
      </w:r>
      <w:proofErr w:type="spellStart"/>
      <w:proofErr w:type="gramStart"/>
      <w:r>
        <w:rPr>
          <w:color w:val="222222"/>
        </w:rPr>
        <w:t>k.morrison’s</w:t>
      </w:r>
      <w:proofErr w:type="spellEnd"/>
      <w:proofErr w:type="gramEnd"/>
      <w:r>
        <w:rPr>
          <w:color w:val="222222"/>
        </w:rPr>
        <w:t xml:space="preserve"> mailbox? Record this as the first event in your timeline.</w:t>
      </w:r>
    </w:p>
    <w:p w:rsidR="00527B01" w:rsidRDefault="002565CF">
      <w:pPr>
        <w:pStyle w:val="ListParagraph"/>
        <w:numPr>
          <w:ilvl w:val="0"/>
          <w:numId w:val="2"/>
        </w:numPr>
        <w:spacing w:after="80"/>
      </w:pPr>
      <w:r>
        <w:rPr>
          <w:color w:val="222222"/>
        </w:rPr>
        <w:t>What was th</w:t>
      </w:r>
      <w:r>
        <w:rPr>
          <w:color w:val="222222"/>
        </w:rPr>
        <w:t>e name of the email attachment? Does the filename appear legitimate? What technique does this represent?</w:t>
      </w:r>
    </w:p>
    <w:p w:rsidR="00527B01" w:rsidRDefault="00527B01">
      <w:pPr>
        <w:spacing w:after="160"/>
      </w:pPr>
    </w:p>
    <w:p w:rsidR="00527B01" w:rsidRDefault="002565CF">
      <w:pPr>
        <w:pStyle w:val="Heading3"/>
      </w:pPr>
      <w:r>
        <w:t>File 2: Windows Event Log (windows_events.csv)</w:t>
      </w:r>
    </w:p>
    <w:p w:rsidR="00527B01" w:rsidRDefault="002565CF">
      <w:pPr>
        <w:spacing w:after="100"/>
      </w:pPr>
      <w:r>
        <w:rPr>
          <w:color w:val="222222"/>
        </w:rPr>
        <w:t>The Windows Event Log is the richest source of evidence in this investigation. Work through the following Event IDs systematically:</w:t>
      </w:r>
    </w:p>
    <w:p w:rsidR="00527B01" w:rsidRDefault="00527B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7B01">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1E1E2E"/>
            <w:tcMar>
              <w:top w:w="140" w:type="dxa"/>
              <w:left w:w="220" w:type="dxa"/>
              <w:bottom w:w="140" w:type="dxa"/>
              <w:right w:w="220" w:type="dxa"/>
            </w:tcMar>
          </w:tcPr>
          <w:p w:rsidR="00527B01" w:rsidRDefault="002565CF">
            <w:pPr>
              <w:spacing w:after="60"/>
            </w:pPr>
            <w:r>
              <w:rPr>
                <w:rFonts w:ascii="Courier New" w:eastAsia="Courier New" w:hAnsi="Courier New" w:cs="Courier New"/>
                <w:b/>
                <w:bCs/>
                <w:color w:val="AACCEE"/>
                <w:sz w:val="19"/>
                <w:szCs w:val="19"/>
              </w:rPr>
              <w:t xml:space="preserve">Suggested </w:t>
            </w:r>
            <w:proofErr w:type="spellStart"/>
            <w:r>
              <w:rPr>
                <w:rFonts w:ascii="Courier New" w:eastAsia="Courier New" w:hAnsi="Courier New" w:cs="Courier New"/>
                <w:b/>
                <w:bCs/>
                <w:color w:val="AACCEE"/>
                <w:sz w:val="19"/>
                <w:szCs w:val="19"/>
              </w:rPr>
              <w:t>Splunk</w:t>
            </w:r>
            <w:proofErr w:type="spellEnd"/>
            <w:r>
              <w:rPr>
                <w:rFonts w:ascii="Courier New" w:eastAsia="Courier New" w:hAnsi="Courier New" w:cs="Courier New"/>
                <w:b/>
                <w:bCs/>
                <w:color w:val="AACCEE"/>
                <w:sz w:val="19"/>
                <w:szCs w:val="19"/>
              </w:rPr>
              <w:t xml:space="preserve"> queries for windows_events.csv</w:t>
            </w:r>
          </w:p>
          <w:p w:rsidR="00527B01" w:rsidRDefault="002565CF">
            <w:pPr>
              <w:spacing w:after="40"/>
            </w:pPr>
            <w:r>
              <w:rPr>
                <w:rFonts w:ascii="Courier New" w:eastAsia="Courier New" w:hAnsi="Courier New" w:cs="Courier New"/>
                <w:color w:val="D4D4D4"/>
                <w:sz w:val="19"/>
                <w:szCs w:val="19"/>
              </w:rPr>
              <w:t>-- All events for WKSTN-08 in the incident window</w:t>
            </w:r>
          </w:p>
          <w:p w:rsidR="00527B01" w:rsidRDefault="002565CF">
            <w:pPr>
              <w:spacing w:after="40"/>
            </w:pPr>
            <w:r>
              <w:rPr>
                <w:rFonts w:ascii="Courier New" w:eastAsia="Courier New" w:hAnsi="Courier New" w:cs="Courier New"/>
                <w:color w:val="D4D4D4"/>
                <w:sz w:val="19"/>
                <w:szCs w:val="19"/>
              </w:rPr>
              <w:lastRenderedPageBreak/>
              <w:t>index=windows host=WKSTN-</w:t>
            </w:r>
            <w:r>
              <w:rPr>
                <w:rFonts w:ascii="Courier New" w:eastAsia="Courier New" w:hAnsi="Courier New" w:cs="Courier New"/>
                <w:color w:val="D4D4D4"/>
                <w:sz w:val="19"/>
                <w:szCs w:val="19"/>
              </w:rPr>
              <w:t xml:space="preserve">08 | table _time, </w:t>
            </w:r>
            <w:proofErr w:type="spellStart"/>
            <w:r>
              <w:rPr>
                <w:rFonts w:ascii="Courier New" w:eastAsia="Courier New" w:hAnsi="Courier New" w:cs="Courier New"/>
                <w:color w:val="D4D4D4"/>
                <w:sz w:val="19"/>
                <w:szCs w:val="19"/>
              </w:rPr>
              <w:t>EventCode</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Account_Name</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src_ip</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Process_Name</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Process_Command_Line</w:t>
            </w:r>
            <w:proofErr w:type="spellEnd"/>
          </w:p>
          <w:p w:rsidR="00527B01" w:rsidRDefault="00527B01">
            <w:pPr>
              <w:spacing w:after="40"/>
            </w:pPr>
          </w:p>
          <w:p w:rsidR="00527B01" w:rsidRDefault="002565CF">
            <w:pPr>
              <w:spacing w:after="40"/>
            </w:pPr>
            <w:r>
              <w:rPr>
                <w:rFonts w:ascii="Courier New" w:eastAsia="Courier New" w:hAnsi="Courier New" w:cs="Courier New"/>
                <w:color w:val="D4D4D4"/>
                <w:sz w:val="19"/>
                <w:szCs w:val="19"/>
              </w:rPr>
              <w:t xml:space="preserve">-- Failed and successful logins for </w:t>
            </w:r>
            <w:proofErr w:type="spellStart"/>
            <w:proofErr w:type="gramStart"/>
            <w:r>
              <w:rPr>
                <w:rFonts w:ascii="Courier New" w:eastAsia="Courier New" w:hAnsi="Courier New" w:cs="Courier New"/>
                <w:color w:val="D4D4D4"/>
                <w:sz w:val="19"/>
                <w:szCs w:val="19"/>
              </w:rPr>
              <w:t>k.morrison</w:t>
            </w:r>
            <w:proofErr w:type="spellEnd"/>
            <w:proofErr w:type="gramEnd"/>
          </w:p>
          <w:p w:rsidR="00527B01" w:rsidRDefault="002565CF">
            <w:pPr>
              <w:spacing w:after="40"/>
            </w:pPr>
            <w:r>
              <w:rPr>
                <w:rFonts w:ascii="Courier New" w:eastAsia="Courier New" w:hAnsi="Courier New" w:cs="Courier New"/>
                <w:color w:val="D4D4D4"/>
                <w:sz w:val="19"/>
                <w:szCs w:val="19"/>
              </w:rPr>
              <w:t xml:space="preserve">index=windows </w:t>
            </w:r>
            <w:proofErr w:type="spellStart"/>
            <w:r>
              <w:rPr>
                <w:rFonts w:ascii="Courier New" w:eastAsia="Courier New" w:hAnsi="Courier New" w:cs="Courier New"/>
                <w:color w:val="D4D4D4"/>
                <w:sz w:val="19"/>
                <w:szCs w:val="19"/>
              </w:rPr>
              <w:t>EventCode</w:t>
            </w:r>
            <w:proofErr w:type="spellEnd"/>
            <w:r>
              <w:rPr>
                <w:rFonts w:ascii="Courier New" w:eastAsia="Courier New" w:hAnsi="Courier New" w:cs="Courier New"/>
                <w:color w:val="D4D4D4"/>
                <w:sz w:val="19"/>
                <w:szCs w:val="19"/>
              </w:rPr>
              <w:t xml:space="preserve"> IN (4624, 4625) </w:t>
            </w:r>
            <w:proofErr w:type="spellStart"/>
            <w:r>
              <w:rPr>
                <w:rFonts w:ascii="Courier New" w:eastAsia="Courier New" w:hAnsi="Courier New" w:cs="Courier New"/>
                <w:color w:val="D4D4D4"/>
                <w:sz w:val="19"/>
                <w:szCs w:val="19"/>
              </w:rPr>
              <w:t>Account_Name</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k.morrison</w:t>
            </w:r>
            <w:proofErr w:type="spellEnd"/>
            <w:r>
              <w:rPr>
                <w:rFonts w:ascii="Courier New" w:eastAsia="Courier New" w:hAnsi="Courier New" w:cs="Courier New"/>
                <w:color w:val="D4D4D4"/>
                <w:sz w:val="19"/>
                <w:szCs w:val="19"/>
              </w:rPr>
              <w:t xml:space="preserve"> | sort _time</w:t>
            </w:r>
          </w:p>
          <w:p w:rsidR="00527B01" w:rsidRDefault="00527B01">
            <w:pPr>
              <w:spacing w:after="40"/>
            </w:pPr>
          </w:p>
          <w:p w:rsidR="00527B01" w:rsidRDefault="002565CF">
            <w:pPr>
              <w:spacing w:after="40"/>
            </w:pPr>
            <w:r>
              <w:rPr>
                <w:rFonts w:ascii="Courier New" w:eastAsia="Courier New" w:hAnsi="Courier New" w:cs="Courier New"/>
                <w:color w:val="D4D4D4"/>
                <w:sz w:val="19"/>
                <w:szCs w:val="19"/>
              </w:rPr>
              <w:t>-- All process creation events (ordered by t</w:t>
            </w:r>
            <w:r>
              <w:rPr>
                <w:rFonts w:ascii="Courier New" w:eastAsia="Courier New" w:hAnsi="Courier New" w:cs="Courier New"/>
                <w:color w:val="D4D4D4"/>
                <w:sz w:val="19"/>
                <w:szCs w:val="19"/>
              </w:rPr>
              <w:t>ime)</w:t>
            </w:r>
          </w:p>
          <w:p w:rsidR="00527B01" w:rsidRDefault="002565CF">
            <w:pPr>
              <w:spacing w:after="40"/>
            </w:pPr>
            <w:r>
              <w:rPr>
                <w:rFonts w:ascii="Courier New" w:eastAsia="Courier New" w:hAnsi="Courier New" w:cs="Courier New"/>
                <w:color w:val="D4D4D4"/>
                <w:sz w:val="19"/>
                <w:szCs w:val="19"/>
              </w:rPr>
              <w:t xml:space="preserve">index=windows </w:t>
            </w:r>
            <w:proofErr w:type="spellStart"/>
            <w:r>
              <w:rPr>
                <w:rFonts w:ascii="Courier New" w:eastAsia="Courier New" w:hAnsi="Courier New" w:cs="Courier New"/>
                <w:color w:val="D4D4D4"/>
                <w:sz w:val="19"/>
                <w:szCs w:val="19"/>
              </w:rPr>
              <w:t>EventCode</w:t>
            </w:r>
            <w:proofErr w:type="spellEnd"/>
            <w:r>
              <w:rPr>
                <w:rFonts w:ascii="Courier New" w:eastAsia="Courier New" w:hAnsi="Courier New" w:cs="Courier New"/>
                <w:color w:val="D4D4D4"/>
                <w:sz w:val="19"/>
                <w:szCs w:val="19"/>
              </w:rPr>
              <w:t xml:space="preserve">=4688 | sort _time | table _time, </w:t>
            </w:r>
            <w:proofErr w:type="spellStart"/>
            <w:r>
              <w:rPr>
                <w:rFonts w:ascii="Courier New" w:eastAsia="Courier New" w:hAnsi="Courier New" w:cs="Courier New"/>
                <w:color w:val="D4D4D4"/>
                <w:sz w:val="19"/>
                <w:szCs w:val="19"/>
              </w:rPr>
              <w:t>Creator_Process</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New_Process</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Process_Command_Line</w:t>
            </w:r>
            <w:proofErr w:type="spellEnd"/>
          </w:p>
          <w:p w:rsidR="00527B01" w:rsidRDefault="00527B01">
            <w:pPr>
              <w:spacing w:after="40"/>
            </w:pPr>
          </w:p>
          <w:p w:rsidR="00527B01" w:rsidRDefault="002565CF">
            <w:pPr>
              <w:spacing w:after="40"/>
            </w:pPr>
            <w:r>
              <w:rPr>
                <w:rFonts w:ascii="Courier New" w:eastAsia="Courier New" w:hAnsi="Courier New" w:cs="Courier New"/>
                <w:color w:val="D4D4D4"/>
                <w:sz w:val="19"/>
                <w:szCs w:val="19"/>
              </w:rPr>
              <w:t>-- Privilege escalation and account changes</w:t>
            </w:r>
          </w:p>
          <w:p w:rsidR="00527B01" w:rsidRDefault="002565CF">
            <w:pPr>
              <w:spacing w:after="40"/>
            </w:pPr>
            <w:r>
              <w:rPr>
                <w:rFonts w:ascii="Courier New" w:eastAsia="Courier New" w:hAnsi="Courier New" w:cs="Courier New"/>
                <w:color w:val="D4D4D4"/>
                <w:sz w:val="19"/>
                <w:szCs w:val="19"/>
              </w:rPr>
              <w:t xml:space="preserve">index=windows </w:t>
            </w:r>
            <w:proofErr w:type="spellStart"/>
            <w:r>
              <w:rPr>
                <w:rFonts w:ascii="Courier New" w:eastAsia="Courier New" w:hAnsi="Courier New" w:cs="Courier New"/>
                <w:color w:val="D4D4D4"/>
                <w:sz w:val="19"/>
                <w:szCs w:val="19"/>
              </w:rPr>
              <w:t>EventCode</w:t>
            </w:r>
            <w:proofErr w:type="spellEnd"/>
            <w:r>
              <w:rPr>
                <w:rFonts w:ascii="Courier New" w:eastAsia="Courier New" w:hAnsi="Courier New" w:cs="Courier New"/>
                <w:color w:val="D4D4D4"/>
                <w:sz w:val="19"/>
                <w:szCs w:val="19"/>
              </w:rPr>
              <w:t xml:space="preserve"> IN (4672, 4698, 4720, 4732, 7045) | sort _time | table _time, </w:t>
            </w:r>
            <w:proofErr w:type="spellStart"/>
            <w:r>
              <w:rPr>
                <w:rFonts w:ascii="Courier New" w:eastAsia="Courier New" w:hAnsi="Courier New" w:cs="Courier New"/>
                <w:color w:val="D4D4D4"/>
                <w:sz w:val="19"/>
                <w:szCs w:val="19"/>
              </w:rPr>
              <w:t>EventCode</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A</w:t>
            </w:r>
            <w:r>
              <w:rPr>
                <w:rFonts w:ascii="Courier New" w:eastAsia="Courier New" w:hAnsi="Courier New" w:cs="Courier New"/>
                <w:color w:val="D4D4D4"/>
                <w:sz w:val="19"/>
                <w:szCs w:val="19"/>
              </w:rPr>
              <w:t>ccount_Name</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ComputerName</w:t>
            </w:r>
            <w:proofErr w:type="spellEnd"/>
          </w:p>
        </w:tc>
      </w:tr>
    </w:tbl>
    <w:p w:rsidR="00527B01" w:rsidRDefault="00527B01">
      <w:pPr>
        <w:spacing w:after="80"/>
      </w:pPr>
    </w:p>
    <w:p w:rsidR="00527B01" w:rsidRDefault="002565CF">
      <w:pPr>
        <w:pStyle w:val="ListParagraph"/>
        <w:numPr>
          <w:ilvl w:val="0"/>
          <w:numId w:val="2"/>
        </w:numPr>
        <w:spacing w:after="80"/>
      </w:pPr>
      <w:r>
        <w:rPr>
          <w:color w:val="222222"/>
        </w:rPr>
        <w:t xml:space="preserve">Build a complete sub-timeline of all </w:t>
      </w:r>
      <w:proofErr w:type="spellStart"/>
      <w:r>
        <w:rPr>
          <w:color w:val="222222"/>
        </w:rPr>
        <w:t>EventCode</w:t>
      </w:r>
      <w:proofErr w:type="spellEnd"/>
      <w:r>
        <w:rPr>
          <w:color w:val="222222"/>
        </w:rPr>
        <w:t xml:space="preserve"> 4625 (failed login) and 4624 (successful login) events for </w:t>
      </w:r>
      <w:proofErr w:type="spellStart"/>
      <w:proofErr w:type="gramStart"/>
      <w:r>
        <w:rPr>
          <w:color w:val="222222"/>
        </w:rPr>
        <w:t>k.morrison</w:t>
      </w:r>
      <w:proofErr w:type="spellEnd"/>
      <w:proofErr w:type="gramEnd"/>
      <w:r>
        <w:rPr>
          <w:color w:val="222222"/>
        </w:rPr>
        <w:t>. Record: timestamp, logon type, source IP, and success/failure.</w:t>
      </w:r>
    </w:p>
    <w:p w:rsidR="00527B01" w:rsidRDefault="002565CF">
      <w:pPr>
        <w:pStyle w:val="ListParagraph"/>
        <w:numPr>
          <w:ilvl w:val="0"/>
          <w:numId w:val="2"/>
        </w:numPr>
        <w:spacing w:after="80"/>
      </w:pPr>
      <w:r>
        <w:rPr>
          <w:color w:val="222222"/>
        </w:rPr>
        <w:t xml:space="preserve">Search for </w:t>
      </w:r>
      <w:proofErr w:type="spellStart"/>
      <w:r>
        <w:rPr>
          <w:color w:val="222222"/>
        </w:rPr>
        <w:t>EventCode</w:t>
      </w:r>
      <w:proofErr w:type="spellEnd"/>
      <w:r>
        <w:rPr>
          <w:color w:val="222222"/>
        </w:rPr>
        <w:t xml:space="preserve"> 4688 (process creation) events on WKSTN-08 between 07:00 and 07:30 UTC. List every process created, its parent process, and the full command-line argument.</w:t>
      </w:r>
    </w:p>
    <w:p w:rsidR="00527B01" w:rsidRDefault="002565CF">
      <w:pPr>
        <w:pStyle w:val="ListParagraph"/>
        <w:numPr>
          <w:ilvl w:val="0"/>
          <w:numId w:val="2"/>
        </w:numPr>
        <w:spacing w:after="80"/>
      </w:pPr>
      <w:r>
        <w:rPr>
          <w:color w:val="222222"/>
        </w:rPr>
        <w:t xml:space="preserve">Locate the </w:t>
      </w:r>
      <w:proofErr w:type="spellStart"/>
      <w:r>
        <w:rPr>
          <w:color w:val="222222"/>
        </w:rPr>
        <w:t>EventCode</w:t>
      </w:r>
      <w:proofErr w:type="spellEnd"/>
      <w:r>
        <w:rPr>
          <w:color w:val="222222"/>
        </w:rPr>
        <w:t xml:space="preserve"> 4698 event (scheduled task creation). What is the task nam</w:t>
      </w:r>
      <w:r>
        <w:rPr>
          <w:color w:val="222222"/>
        </w:rPr>
        <w:t>e, the command it runs, and the trigger frequency?</w:t>
      </w:r>
    </w:p>
    <w:p w:rsidR="00527B01" w:rsidRDefault="002565CF">
      <w:pPr>
        <w:pStyle w:val="ListParagraph"/>
        <w:numPr>
          <w:ilvl w:val="0"/>
          <w:numId w:val="2"/>
        </w:numPr>
        <w:spacing w:after="80"/>
      </w:pPr>
      <w:r>
        <w:rPr>
          <w:color w:val="222222"/>
        </w:rPr>
        <w:t xml:space="preserve">Find </w:t>
      </w:r>
      <w:proofErr w:type="spellStart"/>
      <w:r>
        <w:rPr>
          <w:color w:val="222222"/>
        </w:rPr>
        <w:t>EventCode</w:t>
      </w:r>
      <w:proofErr w:type="spellEnd"/>
      <w:r>
        <w:rPr>
          <w:color w:val="222222"/>
        </w:rPr>
        <w:t xml:space="preserve"> 4720 and 4732 on DC-01. What new account was created? What group was it added to? What time? Who performed these actions?</w:t>
      </w:r>
    </w:p>
    <w:p w:rsidR="00527B01" w:rsidRDefault="002565CF">
      <w:pPr>
        <w:pStyle w:val="ListParagraph"/>
        <w:numPr>
          <w:ilvl w:val="0"/>
          <w:numId w:val="2"/>
        </w:numPr>
        <w:spacing w:after="80"/>
      </w:pPr>
      <w:r>
        <w:rPr>
          <w:color w:val="222222"/>
        </w:rPr>
        <w:t xml:space="preserve">Locate </w:t>
      </w:r>
      <w:proofErr w:type="spellStart"/>
      <w:r>
        <w:rPr>
          <w:color w:val="222222"/>
        </w:rPr>
        <w:t>EventCode</w:t>
      </w:r>
      <w:proofErr w:type="spellEnd"/>
      <w:r>
        <w:rPr>
          <w:color w:val="222222"/>
        </w:rPr>
        <w:t xml:space="preserve"> 7045 (new service installed) if present. What servi</w:t>
      </w:r>
      <w:r>
        <w:rPr>
          <w:color w:val="222222"/>
        </w:rPr>
        <w:t>ce name and executable path was registered?</w:t>
      </w:r>
    </w:p>
    <w:p w:rsidR="00527B01" w:rsidRDefault="00527B01">
      <w:pPr>
        <w:spacing w:after="160"/>
      </w:pPr>
    </w:p>
    <w:p w:rsidR="00527B01" w:rsidRDefault="002565CF">
      <w:pPr>
        <w:pStyle w:val="Heading3"/>
      </w:pPr>
      <w:r>
        <w:t xml:space="preserve">File 3: Linux </w:t>
      </w:r>
      <w:proofErr w:type="spellStart"/>
      <w:r>
        <w:t>Auth</w:t>
      </w:r>
      <w:proofErr w:type="spellEnd"/>
      <w:r>
        <w:t xml:space="preserve"> Log (auth_log.txt)</w:t>
      </w:r>
    </w:p>
    <w:p w:rsidR="00527B01" w:rsidRDefault="002565CF">
      <w:pPr>
        <w:spacing w:after="100"/>
      </w:pPr>
      <w:r>
        <w:rPr>
          <w:color w:val="222222"/>
        </w:rPr>
        <w:t xml:space="preserve">WEB-SERVER-01 runs the company’s customer-facing Apache portal on Ubuntu. </w:t>
      </w:r>
      <w:proofErr w:type="spellStart"/>
      <w:r>
        <w:rPr>
          <w:color w:val="222222"/>
        </w:rPr>
        <w:t>Analyse</w:t>
      </w:r>
      <w:proofErr w:type="spellEnd"/>
      <w:r>
        <w:rPr>
          <w:color w:val="222222"/>
        </w:rPr>
        <w:t xml:space="preserve"> the </w:t>
      </w:r>
      <w:proofErr w:type="spellStart"/>
      <w:r>
        <w:rPr>
          <w:color w:val="222222"/>
        </w:rPr>
        <w:t>auth</w:t>
      </w:r>
      <w:proofErr w:type="spellEnd"/>
      <w:r>
        <w:rPr>
          <w:color w:val="222222"/>
        </w:rPr>
        <w:t xml:space="preserve"> log for signs of parallel attacker activity against the web server while the main </w:t>
      </w:r>
      <w:r>
        <w:rPr>
          <w:color w:val="222222"/>
        </w:rPr>
        <w:t>attack was underway on WKSTN-08.</w:t>
      </w:r>
    </w:p>
    <w:p w:rsidR="00527B01" w:rsidRDefault="00527B01">
      <w:pPr>
        <w:spacing w:after="60"/>
      </w:pPr>
    </w:p>
    <w:p w:rsidR="00527B01" w:rsidRDefault="002565CF">
      <w:pPr>
        <w:pStyle w:val="ListParagraph"/>
        <w:numPr>
          <w:ilvl w:val="0"/>
          <w:numId w:val="2"/>
        </w:numPr>
        <w:spacing w:after="80"/>
      </w:pPr>
      <w:r>
        <w:rPr>
          <w:color w:val="222222"/>
        </w:rPr>
        <w:t xml:space="preserve">Run: </w:t>
      </w:r>
      <w:proofErr w:type="spellStart"/>
      <w:r>
        <w:rPr>
          <w:color w:val="222222"/>
        </w:rPr>
        <w:t>grep</w:t>
      </w:r>
      <w:proofErr w:type="spellEnd"/>
      <w:r>
        <w:rPr>
          <w:color w:val="222222"/>
        </w:rPr>
        <w:t xml:space="preserve"> 'Failed password' auth_log.txt | </w:t>
      </w:r>
      <w:proofErr w:type="spellStart"/>
      <w:r>
        <w:rPr>
          <w:color w:val="222222"/>
        </w:rPr>
        <w:t>awk</w:t>
      </w:r>
      <w:proofErr w:type="spellEnd"/>
      <w:r>
        <w:rPr>
          <w:color w:val="222222"/>
        </w:rPr>
        <w:t xml:space="preserve"> '{print $11}' | sort | </w:t>
      </w:r>
      <w:proofErr w:type="spellStart"/>
      <w:r>
        <w:rPr>
          <w:color w:val="222222"/>
        </w:rPr>
        <w:t>uniq</w:t>
      </w:r>
      <w:proofErr w:type="spellEnd"/>
      <w:r>
        <w:rPr>
          <w:color w:val="222222"/>
        </w:rPr>
        <w:t xml:space="preserve"> -c | sort -</w:t>
      </w:r>
      <w:proofErr w:type="spellStart"/>
      <w:r>
        <w:rPr>
          <w:color w:val="222222"/>
        </w:rPr>
        <w:t>rn</w:t>
      </w:r>
      <w:proofErr w:type="spellEnd"/>
      <w:r>
        <w:rPr>
          <w:color w:val="222222"/>
        </w:rPr>
        <w:t xml:space="preserve"> | head -10. Which IP addresses generated the most SSH login failures?</w:t>
      </w:r>
    </w:p>
    <w:p w:rsidR="00527B01" w:rsidRDefault="002565CF">
      <w:pPr>
        <w:pStyle w:val="ListParagraph"/>
        <w:numPr>
          <w:ilvl w:val="0"/>
          <w:numId w:val="2"/>
        </w:numPr>
        <w:spacing w:after="80"/>
      </w:pPr>
      <w:r>
        <w:rPr>
          <w:color w:val="222222"/>
        </w:rPr>
        <w:t xml:space="preserve">Check whether 91.108.4.77 (the primary attacker IP) appears in </w:t>
      </w:r>
      <w:r>
        <w:rPr>
          <w:color w:val="222222"/>
        </w:rPr>
        <w:t xml:space="preserve">the </w:t>
      </w:r>
      <w:proofErr w:type="spellStart"/>
      <w:r>
        <w:rPr>
          <w:color w:val="222222"/>
        </w:rPr>
        <w:t>auth</w:t>
      </w:r>
      <w:proofErr w:type="spellEnd"/>
      <w:r>
        <w:rPr>
          <w:color w:val="222222"/>
        </w:rPr>
        <w:t xml:space="preserve"> log. If it does, what usernames did it target and at what time?</w:t>
      </w:r>
    </w:p>
    <w:p w:rsidR="00527B01" w:rsidRDefault="002565CF">
      <w:pPr>
        <w:pStyle w:val="ListParagraph"/>
        <w:numPr>
          <w:ilvl w:val="0"/>
          <w:numId w:val="2"/>
        </w:numPr>
        <w:spacing w:after="80"/>
      </w:pPr>
      <w:r>
        <w:rPr>
          <w:color w:val="222222"/>
        </w:rPr>
        <w:t>Was any SSH login from an external IP successful? If so, record: username, source IP, and timestamp. Is this account a legitimate system account?</w:t>
      </w:r>
    </w:p>
    <w:p w:rsidR="00527B01" w:rsidRDefault="002565CF">
      <w:pPr>
        <w:pStyle w:val="ListParagraph"/>
        <w:numPr>
          <w:ilvl w:val="0"/>
          <w:numId w:val="2"/>
        </w:numPr>
        <w:spacing w:after="80"/>
      </w:pPr>
      <w:r>
        <w:rPr>
          <w:color w:val="222222"/>
        </w:rPr>
        <w:t xml:space="preserve">Search for any </w:t>
      </w:r>
      <w:proofErr w:type="spellStart"/>
      <w:r>
        <w:rPr>
          <w:color w:val="222222"/>
        </w:rPr>
        <w:t>sudo</w:t>
      </w:r>
      <w:proofErr w:type="spellEnd"/>
      <w:r>
        <w:rPr>
          <w:color w:val="222222"/>
        </w:rPr>
        <w:t xml:space="preserve"> commands executed</w:t>
      </w:r>
      <w:r>
        <w:rPr>
          <w:color w:val="222222"/>
        </w:rPr>
        <w:t xml:space="preserve"> between 06:30 and 09:30 UTC. Were any executed by an account other than the system administrators?</w:t>
      </w:r>
    </w:p>
    <w:p w:rsidR="00527B01" w:rsidRDefault="00527B01">
      <w:pPr>
        <w:spacing w:after="160"/>
      </w:pPr>
    </w:p>
    <w:p w:rsidR="00527B01" w:rsidRDefault="002565CF">
      <w:pPr>
        <w:pStyle w:val="Heading3"/>
      </w:pPr>
      <w:r>
        <w:t>File 4: Apache Access Log (apache_access.log)</w:t>
      </w:r>
    </w:p>
    <w:p w:rsidR="00527B01" w:rsidRDefault="002565CF">
      <w:pPr>
        <w:spacing w:after="100"/>
      </w:pPr>
      <w:r>
        <w:rPr>
          <w:color w:val="222222"/>
        </w:rPr>
        <w:t xml:space="preserve">The Apache access log records every HTTP request to the customer portal. </w:t>
      </w:r>
      <w:proofErr w:type="spellStart"/>
      <w:r>
        <w:rPr>
          <w:color w:val="222222"/>
        </w:rPr>
        <w:t>Analyse</w:t>
      </w:r>
      <w:proofErr w:type="spellEnd"/>
      <w:r>
        <w:rPr>
          <w:color w:val="222222"/>
        </w:rPr>
        <w:t xml:space="preserve"> it for web reconnaissance and exploitation activity that occurred in parallel with the endpoint attack.</w:t>
      </w:r>
    </w:p>
    <w:p w:rsidR="00527B01" w:rsidRDefault="00527B01">
      <w:pPr>
        <w:spacing w:after="60"/>
      </w:pPr>
    </w:p>
    <w:p w:rsidR="00527B01" w:rsidRDefault="002565CF">
      <w:pPr>
        <w:pStyle w:val="ListParagraph"/>
        <w:numPr>
          <w:ilvl w:val="0"/>
          <w:numId w:val="2"/>
        </w:numPr>
        <w:spacing w:after="80"/>
      </w:pPr>
      <w:r>
        <w:rPr>
          <w:color w:val="222222"/>
        </w:rPr>
        <w:lastRenderedPageBreak/>
        <w:t xml:space="preserve">Run: </w:t>
      </w:r>
      <w:proofErr w:type="spellStart"/>
      <w:r>
        <w:rPr>
          <w:color w:val="222222"/>
        </w:rPr>
        <w:t>awk</w:t>
      </w:r>
      <w:proofErr w:type="spellEnd"/>
      <w:r>
        <w:rPr>
          <w:color w:val="222222"/>
        </w:rPr>
        <w:t xml:space="preserve"> '{print $1}' apache_access.log | sort | </w:t>
      </w:r>
      <w:proofErr w:type="spellStart"/>
      <w:r>
        <w:rPr>
          <w:color w:val="222222"/>
        </w:rPr>
        <w:t>uniq</w:t>
      </w:r>
      <w:proofErr w:type="spellEnd"/>
      <w:r>
        <w:rPr>
          <w:color w:val="222222"/>
        </w:rPr>
        <w:t xml:space="preserve"> -c | sort -</w:t>
      </w:r>
      <w:proofErr w:type="spellStart"/>
      <w:r>
        <w:rPr>
          <w:color w:val="222222"/>
        </w:rPr>
        <w:t>rn</w:t>
      </w:r>
      <w:proofErr w:type="spellEnd"/>
      <w:r>
        <w:rPr>
          <w:color w:val="222222"/>
        </w:rPr>
        <w:t xml:space="preserve"> | </w:t>
      </w:r>
      <w:r>
        <w:rPr>
          <w:color w:val="222222"/>
        </w:rPr>
        <w:t>head -10. Which IP addresses made the most requests? Does 91.108.4.77 appear?</w:t>
      </w:r>
    </w:p>
    <w:p w:rsidR="00527B01" w:rsidRDefault="002565CF">
      <w:pPr>
        <w:pStyle w:val="ListParagraph"/>
        <w:numPr>
          <w:ilvl w:val="0"/>
          <w:numId w:val="2"/>
        </w:numPr>
        <w:spacing w:after="80"/>
      </w:pPr>
      <w:r>
        <w:rPr>
          <w:color w:val="222222"/>
        </w:rPr>
        <w:t xml:space="preserve">Search for requests with a user-agent string matching automated tools: </w:t>
      </w:r>
      <w:proofErr w:type="spellStart"/>
      <w:r>
        <w:rPr>
          <w:color w:val="222222"/>
        </w:rPr>
        <w:t>grep</w:t>
      </w:r>
      <w:proofErr w:type="spellEnd"/>
      <w:r>
        <w:rPr>
          <w:color w:val="222222"/>
        </w:rPr>
        <w:t xml:space="preserve"> -</w:t>
      </w:r>
      <w:proofErr w:type="spellStart"/>
      <w:r>
        <w:rPr>
          <w:color w:val="222222"/>
        </w:rPr>
        <w:t>i</w:t>
      </w:r>
      <w:proofErr w:type="spellEnd"/>
      <w:r>
        <w:rPr>
          <w:color w:val="222222"/>
        </w:rPr>
        <w:t xml:space="preserve"> '</w:t>
      </w:r>
      <w:proofErr w:type="spellStart"/>
      <w:r>
        <w:rPr>
          <w:color w:val="222222"/>
        </w:rPr>
        <w:t>sqlmap</w:t>
      </w:r>
      <w:proofErr w:type="spellEnd"/>
      <w:r>
        <w:rPr>
          <w:color w:val="222222"/>
        </w:rPr>
        <w:t>\|</w:t>
      </w:r>
      <w:proofErr w:type="spellStart"/>
      <w:r>
        <w:rPr>
          <w:color w:val="222222"/>
        </w:rPr>
        <w:t>nikto</w:t>
      </w:r>
      <w:proofErr w:type="spellEnd"/>
      <w:r>
        <w:rPr>
          <w:color w:val="222222"/>
        </w:rPr>
        <w:t>\|</w:t>
      </w:r>
      <w:proofErr w:type="spellStart"/>
      <w:r>
        <w:rPr>
          <w:color w:val="222222"/>
        </w:rPr>
        <w:t>dirbuster</w:t>
      </w:r>
      <w:proofErr w:type="spellEnd"/>
      <w:r>
        <w:rPr>
          <w:color w:val="222222"/>
        </w:rPr>
        <w:t>\|</w:t>
      </w:r>
      <w:proofErr w:type="spellStart"/>
      <w:r>
        <w:rPr>
          <w:color w:val="222222"/>
        </w:rPr>
        <w:t>nmap</w:t>
      </w:r>
      <w:proofErr w:type="spellEnd"/>
      <w:r>
        <w:rPr>
          <w:color w:val="222222"/>
        </w:rPr>
        <w:t>\|</w:t>
      </w:r>
      <w:proofErr w:type="spellStart"/>
      <w:r>
        <w:rPr>
          <w:color w:val="222222"/>
        </w:rPr>
        <w:t>masscan</w:t>
      </w:r>
      <w:proofErr w:type="spellEnd"/>
      <w:r>
        <w:rPr>
          <w:color w:val="222222"/>
        </w:rPr>
        <w:t>' apache_access.log. What tools were used and at what time?</w:t>
      </w:r>
    </w:p>
    <w:p w:rsidR="00527B01" w:rsidRDefault="002565CF">
      <w:pPr>
        <w:pStyle w:val="ListParagraph"/>
        <w:numPr>
          <w:ilvl w:val="0"/>
          <w:numId w:val="2"/>
        </w:numPr>
        <w:spacing w:after="80"/>
      </w:pPr>
      <w:r>
        <w:rPr>
          <w:color w:val="222222"/>
        </w:rPr>
        <w:t xml:space="preserve">Search for </w:t>
      </w:r>
      <w:proofErr w:type="spellStart"/>
      <w:r>
        <w:rPr>
          <w:color w:val="222222"/>
        </w:rPr>
        <w:t>SQLi</w:t>
      </w:r>
      <w:proofErr w:type="spellEnd"/>
      <w:r>
        <w:rPr>
          <w:color w:val="222222"/>
        </w:rPr>
        <w:t xml:space="preserve"> patterns: </w:t>
      </w:r>
      <w:proofErr w:type="spellStart"/>
      <w:r>
        <w:rPr>
          <w:color w:val="222222"/>
        </w:rPr>
        <w:t>grep</w:t>
      </w:r>
      <w:proofErr w:type="spellEnd"/>
      <w:r>
        <w:rPr>
          <w:color w:val="222222"/>
        </w:rPr>
        <w:t xml:space="preserve"> -</w:t>
      </w:r>
      <w:proofErr w:type="spellStart"/>
      <w:r>
        <w:rPr>
          <w:color w:val="222222"/>
        </w:rPr>
        <w:t>i</w:t>
      </w:r>
      <w:proofErr w:type="spellEnd"/>
      <w:r>
        <w:rPr>
          <w:color w:val="222222"/>
        </w:rPr>
        <w:t xml:space="preserve"> "</w:t>
      </w:r>
      <w:proofErr w:type="gramStart"/>
      <w:r>
        <w:rPr>
          <w:color w:val="222222"/>
        </w:rPr>
        <w:t>select.*</w:t>
      </w:r>
      <w:proofErr w:type="gramEnd"/>
      <w:r>
        <w:rPr>
          <w:color w:val="222222"/>
        </w:rPr>
        <w:t>from\|union.*select\|or.*1=1\|'--" apache_access.log. Were any injection attempts recorded? Did any return HTTP 200 (potential success)?</w:t>
      </w:r>
    </w:p>
    <w:p w:rsidR="00527B01" w:rsidRDefault="002565CF">
      <w:pPr>
        <w:pStyle w:val="ListParagraph"/>
        <w:numPr>
          <w:ilvl w:val="0"/>
          <w:numId w:val="2"/>
        </w:numPr>
        <w:spacing w:after="80"/>
      </w:pPr>
      <w:r>
        <w:rPr>
          <w:color w:val="222222"/>
        </w:rPr>
        <w:t xml:space="preserve">Search for directory traversal: </w:t>
      </w:r>
      <w:proofErr w:type="spellStart"/>
      <w:r>
        <w:rPr>
          <w:color w:val="222222"/>
        </w:rPr>
        <w:t>grep</w:t>
      </w:r>
      <w:proofErr w:type="spellEnd"/>
      <w:r>
        <w:rPr>
          <w:color w:val="222222"/>
        </w:rPr>
        <w:t xml:space="preserve"> '\.\./' apache_access.log. Were traver</w:t>
      </w:r>
      <w:r>
        <w:rPr>
          <w:color w:val="222222"/>
        </w:rPr>
        <w:t>sal attempts made? What paths were targeted?</w:t>
      </w:r>
    </w:p>
    <w:p w:rsidR="00527B01" w:rsidRDefault="002565CF">
      <w:pPr>
        <w:pStyle w:val="ListParagraph"/>
        <w:numPr>
          <w:ilvl w:val="0"/>
          <w:numId w:val="2"/>
        </w:numPr>
        <w:spacing w:after="80"/>
      </w:pPr>
      <w:r>
        <w:rPr>
          <w:color w:val="222222"/>
        </w:rPr>
        <w:t>Identify the request with the largest byte count in the response. What URL was requested and how many bytes were returned? What data might this represent?</w:t>
      </w:r>
    </w:p>
    <w:p w:rsidR="00527B01" w:rsidRDefault="00527B01">
      <w:pPr>
        <w:spacing w:after="160"/>
      </w:pPr>
    </w:p>
    <w:p w:rsidR="00527B01" w:rsidRDefault="002565CF">
      <w:pPr>
        <w:pStyle w:val="Heading3"/>
      </w:pPr>
      <w:r>
        <w:t>File 5: Firewall Log (firewall_log.csv)</w:t>
      </w:r>
    </w:p>
    <w:p w:rsidR="00527B01" w:rsidRDefault="002565CF">
      <w:pPr>
        <w:spacing w:after="100"/>
      </w:pPr>
      <w:r>
        <w:rPr>
          <w:color w:val="222222"/>
        </w:rPr>
        <w:t>The perimeter firewall log captures all inbound and outbound connections. Use it to confirm C2 communication, map the exfiltration, and identify any lateral movement that crossed network segments.</w:t>
      </w:r>
    </w:p>
    <w:p w:rsidR="00527B01" w:rsidRDefault="00527B01">
      <w:pPr>
        <w:spacing w:after="60"/>
      </w:pPr>
    </w:p>
    <w:p w:rsidR="00527B01" w:rsidRDefault="002565CF">
      <w:pPr>
        <w:pStyle w:val="ListParagraph"/>
        <w:numPr>
          <w:ilvl w:val="0"/>
          <w:numId w:val="2"/>
        </w:numPr>
        <w:spacing w:after="80"/>
      </w:pPr>
      <w:r>
        <w:rPr>
          <w:color w:val="222222"/>
        </w:rPr>
        <w:t xml:space="preserve">Filter all outbound connections from WKSTN-08 to external </w:t>
      </w:r>
      <w:r>
        <w:rPr>
          <w:color w:val="222222"/>
        </w:rPr>
        <w:t>IPs between 07:00 and 09:00 UTC. List each unique destination IP, port, and total bytes transferred.</w:t>
      </w:r>
    </w:p>
    <w:p w:rsidR="00527B01" w:rsidRDefault="002565CF">
      <w:pPr>
        <w:pStyle w:val="ListParagraph"/>
        <w:numPr>
          <w:ilvl w:val="0"/>
          <w:numId w:val="2"/>
        </w:numPr>
        <w:spacing w:after="80"/>
      </w:pPr>
      <w:r>
        <w:rPr>
          <w:color w:val="222222"/>
        </w:rPr>
        <w:t>Identify the connection(s) with the largest outbound byte count. At what time did the exfiltration peak? Calculate the approximate data transfer rate in MB</w:t>
      </w:r>
      <w:r>
        <w:rPr>
          <w:color w:val="222222"/>
        </w:rPr>
        <w:t>/minute.</w:t>
      </w:r>
    </w:p>
    <w:p w:rsidR="00527B01" w:rsidRDefault="002565CF">
      <w:pPr>
        <w:pStyle w:val="ListParagraph"/>
        <w:numPr>
          <w:ilvl w:val="0"/>
          <w:numId w:val="2"/>
        </w:numPr>
        <w:spacing w:after="80"/>
      </w:pPr>
      <w:r>
        <w:rPr>
          <w:color w:val="222222"/>
        </w:rPr>
        <w:t>Search for the C2 beaconing pattern: regular outbound connections to 94.142.241.111 at consistent intervals before the large transfer. What interval do you observe?</w:t>
      </w:r>
    </w:p>
    <w:p w:rsidR="00527B01" w:rsidRDefault="002565CF">
      <w:pPr>
        <w:pStyle w:val="ListParagraph"/>
        <w:numPr>
          <w:ilvl w:val="0"/>
          <w:numId w:val="2"/>
        </w:numPr>
        <w:spacing w:after="80"/>
      </w:pPr>
      <w:r>
        <w:rPr>
          <w:color w:val="222222"/>
        </w:rPr>
        <w:t>Check for any allowed inbound connections from 91.108.4.77 to WKSTN-08 on port 338</w:t>
      </w:r>
      <w:r>
        <w:rPr>
          <w:color w:val="222222"/>
        </w:rPr>
        <w:t>9 (RDP). How many were permitted before the account was locked?</w:t>
      </w:r>
    </w:p>
    <w:p w:rsidR="00527B01" w:rsidRDefault="002565CF">
      <w:pPr>
        <w:pStyle w:val="ListParagraph"/>
        <w:numPr>
          <w:ilvl w:val="0"/>
          <w:numId w:val="2"/>
        </w:numPr>
        <w:spacing w:after="80"/>
      </w:pPr>
      <w:r>
        <w:rPr>
          <w:color w:val="222222"/>
        </w:rPr>
        <w:t>Identify any connections from WKSTN-08 to other internal hosts (10.0.0.0/8 range) on SMB (port 445) or RDP (port 3389). These represent lateral movement.</w:t>
      </w:r>
    </w:p>
    <w:p w:rsidR="00527B01" w:rsidRDefault="00527B01">
      <w:pPr>
        <w:spacing w:after="160"/>
      </w:pPr>
    </w:p>
    <w:p w:rsidR="00527B01" w:rsidRDefault="002565CF">
      <w:pPr>
        <w:pStyle w:val="Heading3"/>
      </w:pPr>
      <w:r>
        <w:t>Building the Unified Attack Timeline</w:t>
      </w:r>
    </w:p>
    <w:p w:rsidR="00527B01" w:rsidRDefault="002565CF">
      <w:pPr>
        <w:spacing w:after="100"/>
      </w:pPr>
      <w:r>
        <w:rPr>
          <w:color w:val="222222"/>
        </w:rPr>
        <w:t xml:space="preserve">With all five evidence files </w:t>
      </w:r>
      <w:proofErr w:type="spellStart"/>
      <w:r>
        <w:rPr>
          <w:color w:val="222222"/>
        </w:rPr>
        <w:t>analysed</w:t>
      </w:r>
      <w:proofErr w:type="spellEnd"/>
      <w:r>
        <w:rPr>
          <w:color w:val="222222"/>
        </w:rPr>
        <w:t>, combine your findings into a single chronological timeline. Use the format below. A complete timeline is the most critical input to Deliverable 1 and Deliverable 2.</w:t>
      </w:r>
    </w:p>
    <w:p w:rsidR="00527B01" w:rsidRDefault="00527B01">
      <w:pPr>
        <w:spacing w:after="6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7"/>
        <w:gridCol w:w="2195"/>
        <w:gridCol w:w="3235"/>
        <w:gridCol w:w="1568"/>
        <w:gridCol w:w="1515"/>
      </w:tblGrid>
      <w:tr w:rsidR="00527B0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Timestamp (UTC)</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Log Source</w:t>
            </w:r>
          </w:p>
        </w:tc>
        <w:tc>
          <w:tcPr>
            <w:tcW w:w="3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Event 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Signif</w:t>
            </w:r>
            <w:r>
              <w:rPr>
                <w:b/>
                <w:bCs/>
                <w:color w:val="FFFFFF"/>
                <w:sz w:val="20"/>
                <w:szCs w:val="20"/>
              </w:rPr>
              <w:t>icance</w:t>
            </w:r>
          </w:p>
        </w:tc>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Kill Chain Stage</w:t>
            </w:r>
          </w:p>
        </w:tc>
      </w:tr>
      <w:tr w:rsidR="00527B0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2024-03-18 06:58:14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email_headers.txt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 xml:space="preserve">Phishing email received by </w:t>
            </w:r>
            <w:proofErr w:type="spellStart"/>
            <w:r>
              <w:rPr>
                <w:color w:val="222222"/>
                <w:sz w:val="21"/>
                <w:szCs w:val="21"/>
              </w:rPr>
              <w:t>k.morrison</w:t>
            </w:r>
            <w:proofErr w:type="spellEnd"/>
            <w:r>
              <w:rPr>
                <w:color w:val="222222"/>
                <w:sz w:val="21"/>
                <w:szCs w:val="21"/>
              </w:rPr>
              <w:t xml:space="preserve"> — attachment: Invoice_March2024.docm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Attack initiates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Delivery</w:t>
            </w:r>
          </w:p>
        </w:tc>
      </w:tr>
      <w:tr w:rsidR="00527B0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2024-03-18 06:58:44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windows_events.csv</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 xml:space="preserve">First RDP failure: </w:t>
            </w:r>
            <w:proofErr w:type="spellStart"/>
            <w:r>
              <w:rPr>
                <w:color w:val="222222"/>
                <w:sz w:val="21"/>
                <w:szCs w:val="21"/>
              </w:rPr>
              <w:t>k.morrison</w:t>
            </w:r>
            <w:proofErr w:type="spellEnd"/>
            <w:r>
              <w:rPr>
                <w:color w:val="222222"/>
                <w:sz w:val="21"/>
                <w:szCs w:val="21"/>
              </w:rPr>
              <w:t xml:space="preserve"> from 91.108.4.77 (</w:t>
            </w:r>
            <w:proofErr w:type="spellStart"/>
            <w:r>
              <w:rPr>
                <w:color w:val="222222"/>
                <w:sz w:val="21"/>
                <w:szCs w:val="21"/>
              </w:rPr>
              <w:t>EventCode</w:t>
            </w:r>
            <w:proofErr w:type="spellEnd"/>
            <w:r>
              <w:rPr>
                <w:color w:val="222222"/>
                <w:sz w:val="21"/>
                <w:szCs w:val="21"/>
              </w:rPr>
              <w:t xml:space="preserve"> 4625)</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Brute force begins</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Delivery</w:t>
            </w:r>
          </w:p>
        </w:tc>
      </w:tr>
      <w:tr w:rsidR="00527B0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lastRenderedPageBreak/>
              <w:t>2024-03-18 07:01:22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windows_events.csv</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proofErr w:type="spellStart"/>
            <w:r>
              <w:rPr>
                <w:color w:val="222222"/>
                <w:sz w:val="21"/>
                <w:szCs w:val="21"/>
              </w:rPr>
              <w:t>k.morrison</w:t>
            </w:r>
            <w:proofErr w:type="spellEnd"/>
            <w:r>
              <w:rPr>
                <w:color w:val="222222"/>
                <w:sz w:val="21"/>
                <w:szCs w:val="21"/>
              </w:rPr>
              <w:t xml:space="preserve"> opens Word attachment in Outlook on WKSTN-08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Macro enabled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Exploitation</w:t>
            </w:r>
          </w:p>
        </w:tc>
      </w:tr>
      <w:tr w:rsidR="00527B0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 add all events ...]</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w:t>
            </w:r>
          </w:p>
        </w:tc>
      </w:tr>
    </w:tbl>
    <w:p w:rsidR="00527B01" w:rsidRDefault="00527B01">
      <w:pPr>
        <w:spacing w:after="60"/>
      </w:pPr>
    </w:p>
    <w:p w:rsidR="00527B01" w:rsidRDefault="002565CF">
      <w:pPr>
        <w:spacing w:after="100"/>
      </w:pPr>
      <w:r>
        <w:rPr>
          <w:color w:val="222222"/>
        </w:rPr>
        <w:t>Required: minimum 12 events. Recommended: 15–20 events. Every event must have a timestamp, a log source, and a description that a reader who has not seen the raw logs can understand.</w:t>
      </w:r>
    </w:p>
    <w:p w:rsidR="00527B01" w:rsidRDefault="00527B01">
      <w:pPr>
        <w:spacing w:after="280"/>
      </w:pPr>
    </w:p>
    <w:p w:rsidR="00527B01" w:rsidRDefault="002565CF">
      <w:pPr>
        <w:pStyle w:val="Heading1"/>
        <w:pBdr>
          <w:bottom w:val="single" w:sz="10" w:space="4" w:color="2E75B6"/>
        </w:pBdr>
      </w:pPr>
      <w:r>
        <w:t>Phase 3: Framework Mapping &amp; Impact Assessment</w:t>
      </w:r>
    </w:p>
    <w:p w:rsidR="00527B01" w:rsidRDefault="002565CF">
      <w:pPr>
        <w:pStyle w:val="Heading2"/>
      </w:pPr>
      <w:r>
        <w:t>ATT&amp;CK Mapping</w:t>
      </w:r>
    </w:p>
    <w:p w:rsidR="00527B01" w:rsidRDefault="002565CF">
      <w:pPr>
        <w:spacing w:after="100"/>
      </w:pPr>
      <w:r>
        <w:rPr>
          <w:color w:val="222222"/>
        </w:rPr>
        <w:t>For each</w:t>
      </w:r>
      <w:r>
        <w:rPr>
          <w:color w:val="222222"/>
        </w:rPr>
        <w:t xml:space="preserve"> event in your timeline, identify the corresponding MITRE ATT&amp;CK Tactic (TA number) and Technique (T number or sub-technique T </w:t>
      </w:r>
      <w:proofErr w:type="spellStart"/>
      <w:proofErr w:type="gramStart"/>
      <w:r>
        <w:rPr>
          <w:color w:val="222222"/>
        </w:rPr>
        <w:t>number.number</w:t>
      </w:r>
      <w:proofErr w:type="spellEnd"/>
      <w:proofErr w:type="gramEnd"/>
      <w:r>
        <w:rPr>
          <w:color w:val="222222"/>
        </w:rPr>
        <w:t>). Use https://attack.mitre.org to verify each ID. This mapping will form Deliverable 2.</w:t>
      </w:r>
    </w:p>
    <w:p w:rsidR="00527B01" w:rsidRDefault="00527B01">
      <w:pPr>
        <w:spacing w:after="80"/>
      </w:pPr>
    </w:p>
    <w:tbl>
      <w:tblPr>
        <w:tblW w:w="11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1"/>
        <w:gridCol w:w="2567"/>
        <w:gridCol w:w="1496"/>
        <w:gridCol w:w="1688"/>
        <w:gridCol w:w="1285"/>
        <w:gridCol w:w="2633"/>
      </w:tblGrid>
      <w:tr w:rsidR="00527B01">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Timestamp (UTC)</w:t>
            </w:r>
          </w:p>
        </w:tc>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Event (brief)</w:t>
            </w:r>
          </w:p>
        </w:tc>
        <w:tc>
          <w:tcPr>
            <w:tcW w:w="1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Kill Chain Stage</w:t>
            </w:r>
          </w:p>
        </w:tc>
        <w:tc>
          <w:tcPr>
            <w:tcW w:w="17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ATT&amp;CK Tactic</w:t>
            </w:r>
          </w:p>
        </w:tc>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Technique ID</w:t>
            </w:r>
          </w:p>
        </w:tc>
        <w:tc>
          <w:tcPr>
            <w:tcW w:w="26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Technique Name</w:t>
            </w:r>
          </w:p>
        </w:tc>
      </w:tr>
      <w:tr w:rsidR="00527B01">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2024-03-18 06:58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Phishing email with .</w:t>
            </w:r>
            <w:proofErr w:type="spellStart"/>
            <w:r>
              <w:rPr>
                <w:color w:val="222222"/>
                <w:sz w:val="21"/>
                <w:szCs w:val="21"/>
              </w:rPr>
              <w:t>docm</w:t>
            </w:r>
            <w:proofErr w:type="spellEnd"/>
            <w:r>
              <w:rPr>
                <w:color w:val="222222"/>
                <w:sz w:val="21"/>
                <w:szCs w:val="21"/>
              </w:rPr>
              <w:t xml:space="preserve"> received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Delivery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Initial Access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T1566.001</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proofErr w:type="spellStart"/>
            <w:r>
              <w:rPr>
                <w:color w:val="222222"/>
                <w:sz w:val="21"/>
                <w:szCs w:val="21"/>
              </w:rPr>
              <w:t>Spearphishing</w:t>
            </w:r>
            <w:proofErr w:type="spellEnd"/>
            <w:r>
              <w:rPr>
                <w:color w:val="222222"/>
                <w:sz w:val="21"/>
                <w:szCs w:val="21"/>
              </w:rPr>
              <w:t xml:space="preserve"> Attachment</w:t>
            </w:r>
          </w:p>
        </w:tc>
      </w:tr>
      <w:tr w:rsidR="00527B01">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2024-03-18 07:01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Malicious Word macro enabled by user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Exploitation</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Execution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T1204.002</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Malicious File</w:t>
            </w:r>
          </w:p>
        </w:tc>
      </w:tr>
      <w:tr w:rsidR="00527B01">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2024-03-18 07:02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PowerShell spawned by Outlook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Exploitation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Execution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T1059.001</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PowerShell</w:t>
            </w:r>
          </w:p>
        </w:tc>
      </w:tr>
      <w:tr w:rsidR="00527B01">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2024-03-18 07:02</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Outbound HTTPS to C2 IP</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C2</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Command and Control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T1071.001</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Web Protocols</w:t>
            </w:r>
          </w:p>
        </w:tc>
      </w:tr>
      <w:tr w:rsidR="00527B01">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[complete for all events in your timeline — minimum 12 rows]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527B01"/>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527B01"/>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527B01"/>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527B01"/>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527B01"/>
        </w:tc>
      </w:tr>
    </w:tbl>
    <w:p w:rsidR="00527B01" w:rsidRDefault="00527B01">
      <w:pPr>
        <w:spacing w:after="80"/>
      </w:pPr>
    </w:p>
    <w:p w:rsidR="00527B01" w:rsidRDefault="002565CF">
      <w:pPr>
        <w:pStyle w:val="Heading3"/>
      </w:pPr>
      <w:r>
        <w:t>Framework Mapping Tasks:</w:t>
      </w:r>
    </w:p>
    <w:p w:rsidR="00527B01" w:rsidRDefault="002565CF">
      <w:pPr>
        <w:pStyle w:val="ListParagraph"/>
        <w:numPr>
          <w:ilvl w:val="0"/>
          <w:numId w:val="2"/>
        </w:numPr>
        <w:spacing w:after="80"/>
      </w:pPr>
      <w:r>
        <w:rPr>
          <w:color w:val="222222"/>
        </w:rPr>
        <w:t>Complete the ATT&amp;CK mapping table for all events in your timeline. Every significant event must have a Tactic ID and Technique ID.</w:t>
      </w:r>
    </w:p>
    <w:p w:rsidR="00527B01" w:rsidRDefault="002565CF">
      <w:pPr>
        <w:pStyle w:val="ListParagraph"/>
        <w:numPr>
          <w:ilvl w:val="0"/>
          <w:numId w:val="2"/>
        </w:numPr>
        <w:spacing w:after="80"/>
      </w:pPr>
      <w:r>
        <w:rPr>
          <w:color w:val="222222"/>
        </w:rPr>
        <w:t>Identify which ATT&amp;CK Tactic appears most frequently in your mapping. What does this tell you about the focus of this attacker?</w:t>
      </w:r>
    </w:p>
    <w:p w:rsidR="00527B01" w:rsidRDefault="002565CF">
      <w:pPr>
        <w:pStyle w:val="ListParagraph"/>
        <w:numPr>
          <w:ilvl w:val="0"/>
          <w:numId w:val="2"/>
        </w:numPr>
        <w:spacing w:after="80"/>
      </w:pPr>
      <w:r>
        <w:rPr>
          <w:color w:val="222222"/>
        </w:rPr>
        <w:t>Are there any Tactics from the 14-tactic Enterprise Matrix that are not represented in your evidence? Which ones? What might exp</w:t>
      </w:r>
      <w:r>
        <w:rPr>
          <w:color w:val="222222"/>
        </w:rPr>
        <w:t>lain their absence?</w:t>
      </w:r>
    </w:p>
    <w:p w:rsidR="00527B01" w:rsidRDefault="002565CF">
      <w:pPr>
        <w:pStyle w:val="ListParagraph"/>
        <w:numPr>
          <w:ilvl w:val="0"/>
          <w:numId w:val="2"/>
        </w:numPr>
        <w:spacing w:after="80"/>
      </w:pPr>
      <w:r>
        <w:rPr>
          <w:color w:val="222222"/>
        </w:rPr>
        <w:lastRenderedPageBreak/>
        <w:t>The new account svc_backup2 was added to the Administrators group. This maps to two separate ATT&amp;CK Tactics. Identify both and explain why.</w:t>
      </w:r>
    </w:p>
    <w:p w:rsidR="00527B01" w:rsidRDefault="002565CF">
      <w:pPr>
        <w:pStyle w:val="ListParagraph"/>
        <w:numPr>
          <w:ilvl w:val="0"/>
          <w:numId w:val="2"/>
        </w:numPr>
        <w:spacing w:after="80"/>
      </w:pPr>
      <w:r>
        <w:rPr>
          <w:color w:val="222222"/>
        </w:rPr>
        <w:t>Write a 150-word analyst summary describing the attacker’s overall strategy using ATT&amp;CK languag</w:t>
      </w:r>
      <w:r>
        <w:rPr>
          <w:color w:val="222222"/>
        </w:rPr>
        <w:t>e: reference specific tactics and technique IDs throughout.</w:t>
      </w:r>
    </w:p>
    <w:p w:rsidR="00527B01" w:rsidRDefault="00527B01">
      <w:pPr>
        <w:spacing w:after="200"/>
      </w:pPr>
    </w:p>
    <w:p w:rsidR="00527B01" w:rsidRDefault="002565CF">
      <w:pPr>
        <w:pStyle w:val="Heading2"/>
      </w:pPr>
      <w:r>
        <w:t>OWASP Risk Identification</w:t>
      </w:r>
    </w:p>
    <w:p w:rsidR="00527B01" w:rsidRDefault="002565CF">
      <w:pPr>
        <w:spacing w:after="100"/>
      </w:pPr>
      <w:r>
        <w:rPr>
          <w:color w:val="222222"/>
        </w:rPr>
        <w:t>The Apache access log contains evidence of web application attacks targeting the customer portal in parallel with the endpoint compromise. Review your Phase 2 Apache analysis and identify the OWASP Top 10 risk categories present.</w:t>
      </w:r>
    </w:p>
    <w:p w:rsidR="00527B01" w:rsidRDefault="00527B01">
      <w:pPr>
        <w:spacing w:after="80"/>
      </w:pPr>
    </w:p>
    <w:p w:rsidR="00527B01" w:rsidRDefault="002565CF">
      <w:pPr>
        <w:pStyle w:val="ListParagraph"/>
        <w:numPr>
          <w:ilvl w:val="0"/>
          <w:numId w:val="2"/>
        </w:numPr>
        <w:spacing w:after="80"/>
      </w:pPr>
      <w:r>
        <w:rPr>
          <w:color w:val="222222"/>
        </w:rPr>
        <w:t>From your Apache log anal</w:t>
      </w:r>
      <w:r>
        <w:rPr>
          <w:color w:val="222222"/>
        </w:rPr>
        <w:t>ysis, list every OWASP Top 10 risk category you identified. For each, cite the specific log line(s) that evidence it.</w:t>
      </w:r>
    </w:p>
    <w:p w:rsidR="00527B01" w:rsidRDefault="002565CF">
      <w:pPr>
        <w:pStyle w:val="ListParagraph"/>
        <w:numPr>
          <w:ilvl w:val="0"/>
          <w:numId w:val="2"/>
        </w:numPr>
        <w:spacing w:after="80"/>
      </w:pPr>
      <w:r>
        <w:rPr>
          <w:color w:val="222222"/>
        </w:rPr>
        <w:t>Did any web application attack attempts appear to succeed (HTTP 200 response)? If so, which OWASP risk category does the successful attack</w:t>
      </w:r>
      <w:r>
        <w:rPr>
          <w:color w:val="222222"/>
        </w:rPr>
        <w:t xml:space="preserve"> represent?</w:t>
      </w:r>
    </w:p>
    <w:p w:rsidR="00527B01" w:rsidRDefault="002565CF">
      <w:pPr>
        <w:pStyle w:val="ListParagraph"/>
        <w:numPr>
          <w:ilvl w:val="0"/>
          <w:numId w:val="2"/>
        </w:numPr>
        <w:spacing w:after="80"/>
      </w:pPr>
      <w:r>
        <w:rPr>
          <w:color w:val="222222"/>
        </w:rPr>
        <w:t>Which OWASP risk category represents the largest business risk in this specific incident? Justify your answer in 2–3 sentences.</w:t>
      </w:r>
    </w:p>
    <w:p w:rsidR="00527B01" w:rsidRDefault="002565CF">
      <w:pPr>
        <w:pStyle w:val="ListParagraph"/>
        <w:numPr>
          <w:ilvl w:val="0"/>
          <w:numId w:val="2"/>
        </w:numPr>
        <w:spacing w:after="80"/>
      </w:pPr>
      <w:r>
        <w:rPr>
          <w:color w:val="222222"/>
        </w:rPr>
        <w:t>How do the OWASP risks identified in the web logs relate to the main attack on WKSTN-08? Are they part of the same c</w:t>
      </w:r>
      <w:r>
        <w:rPr>
          <w:color w:val="222222"/>
        </w:rPr>
        <w:t>ampaign or a separate attacker?</w:t>
      </w:r>
    </w:p>
    <w:p w:rsidR="00527B01" w:rsidRDefault="00527B01">
      <w:pPr>
        <w:spacing w:after="200"/>
      </w:pPr>
    </w:p>
    <w:p w:rsidR="00527B01" w:rsidRDefault="002565CF">
      <w:pPr>
        <w:pStyle w:val="Heading2"/>
      </w:pPr>
      <w:r>
        <w:t>Impact Assessment</w:t>
      </w:r>
    </w:p>
    <w:p w:rsidR="00527B01" w:rsidRDefault="002565CF">
      <w:pPr>
        <w:spacing w:after="100"/>
      </w:pPr>
      <w:r>
        <w:rPr>
          <w:color w:val="222222"/>
        </w:rPr>
        <w:t xml:space="preserve">Based on your timeline and framework mapping, assess the full scope of impact on </w:t>
      </w:r>
      <w:proofErr w:type="spellStart"/>
      <w:r>
        <w:rPr>
          <w:color w:val="222222"/>
        </w:rPr>
        <w:t>TechRetail</w:t>
      </w:r>
      <w:proofErr w:type="spellEnd"/>
      <w:r>
        <w:rPr>
          <w:color w:val="222222"/>
        </w:rPr>
        <w:t xml:space="preserve"> Ltd. across systems, data, and business operations.</w:t>
      </w:r>
    </w:p>
    <w:p w:rsidR="00527B01" w:rsidRDefault="00527B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527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Impact Category</w:t>
            </w:r>
          </w:p>
        </w:tc>
        <w:tc>
          <w:tcPr>
            <w:tcW w:w="4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Assessment Question</w:t>
            </w:r>
          </w:p>
        </w:tc>
        <w:tc>
          <w:tcPr>
            <w:tcW w:w="31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Your Finding (complete in deliverable)</w:t>
            </w:r>
          </w:p>
        </w:tc>
      </w:tr>
      <w:tr w:rsidR="00527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Systems affected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Which specific hosts (by name) show confirmed attacker activity in the logs?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527B01"/>
        </w:tc>
      </w:tr>
      <w:tr w:rsidR="00527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Accounts compromised</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Which user accounts were used by the attacker? Which were created by the attacker?</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527B01"/>
        </w:tc>
      </w:tr>
      <w:tr w:rsidR="00527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Data at risk</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What data categories were accessible from the compromised systems?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527B01"/>
        </w:tc>
      </w:tr>
      <w:tr w:rsidR="00527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Exfiltration volume</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 xml:space="preserve">How much data was confirmed </w:t>
            </w:r>
            <w:proofErr w:type="spellStart"/>
            <w:r>
              <w:rPr>
                <w:color w:val="222222"/>
                <w:sz w:val="21"/>
                <w:szCs w:val="21"/>
              </w:rPr>
              <w:t>exfiltrated</w:t>
            </w:r>
            <w:proofErr w:type="spellEnd"/>
            <w:r>
              <w:rPr>
                <w:color w:val="222222"/>
                <w:sz w:val="21"/>
                <w:szCs w:val="21"/>
              </w:rPr>
              <w:t>? To which destination?</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527B01"/>
        </w:tc>
      </w:tr>
      <w:tr w:rsidR="00527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Duration of access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From the first attacker action to the last confirmed event, how long did the attacker have access?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527B01"/>
        </w:tc>
      </w:tr>
      <w:tr w:rsidR="00527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Customer impact</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 xml:space="preserve">Is there evidence that customer personal data was accessed or </w:t>
            </w:r>
            <w:proofErr w:type="spellStart"/>
            <w:r>
              <w:rPr>
                <w:color w:val="222222"/>
                <w:sz w:val="21"/>
                <w:szCs w:val="21"/>
              </w:rPr>
              <w:t>exfiltrated</w:t>
            </w:r>
            <w:proofErr w:type="spellEnd"/>
            <w:r>
              <w:rPr>
                <w:color w:val="222222"/>
                <w:sz w:val="21"/>
                <w:szCs w:val="21"/>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527B01"/>
        </w:tc>
      </w:tr>
      <w:tr w:rsidR="00527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lastRenderedPageBreak/>
              <w:t>Regulatory exposure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Does the potential exposure of customer data trigger UK GDPR notification requirements?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527B01"/>
        </w:tc>
      </w:tr>
    </w:tbl>
    <w:p w:rsidR="00527B01" w:rsidRDefault="00527B01">
      <w:pPr>
        <w:spacing w:after="280"/>
      </w:pPr>
    </w:p>
    <w:p w:rsidR="00527B01" w:rsidRDefault="002565CF">
      <w:pPr>
        <w:pStyle w:val="Heading1"/>
        <w:pBdr>
          <w:bottom w:val="single" w:sz="10" w:space="4" w:color="2E75B6"/>
        </w:pBdr>
      </w:pPr>
      <w:r>
        <w:t>Phase 4: Deliverables</w:t>
      </w:r>
    </w:p>
    <w:p w:rsidR="00527B01" w:rsidRDefault="002565CF">
      <w:pPr>
        <w:spacing w:after="100"/>
      </w:pPr>
      <w:r>
        <w:rPr>
          <w:color w:val="222222"/>
        </w:rPr>
        <w:t>Produce the four required professional documents. Each document must be self-contained — a reader who has not seen your investigation notes must be able to read any single deliverable and fully understand the findings relevant to that document.</w:t>
      </w:r>
    </w:p>
    <w:p w:rsidR="00527B01" w:rsidRDefault="00527B0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7B0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E8F0"/>
            <w:tcMar>
              <w:top w:w="160" w:type="dxa"/>
              <w:left w:w="240" w:type="dxa"/>
              <w:bottom w:w="160" w:type="dxa"/>
              <w:right w:w="240" w:type="dxa"/>
            </w:tcMar>
          </w:tcPr>
          <w:p w:rsidR="00527B01" w:rsidRDefault="002565CF">
            <w:pPr>
              <w:spacing w:after="80"/>
            </w:pPr>
            <w:r>
              <w:rPr>
                <w:b/>
                <w:bCs/>
                <w:color w:val="1A3A5C"/>
                <w:sz w:val="24"/>
                <w:szCs w:val="24"/>
              </w:rPr>
              <w:t>Before You</w:t>
            </w:r>
            <w:r>
              <w:rPr>
                <w:b/>
                <w:bCs/>
                <w:color w:val="1A3A5C"/>
                <w:sz w:val="24"/>
                <w:szCs w:val="24"/>
              </w:rPr>
              <w:t xml:space="preserve"> Write</w:t>
            </w:r>
          </w:p>
          <w:p w:rsidR="00527B01" w:rsidRDefault="002565CF">
            <w:pPr>
              <w:spacing w:after="60"/>
            </w:pPr>
            <w:r>
              <w:rPr>
                <w:color w:val="222222"/>
                <w:sz w:val="21"/>
                <w:szCs w:val="21"/>
              </w:rPr>
              <w:t xml:space="preserve">  •  Re-read the documentation principles from Part 1 (Do/Avoid table, Executive Summary guide).</w:t>
            </w:r>
          </w:p>
          <w:p w:rsidR="00527B01" w:rsidRDefault="002565CF">
            <w:pPr>
              <w:spacing w:after="60"/>
            </w:pPr>
            <w:r>
              <w:rPr>
                <w:color w:val="222222"/>
                <w:sz w:val="21"/>
                <w:szCs w:val="21"/>
              </w:rPr>
              <w:t xml:space="preserve">  •  Ensure every claim in your documents cites a specific log source, timestamp, and event.</w:t>
            </w:r>
          </w:p>
          <w:p w:rsidR="00527B01" w:rsidRDefault="002565CF">
            <w:pPr>
              <w:spacing w:after="60"/>
            </w:pPr>
            <w:r>
              <w:rPr>
                <w:color w:val="222222"/>
                <w:sz w:val="21"/>
                <w:szCs w:val="21"/>
              </w:rPr>
              <w:t xml:space="preserve">  •  Use ATT&amp;CK technique IDs in technical sections. Use pl</w:t>
            </w:r>
            <w:r>
              <w:rPr>
                <w:color w:val="222222"/>
                <w:sz w:val="21"/>
                <w:szCs w:val="21"/>
              </w:rPr>
              <w:t>ain language in executive sections.</w:t>
            </w:r>
          </w:p>
          <w:p w:rsidR="00527B01" w:rsidRDefault="002565CF">
            <w:pPr>
              <w:spacing w:after="60"/>
            </w:pPr>
            <w:r>
              <w:rPr>
                <w:color w:val="222222"/>
                <w:sz w:val="21"/>
                <w:szCs w:val="21"/>
              </w:rPr>
              <w:t xml:space="preserve">  •  Have someone unfamiliar with the investigation read your Executive Summary — can they understand what happened?</w:t>
            </w:r>
          </w:p>
        </w:tc>
      </w:tr>
    </w:tbl>
    <w:p w:rsidR="00527B01" w:rsidRDefault="00527B0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27B01">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3A5C"/>
            <w:tcMar>
              <w:top w:w="120" w:type="dxa"/>
              <w:left w:w="100" w:type="dxa"/>
              <w:bottom w:w="120" w:type="dxa"/>
              <w:right w:w="80" w:type="dxa"/>
            </w:tcMar>
            <w:vAlign w:val="center"/>
          </w:tcPr>
          <w:p w:rsidR="00527B01" w:rsidRDefault="002565CF">
            <w:pPr>
              <w:jc w:val="center"/>
            </w:pPr>
            <w:r>
              <w:rPr>
                <w:b/>
                <w:bCs/>
                <w:color w:val="AACCEE"/>
                <w:sz w:val="20"/>
                <w:szCs w:val="20"/>
              </w:rPr>
              <w:t>D1</w:t>
            </w:r>
          </w:p>
          <w:p w:rsidR="00527B01" w:rsidRDefault="002565CF">
            <w:pPr>
              <w:jc w:val="center"/>
            </w:pPr>
            <w:r>
              <w:rPr>
                <w:b/>
                <w:bCs/>
                <w:color w:val="FFFFFF"/>
                <w:sz w:val="26"/>
                <w:szCs w:val="26"/>
              </w:rPr>
              <w:t>30</w:t>
            </w:r>
          </w:p>
          <w:p w:rsidR="00527B01" w:rsidRDefault="002565CF">
            <w:pPr>
              <w:jc w:val="center"/>
            </w:pPr>
            <w:r>
              <w:rPr>
                <w:color w:val="AACCEE"/>
                <w:sz w:val="18"/>
                <w:szCs w:val="18"/>
              </w:rPr>
              <w:t>points</w:t>
            </w:r>
          </w:p>
        </w:tc>
        <w:tc>
          <w:tcPr>
            <w:tcW w:w="8160" w:type="dxa"/>
            <w:tcBorders>
              <w:top w:val="none" w:sz="0" w:space="0" w:color="FFFFFF"/>
              <w:left w:val="none" w:sz="0" w:space="0" w:color="FFFFFF"/>
              <w:bottom w:val="none" w:sz="0" w:space="0" w:color="FFFFFF"/>
              <w:right w:val="none" w:sz="0" w:space="0" w:color="FFFFFF"/>
            </w:tcBorders>
            <w:shd w:val="clear" w:color="auto" w:fill="F5F5F5"/>
            <w:tcMar>
              <w:top w:w="120" w:type="dxa"/>
              <w:left w:w="180" w:type="dxa"/>
              <w:bottom w:w="120" w:type="dxa"/>
              <w:right w:w="160" w:type="dxa"/>
            </w:tcMar>
          </w:tcPr>
          <w:p w:rsidR="00527B01" w:rsidRDefault="002565CF">
            <w:pPr>
              <w:spacing w:after="40"/>
            </w:pPr>
            <w:r>
              <w:rPr>
                <w:b/>
                <w:bCs/>
                <w:color w:val="1A3A5C"/>
                <w:sz w:val="24"/>
                <w:szCs w:val="24"/>
              </w:rPr>
              <w:t>Incident Summary Report</w:t>
            </w:r>
          </w:p>
          <w:p w:rsidR="00527B01" w:rsidRDefault="002565CF">
            <w:r>
              <w:rPr>
                <w:color w:val="444444"/>
                <w:sz w:val="21"/>
                <w:szCs w:val="21"/>
              </w:rPr>
              <w:t>A professional incident report suitable for sharing with IT management. Must include a non-technical executive summary, a complete incident timeline (12+ events), technical findings for each attack stage, impact assessment, and immediate containment action</w:t>
            </w:r>
            <w:r>
              <w:rPr>
                <w:color w:val="444444"/>
                <w:sz w:val="21"/>
                <w:szCs w:val="21"/>
              </w:rPr>
              <w:t>s taken.</w:t>
            </w:r>
          </w:p>
        </w:tc>
      </w:tr>
    </w:tbl>
    <w:p w:rsidR="00527B01" w:rsidRDefault="00527B01">
      <w:pPr>
        <w:spacing w:after="100"/>
      </w:pPr>
    </w:p>
    <w:p w:rsidR="00527B01" w:rsidRDefault="002565CF">
      <w:pPr>
        <w:pStyle w:val="Heading3"/>
      </w:pPr>
      <w:r>
        <w:t>Deliverable 1 — Required Sections &amp; Marking</w:t>
      </w:r>
    </w:p>
    <w:p w:rsidR="00527B01" w:rsidRDefault="00527B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000"/>
        <w:gridCol w:w="1560"/>
      </w:tblGrid>
      <w:tr w:rsidR="00527B0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Section</w:t>
            </w:r>
          </w:p>
        </w:tc>
        <w:tc>
          <w:tcPr>
            <w:tcW w:w="5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Required Content</w:t>
            </w:r>
          </w:p>
        </w:tc>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Points</w:t>
            </w:r>
          </w:p>
        </w:tc>
      </w:tr>
      <w:tr w:rsidR="00527B0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Executive Summary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2–3 paragraphs. Plain language. Covers: what happened, how it happened, what was affected, current status, immediate next steps. No jargon.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8</w:t>
            </w:r>
          </w:p>
        </w:tc>
      </w:tr>
      <w:tr w:rsidR="00527B0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Incident Timeline</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Chronological table. Columns: Timestamp (UTC), Log Source, Event Description, Significance. Minimum 12 entries. All evidence cited.</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8</w:t>
            </w:r>
          </w:p>
        </w:tc>
      </w:tr>
      <w:tr w:rsidR="00527B0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Technical Findings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Narrative description of each attack phase: initial access method, execution on endpoint, C2 establishment, credential theft, lateral movement, persistence, exfiltration. Each claim cites log evidence and ATT&amp;CK ID.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8</w:t>
            </w:r>
          </w:p>
        </w:tc>
      </w:tr>
      <w:tr w:rsidR="00527B0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Impact Assessment</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 xml:space="preserve">Affected systems (by name), compromised accounts, data categories at risk, exfiltration </w:t>
            </w:r>
            <w:r>
              <w:rPr>
                <w:color w:val="222222"/>
                <w:sz w:val="21"/>
                <w:szCs w:val="21"/>
              </w:rPr>
              <w:lastRenderedPageBreak/>
              <w:t>volume, total attacker dwell time, regulatory exposure assessment.</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lastRenderedPageBreak/>
              <w:t>4</w:t>
            </w:r>
          </w:p>
        </w:tc>
      </w:tr>
      <w:tr w:rsidR="00527B0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lastRenderedPageBreak/>
              <w:t>Containment Actions Taken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What containment steps were taken during the investigation? Current status of the incident (is it fully contained?)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2</w:t>
            </w:r>
          </w:p>
        </w:tc>
      </w:tr>
    </w:tbl>
    <w:p w:rsidR="00527B01" w:rsidRDefault="00527B0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27B01">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3A5C"/>
            <w:tcMar>
              <w:top w:w="120" w:type="dxa"/>
              <w:left w:w="100" w:type="dxa"/>
              <w:bottom w:w="120" w:type="dxa"/>
              <w:right w:w="80" w:type="dxa"/>
            </w:tcMar>
            <w:vAlign w:val="center"/>
          </w:tcPr>
          <w:p w:rsidR="00527B01" w:rsidRDefault="002565CF">
            <w:pPr>
              <w:jc w:val="center"/>
            </w:pPr>
            <w:r>
              <w:rPr>
                <w:b/>
                <w:bCs/>
                <w:color w:val="AACCEE"/>
                <w:sz w:val="20"/>
                <w:szCs w:val="20"/>
              </w:rPr>
              <w:t>D2</w:t>
            </w:r>
          </w:p>
          <w:p w:rsidR="00527B01" w:rsidRDefault="002565CF">
            <w:pPr>
              <w:jc w:val="center"/>
            </w:pPr>
            <w:r>
              <w:rPr>
                <w:b/>
                <w:bCs/>
                <w:color w:val="FFFFFF"/>
                <w:sz w:val="26"/>
                <w:szCs w:val="26"/>
              </w:rPr>
              <w:t>20</w:t>
            </w:r>
          </w:p>
          <w:p w:rsidR="00527B01" w:rsidRDefault="002565CF">
            <w:pPr>
              <w:jc w:val="center"/>
            </w:pPr>
            <w:r>
              <w:rPr>
                <w:color w:val="AACCEE"/>
                <w:sz w:val="18"/>
                <w:szCs w:val="18"/>
              </w:rPr>
              <w:t>points</w:t>
            </w:r>
          </w:p>
        </w:tc>
        <w:tc>
          <w:tcPr>
            <w:tcW w:w="8160" w:type="dxa"/>
            <w:tcBorders>
              <w:top w:val="none" w:sz="0" w:space="0" w:color="FFFFFF"/>
              <w:left w:val="none" w:sz="0" w:space="0" w:color="FFFFFF"/>
              <w:bottom w:val="none" w:sz="0" w:space="0" w:color="FFFFFF"/>
              <w:right w:val="none" w:sz="0" w:space="0" w:color="FFFFFF"/>
            </w:tcBorders>
            <w:shd w:val="clear" w:color="auto" w:fill="F5F5F5"/>
            <w:tcMar>
              <w:top w:w="120" w:type="dxa"/>
              <w:left w:w="180" w:type="dxa"/>
              <w:bottom w:w="120" w:type="dxa"/>
              <w:right w:w="160" w:type="dxa"/>
            </w:tcMar>
          </w:tcPr>
          <w:p w:rsidR="00527B01" w:rsidRDefault="002565CF">
            <w:pPr>
              <w:spacing w:after="40"/>
            </w:pPr>
            <w:r>
              <w:rPr>
                <w:b/>
                <w:bCs/>
                <w:color w:val="1A3A5C"/>
                <w:sz w:val="24"/>
                <w:szCs w:val="24"/>
              </w:rPr>
              <w:t>ATT&amp;CK Mapping Table</w:t>
            </w:r>
          </w:p>
          <w:p w:rsidR="00527B01" w:rsidRDefault="002565CF">
            <w:r>
              <w:rPr>
                <w:color w:val="444444"/>
                <w:sz w:val="21"/>
                <w:szCs w:val="21"/>
              </w:rPr>
              <w:t>A complete MITRE ATT&amp;CK mapping table covering every significant event in the investigation timeline. Must include the correct Tactic ID, Technique ID, and Technique Name for each event, plus the corresponding Kill Chain stage.</w:t>
            </w:r>
          </w:p>
        </w:tc>
      </w:tr>
    </w:tbl>
    <w:p w:rsidR="00527B01" w:rsidRDefault="00527B01">
      <w:pPr>
        <w:spacing w:after="100"/>
      </w:pPr>
    </w:p>
    <w:p w:rsidR="00527B01" w:rsidRDefault="002565CF">
      <w:pPr>
        <w:pStyle w:val="Heading3"/>
      </w:pPr>
      <w:r>
        <w:t>Deliverable 2 — Required Format &amp; Marking</w:t>
      </w:r>
    </w:p>
    <w:p w:rsidR="00527B01" w:rsidRDefault="00527B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7B01">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1E1E2E"/>
            <w:tcMar>
              <w:top w:w="140" w:type="dxa"/>
              <w:left w:w="220" w:type="dxa"/>
              <w:bottom w:w="140" w:type="dxa"/>
              <w:right w:w="220" w:type="dxa"/>
            </w:tcMar>
          </w:tcPr>
          <w:p w:rsidR="00527B01" w:rsidRDefault="002565CF">
            <w:pPr>
              <w:spacing w:after="60"/>
            </w:pPr>
            <w:r>
              <w:rPr>
                <w:rFonts w:ascii="Courier New" w:eastAsia="Courier New" w:hAnsi="Courier New" w:cs="Courier New"/>
                <w:b/>
                <w:bCs/>
                <w:color w:val="AACCEE"/>
                <w:sz w:val="19"/>
                <w:szCs w:val="19"/>
              </w:rPr>
              <w:t>ATT&amp;CK Mapping Table — Required Column Structure</w:t>
            </w:r>
          </w:p>
          <w:p w:rsidR="00527B01" w:rsidRDefault="002565CF">
            <w:pPr>
              <w:spacing w:after="40"/>
            </w:pPr>
            <w:r>
              <w:rPr>
                <w:rFonts w:ascii="Courier New" w:eastAsia="Courier New" w:hAnsi="Courier New" w:cs="Courier New"/>
                <w:color w:val="D4D4D4"/>
                <w:sz w:val="19"/>
                <w:szCs w:val="19"/>
              </w:rPr>
              <w:t>| Timestamp (</w:t>
            </w:r>
            <w:proofErr w:type="gramStart"/>
            <w:r>
              <w:rPr>
                <w:rFonts w:ascii="Courier New" w:eastAsia="Courier New" w:hAnsi="Courier New" w:cs="Courier New"/>
                <w:color w:val="D4D4D4"/>
                <w:sz w:val="19"/>
                <w:szCs w:val="19"/>
              </w:rPr>
              <w:t>UTC)  |</w:t>
            </w:r>
            <w:proofErr w:type="gramEnd"/>
            <w:r>
              <w:rPr>
                <w:rFonts w:ascii="Courier New" w:eastAsia="Courier New" w:hAnsi="Courier New" w:cs="Courier New"/>
                <w:color w:val="D4D4D4"/>
                <w:sz w:val="19"/>
                <w:szCs w:val="19"/>
              </w:rPr>
              <w:t xml:space="preserve"> Log Source           | Observed Event                          | Kill Chain Stage    | ATT&amp;CK Tactic         | Technique ID | Technique Name   </w:t>
            </w:r>
            <w:r>
              <w:rPr>
                <w:rFonts w:ascii="Courier New" w:eastAsia="Courier New" w:hAnsi="Courier New" w:cs="Courier New"/>
                <w:color w:val="D4D4D4"/>
                <w:sz w:val="19"/>
                <w:szCs w:val="19"/>
              </w:rPr>
              <w:t xml:space="preserve">           |</w:t>
            </w:r>
          </w:p>
          <w:p w:rsidR="00527B01" w:rsidRDefault="002565CF">
            <w:pPr>
              <w:spacing w:after="40"/>
            </w:pPr>
            <w:r>
              <w:rPr>
                <w:rFonts w:ascii="Courier New" w:eastAsia="Courier New" w:hAnsi="Courier New" w:cs="Courier New"/>
                <w:color w:val="D4D4D4"/>
                <w:sz w:val="19"/>
                <w:szCs w:val="19"/>
              </w:rPr>
              <w:t>|------------------|----------------------|-----------------------------------------|---------------------|-----------------------|--------------|-----------------------------|</w:t>
            </w:r>
          </w:p>
          <w:p w:rsidR="00527B01" w:rsidRDefault="002565CF">
            <w:pPr>
              <w:spacing w:after="40"/>
            </w:pPr>
            <w:r>
              <w:rPr>
                <w:rFonts w:ascii="Courier New" w:eastAsia="Courier New" w:hAnsi="Courier New" w:cs="Courier New"/>
                <w:color w:val="D4D4D4"/>
                <w:sz w:val="19"/>
                <w:szCs w:val="19"/>
              </w:rPr>
              <w:t>| 2024-03-18 06:58 | email_headers.txt    | Phishing email with .</w:t>
            </w:r>
            <w:proofErr w:type="spellStart"/>
            <w:r>
              <w:rPr>
                <w:rFonts w:ascii="Courier New" w:eastAsia="Courier New" w:hAnsi="Courier New" w:cs="Courier New"/>
                <w:color w:val="D4D4D4"/>
                <w:sz w:val="19"/>
                <w:szCs w:val="19"/>
              </w:rPr>
              <w:t>docm</w:t>
            </w:r>
            <w:proofErr w:type="spellEnd"/>
            <w:r>
              <w:rPr>
                <w:rFonts w:ascii="Courier New" w:eastAsia="Courier New" w:hAnsi="Courier New" w:cs="Courier New"/>
                <w:color w:val="D4D4D4"/>
                <w:sz w:val="19"/>
                <w:szCs w:val="19"/>
              </w:rPr>
              <w:t xml:space="preserve"> received      | Delivery            | Initial Access        | T1566.001    | </w:t>
            </w:r>
            <w:proofErr w:type="spellStart"/>
            <w:r>
              <w:rPr>
                <w:rFonts w:ascii="Courier New" w:eastAsia="Courier New" w:hAnsi="Courier New" w:cs="Courier New"/>
                <w:color w:val="D4D4D4"/>
                <w:sz w:val="19"/>
                <w:szCs w:val="19"/>
              </w:rPr>
              <w:t>Spearphishing</w:t>
            </w:r>
            <w:proofErr w:type="spellEnd"/>
            <w:r>
              <w:rPr>
                <w:rFonts w:ascii="Courier New" w:eastAsia="Courier New" w:hAnsi="Courier New" w:cs="Courier New"/>
                <w:color w:val="D4D4D4"/>
                <w:sz w:val="19"/>
                <w:szCs w:val="19"/>
              </w:rPr>
              <w:t xml:space="preserve"> Attachment    |</w:t>
            </w:r>
          </w:p>
          <w:p w:rsidR="00527B01" w:rsidRDefault="002565CF">
            <w:pPr>
              <w:spacing w:after="40"/>
            </w:pPr>
            <w:r>
              <w:rPr>
                <w:rFonts w:ascii="Courier New" w:eastAsia="Courier New" w:hAnsi="Courier New" w:cs="Courier New"/>
                <w:color w:val="D4D4D4"/>
                <w:sz w:val="19"/>
                <w:szCs w:val="19"/>
              </w:rPr>
              <w:t>| 2024-03-18 07:01 | windows_events.csv   | Malicious Word macro enabled by use</w:t>
            </w:r>
            <w:r>
              <w:rPr>
                <w:rFonts w:ascii="Courier New" w:eastAsia="Courier New" w:hAnsi="Courier New" w:cs="Courier New"/>
                <w:color w:val="D4D4D4"/>
                <w:sz w:val="19"/>
                <w:szCs w:val="19"/>
              </w:rPr>
              <w:t>r    | Exploitation        | Execution             | T1204.002    | Malicious File              |</w:t>
            </w:r>
          </w:p>
          <w:p w:rsidR="00527B01" w:rsidRDefault="002565CF">
            <w:pPr>
              <w:spacing w:after="40"/>
            </w:pPr>
            <w:r>
              <w:rPr>
                <w:rFonts w:ascii="Courier New" w:eastAsia="Courier New" w:hAnsi="Courier New" w:cs="Courier New"/>
                <w:color w:val="D4D4D4"/>
                <w:sz w:val="19"/>
                <w:szCs w:val="19"/>
              </w:rPr>
              <w:t xml:space="preserve">| 2024-03-18 07:02 | windows_events.csv   | PowerShell spawned by outlook.exe       | Exploitation        | Execution             | T1059.001    | PowerShell </w:t>
            </w:r>
            <w:r>
              <w:rPr>
                <w:rFonts w:ascii="Courier New" w:eastAsia="Courier New" w:hAnsi="Courier New" w:cs="Courier New"/>
                <w:color w:val="D4D4D4"/>
                <w:sz w:val="19"/>
                <w:szCs w:val="19"/>
              </w:rPr>
              <w:t xml:space="preserve">                 |</w:t>
            </w:r>
          </w:p>
          <w:p w:rsidR="00527B01" w:rsidRDefault="002565CF">
            <w:pPr>
              <w:spacing w:after="40"/>
            </w:pPr>
            <w:r>
              <w:rPr>
                <w:rFonts w:ascii="Courier New" w:eastAsia="Courier New" w:hAnsi="Courier New" w:cs="Courier New"/>
                <w:color w:val="D4D4D4"/>
                <w:sz w:val="19"/>
                <w:szCs w:val="19"/>
              </w:rPr>
              <w:t xml:space="preserve">| 2024-03-18 07:02 | firewall_log.csv     | Outbound HTTPS to C2 IP </w:t>
            </w:r>
            <w:proofErr w:type="gramStart"/>
            <w:r>
              <w:rPr>
                <w:rFonts w:ascii="Courier New" w:eastAsia="Courier New" w:hAnsi="Courier New" w:cs="Courier New"/>
                <w:color w:val="D4D4D4"/>
                <w:sz w:val="19"/>
                <w:szCs w:val="19"/>
              </w:rPr>
              <w:t>94.142.241.111  |</w:t>
            </w:r>
            <w:proofErr w:type="gramEnd"/>
            <w:r>
              <w:rPr>
                <w:rFonts w:ascii="Courier New" w:eastAsia="Courier New" w:hAnsi="Courier New" w:cs="Courier New"/>
                <w:color w:val="D4D4D4"/>
                <w:sz w:val="19"/>
                <w:szCs w:val="19"/>
              </w:rPr>
              <w:t xml:space="preserve"> Command &amp; Control   | Command and Control   | T1071.001    | Web Protocols               |</w:t>
            </w:r>
          </w:p>
          <w:p w:rsidR="00527B01" w:rsidRDefault="002565CF">
            <w:pPr>
              <w:spacing w:after="40"/>
            </w:pPr>
            <w:r>
              <w:rPr>
                <w:rFonts w:ascii="Courier New" w:eastAsia="Courier New" w:hAnsi="Courier New" w:cs="Courier New"/>
                <w:color w:val="D4D4D4"/>
                <w:sz w:val="19"/>
                <w:szCs w:val="19"/>
              </w:rPr>
              <w:t>| [continue for all timeline events — minimum 12 rows required]                                                                                                          |</w:t>
            </w:r>
          </w:p>
        </w:tc>
      </w:tr>
    </w:tbl>
    <w:p w:rsidR="00527B01" w:rsidRDefault="00527B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1560"/>
      </w:tblGrid>
      <w:tr w:rsidR="00527B01">
        <w:tblPrEx>
          <w:tblCellMar>
            <w:top w:w="0" w:type="dxa"/>
            <w:bottom w:w="0" w:type="dxa"/>
          </w:tblCellMar>
        </w:tblPrEx>
        <w:tc>
          <w:tcPr>
            <w:tcW w:w="7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Marking Criteria</w:t>
            </w:r>
          </w:p>
        </w:tc>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Points</w:t>
            </w:r>
          </w:p>
        </w:tc>
      </w:tr>
      <w:tr w:rsidR="00527B01">
        <w:tblPrEx>
          <w:tblCellMar>
            <w:top w:w="0" w:type="dxa"/>
            <w:bottom w:w="0" w:type="dxa"/>
          </w:tblCellMar>
        </w:tblPrEx>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Correct ATT&amp;CK Tactic ID and name for each event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6</w:t>
            </w:r>
          </w:p>
        </w:tc>
      </w:tr>
      <w:tr w:rsidR="00527B01">
        <w:tblPrEx>
          <w:tblCellMar>
            <w:top w:w="0" w:type="dxa"/>
            <w:bottom w:w="0" w:type="dxa"/>
          </w:tblCellMar>
        </w:tblPrEx>
        <w:tc>
          <w:tcPr>
            <w:tcW w:w="7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Correct ATT&amp;CK Technique ID and name for each event</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8</w:t>
            </w:r>
          </w:p>
        </w:tc>
      </w:tr>
      <w:tr w:rsidR="00527B01">
        <w:tblPrEx>
          <w:tblCellMar>
            <w:top w:w="0" w:type="dxa"/>
            <w:bottom w:w="0" w:type="dxa"/>
          </w:tblCellMar>
        </w:tblPrEx>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Completeness — all 12+ timeline events are present in the table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4</w:t>
            </w:r>
          </w:p>
        </w:tc>
      </w:tr>
      <w:tr w:rsidR="00527B01">
        <w:tblPrEx>
          <w:tblCellMar>
            <w:top w:w="0" w:type="dxa"/>
            <w:bottom w:w="0" w:type="dxa"/>
          </w:tblCellMar>
        </w:tblPrEx>
        <w:tc>
          <w:tcPr>
            <w:tcW w:w="7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Correct use of sub-techniques where applicable (e.g. T1566.001 not just T1566)</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2</w:t>
            </w:r>
          </w:p>
        </w:tc>
      </w:tr>
    </w:tbl>
    <w:p w:rsidR="00527B01" w:rsidRDefault="00527B0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27B01">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3A5C"/>
            <w:tcMar>
              <w:top w:w="120" w:type="dxa"/>
              <w:left w:w="100" w:type="dxa"/>
              <w:bottom w:w="120" w:type="dxa"/>
              <w:right w:w="80" w:type="dxa"/>
            </w:tcMar>
            <w:vAlign w:val="center"/>
          </w:tcPr>
          <w:p w:rsidR="00527B01" w:rsidRDefault="002565CF">
            <w:pPr>
              <w:jc w:val="center"/>
            </w:pPr>
            <w:r>
              <w:rPr>
                <w:b/>
                <w:bCs/>
                <w:color w:val="AACCEE"/>
                <w:sz w:val="20"/>
                <w:szCs w:val="20"/>
              </w:rPr>
              <w:lastRenderedPageBreak/>
              <w:t>D3</w:t>
            </w:r>
          </w:p>
          <w:p w:rsidR="00527B01" w:rsidRDefault="002565CF">
            <w:pPr>
              <w:jc w:val="center"/>
            </w:pPr>
            <w:r>
              <w:rPr>
                <w:b/>
                <w:bCs/>
                <w:color w:val="FFFFFF"/>
                <w:sz w:val="26"/>
                <w:szCs w:val="26"/>
              </w:rPr>
              <w:t>25</w:t>
            </w:r>
          </w:p>
          <w:p w:rsidR="00527B01" w:rsidRDefault="002565CF">
            <w:pPr>
              <w:jc w:val="center"/>
            </w:pPr>
            <w:r>
              <w:rPr>
                <w:color w:val="AACCEE"/>
                <w:sz w:val="18"/>
                <w:szCs w:val="18"/>
              </w:rPr>
              <w:t>points</w:t>
            </w:r>
          </w:p>
        </w:tc>
        <w:tc>
          <w:tcPr>
            <w:tcW w:w="8160" w:type="dxa"/>
            <w:tcBorders>
              <w:top w:val="none" w:sz="0" w:space="0" w:color="FFFFFF"/>
              <w:left w:val="none" w:sz="0" w:space="0" w:color="FFFFFF"/>
              <w:bottom w:val="none" w:sz="0" w:space="0" w:color="FFFFFF"/>
              <w:right w:val="none" w:sz="0" w:space="0" w:color="FFFFFF"/>
            </w:tcBorders>
            <w:shd w:val="clear" w:color="auto" w:fill="F5F5F5"/>
            <w:tcMar>
              <w:top w:w="120" w:type="dxa"/>
              <w:left w:w="180" w:type="dxa"/>
              <w:bottom w:w="120" w:type="dxa"/>
              <w:right w:w="160" w:type="dxa"/>
            </w:tcMar>
          </w:tcPr>
          <w:p w:rsidR="00527B01" w:rsidRDefault="002565CF">
            <w:pPr>
              <w:spacing w:after="40"/>
            </w:pPr>
            <w:r>
              <w:rPr>
                <w:b/>
                <w:bCs/>
                <w:color w:val="1A3A5C"/>
                <w:sz w:val="24"/>
                <w:szCs w:val="24"/>
              </w:rPr>
              <w:t>Recommended Actions Report</w:t>
            </w:r>
          </w:p>
          <w:p w:rsidR="00527B01" w:rsidRDefault="002565CF">
            <w:r>
              <w:rPr>
                <w:color w:val="444444"/>
                <w:sz w:val="21"/>
                <w:szCs w:val="21"/>
              </w:rPr>
              <w:t xml:space="preserve">A structured report identifying every security gap that enabled this incident and providing specific, </w:t>
            </w:r>
            <w:proofErr w:type="spellStart"/>
            <w:r>
              <w:rPr>
                <w:color w:val="444444"/>
                <w:sz w:val="21"/>
                <w:szCs w:val="21"/>
              </w:rPr>
              <w:t>prioritised</w:t>
            </w:r>
            <w:proofErr w:type="spellEnd"/>
            <w:r>
              <w:rPr>
                <w:color w:val="444444"/>
                <w:sz w:val="21"/>
                <w:szCs w:val="21"/>
              </w:rPr>
              <w:t xml:space="preserve"> remediation recommendations. Must include a priority/effort matrix and strategic long-term improvements.</w:t>
            </w:r>
          </w:p>
        </w:tc>
      </w:tr>
    </w:tbl>
    <w:p w:rsidR="00527B01" w:rsidRDefault="00527B01">
      <w:pPr>
        <w:spacing w:after="100"/>
      </w:pPr>
    </w:p>
    <w:p w:rsidR="00527B01" w:rsidRDefault="002565CF">
      <w:pPr>
        <w:pStyle w:val="Heading3"/>
      </w:pPr>
      <w:r>
        <w:t>Deliverable 3 — Required Content &amp; Marking</w:t>
      </w:r>
    </w:p>
    <w:p w:rsidR="00527B01" w:rsidRDefault="00527B01">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640"/>
        <w:gridCol w:w="1560"/>
      </w:tblGrid>
      <w:tr w:rsidR="00527B0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Section</w:t>
            </w:r>
          </w:p>
        </w:tc>
        <w:tc>
          <w:tcPr>
            <w:tcW w:w="464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Required Content</w:t>
            </w:r>
          </w:p>
        </w:tc>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Points</w:t>
            </w:r>
          </w:p>
        </w:tc>
      </w:tr>
      <w:tr w:rsidR="00527B0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Security Gaps Identified</w:t>
            </w:r>
          </w:p>
        </w:tc>
        <w:tc>
          <w:tcPr>
            <w:tcW w:w="4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List every control failure or vulnerability that contributed to the incident. For each gap, cite the specific evidence that exposed it and reference the relevant OWASP risk category where applicable.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8</w:t>
            </w:r>
          </w:p>
        </w:tc>
      </w:tr>
      <w:tr w:rsidR="00527B0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Specific Recommendations</w:t>
            </w:r>
          </w:p>
        </w:tc>
        <w:tc>
          <w:tcPr>
            <w:tcW w:w="46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For each gap: provide one precise, implementable technical control recommendation. Be concrete (e.g. ‘Enable Windows Defender Credential Guard on all domain-joined workstations’ not ‘improve endpoint security’).</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9</w:t>
            </w:r>
          </w:p>
        </w:tc>
      </w:tr>
      <w:tr w:rsidR="00527B0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Priority &amp; Effort Matrix</w:t>
            </w:r>
          </w:p>
        </w:tc>
        <w:tc>
          <w:tcPr>
            <w:tcW w:w="4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A table ranking all recommendations: Priority (Critical/High/Medium/Low) and Effort (Low = days, Medium = weeks, High = months). Justify each priority rating.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5</w:t>
            </w:r>
          </w:p>
        </w:tc>
      </w:tr>
      <w:tr w:rsidR="00527B0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Strategic Improvements</w:t>
            </w:r>
          </w:p>
        </w:tc>
        <w:tc>
          <w:tcPr>
            <w:tcW w:w="46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 xml:space="preserve">2–3 longer-term recommendations beyond immediate fixes (e.g. phishing simulation training </w:t>
            </w:r>
            <w:proofErr w:type="spellStart"/>
            <w:r>
              <w:rPr>
                <w:color w:val="222222"/>
                <w:sz w:val="21"/>
                <w:szCs w:val="21"/>
              </w:rPr>
              <w:t>programme</w:t>
            </w:r>
            <w:proofErr w:type="spellEnd"/>
            <w:r>
              <w:rPr>
                <w:color w:val="222222"/>
                <w:sz w:val="21"/>
                <w:szCs w:val="21"/>
              </w:rPr>
              <w:t>, EDR deployment, SIEM detection rule tuning based on the ATT&amp;CK gaps identified).</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3</w:t>
            </w:r>
          </w:p>
        </w:tc>
      </w:tr>
    </w:tbl>
    <w:p w:rsidR="00527B01" w:rsidRDefault="00527B01">
      <w:pPr>
        <w:spacing w:after="80"/>
      </w:pPr>
    </w:p>
    <w:p w:rsidR="00527B01" w:rsidRDefault="002565CF">
      <w:pPr>
        <w:spacing w:after="100"/>
      </w:pPr>
      <w:r>
        <w:rPr>
          <w:color w:val="222222"/>
        </w:rPr>
        <w:t>Recommended gaps to identify (not exhaustive — students may identify additional gaps):</w:t>
      </w:r>
    </w:p>
    <w:p w:rsidR="00527B01" w:rsidRDefault="00527B01">
      <w:pPr>
        <w:spacing w:after="40"/>
      </w:pPr>
    </w:p>
    <w:p w:rsidR="00527B01" w:rsidRDefault="002565CF">
      <w:pPr>
        <w:pStyle w:val="ListParagraph"/>
        <w:numPr>
          <w:ilvl w:val="0"/>
          <w:numId w:val="3"/>
        </w:numPr>
        <w:spacing w:after="80"/>
      </w:pPr>
      <w:r>
        <w:rPr>
          <w:color w:val="222222"/>
        </w:rPr>
        <w:t>No MFA on RDP access — enabled brute force success (OWASP A07: Authentication Failures)</w:t>
      </w:r>
    </w:p>
    <w:p w:rsidR="00527B01" w:rsidRDefault="002565CF">
      <w:pPr>
        <w:pStyle w:val="ListParagraph"/>
        <w:numPr>
          <w:ilvl w:val="0"/>
          <w:numId w:val="3"/>
        </w:numPr>
        <w:spacing w:after="80"/>
      </w:pPr>
      <w:r>
        <w:rPr>
          <w:color w:val="222222"/>
        </w:rPr>
        <w:t>No account lockout policy after failed logins — allowed 62 attempts without lock</w:t>
      </w:r>
      <w:r>
        <w:rPr>
          <w:color w:val="222222"/>
        </w:rPr>
        <w:t>out</w:t>
      </w:r>
    </w:p>
    <w:p w:rsidR="00527B01" w:rsidRDefault="002565CF">
      <w:pPr>
        <w:pStyle w:val="ListParagraph"/>
        <w:numPr>
          <w:ilvl w:val="0"/>
          <w:numId w:val="3"/>
        </w:numPr>
        <w:spacing w:after="80"/>
      </w:pPr>
      <w:r>
        <w:rPr>
          <w:color w:val="222222"/>
        </w:rPr>
        <w:t>Macro execution not disabled in Office via Group Policy — enabled malicious code execution</w:t>
      </w:r>
    </w:p>
    <w:p w:rsidR="00527B01" w:rsidRDefault="002565CF">
      <w:pPr>
        <w:pStyle w:val="ListParagraph"/>
        <w:numPr>
          <w:ilvl w:val="0"/>
          <w:numId w:val="3"/>
        </w:numPr>
        <w:spacing w:after="80"/>
      </w:pPr>
      <w:r>
        <w:rPr>
          <w:color w:val="222222"/>
        </w:rPr>
        <w:t>PowerShell execution policy not enforced — allowed encoded command execution</w:t>
      </w:r>
    </w:p>
    <w:p w:rsidR="00527B01" w:rsidRDefault="002565CF">
      <w:pPr>
        <w:pStyle w:val="ListParagraph"/>
        <w:numPr>
          <w:ilvl w:val="0"/>
          <w:numId w:val="3"/>
        </w:numPr>
        <w:spacing w:after="80"/>
      </w:pPr>
      <w:r>
        <w:rPr>
          <w:color w:val="222222"/>
        </w:rPr>
        <w:t>No email attachment sandboxing — malicious .</w:t>
      </w:r>
      <w:proofErr w:type="spellStart"/>
      <w:r>
        <w:rPr>
          <w:color w:val="222222"/>
        </w:rPr>
        <w:t>docm</w:t>
      </w:r>
      <w:proofErr w:type="spellEnd"/>
      <w:r>
        <w:rPr>
          <w:color w:val="222222"/>
        </w:rPr>
        <w:t xml:space="preserve"> reached user mailbox</w:t>
      </w:r>
    </w:p>
    <w:p w:rsidR="00527B01" w:rsidRDefault="002565CF">
      <w:pPr>
        <w:pStyle w:val="ListParagraph"/>
        <w:numPr>
          <w:ilvl w:val="0"/>
          <w:numId w:val="3"/>
        </w:numPr>
        <w:spacing w:after="80"/>
      </w:pPr>
      <w:r>
        <w:rPr>
          <w:color w:val="222222"/>
        </w:rPr>
        <w:t>No network seg</w:t>
      </w:r>
      <w:r>
        <w:rPr>
          <w:color w:val="222222"/>
        </w:rPr>
        <w:t>mentation preventing WKSTN-08 from reaching DC-01 directly</w:t>
      </w:r>
    </w:p>
    <w:p w:rsidR="00527B01" w:rsidRDefault="002565CF">
      <w:pPr>
        <w:pStyle w:val="ListParagraph"/>
        <w:numPr>
          <w:ilvl w:val="0"/>
          <w:numId w:val="3"/>
        </w:numPr>
        <w:spacing w:after="80"/>
      </w:pPr>
      <w:r>
        <w:rPr>
          <w:color w:val="222222"/>
        </w:rPr>
        <w:t>No EDR solution on endpoints — mimikatz.exe executed without detection</w:t>
      </w:r>
    </w:p>
    <w:p w:rsidR="00527B01" w:rsidRDefault="002565CF">
      <w:pPr>
        <w:pStyle w:val="ListParagraph"/>
        <w:numPr>
          <w:ilvl w:val="0"/>
          <w:numId w:val="3"/>
        </w:numPr>
        <w:spacing w:after="80"/>
      </w:pPr>
      <w:r>
        <w:rPr>
          <w:color w:val="222222"/>
        </w:rPr>
        <w:t>Web application missing rate limiting on login endpoint (OWASP A07 + A04)</w:t>
      </w:r>
    </w:p>
    <w:p w:rsidR="00527B01" w:rsidRDefault="002565CF">
      <w:pPr>
        <w:pStyle w:val="ListParagraph"/>
        <w:numPr>
          <w:ilvl w:val="0"/>
          <w:numId w:val="3"/>
        </w:numPr>
        <w:spacing w:after="80"/>
      </w:pPr>
      <w:r>
        <w:rPr>
          <w:color w:val="222222"/>
        </w:rPr>
        <w:t xml:space="preserve">SQL injection input not </w:t>
      </w:r>
      <w:proofErr w:type="spellStart"/>
      <w:r>
        <w:rPr>
          <w:color w:val="222222"/>
        </w:rPr>
        <w:t>sanitised</w:t>
      </w:r>
      <w:proofErr w:type="spellEnd"/>
      <w:r>
        <w:rPr>
          <w:color w:val="222222"/>
        </w:rPr>
        <w:t xml:space="preserve"> in search function</w:t>
      </w:r>
      <w:r>
        <w:rPr>
          <w:color w:val="222222"/>
        </w:rPr>
        <w:t xml:space="preserve"> (OWASP A03)</w:t>
      </w:r>
    </w:p>
    <w:p w:rsidR="00527B01" w:rsidRDefault="002565CF">
      <w:pPr>
        <w:pStyle w:val="ListParagraph"/>
        <w:numPr>
          <w:ilvl w:val="0"/>
          <w:numId w:val="3"/>
        </w:numPr>
        <w:spacing w:after="80"/>
      </w:pPr>
      <w:r>
        <w:rPr>
          <w:color w:val="222222"/>
        </w:rPr>
        <w:t>No outbound data loss prevention — 1.8GB exfiltration not blocked</w:t>
      </w:r>
    </w:p>
    <w:p w:rsidR="00527B01" w:rsidRDefault="00527B0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27B01">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3A5C"/>
            <w:tcMar>
              <w:top w:w="120" w:type="dxa"/>
              <w:left w:w="100" w:type="dxa"/>
              <w:bottom w:w="120" w:type="dxa"/>
              <w:right w:w="80" w:type="dxa"/>
            </w:tcMar>
            <w:vAlign w:val="center"/>
          </w:tcPr>
          <w:p w:rsidR="00527B01" w:rsidRDefault="002565CF">
            <w:pPr>
              <w:jc w:val="center"/>
            </w:pPr>
            <w:r>
              <w:rPr>
                <w:b/>
                <w:bCs/>
                <w:color w:val="AACCEE"/>
                <w:sz w:val="20"/>
                <w:szCs w:val="20"/>
              </w:rPr>
              <w:t>D4</w:t>
            </w:r>
          </w:p>
          <w:p w:rsidR="00527B01" w:rsidRDefault="002565CF">
            <w:pPr>
              <w:jc w:val="center"/>
            </w:pPr>
            <w:r>
              <w:rPr>
                <w:b/>
                <w:bCs/>
                <w:color w:val="FFFFFF"/>
                <w:sz w:val="26"/>
                <w:szCs w:val="26"/>
              </w:rPr>
              <w:t>25</w:t>
            </w:r>
          </w:p>
          <w:p w:rsidR="00527B01" w:rsidRDefault="002565CF">
            <w:pPr>
              <w:jc w:val="center"/>
            </w:pPr>
            <w:r>
              <w:rPr>
                <w:color w:val="AACCEE"/>
                <w:sz w:val="18"/>
                <w:szCs w:val="18"/>
              </w:rPr>
              <w:t>points</w:t>
            </w:r>
          </w:p>
        </w:tc>
        <w:tc>
          <w:tcPr>
            <w:tcW w:w="8160" w:type="dxa"/>
            <w:tcBorders>
              <w:top w:val="none" w:sz="0" w:space="0" w:color="FFFFFF"/>
              <w:left w:val="none" w:sz="0" w:space="0" w:color="FFFFFF"/>
              <w:bottom w:val="none" w:sz="0" w:space="0" w:color="FFFFFF"/>
              <w:right w:val="none" w:sz="0" w:space="0" w:color="FFFFFF"/>
            </w:tcBorders>
            <w:shd w:val="clear" w:color="auto" w:fill="F5F5F5"/>
            <w:tcMar>
              <w:top w:w="120" w:type="dxa"/>
              <w:left w:w="180" w:type="dxa"/>
              <w:bottom w:w="120" w:type="dxa"/>
              <w:right w:w="160" w:type="dxa"/>
            </w:tcMar>
          </w:tcPr>
          <w:p w:rsidR="00527B01" w:rsidRDefault="002565CF">
            <w:pPr>
              <w:spacing w:after="40"/>
            </w:pPr>
            <w:r>
              <w:rPr>
                <w:b/>
                <w:bCs/>
                <w:color w:val="1A3A5C"/>
                <w:sz w:val="24"/>
                <w:szCs w:val="24"/>
              </w:rPr>
              <w:t>Professional Reflection</w:t>
            </w:r>
          </w:p>
          <w:p w:rsidR="00527B01" w:rsidRDefault="002565CF">
            <w:r>
              <w:rPr>
                <w:color w:val="444444"/>
                <w:sz w:val="21"/>
                <w:szCs w:val="21"/>
              </w:rPr>
              <w:t>A structured personal reflection demonstrating how the student’s learning across all five phases prepared them for this investigation and for an entry-level SOC analyst role.</w:t>
            </w:r>
          </w:p>
        </w:tc>
      </w:tr>
    </w:tbl>
    <w:p w:rsidR="00527B01" w:rsidRDefault="00527B01">
      <w:pPr>
        <w:spacing w:after="100"/>
      </w:pPr>
    </w:p>
    <w:p w:rsidR="00527B01" w:rsidRDefault="002565CF">
      <w:pPr>
        <w:pStyle w:val="Heading3"/>
      </w:pPr>
      <w:r>
        <w:t>Deliverable 4 — Required Content &amp; Marking</w:t>
      </w:r>
    </w:p>
    <w:p w:rsidR="00527B01" w:rsidRDefault="00527B01">
      <w:pPr>
        <w:spacing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640"/>
        <w:gridCol w:w="1560"/>
      </w:tblGrid>
      <w:tr w:rsidR="00527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Section</w:t>
            </w:r>
          </w:p>
        </w:tc>
        <w:tc>
          <w:tcPr>
            <w:tcW w:w="564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Required Content</w:t>
            </w:r>
          </w:p>
        </w:tc>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Points</w:t>
            </w:r>
          </w:p>
        </w:tc>
      </w:tr>
      <w:tr w:rsidR="00527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Skills Applied</w:t>
            </w:r>
          </w:p>
        </w:tc>
        <w:tc>
          <w:tcPr>
            <w:tcW w:w="5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For each of the 5 program phases, identify one specific skill or tool from that phase that you directly applied during the Capstone investigation. Explain exactly how you used it and what it helped you discover.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10</w:t>
            </w:r>
          </w:p>
        </w:tc>
      </w:tr>
      <w:tr w:rsidR="00527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Challenges &amp; Growth</w:t>
            </w:r>
          </w:p>
        </w:tc>
        <w:tc>
          <w:tcPr>
            <w:tcW w:w="56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Describe two genuine challenges you encountered during the investigation. For each: what was the challenge, how did you work through it, and what did it teach you about real-world analyst work?</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6</w:t>
            </w:r>
          </w:p>
        </w:tc>
      </w:tr>
      <w:tr w:rsidR="00527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Career Readiness</w:t>
            </w:r>
          </w:p>
        </w:tc>
        <w:tc>
          <w:tcPr>
            <w:tcW w:w="5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Find and attach (or screenshot) a real SOC Analyst Tier 1 job posting from LinkedIn or Indeed. Identify three specific requirements from the posting and explain, with evidence from your Capstone work, how this program prepared you for each.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6</w:t>
            </w:r>
          </w:p>
        </w:tc>
      </w:tr>
      <w:tr w:rsidR="00527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Personal Next Steps</w:t>
            </w:r>
          </w:p>
        </w:tc>
        <w:tc>
          <w:tcPr>
            <w:tcW w:w="56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State your top three professional goals for the 6 months following this program. For each goal, name the specific certification, platform, or project you will pursue and explain why you chose it.</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3</w:t>
            </w:r>
          </w:p>
        </w:tc>
      </w:tr>
    </w:tbl>
    <w:p w:rsidR="00527B01" w:rsidRDefault="00527B0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7B0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9EFE3"/>
            <w:tcMar>
              <w:top w:w="160" w:type="dxa"/>
              <w:left w:w="240" w:type="dxa"/>
              <w:bottom w:w="160" w:type="dxa"/>
              <w:right w:w="240" w:type="dxa"/>
            </w:tcMar>
          </w:tcPr>
          <w:p w:rsidR="00527B01" w:rsidRDefault="002565CF">
            <w:pPr>
              <w:spacing w:after="80"/>
            </w:pPr>
            <w:r>
              <w:rPr>
                <w:b/>
                <w:bCs/>
                <w:color w:val="1E7B4B"/>
                <w:sz w:val="24"/>
                <w:szCs w:val="24"/>
              </w:rPr>
              <w:t>Skills-by-Phase Reference</w:t>
            </w:r>
          </w:p>
          <w:p w:rsidR="00527B01" w:rsidRDefault="002565CF">
            <w:pPr>
              <w:spacing w:after="60"/>
            </w:pPr>
            <w:r>
              <w:rPr>
                <w:color w:val="222222"/>
                <w:sz w:val="21"/>
                <w:szCs w:val="21"/>
              </w:rPr>
              <w:t>Phase 1 (Networking &amp; Security Foundations): TCP/IP, OSI model, CIA Triad, Kill Chain, threat types, career pathways</w:t>
            </w:r>
          </w:p>
          <w:p w:rsidR="00527B01" w:rsidRDefault="002565CF">
            <w:pPr>
              <w:spacing w:after="60"/>
            </w:pPr>
            <w:r>
              <w:rPr>
                <w:color w:val="222222"/>
                <w:sz w:val="21"/>
                <w:szCs w:val="21"/>
              </w:rPr>
              <w:t xml:space="preserve">Phase 2 (Linux Fundamentals):                </w:t>
            </w:r>
            <w:proofErr w:type="spellStart"/>
            <w:r>
              <w:rPr>
                <w:color w:val="222222"/>
                <w:sz w:val="21"/>
                <w:szCs w:val="21"/>
              </w:rPr>
              <w:t>grep</w:t>
            </w:r>
            <w:proofErr w:type="spellEnd"/>
            <w:r>
              <w:rPr>
                <w:color w:val="222222"/>
                <w:sz w:val="21"/>
                <w:szCs w:val="21"/>
              </w:rPr>
              <w:t xml:space="preserve">, </w:t>
            </w:r>
            <w:proofErr w:type="spellStart"/>
            <w:r>
              <w:rPr>
                <w:color w:val="222222"/>
                <w:sz w:val="21"/>
                <w:szCs w:val="21"/>
              </w:rPr>
              <w:t>awk</w:t>
            </w:r>
            <w:proofErr w:type="spellEnd"/>
            <w:r>
              <w:rPr>
                <w:color w:val="222222"/>
                <w:sz w:val="21"/>
                <w:szCs w:val="21"/>
              </w:rPr>
              <w:t xml:space="preserve">, sort, </w:t>
            </w:r>
            <w:proofErr w:type="spellStart"/>
            <w:r>
              <w:rPr>
                <w:color w:val="222222"/>
                <w:sz w:val="21"/>
                <w:szCs w:val="21"/>
              </w:rPr>
              <w:t>uniq</w:t>
            </w:r>
            <w:proofErr w:type="spellEnd"/>
            <w:r>
              <w:rPr>
                <w:color w:val="222222"/>
                <w:sz w:val="21"/>
                <w:szCs w:val="21"/>
              </w:rPr>
              <w:t>, cut, log file locations, permissions, process management</w:t>
            </w:r>
          </w:p>
          <w:p w:rsidR="00527B01" w:rsidRDefault="002565CF">
            <w:pPr>
              <w:spacing w:after="60"/>
            </w:pPr>
            <w:r>
              <w:rPr>
                <w:color w:val="222222"/>
                <w:sz w:val="21"/>
                <w:szCs w:val="21"/>
              </w:rPr>
              <w:t>Phase 3 (Secur</w:t>
            </w:r>
            <w:r>
              <w:rPr>
                <w:color w:val="222222"/>
                <w:sz w:val="21"/>
                <w:szCs w:val="21"/>
              </w:rPr>
              <w:t xml:space="preserve">ity Operations):               SIEM concepts, </w:t>
            </w:r>
            <w:proofErr w:type="spellStart"/>
            <w:r>
              <w:rPr>
                <w:color w:val="222222"/>
                <w:sz w:val="21"/>
                <w:szCs w:val="21"/>
              </w:rPr>
              <w:t>Splunk</w:t>
            </w:r>
            <w:proofErr w:type="spellEnd"/>
            <w:r>
              <w:rPr>
                <w:color w:val="222222"/>
                <w:sz w:val="21"/>
                <w:szCs w:val="21"/>
              </w:rPr>
              <w:t xml:space="preserve"> SPL, alert triage, log correlation, incident classification</w:t>
            </w:r>
          </w:p>
          <w:p w:rsidR="00527B01" w:rsidRDefault="002565CF">
            <w:pPr>
              <w:spacing w:after="60"/>
            </w:pPr>
            <w:r>
              <w:rPr>
                <w:color w:val="222222"/>
                <w:sz w:val="21"/>
                <w:szCs w:val="21"/>
              </w:rPr>
              <w:t xml:space="preserve">Phase 4 (Ethical Hacking Foundations):       OWASP Top 10, web vulnerabilities, </w:t>
            </w:r>
            <w:proofErr w:type="spellStart"/>
            <w:r>
              <w:rPr>
                <w:color w:val="222222"/>
                <w:sz w:val="21"/>
                <w:szCs w:val="21"/>
              </w:rPr>
              <w:t>SQLi</w:t>
            </w:r>
            <w:proofErr w:type="spellEnd"/>
            <w:r>
              <w:rPr>
                <w:color w:val="222222"/>
                <w:sz w:val="21"/>
                <w:szCs w:val="21"/>
              </w:rPr>
              <w:t>, XSS, directory traversal, vulnerability reporting</w:t>
            </w:r>
          </w:p>
          <w:p w:rsidR="00527B01" w:rsidRDefault="002565CF">
            <w:pPr>
              <w:spacing w:after="60"/>
            </w:pPr>
            <w:r>
              <w:rPr>
                <w:color w:val="222222"/>
                <w:sz w:val="21"/>
                <w:szCs w:val="21"/>
              </w:rPr>
              <w:t>Phase 5</w:t>
            </w:r>
            <w:r>
              <w:rPr>
                <w:color w:val="222222"/>
                <w:sz w:val="21"/>
                <w:szCs w:val="21"/>
              </w:rPr>
              <w:t xml:space="preserve"> (Automation &amp; Frameworks):           Python/Bash scripting, MITRE ATT&amp;CK, security documentation, Capstone investigation</w:t>
            </w:r>
          </w:p>
        </w:tc>
      </w:tr>
    </w:tbl>
    <w:p w:rsidR="00527B01" w:rsidRDefault="00527B01">
      <w:pPr>
        <w:spacing w:after="280"/>
      </w:pPr>
    </w:p>
    <w:p w:rsidR="00527B01" w:rsidRDefault="002565CF">
      <w:pPr>
        <w:pStyle w:val="Heading1"/>
        <w:pBdr>
          <w:bottom w:val="single" w:sz="10" w:space="4" w:color="2E75B6"/>
        </w:pBdr>
      </w:pPr>
      <w:r>
        <w:t>Assessment Rubric</w:t>
      </w:r>
    </w:p>
    <w:p w:rsidR="00527B01" w:rsidRDefault="002565CF">
      <w:pPr>
        <w:pStyle w:val="Heading2"/>
      </w:pPr>
      <w:r>
        <w:lastRenderedPageBreak/>
        <w:t>Full Marks Breakdown</w:t>
      </w:r>
    </w:p>
    <w:p w:rsidR="00527B01" w:rsidRDefault="00527B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200"/>
        <w:gridCol w:w="4760"/>
      </w:tblGrid>
      <w:tr w:rsidR="00527B01">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Deliverable</w:t>
            </w:r>
          </w:p>
        </w:tc>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Max Points</w:t>
            </w:r>
          </w:p>
        </w:tc>
        <w:tc>
          <w:tcPr>
            <w:tcW w:w="47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Marking Focus</w:t>
            </w:r>
          </w:p>
        </w:tc>
      </w:tr>
      <w:tr w:rsidR="00527B01">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D1: Incident Summary Report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30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Executive summary clarity and accessibility; timeline completeness (12+ events with UTC timestamps); technical narrative accuracy; every finding cites a log source; impact assessment completeness</w:t>
            </w:r>
          </w:p>
        </w:tc>
      </w:tr>
      <w:tr w:rsidR="00527B01">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D2: ATT&amp;CK Mapping Table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20</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Correct Tactic IDs; correct Technique IDs; use of sub-techniques (e.g. T1566.001 not T1566); all 12+ timeline events mapped; Kill Chain stages correctly labelled</w:t>
            </w:r>
          </w:p>
        </w:tc>
      </w:tr>
      <w:tr w:rsidR="00527B01">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D3: Recommended Actions Report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25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Number and accuracy of security gaps identified; specificity and practicality of recommendations; correct priority/effort ratings with justification; OWASP references; strategic improvements</w:t>
            </w:r>
          </w:p>
        </w:tc>
      </w:tr>
      <w:tr w:rsidR="00527B01">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D4: Professional Reflection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25</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Concrete skill-to-phase mapping with specific examples; authenticity of challenge reflection; quality of job posting analysis; specificity of next steps (named certifications/platforms)</w:t>
            </w:r>
          </w:p>
        </w:tc>
      </w:tr>
      <w:tr w:rsidR="00527B01">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100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527B01"/>
        </w:tc>
      </w:tr>
    </w:tbl>
    <w:p w:rsidR="00527B01" w:rsidRDefault="00527B01">
      <w:pPr>
        <w:spacing w:after="160"/>
      </w:pPr>
    </w:p>
    <w:p w:rsidR="00527B01" w:rsidRDefault="002565CF">
      <w:pPr>
        <w:pStyle w:val="Heading2"/>
      </w:pPr>
      <w:r>
        <w:t>Grade Descriptors</w:t>
      </w:r>
    </w:p>
    <w:p w:rsidR="00527B01" w:rsidRDefault="00527B0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360"/>
      </w:tblGrid>
      <w:tr w:rsidR="00527B0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Grade</w:t>
            </w:r>
          </w:p>
        </w:tc>
        <w:tc>
          <w:tcPr>
            <w:tcW w:w="1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Score Range</w:t>
            </w:r>
          </w:p>
        </w:tc>
        <w:tc>
          <w:tcPr>
            <w:tcW w:w="63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Descriptor</w:t>
            </w:r>
          </w:p>
        </w:tc>
      </w:tr>
      <w:tr w:rsidR="00527B0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Distinction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85–100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 xml:space="preserve">All deliverables are complete, accurate, and professionally written. ATT&amp;CK mapping is fully correct with sub-techniques. Executive summary is genuinely accessible to a non-technical reader. Recommendations are specific and </w:t>
            </w:r>
            <w:proofErr w:type="spellStart"/>
            <w:r>
              <w:rPr>
                <w:color w:val="222222"/>
                <w:sz w:val="21"/>
                <w:szCs w:val="21"/>
              </w:rPr>
              <w:t>prioritised</w:t>
            </w:r>
            <w:proofErr w:type="spellEnd"/>
            <w:r>
              <w:rPr>
                <w:color w:val="222222"/>
                <w:sz w:val="21"/>
                <w:szCs w:val="21"/>
              </w:rPr>
              <w:t xml:space="preserve"> w</w:t>
            </w:r>
            <w:r>
              <w:rPr>
                <w:color w:val="222222"/>
                <w:sz w:val="21"/>
                <w:szCs w:val="21"/>
              </w:rPr>
              <w:t>ith clear justification. Reflection demonstrates genuine self-awareness and concrete career planning.</w:t>
            </w:r>
          </w:p>
        </w:tc>
      </w:tr>
      <w:tr w:rsidR="00527B0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Merit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70–84</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All four deliverables are submitted and substantially complete. Most ATT&amp;CK mappings are correct. Executive summary is clear. Recommendations are mostly specific. Minor gaps in evidence citations or timeline completeness.</w:t>
            </w:r>
          </w:p>
        </w:tc>
      </w:tr>
      <w:tr w:rsidR="00527B0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Pass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55–69</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 xml:space="preserve">All four deliverables are submitted. Timeline contains minimum 12 events. ATT&amp;CK mapping covers the main events. Executive summary is written but may contain some technical jargon. Recommendations present but may lack specificity or </w:t>
            </w:r>
            <w:proofErr w:type="spellStart"/>
            <w:r>
              <w:rPr>
                <w:color w:val="222222"/>
                <w:sz w:val="21"/>
                <w:szCs w:val="21"/>
              </w:rPr>
              <w:t>prioritisation</w:t>
            </w:r>
            <w:proofErr w:type="spellEnd"/>
            <w:r>
              <w:rPr>
                <w:color w:val="222222"/>
                <w:sz w:val="21"/>
                <w:szCs w:val="21"/>
              </w:rPr>
              <w:t xml:space="preserve"> justific</w:t>
            </w:r>
            <w:r>
              <w:rPr>
                <w:color w:val="222222"/>
                <w:sz w:val="21"/>
                <w:szCs w:val="21"/>
              </w:rPr>
              <w:t>ation.</w:t>
            </w:r>
          </w:p>
        </w:tc>
      </w:tr>
      <w:tr w:rsidR="00527B0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lastRenderedPageBreak/>
              <w:t>Borderline Fail</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40–54</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Most deliverables submitted but one or more is significantly incomplete. Timeline has fewer than 12 events or major events are missing. ATT&amp;CK mapping contains several errors. Recommendations are generic. Reflection lacks specific skill references.</w:t>
            </w:r>
          </w:p>
        </w:tc>
      </w:tr>
      <w:tr w:rsidR="00527B01">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Fail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Below 40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One or more deliverables not submitted, or submitted deliverables show very limited evidence of investigation. Major events in the attack are not identified. ATT&amp;CK mapping largely incorrect. No evidence citations.</w:t>
            </w:r>
          </w:p>
        </w:tc>
      </w:tr>
    </w:tbl>
    <w:p w:rsidR="00527B01" w:rsidRDefault="00527B0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7B0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9EFE3"/>
            <w:tcMar>
              <w:top w:w="160" w:type="dxa"/>
              <w:left w:w="240" w:type="dxa"/>
              <w:bottom w:w="160" w:type="dxa"/>
              <w:right w:w="240" w:type="dxa"/>
            </w:tcMar>
          </w:tcPr>
          <w:p w:rsidR="00527B01" w:rsidRDefault="002565CF">
            <w:pPr>
              <w:spacing w:after="80"/>
            </w:pPr>
            <w:r>
              <w:rPr>
                <w:b/>
                <w:bCs/>
                <w:color w:val="1E7B4B"/>
                <w:sz w:val="24"/>
                <w:szCs w:val="24"/>
              </w:rPr>
              <w:t>Assessment Philosophy</w:t>
            </w:r>
          </w:p>
          <w:p w:rsidR="00527B01" w:rsidRDefault="002565CF">
            <w:pPr>
              <w:spacing w:after="60"/>
            </w:pPr>
            <w:r>
              <w:rPr>
                <w:color w:val="222222"/>
                <w:sz w:val="21"/>
                <w:szCs w:val="21"/>
              </w:rPr>
              <w:t>The Capstone is assessed holistically. Technical accuracy matters, but so does the ability to communicate findings clearly, document evidence rigorously, and recommend practical improvements.</w:t>
            </w:r>
          </w:p>
          <w:p w:rsidR="00527B01" w:rsidRDefault="00527B01">
            <w:pPr>
              <w:spacing w:after="60"/>
            </w:pPr>
          </w:p>
          <w:p w:rsidR="00527B01" w:rsidRDefault="002565CF">
            <w:pPr>
              <w:spacing w:after="60"/>
            </w:pPr>
            <w:r>
              <w:rPr>
                <w:color w:val="222222"/>
                <w:sz w:val="21"/>
                <w:szCs w:val="21"/>
              </w:rPr>
              <w:t xml:space="preserve">A student who investigates thoroughly, documents every finding </w:t>
            </w:r>
            <w:r>
              <w:rPr>
                <w:color w:val="222222"/>
                <w:sz w:val="21"/>
                <w:szCs w:val="21"/>
              </w:rPr>
              <w:t>with evidence, and writes clearly will score well — even if they miss one or two technical details.</w:t>
            </w:r>
          </w:p>
          <w:p w:rsidR="00527B01" w:rsidRDefault="00527B01">
            <w:pPr>
              <w:spacing w:after="60"/>
            </w:pPr>
          </w:p>
          <w:p w:rsidR="00527B01" w:rsidRDefault="002565CF">
            <w:pPr>
              <w:spacing w:after="60"/>
            </w:pPr>
            <w:r>
              <w:rPr>
                <w:color w:val="222222"/>
                <w:sz w:val="21"/>
                <w:szCs w:val="21"/>
              </w:rPr>
              <w:t>The goal is to demonstrate that you can do the core job of an entry-level SOC analyst: receive an alert, investigate systematically, classify correctly, do</w:t>
            </w:r>
            <w:r>
              <w:rPr>
                <w:color w:val="222222"/>
                <w:sz w:val="21"/>
                <w:szCs w:val="21"/>
              </w:rPr>
              <w:t>cument professionally, and recommend sensibly.</w:t>
            </w:r>
          </w:p>
        </w:tc>
      </w:tr>
    </w:tbl>
    <w:p w:rsidR="00527B01" w:rsidRDefault="00527B01">
      <w:pPr>
        <w:spacing w:after="280"/>
      </w:pPr>
    </w:p>
    <w:p w:rsidR="00527B01" w:rsidRDefault="002565CF">
      <w:pPr>
        <w:pStyle w:val="Heading1"/>
        <w:pBdr>
          <w:bottom w:val="single" w:sz="10" w:space="4" w:color="2E75B6"/>
        </w:pBdr>
      </w:pPr>
      <w:r>
        <w:t>Program Completion</w:t>
      </w:r>
    </w:p>
    <w:p w:rsidR="00527B01" w:rsidRDefault="002565CF">
      <w:pPr>
        <w:pStyle w:val="Heading2"/>
      </w:pPr>
      <w:r>
        <w:t>Competencies Demonstrated</w:t>
      </w:r>
    </w:p>
    <w:p w:rsidR="00527B01" w:rsidRDefault="002565CF">
      <w:pPr>
        <w:spacing w:after="100"/>
      </w:pPr>
      <w:r>
        <w:rPr>
          <w:color w:val="222222"/>
        </w:rPr>
        <w:t xml:space="preserve">Students who complete the full </w:t>
      </w:r>
      <w:proofErr w:type="spellStart"/>
      <w:r>
        <w:rPr>
          <w:color w:val="222222"/>
        </w:rPr>
        <w:t>MindGigs</w:t>
      </w:r>
      <w:proofErr w:type="spellEnd"/>
      <w:r>
        <w:rPr>
          <w:color w:val="222222"/>
        </w:rPr>
        <w:t xml:space="preserve"> 12-Week Cybersecurity Training Program and the Capstone Project have demonstrated the following competencies, which map directly to entry-level SOC analyst job requirements:</w:t>
      </w:r>
    </w:p>
    <w:p w:rsidR="00527B01" w:rsidRDefault="00527B0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527B0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Competency</w:t>
            </w:r>
          </w:p>
        </w:tc>
        <w:tc>
          <w:tcPr>
            <w:tcW w:w="4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Demonstrated In</w:t>
            </w:r>
          </w:p>
        </w:tc>
        <w:tc>
          <w:tcPr>
            <w:tcW w:w="27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527B01" w:rsidRDefault="002565CF">
            <w:r>
              <w:rPr>
                <w:b/>
                <w:bCs/>
                <w:color w:val="FFFFFF"/>
                <w:sz w:val="20"/>
                <w:szCs w:val="20"/>
              </w:rPr>
              <w:t>Phase Built</w:t>
            </w:r>
          </w:p>
        </w:tc>
      </w:tr>
      <w:tr w:rsidR="00527B0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Network &amp; Protocol Knowledge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Networking Fundamentals, OSI Model, Web Security modules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Phase 1</w:t>
            </w:r>
          </w:p>
        </w:tc>
      </w:tr>
      <w:tr w:rsidR="00527B0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Linux Command Line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proofErr w:type="spellStart"/>
            <w:r>
              <w:rPr>
                <w:color w:val="222222"/>
                <w:sz w:val="21"/>
                <w:szCs w:val="21"/>
              </w:rPr>
              <w:t>Grep</w:t>
            </w:r>
            <w:proofErr w:type="spellEnd"/>
            <w:r>
              <w:rPr>
                <w:color w:val="222222"/>
                <w:sz w:val="21"/>
                <w:szCs w:val="21"/>
              </w:rPr>
              <w:t xml:space="preserve">, </w:t>
            </w:r>
            <w:proofErr w:type="spellStart"/>
            <w:r>
              <w:rPr>
                <w:color w:val="222222"/>
                <w:sz w:val="21"/>
                <w:szCs w:val="21"/>
              </w:rPr>
              <w:t>awk</w:t>
            </w:r>
            <w:proofErr w:type="spellEnd"/>
            <w:r>
              <w:rPr>
                <w:color w:val="222222"/>
                <w:sz w:val="21"/>
                <w:szCs w:val="21"/>
              </w:rPr>
              <w:t xml:space="preserve">, sort, </w:t>
            </w:r>
            <w:proofErr w:type="spellStart"/>
            <w:r>
              <w:rPr>
                <w:color w:val="222222"/>
                <w:sz w:val="21"/>
                <w:szCs w:val="21"/>
              </w:rPr>
              <w:t>uniq</w:t>
            </w:r>
            <w:proofErr w:type="spellEnd"/>
            <w:r>
              <w:rPr>
                <w:color w:val="222222"/>
                <w:sz w:val="21"/>
                <w:szCs w:val="21"/>
              </w:rPr>
              <w:t xml:space="preserve"> — used throughout Phase 2 log analysis labs</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Phase 2</w:t>
            </w:r>
          </w:p>
        </w:tc>
      </w:tr>
      <w:tr w:rsidR="00527B0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Log Analysis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Modules 12, 14: Windows Event Logs, auth.log, Apache, firewall logs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Phases 2–3</w:t>
            </w:r>
          </w:p>
        </w:tc>
      </w:tr>
      <w:tr w:rsidR="00527B0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SIEM Operations (</w:t>
            </w:r>
            <w:proofErr w:type="spellStart"/>
            <w:r>
              <w:rPr>
                <w:b/>
                <w:bCs/>
                <w:color w:val="222222"/>
                <w:sz w:val="21"/>
                <w:szCs w:val="21"/>
              </w:rPr>
              <w:t>Splunk</w:t>
            </w:r>
            <w:proofErr w:type="spellEnd"/>
            <w:r>
              <w:rPr>
                <w:b/>
                <w:bCs/>
                <w:color w:val="222222"/>
                <w:sz w:val="21"/>
                <w:szCs w:val="21"/>
              </w:rPr>
              <w: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Module 15: SPL queries, alerts, dashboards, Capstone log analysis</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Phase 3</w:t>
            </w:r>
          </w:p>
        </w:tc>
      </w:tr>
      <w:tr w:rsidR="00527B0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Alert Triage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Module 16: 6-step triage workflow applied in Capstone Phase 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Phase 3</w:t>
            </w:r>
          </w:p>
        </w:tc>
      </w:tr>
      <w:tr w:rsidR="00527B0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lastRenderedPageBreak/>
              <w:t>OWASP &amp; Web Security</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Module 17: OWASP Top 10, applied to Apache logs in Capstone Phase 3</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Phase 4</w:t>
            </w:r>
          </w:p>
        </w:tc>
      </w:tr>
      <w:tr w:rsidR="00527B0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MITRE ATT&amp;CK</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Module 20 Part 1 + Capstone Deliverable 2 mapping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Phase 5</w:t>
            </w:r>
          </w:p>
        </w:tc>
      </w:tr>
      <w:tr w:rsidR="00527B0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b/>
                <w:bCs/>
                <w:color w:val="222222"/>
                <w:sz w:val="21"/>
                <w:szCs w:val="21"/>
              </w:rPr>
              <w:t>Security Documentation</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Module 20 Part 1 + all four Capstone deliverables</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527B01" w:rsidRDefault="002565CF">
            <w:r>
              <w:rPr>
                <w:color w:val="222222"/>
                <w:sz w:val="21"/>
                <w:szCs w:val="21"/>
              </w:rPr>
              <w:t>Phase 5</w:t>
            </w:r>
          </w:p>
        </w:tc>
      </w:tr>
      <w:tr w:rsidR="00527B0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b/>
                <w:bCs/>
                <w:color w:val="222222"/>
                <w:sz w:val="21"/>
                <w:szCs w:val="21"/>
              </w:rPr>
              <w:t>Incident Investigation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Capstone Project: full end-to-end multi-source investigation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27B01" w:rsidRDefault="002565CF">
            <w:r>
              <w:rPr>
                <w:color w:val="222222"/>
                <w:sz w:val="21"/>
                <w:szCs w:val="21"/>
              </w:rPr>
              <w:t>All Phases</w:t>
            </w:r>
          </w:p>
        </w:tc>
      </w:tr>
    </w:tbl>
    <w:p w:rsidR="00527B01" w:rsidRDefault="00527B01">
      <w:pPr>
        <w:spacing w:after="160"/>
      </w:pPr>
    </w:p>
    <w:p w:rsidR="00527B01" w:rsidRDefault="002565CF">
      <w:pPr>
        <w:pStyle w:val="Heading2"/>
      </w:pPr>
      <w:r>
        <w:t>Recommended Next Steps</w:t>
      </w:r>
    </w:p>
    <w:p w:rsidR="00527B01" w:rsidRDefault="002565CF">
      <w:pPr>
        <w:spacing w:after="100"/>
      </w:pPr>
      <w:r>
        <w:rPr>
          <w:color w:val="222222"/>
        </w:rPr>
        <w:t>The following actions are recommended for all graduates in the 6 months following program completion:</w:t>
      </w:r>
    </w:p>
    <w:p w:rsidR="00527B01" w:rsidRDefault="00527B0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527B01">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D5E8F0"/>
            <w:tcMar>
              <w:top w:w="100" w:type="dxa"/>
              <w:left w:w="80" w:type="dxa"/>
              <w:bottom w:w="100" w:type="dxa"/>
              <w:right w:w="80" w:type="dxa"/>
            </w:tcMar>
            <w:vAlign w:val="center"/>
          </w:tcPr>
          <w:p w:rsidR="00527B01" w:rsidRDefault="002565CF">
            <w:pPr>
              <w:jc w:val="center"/>
            </w:pPr>
            <w:r>
              <w:rPr>
                <w:b/>
                <w:bCs/>
                <w:color w:val="1A3A5C"/>
                <w:sz w:val="28"/>
                <w:szCs w:val="28"/>
              </w:rPr>
              <w:t>1</w:t>
            </w:r>
          </w:p>
        </w:tc>
        <w:tc>
          <w:tcPr>
            <w:tcW w:w="8720" w:type="dxa"/>
            <w:tcBorders>
              <w:top w:val="none" w:sz="0" w:space="0" w:color="FFFFFF"/>
              <w:left w:val="none" w:sz="0" w:space="0" w:color="FFFFFF"/>
              <w:bottom w:val="none" w:sz="0" w:space="0" w:color="FFFFFF"/>
              <w:right w:val="none" w:sz="0" w:space="0" w:color="FFFFFF"/>
            </w:tcBorders>
            <w:shd w:val="clear" w:color="auto" w:fill="D5E8F0"/>
            <w:tcMar>
              <w:top w:w="100" w:type="dxa"/>
              <w:left w:w="160" w:type="dxa"/>
              <w:bottom w:w="100" w:type="dxa"/>
              <w:right w:w="160" w:type="dxa"/>
            </w:tcMar>
          </w:tcPr>
          <w:p w:rsidR="00527B01" w:rsidRDefault="002565CF">
            <w:r>
              <w:rPr>
                <w:b/>
                <w:bCs/>
                <w:color w:val="1A3A5C"/>
              </w:rPr>
              <w:t xml:space="preserve">CompTIA Security+ – </w:t>
            </w:r>
            <w:r>
              <w:rPr>
                <w:color w:val="222222"/>
              </w:rPr>
              <w:t>Register for and sit the Security+ exam within 3 months. It is the most widely accepted entry-level certification for SOC analyst roles and validates the core concepts from Phase 1.</w:t>
            </w:r>
          </w:p>
        </w:tc>
      </w:tr>
    </w:tbl>
    <w:p w:rsidR="00527B01" w:rsidRDefault="00527B0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527B01">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D4EEEE"/>
            <w:tcMar>
              <w:top w:w="100" w:type="dxa"/>
              <w:left w:w="80" w:type="dxa"/>
              <w:bottom w:w="100" w:type="dxa"/>
              <w:right w:w="80" w:type="dxa"/>
            </w:tcMar>
            <w:vAlign w:val="center"/>
          </w:tcPr>
          <w:p w:rsidR="00527B01" w:rsidRDefault="002565CF">
            <w:pPr>
              <w:jc w:val="center"/>
            </w:pPr>
            <w:r>
              <w:rPr>
                <w:b/>
                <w:bCs/>
                <w:color w:val="1B6B6B"/>
                <w:sz w:val="28"/>
                <w:szCs w:val="28"/>
              </w:rPr>
              <w:t>2</w:t>
            </w:r>
          </w:p>
        </w:tc>
        <w:tc>
          <w:tcPr>
            <w:tcW w:w="8720" w:type="dxa"/>
            <w:tcBorders>
              <w:top w:val="none" w:sz="0" w:space="0" w:color="FFFFFF"/>
              <w:left w:val="none" w:sz="0" w:space="0" w:color="FFFFFF"/>
              <w:bottom w:val="none" w:sz="0" w:space="0" w:color="FFFFFF"/>
              <w:right w:val="none" w:sz="0" w:space="0" w:color="FFFFFF"/>
            </w:tcBorders>
            <w:shd w:val="clear" w:color="auto" w:fill="D4EEEE"/>
            <w:tcMar>
              <w:top w:w="100" w:type="dxa"/>
              <w:left w:w="160" w:type="dxa"/>
              <w:bottom w:w="100" w:type="dxa"/>
              <w:right w:w="160" w:type="dxa"/>
            </w:tcMar>
          </w:tcPr>
          <w:p w:rsidR="00527B01" w:rsidRDefault="002565CF">
            <w:proofErr w:type="spellStart"/>
            <w:r>
              <w:rPr>
                <w:b/>
                <w:bCs/>
                <w:color w:val="1B6B6B"/>
              </w:rPr>
              <w:t>TryHackMe</w:t>
            </w:r>
            <w:proofErr w:type="spellEnd"/>
            <w:r>
              <w:rPr>
                <w:b/>
                <w:bCs/>
                <w:color w:val="1B6B6B"/>
              </w:rPr>
              <w:t xml:space="preserve"> SOC Level 1 – </w:t>
            </w:r>
            <w:r>
              <w:rPr>
                <w:color w:val="222222"/>
              </w:rPr>
              <w:t xml:space="preserve">Complete the full SOC Level 1 learning path on </w:t>
            </w:r>
            <w:proofErr w:type="spellStart"/>
            <w:r>
              <w:rPr>
                <w:color w:val="222222"/>
              </w:rPr>
              <w:t>TryHackMe</w:t>
            </w:r>
            <w:proofErr w:type="spellEnd"/>
            <w:r>
              <w:rPr>
                <w:color w:val="222222"/>
              </w:rPr>
              <w:t>. It directly extends the skills from this program with structured guided practice in a realistic SOC environment.</w:t>
            </w:r>
          </w:p>
        </w:tc>
      </w:tr>
    </w:tbl>
    <w:p w:rsidR="00527B01" w:rsidRDefault="00527B0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527B01">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D9EFE3"/>
            <w:tcMar>
              <w:top w:w="100" w:type="dxa"/>
              <w:left w:w="80" w:type="dxa"/>
              <w:bottom w:w="100" w:type="dxa"/>
              <w:right w:w="80" w:type="dxa"/>
            </w:tcMar>
            <w:vAlign w:val="center"/>
          </w:tcPr>
          <w:p w:rsidR="00527B01" w:rsidRDefault="002565CF">
            <w:pPr>
              <w:jc w:val="center"/>
            </w:pPr>
            <w:r>
              <w:rPr>
                <w:b/>
                <w:bCs/>
                <w:color w:val="1E7B4B"/>
                <w:sz w:val="28"/>
                <w:szCs w:val="28"/>
              </w:rPr>
              <w:t>3</w:t>
            </w:r>
          </w:p>
        </w:tc>
        <w:tc>
          <w:tcPr>
            <w:tcW w:w="8720" w:type="dxa"/>
            <w:tcBorders>
              <w:top w:val="none" w:sz="0" w:space="0" w:color="FFFFFF"/>
              <w:left w:val="none" w:sz="0" w:space="0" w:color="FFFFFF"/>
              <w:bottom w:val="none" w:sz="0" w:space="0" w:color="FFFFFF"/>
              <w:right w:val="none" w:sz="0" w:space="0" w:color="FFFFFF"/>
            </w:tcBorders>
            <w:shd w:val="clear" w:color="auto" w:fill="D9EFE3"/>
            <w:tcMar>
              <w:top w:w="100" w:type="dxa"/>
              <w:left w:w="160" w:type="dxa"/>
              <w:bottom w:w="100" w:type="dxa"/>
              <w:right w:w="160" w:type="dxa"/>
            </w:tcMar>
          </w:tcPr>
          <w:p w:rsidR="00527B01" w:rsidRDefault="002565CF">
            <w:proofErr w:type="spellStart"/>
            <w:r>
              <w:rPr>
                <w:b/>
                <w:bCs/>
                <w:color w:val="1E7B4B"/>
              </w:rPr>
              <w:t>CyberDefenders</w:t>
            </w:r>
            <w:proofErr w:type="spellEnd"/>
            <w:r>
              <w:rPr>
                <w:b/>
                <w:bCs/>
                <w:color w:val="1E7B4B"/>
              </w:rPr>
              <w:t xml:space="preserve"> Challenges – </w:t>
            </w:r>
            <w:r>
              <w:rPr>
                <w:color w:val="222222"/>
              </w:rPr>
              <w:t>Complete 5 blue team challenges on CyberDefenders.org. These are Capstone-style investigations that build your portfolio and your interview talking points.</w:t>
            </w:r>
          </w:p>
        </w:tc>
      </w:tr>
    </w:tbl>
    <w:p w:rsidR="00527B01" w:rsidRDefault="00527B0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527B01">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EDE0FA"/>
            <w:tcMar>
              <w:top w:w="100" w:type="dxa"/>
              <w:left w:w="80" w:type="dxa"/>
              <w:bottom w:w="100" w:type="dxa"/>
              <w:right w:w="80" w:type="dxa"/>
            </w:tcMar>
            <w:vAlign w:val="center"/>
          </w:tcPr>
          <w:p w:rsidR="00527B01" w:rsidRDefault="002565CF">
            <w:pPr>
              <w:jc w:val="center"/>
            </w:pPr>
            <w:r>
              <w:rPr>
                <w:b/>
                <w:bCs/>
                <w:color w:val="5B2D8E"/>
                <w:sz w:val="28"/>
                <w:szCs w:val="28"/>
              </w:rPr>
              <w:t>4</w:t>
            </w:r>
          </w:p>
        </w:tc>
        <w:tc>
          <w:tcPr>
            <w:tcW w:w="8720" w:type="dxa"/>
            <w:tcBorders>
              <w:top w:val="none" w:sz="0" w:space="0" w:color="FFFFFF"/>
              <w:left w:val="none" w:sz="0" w:space="0" w:color="FFFFFF"/>
              <w:bottom w:val="none" w:sz="0" w:space="0" w:color="FFFFFF"/>
              <w:right w:val="none" w:sz="0" w:space="0" w:color="FFFFFF"/>
            </w:tcBorders>
            <w:shd w:val="clear" w:color="auto" w:fill="EDE0FA"/>
            <w:tcMar>
              <w:top w:w="100" w:type="dxa"/>
              <w:left w:w="160" w:type="dxa"/>
              <w:bottom w:w="100" w:type="dxa"/>
              <w:right w:w="160" w:type="dxa"/>
            </w:tcMar>
          </w:tcPr>
          <w:p w:rsidR="00527B01" w:rsidRDefault="002565CF">
            <w:r>
              <w:rPr>
                <w:b/>
                <w:bCs/>
                <w:color w:val="5B2D8E"/>
              </w:rPr>
              <w:t xml:space="preserve">Portfolio &amp; LinkedIn – </w:t>
            </w:r>
            <w:r>
              <w:rPr>
                <w:color w:val="222222"/>
              </w:rPr>
              <w:t xml:space="preserve">Publish your </w:t>
            </w:r>
            <w:proofErr w:type="spellStart"/>
            <w:r>
              <w:rPr>
                <w:color w:val="222222"/>
              </w:rPr>
              <w:t>sanitised</w:t>
            </w:r>
            <w:proofErr w:type="spellEnd"/>
            <w:r>
              <w:rPr>
                <w:color w:val="222222"/>
              </w:rPr>
              <w:t xml:space="preserve"> Capstone deliverables on LinkedIn and GitHub. Write a brief post explaining what you investigated and what you found. This gets the attention of security recruiters.</w:t>
            </w:r>
          </w:p>
        </w:tc>
      </w:tr>
    </w:tbl>
    <w:p w:rsidR="00527B01" w:rsidRDefault="00527B0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527B01">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FDE8D8"/>
            <w:tcMar>
              <w:top w:w="100" w:type="dxa"/>
              <w:left w:w="80" w:type="dxa"/>
              <w:bottom w:w="100" w:type="dxa"/>
              <w:right w:w="80" w:type="dxa"/>
            </w:tcMar>
            <w:vAlign w:val="center"/>
          </w:tcPr>
          <w:p w:rsidR="00527B01" w:rsidRDefault="002565CF">
            <w:pPr>
              <w:jc w:val="center"/>
            </w:pPr>
            <w:r>
              <w:rPr>
                <w:b/>
                <w:bCs/>
                <w:color w:val="C25A00"/>
                <w:sz w:val="28"/>
                <w:szCs w:val="28"/>
              </w:rPr>
              <w:t>5</w:t>
            </w:r>
          </w:p>
        </w:tc>
        <w:tc>
          <w:tcPr>
            <w:tcW w:w="8720" w:type="dxa"/>
            <w:tcBorders>
              <w:top w:val="none" w:sz="0" w:space="0" w:color="FFFFFF"/>
              <w:left w:val="none" w:sz="0" w:space="0" w:color="FFFFFF"/>
              <w:bottom w:val="none" w:sz="0" w:space="0" w:color="FFFFFF"/>
              <w:right w:val="none" w:sz="0" w:space="0" w:color="FFFFFF"/>
            </w:tcBorders>
            <w:shd w:val="clear" w:color="auto" w:fill="FDE8D8"/>
            <w:tcMar>
              <w:top w:w="100" w:type="dxa"/>
              <w:left w:w="160" w:type="dxa"/>
              <w:bottom w:w="100" w:type="dxa"/>
              <w:right w:w="160" w:type="dxa"/>
            </w:tcMar>
          </w:tcPr>
          <w:p w:rsidR="00527B01" w:rsidRDefault="002565CF">
            <w:r>
              <w:rPr>
                <w:b/>
                <w:bCs/>
                <w:color w:val="C25A00"/>
              </w:rPr>
              <w:t xml:space="preserve">Job Applications – </w:t>
            </w:r>
            <w:r>
              <w:rPr>
                <w:color w:val="222222"/>
              </w:rPr>
              <w:t>Apply for SOC Analyst Tier 1 roles, Security Analyst internships, and IT Security Specialist positions. You are now qualified for entry-level roles.</w:t>
            </w:r>
          </w:p>
        </w:tc>
      </w:tr>
    </w:tbl>
    <w:p w:rsidR="00527B01" w:rsidRDefault="00527B01">
      <w:pPr>
        <w:spacing w:after="280"/>
      </w:pPr>
    </w:p>
    <w:p w:rsidR="00527B01" w:rsidRDefault="002565CF">
      <w:pPr>
        <w:pStyle w:val="Heading1"/>
        <w:pBdr>
          <w:bottom w:val="single" w:sz="10" w:space="4" w:color="2E75B6"/>
        </w:pBdr>
      </w:pPr>
      <w:r>
        <w:t>Capstone Resources</w:t>
      </w:r>
    </w:p>
    <w:p w:rsidR="00527B01" w:rsidRDefault="002565CF">
      <w:pPr>
        <w:pStyle w:val="Heading2"/>
      </w:pPr>
      <w:r>
        <w:t>Investigation Tools</w:t>
      </w:r>
    </w:p>
    <w:p w:rsidR="00527B01" w:rsidRDefault="002565CF">
      <w:pPr>
        <w:pStyle w:val="ListParagraph"/>
        <w:numPr>
          <w:ilvl w:val="0"/>
          <w:numId w:val="3"/>
        </w:numPr>
        <w:spacing w:after="80"/>
      </w:pPr>
      <w:proofErr w:type="spellStart"/>
      <w:r>
        <w:rPr>
          <w:color w:val="222222"/>
        </w:rPr>
        <w:t>VirusTotal</w:t>
      </w:r>
      <w:proofErr w:type="spellEnd"/>
      <w:r>
        <w:rPr>
          <w:color w:val="222222"/>
        </w:rPr>
        <w:t xml:space="preserve"> — https://www.virustotal.com — IP, domain, URL, and file hash reputation lookups</w:t>
      </w:r>
    </w:p>
    <w:p w:rsidR="00527B01" w:rsidRDefault="002565CF">
      <w:pPr>
        <w:pStyle w:val="ListParagraph"/>
        <w:numPr>
          <w:ilvl w:val="0"/>
          <w:numId w:val="3"/>
        </w:numPr>
        <w:spacing w:after="80"/>
      </w:pPr>
      <w:proofErr w:type="spellStart"/>
      <w:r>
        <w:rPr>
          <w:color w:val="222222"/>
        </w:rPr>
        <w:t>AbuseIPDB</w:t>
      </w:r>
      <w:proofErr w:type="spellEnd"/>
      <w:r>
        <w:rPr>
          <w:color w:val="222222"/>
        </w:rPr>
        <w:t xml:space="preserve"> — https://www.abuseipdb.com — Community-reported malicious IP database</w:t>
      </w:r>
    </w:p>
    <w:p w:rsidR="00527B01" w:rsidRDefault="002565CF">
      <w:pPr>
        <w:pStyle w:val="ListParagraph"/>
        <w:numPr>
          <w:ilvl w:val="0"/>
          <w:numId w:val="3"/>
        </w:numPr>
        <w:spacing w:after="80"/>
      </w:pPr>
      <w:proofErr w:type="spellStart"/>
      <w:r>
        <w:rPr>
          <w:color w:val="222222"/>
        </w:rPr>
        <w:lastRenderedPageBreak/>
        <w:t>CyberChef</w:t>
      </w:r>
      <w:proofErr w:type="spellEnd"/>
      <w:r>
        <w:rPr>
          <w:color w:val="222222"/>
        </w:rPr>
        <w:t xml:space="preserve"> — https://gchq.github.io/CyberChef — Base64 decoding, hex, XOR, and 300+ </w:t>
      </w:r>
      <w:r>
        <w:rPr>
          <w:color w:val="222222"/>
        </w:rPr>
        <w:t>other transforms</w:t>
      </w:r>
    </w:p>
    <w:p w:rsidR="00527B01" w:rsidRDefault="002565CF">
      <w:pPr>
        <w:pStyle w:val="ListParagraph"/>
        <w:numPr>
          <w:ilvl w:val="0"/>
          <w:numId w:val="3"/>
        </w:numPr>
        <w:spacing w:after="80"/>
      </w:pPr>
      <w:r>
        <w:rPr>
          <w:color w:val="222222"/>
        </w:rPr>
        <w:t xml:space="preserve">ipinfo.io — https://ipinfo.io — IP geolocation, ASN, and </w:t>
      </w:r>
      <w:proofErr w:type="spellStart"/>
      <w:r>
        <w:rPr>
          <w:color w:val="222222"/>
        </w:rPr>
        <w:t>organisation</w:t>
      </w:r>
      <w:proofErr w:type="spellEnd"/>
      <w:r>
        <w:rPr>
          <w:color w:val="222222"/>
        </w:rPr>
        <w:t xml:space="preserve"> lookup</w:t>
      </w:r>
    </w:p>
    <w:p w:rsidR="00527B01" w:rsidRDefault="002565CF">
      <w:pPr>
        <w:pStyle w:val="ListParagraph"/>
        <w:numPr>
          <w:ilvl w:val="0"/>
          <w:numId w:val="3"/>
        </w:numPr>
        <w:spacing w:after="80"/>
      </w:pPr>
      <w:r>
        <w:rPr>
          <w:color w:val="222222"/>
        </w:rPr>
        <w:t xml:space="preserve">urlscan.io — https://urlscan.io — Safe URL analysis with screenshots and network </w:t>
      </w:r>
      <w:proofErr w:type="spellStart"/>
      <w:r>
        <w:rPr>
          <w:color w:val="222222"/>
        </w:rPr>
        <w:t>behaviour</w:t>
      </w:r>
      <w:proofErr w:type="spellEnd"/>
    </w:p>
    <w:p w:rsidR="00527B01" w:rsidRDefault="002565CF">
      <w:pPr>
        <w:pStyle w:val="ListParagraph"/>
        <w:numPr>
          <w:ilvl w:val="0"/>
          <w:numId w:val="3"/>
        </w:numPr>
        <w:spacing w:after="80"/>
      </w:pPr>
      <w:r>
        <w:rPr>
          <w:color w:val="222222"/>
        </w:rPr>
        <w:t>MITRE ATT&amp;CK — https://attack.mitre.org — Technique lookup for ATT&amp;CK m</w:t>
      </w:r>
      <w:r>
        <w:rPr>
          <w:color w:val="222222"/>
        </w:rPr>
        <w:t>apping table</w:t>
      </w:r>
    </w:p>
    <w:p w:rsidR="00527B01" w:rsidRDefault="00527B01">
      <w:pPr>
        <w:spacing w:after="120"/>
      </w:pPr>
    </w:p>
    <w:p w:rsidR="00527B01" w:rsidRDefault="002565CF">
      <w:pPr>
        <w:pStyle w:val="Heading2"/>
      </w:pPr>
      <w:r>
        <w:t>Framework References</w:t>
      </w:r>
    </w:p>
    <w:p w:rsidR="00527B01" w:rsidRDefault="002565CF">
      <w:pPr>
        <w:pStyle w:val="ListParagraph"/>
        <w:numPr>
          <w:ilvl w:val="0"/>
          <w:numId w:val="3"/>
        </w:numPr>
        <w:spacing w:after="80"/>
      </w:pPr>
      <w:r>
        <w:rPr>
          <w:color w:val="222222"/>
        </w:rPr>
        <w:t>MITRE ATT&amp;CK Enterprise Matrix — https://attack.mitre.org/matrices/enterprise/</w:t>
      </w:r>
    </w:p>
    <w:p w:rsidR="00527B01" w:rsidRDefault="002565CF">
      <w:pPr>
        <w:pStyle w:val="ListParagraph"/>
        <w:numPr>
          <w:ilvl w:val="0"/>
          <w:numId w:val="3"/>
        </w:numPr>
        <w:spacing w:after="80"/>
      </w:pPr>
      <w:r>
        <w:rPr>
          <w:color w:val="222222"/>
        </w:rPr>
        <w:t>ATT&amp;CK Navigator (visual matrix tool) — https://mitre-attack.github.io/attack-navigator/</w:t>
      </w:r>
    </w:p>
    <w:p w:rsidR="00527B01" w:rsidRDefault="002565CF">
      <w:pPr>
        <w:pStyle w:val="ListParagraph"/>
        <w:numPr>
          <w:ilvl w:val="0"/>
          <w:numId w:val="3"/>
        </w:numPr>
        <w:spacing w:after="80"/>
      </w:pPr>
      <w:r>
        <w:rPr>
          <w:color w:val="222222"/>
        </w:rPr>
        <w:t>OWASP Top 10 (2021) — https://owasp.org/www-project-top-ten/</w:t>
      </w:r>
    </w:p>
    <w:p w:rsidR="00527B01" w:rsidRDefault="002565CF">
      <w:pPr>
        <w:pStyle w:val="ListParagraph"/>
        <w:numPr>
          <w:ilvl w:val="0"/>
          <w:numId w:val="3"/>
        </w:numPr>
        <w:spacing w:after="80"/>
      </w:pPr>
      <w:r>
        <w:rPr>
          <w:color w:val="222222"/>
        </w:rPr>
        <w:t>Cyber Kill Chain Reference — https://www.lockheedmartin.com/en-us/capabilities/cyber/cyber-kill-chain.html</w:t>
      </w:r>
    </w:p>
    <w:p w:rsidR="00527B01" w:rsidRDefault="00527B01">
      <w:pPr>
        <w:spacing w:after="120"/>
      </w:pPr>
    </w:p>
    <w:p w:rsidR="00527B01" w:rsidRDefault="002565CF">
      <w:pPr>
        <w:pStyle w:val="Heading2"/>
      </w:pPr>
      <w:r>
        <w:t>Documentation &amp; Incident Response</w:t>
      </w:r>
    </w:p>
    <w:p w:rsidR="00527B01" w:rsidRDefault="002565CF">
      <w:pPr>
        <w:pStyle w:val="ListParagraph"/>
        <w:numPr>
          <w:ilvl w:val="0"/>
          <w:numId w:val="3"/>
        </w:numPr>
        <w:spacing w:after="80"/>
      </w:pPr>
      <w:r>
        <w:rPr>
          <w:color w:val="222222"/>
        </w:rPr>
        <w:t>NIST SP 800-61r2 — Computer Security Incident Handlin</w:t>
      </w:r>
      <w:r>
        <w:rPr>
          <w:color w:val="222222"/>
        </w:rPr>
        <w:t>g Guide — https://nvlpubs.nist.gov/nistpubs/SpecialPublications/NIST.SP.800-61r2.pdf</w:t>
      </w:r>
    </w:p>
    <w:p w:rsidR="00527B01" w:rsidRDefault="002565CF">
      <w:pPr>
        <w:pStyle w:val="ListParagraph"/>
        <w:numPr>
          <w:ilvl w:val="0"/>
          <w:numId w:val="3"/>
        </w:numPr>
        <w:spacing w:after="80"/>
      </w:pPr>
      <w:r>
        <w:rPr>
          <w:color w:val="222222"/>
        </w:rPr>
        <w:t>SANS Incident Handler’s Handbook — https://www.sans.org/reading-room/</w:t>
      </w:r>
    </w:p>
    <w:p w:rsidR="00527B01" w:rsidRDefault="002565CF">
      <w:pPr>
        <w:pStyle w:val="ListParagraph"/>
        <w:numPr>
          <w:ilvl w:val="0"/>
          <w:numId w:val="3"/>
        </w:numPr>
        <w:spacing w:after="80"/>
      </w:pPr>
      <w:r>
        <w:rPr>
          <w:color w:val="222222"/>
        </w:rPr>
        <w:t>UK GDPR Breach Notification Requirements — https://ico.org.uk/for-organisations/report-a-breach/</w:t>
      </w:r>
    </w:p>
    <w:p w:rsidR="00527B01" w:rsidRDefault="00527B01">
      <w:pPr>
        <w:spacing w:after="120"/>
      </w:pPr>
    </w:p>
    <w:p w:rsidR="00527B01" w:rsidRDefault="002565CF">
      <w:pPr>
        <w:pStyle w:val="Heading2"/>
      </w:pPr>
      <w:r>
        <w:t>Car</w:t>
      </w:r>
      <w:r>
        <w:t>eer &amp; Certification</w:t>
      </w:r>
    </w:p>
    <w:p w:rsidR="00527B01" w:rsidRDefault="002565CF">
      <w:pPr>
        <w:pStyle w:val="ListParagraph"/>
        <w:numPr>
          <w:ilvl w:val="0"/>
          <w:numId w:val="3"/>
        </w:numPr>
        <w:spacing w:after="80"/>
      </w:pPr>
      <w:r>
        <w:rPr>
          <w:color w:val="222222"/>
        </w:rPr>
        <w:t>CompTIA Security+ Exam Objectives — https://www.comptia.org/certifications/security</w:t>
      </w:r>
    </w:p>
    <w:p w:rsidR="00527B01" w:rsidRDefault="002565CF">
      <w:pPr>
        <w:pStyle w:val="ListParagraph"/>
        <w:numPr>
          <w:ilvl w:val="0"/>
          <w:numId w:val="3"/>
        </w:numPr>
        <w:spacing w:after="80"/>
      </w:pPr>
      <w:proofErr w:type="spellStart"/>
      <w:r>
        <w:rPr>
          <w:color w:val="222222"/>
        </w:rPr>
        <w:t>CyberSeek</w:t>
      </w:r>
      <w:proofErr w:type="spellEnd"/>
      <w:r>
        <w:rPr>
          <w:color w:val="222222"/>
        </w:rPr>
        <w:t xml:space="preserve"> Career Pathway Map — https://www.cyberseek.org/pathway.html</w:t>
      </w:r>
    </w:p>
    <w:p w:rsidR="00527B01" w:rsidRDefault="002565CF">
      <w:pPr>
        <w:pStyle w:val="ListParagraph"/>
        <w:numPr>
          <w:ilvl w:val="0"/>
          <w:numId w:val="3"/>
        </w:numPr>
        <w:spacing w:after="80"/>
      </w:pPr>
      <w:r>
        <w:rPr>
          <w:color w:val="222222"/>
        </w:rPr>
        <w:t>LinkedIn Jobs — Search: SOC Analyst, Security Analyst, Incident Responder — https:</w:t>
      </w:r>
      <w:r>
        <w:rPr>
          <w:color w:val="222222"/>
        </w:rPr>
        <w:t>//www.linkedin.com/jobs/</w:t>
      </w:r>
    </w:p>
    <w:p w:rsidR="00527B01" w:rsidRDefault="002565CF">
      <w:pPr>
        <w:pStyle w:val="ListParagraph"/>
        <w:numPr>
          <w:ilvl w:val="0"/>
          <w:numId w:val="3"/>
        </w:numPr>
        <w:spacing w:after="80"/>
      </w:pPr>
      <w:proofErr w:type="spellStart"/>
      <w:r>
        <w:rPr>
          <w:color w:val="222222"/>
        </w:rPr>
        <w:t>TryHackMe</w:t>
      </w:r>
      <w:proofErr w:type="spellEnd"/>
      <w:r>
        <w:rPr>
          <w:color w:val="222222"/>
        </w:rPr>
        <w:t xml:space="preserve"> SOC Level 1 Path — https://tryhackme.com/paths</w:t>
      </w:r>
    </w:p>
    <w:p w:rsidR="00527B01" w:rsidRDefault="002565CF">
      <w:pPr>
        <w:pStyle w:val="ListParagraph"/>
        <w:numPr>
          <w:ilvl w:val="0"/>
          <w:numId w:val="3"/>
        </w:numPr>
        <w:spacing w:after="80"/>
      </w:pPr>
      <w:proofErr w:type="spellStart"/>
      <w:r>
        <w:rPr>
          <w:color w:val="222222"/>
        </w:rPr>
        <w:t>CyberDefenders</w:t>
      </w:r>
      <w:proofErr w:type="spellEnd"/>
      <w:r>
        <w:rPr>
          <w:color w:val="222222"/>
        </w:rPr>
        <w:t xml:space="preserve"> Blue Team Challenges — https://cyberdefenders.org</w:t>
      </w:r>
    </w:p>
    <w:p w:rsidR="00527B01" w:rsidRDefault="00527B01">
      <w:pPr>
        <w:spacing w:after="2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527B01">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1A3A5C"/>
            <w:tcMar>
              <w:top w:w="360" w:type="dxa"/>
              <w:left w:w="400" w:type="dxa"/>
              <w:bottom w:w="360" w:type="dxa"/>
              <w:right w:w="400" w:type="dxa"/>
            </w:tcMar>
          </w:tcPr>
          <w:p w:rsidR="00527B01" w:rsidRDefault="002565CF">
            <w:pPr>
              <w:spacing w:after="100"/>
              <w:jc w:val="center"/>
            </w:pPr>
            <w:r>
              <w:rPr>
                <w:b/>
                <w:bCs/>
                <w:color w:val="FFFFFF"/>
                <w:sz w:val="32"/>
                <w:szCs w:val="32"/>
              </w:rPr>
              <w:t>You have reached the end of the program.</w:t>
            </w:r>
          </w:p>
          <w:p w:rsidR="00527B01" w:rsidRDefault="002565CF">
            <w:pPr>
              <w:spacing w:after="100"/>
              <w:jc w:val="center"/>
            </w:pPr>
            <w:r>
              <w:rPr>
                <w:color w:val="AACCEE"/>
                <w:sz w:val="24"/>
                <w:szCs w:val="24"/>
              </w:rPr>
              <w:t>Complete your Capstone. Build your portfolio. Start your career.</w:t>
            </w:r>
          </w:p>
          <w:p w:rsidR="00527B01" w:rsidRDefault="002565CF">
            <w:pPr>
              <w:spacing w:after="100"/>
              <w:jc w:val="center"/>
            </w:pPr>
            <w:r>
              <w:rPr>
                <w:color w:val="AACCEE"/>
              </w:rPr>
              <w:t>Th</w:t>
            </w:r>
            <w:r>
              <w:rPr>
                <w:color w:val="AACCEE"/>
              </w:rPr>
              <w:t xml:space="preserve">e cybersecurity industry needs people who can investigate, </w:t>
            </w:r>
            <w:proofErr w:type="spellStart"/>
            <w:r>
              <w:rPr>
                <w:color w:val="AACCEE"/>
              </w:rPr>
              <w:t>analyse</w:t>
            </w:r>
            <w:proofErr w:type="spellEnd"/>
            <w:r>
              <w:rPr>
                <w:color w:val="AACCEE"/>
              </w:rPr>
              <w:t>, and communicate.</w:t>
            </w:r>
          </w:p>
          <w:p w:rsidR="00527B01" w:rsidRDefault="002565CF">
            <w:pPr>
              <w:jc w:val="center"/>
            </w:pPr>
            <w:proofErr w:type="spellStart"/>
            <w:r>
              <w:rPr>
                <w:color w:val="7799BB"/>
                <w:sz w:val="20"/>
                <w:szCs w:val="20"/>
              </w:rPr>
              <w:t>MindGigs</w:t>
            </w:r>
            <w:proofErr w:type="spellEnd"/>
            <w:r>
              <w:rPr>
                <w:color w:val="7799BB"/>
                <w:sz w:val="20"/>
                <w:szCs w:val="20"/>
              </w:rPr>
              <w:t xml:space="preserve"> Cybersecurity Training  •  12-Week Program  •  Module 20 of 20  •  Part 2 of 2</w:t>
            </w:r>
          </w:p>
        </w:tc>
      </w:tr>
    </w:tbl>
    <w:p w:rsidR="00527B01" w:rsidRDefault="00527B01">
      <w:pPr>
        <w:spacing w:after="120"/>
      </w:pPr>
    </w:p>
    <w:p w:rsidR="00527B01" w:rsidRDefault="002565CF">
      <w:pPr>
        <w:pBdr>
          <w:top w:val="single" w:sz="4" w:space="4" w:color="2E75B6"/>
        </w:pBdr>
        <w:spacing w:before="120"/>
        <w:jc w:val="center"/>
      </w:pPr>
      <w:proofErr w:type="spellStart"/>
      <w:r>
        <w:rPr>
          <w:color w:val="888888"/>
          <w:sz w:val="18"/>
          <w:szCs w:val="18"/>
        </w:rPr>
        <w:t>MindGigs</w:t>
      </w:r>
      <w:proofErr w:type="spellEnd"/>
      <w:r>
        <w:rPr>
          <w:color w:val="888888"/>
          <w:sz w:val="18"/>
          <w:szCs w:val="18"/>
        </w:rPr>
        <w:t xml:space="preserve"> Cybersecurity </w:t>
      </w:r>
      <w:proofErr w:type="gramStart"/>
      <w:r>
        <w:rPr>
          <w:color w:val="888888"/>
          <w:sz w:val="18"/>
          <w:szCs w:val="18"/>
        </w:rPr>
        <w:t>Training  •</w:t>
      </w:r>
      <w:proofErr w:type="gramEnd"/>
      <w:r>
        <w:rPr>
          <w:color w:val="888888"/>
          <w:sz w:val="18"/>
          <w:szCs w:val="18"/>
        </w:rPr>
        <w:t xml:space="preserve">  Module 20 Part 2: Capstone Project  •  Phase 5 of 5</w:t>
      </w:r>
    </w:p>
    <w:sectPr w:rsidR="00527B01">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F54B5"/>
    <w:multiLevelType w:val="hybridMultilevel"/>
    <w:tmpl w:val="D7DC933E"/>
    <w:lvl w:ilvl="0" w:tplc="5A56145E">
      <w:start w:val="1"/>
      <w:numFmt w:val="bullet"/>
      <w:lvlText w:val="•"/>
      <w:lvlJc w:val="left"/>
      <w:pPr>
        <w:ind w:left="720" w:hanging="360"/>
      </w:pPr>
    </w:lvl>
    <w:lvl w:ilvl="1" w:tplc="9E20B814">
      <w:numFmt w:val="decimal"/>
      <w:lvlText w:val=""/>
      <w:lvlJc w:val="left"/>
    </w:lvl>
    <w:lvl w:ilvl="2" w:tplc="68784C4A">
      <w:numFmt w:val="decimal"/>
      <w:lvlText w:val=""/>
      <w:lvlJc w:val="left"/>
    </w:lvl>
    <w:lvl w:ilvl="3" w:tplc="0978B2E2">
      <w:numFmt w:val="decimal"/>
      <w:lvlText w:val=""/>
      <w:lvlJc w:val="left"/>
    </w:lvl>
    <w:lvl w:ilvl="4" w:tplc="FD22847E">
      <w:numFmt w:val="decimal"/>
      <w:lvlText w:val=""/>
      <w:lvlJc w:val="left"/>
    </w:lvl>
    <w:lvl w:ilvl="5" w:tplc="57A23DE2">
      <w:numFmt w:val="decimal"/>
      <w:lvlText w:val=""/>
      <w:lvlJc w:val="left"/>
    </w:lvl>
    <w:lvl w:ilvl="6" w:tplc="52EA3AB4">
      <w:numFmt w:val="decimal"/>
      <w:lvlText w:val=""/>
      <w:lvlJc w:val="left"/>
    </w:lvl>
    <w:lvl w:ilvl="7" w:tplc="5F1E67BE">
      <w:numFmt w:val="decimal"/>
      <w:lvlText w:val=""/>
      <w:lvlJc w:val="left"/>
    </w:lvl>
    <w:lvl w:ilvl="8" w:tplc="457045F4">
      <w:numFmt w:val="decimal"/>
      <w:lvlText w:val=""/>
      <w:lvlJc w:val="left"/>
    </w:lvl>
  </w:abstractNum>
  <w:abstractNum w:abstractNumId="1" w15:restartNumberingAfterBreak="0">
    <w:nsid w:val="1AE90CA3"/>
    <w:multiLevelType w:val="hybridMultilevel"/>
    <w:tmpl w:val="00ECB32A"/>
    <w:lvl w:ilvl="0" w:tplc="CF3A98EE">
      <w:start w:val="1"/>
      <w:numFmt w:val="decimal"/>
      <w:lvlText w:val="%1."/>
      <w:lvlJc w:val="left"/>
      <w:pPr>
        <w:ind w:left="720" w:hanging="360"/>
      </w:pPr>
    </w:lvl>
    <w:lvl w:ilvl="1" w:tplc="7C7E5134">
      <w:numFmt w:val="decimal"/>
      <w:lvlText w:val=""/>
      <w:lvlJc w:val="left"/>
    </w:lvl>
    <w:lvl w:ilvl="2" w:tplc="95460E66">
      <w:numFmt w:val="decimal"/>
      <w:lvlText w:val=""/>
      <w:lvlJc w:val="left"/>
    </w:lvl>
    <w:lvl w:ilvl="3" w:tplc="D8C824E6">
      <w:numFmt w:val="decimal"/>
      <w:lvlText w:val=""/>
      <w:lvlJc w:val="left"/>
    </w:lvl>
    <w:lvl w:ilvl="4" w:tplc="CFD48456">
      <w:numFmt w:val="decimal"/>
      <w:lvlText w:val=""/>
      <w:lvlJc w:val="left"/>
    </w:lvl>
    <w:lvl w:ilvl="5" w:tplc="579683DA">
      <w:numFmt w:val="decimal"/>
      <w:lvlText w:val=""/>
      <w:lvlJc w:val="left"/>
    </w:lvl>
    <w:lvl w:ilvl="6" w:tplc="D5688CDA">
      <w:numFmt w:val="decimal"/>
      <w:lvlText w:val=""/>
      <w:lvlJc w:val="left"/>
    </w:lvl>
    <w:lvl w:ilvl="7" w:tplc="FA08ADB2">
      <w:numFmt w:val="decimal"/>
      <w:lvlText w:val=""/>
      <w:lvlJc w:val="left"/>
    </w:lvl>
    <w:lvl w:ilvl="8" w:tplc="39FCC4BA">
      <w:numFmt w:val="decimal"/>
      <w:lvlText w:val=""/>
      <w:lvlJc w:val="left"/>
    </w:lvl>
  </w:abstractNum>
  <w:abstractNum w:abstractNumId="2" w15:restartNumberingAfterBreak="0">
    <w:nsid w:val="48BB6DCF"/>
    <w:multiLevelType w:val="hybridMultilevel"/>
    <w:tmpl w:val="E842CC04"/>
    <w:lvl w:ilvl="0" w:tplc="29201EDA">
      <w:start w:val="1"/>
      <w:numFmt w:val="bullet"/>
      <w:lvlText w:val="◦"/>
      <w:lvlJc w:val="left"/>
      <w:pPr>
        <w:ind w:left="1080" w:hanging="360"/>
      </w:pPr>
    </w:lvl>
    <w:lvl w:ilvl="1" w:tplc="DCDC9C9E">
      <w:numFmt w:val="decimal"/>
      <w:lvlText w:val=""/>
      <w:lvlJc w:val="left"/>
    </w:lvl>
    <w:lvl w:ilvl="2" w:tplc="E9DC56C6">
      <w:numFmt w:val="decimal"/>
      <w:lvlText w:val=""/>
      <w:lvlJc w:val="left"/>
    </w:lvl>
    <w:lvl w:ilvl="3" w:tplc="5C6C06A4">
      <w:numFmt w:val="decimal"/>
      <w:lvlText w:val=""/>
      <w:lvlJc w:val="left"/>
    </w:lvl>
    <w:lvl w:ilvl="4" w:tplc="4216A9F6">
      <w:numFmt w:val="decimal"/>
      <w:lvlText w:val=""/>
      <w:lvlJc w:val="left"/>
    </w:lvl>
    <w:lvl w:ilvl="5" w:tplc="E7D21FF8">
      <w:numFmt w:val="decimal"/>
      <w:lvlText w:val=""/>
      <w:lvlJc w:val="left"/>
    </w:lvl>
    <w:lvl w:ilvl="6" w:tplc="D12887F4">
      <w:numFmt w:val="decimal"/>
      <w:lvlText w:val=""/>
      <w:lvlJc w:val="left"/>
    </w:lvl>
    <w:lvl w:ilvl="7" w:tplc="472A719E">
      <w:numFmt w:val="decimal"/>
      <w:lvlText w:val=""/>
      <w:lvlJc w:val="left"/>
    </w:lvl>
    <w:lvl w:ilvl="8" w:tplc="4234518A">
      <w:numFmt w:val="decimal"/>
      <w:lvlText w:val=""/>
      <w:lvlJc w:val="left"/>
    </w:lvl>
  </w:abstractNum>
  <w:abstractNum w:abstractNumId="3" w15:restartNumberingAfterBreak="0">
    <w:nsid w:val="51393BE0"/>
    <w:multiLevelType w:val="hybridMultilevel"/>
    <w:tmpl w:val="6C428C86"/>
    <w:lvl w:ilvl="0" w:tplc="5F188C18">
      <w:start w:val="1"/>
      <w:numFmt w:val="bullet"/>
      <w:lvlText w:val="●"/>
      <w:lvlJc w:val="left"/>
      <w:pPr>
        <w:ind w:left="720" w:hanging="360"/>
      </w:pPr>
    </w:lvl>
    <w:lvl w:ilvl="1" w:tplc="10AC05F0">
      <w:start w:val="1"/>
      <w:numFmt w:val="bullet"/>
      <w:lvlText w:val="○"/>
      <w:lvlJc w:val="left"/>
      <w:pPr>
        <w:ind w:left="1440" w:hanging="360"/>
      </w:pPr>
    </w:lvl>
    <w:lvl w:ilvl="2" w:tplc="13228130">
      <w:start w:val="1"/>
      <w:numFmt w:val="bullet"/>
      <w:lvlText w:val="■"/>
      <w:lvlJc w:val="left"/>
      <w:pPr>
        <w:ind w:left="2160" w:hanging="360"/>
      </w:pPr>
    </w:lvl>
    <w:lvl w:ilvl="3" w:tplc="B40CDB1C">
      <w:start w:val="1"/>
      <w:numFmt w:val="bullet"/>
      <w:lvlText w:val="●"/>
      <w:lvlJc w:val="left"/>
      <w:pPr>
        <w:ind w:left="2880" w:hanging="360"/>
      </w:pPr>
    </w:lvl>
    <w:lvl w:ilvl="4" w:tplc="609CBC5C">
      <w:start w:val="1"/>
      <w:numFmt w:val="bullet"/>
      <w:lvlText w:val="○"/>
      <w:lvlJc w:val="left"/>
      <w:pPr>
        <w:ind w:left="3600" w:hanging="360"/>
      </w:pPr>
    </w:lvl>
    <w:lvl w:ilvl="5" w:tplc="C49653C4">
      <w:start w:val="1"/>
      <w:numFmt w:val="bullet"/>
      <w:lvlText w:val="■"/>
      <w:lvlJc w:val="left"/>
      <w:pPr>
        <w:ind w:left="4320" w:hanging="360"/>
      </w:pPr>
    </w:lvl>
    <w:lvl w:ilvl="6" w:tplc="F30A5A30">
      <w:start w:val="1"/>
      <w:numFmt w:val="bullet"/>
      <w:lvlText w:val="●"/>
      <w:lvlJc w:val="left"/>
      <w:pPr>
        <w:ind w:left="5040" w:hanging="360"/>
      </w:pPr>
    </w:lvl>
    <w:lvl w:ilvl="7" w:tplc="44AE39AA">
      <w:start w:val="1"/>
      <w:numFmt w:val="bullet"/>
      <w:lvlText w:val="●"/>
      <w:lvlJc w:val="left"/>
      <w:pPr>
        <w:ind w:left="5760" w:hanging="360"/>
      </w:pPr>
    </w:lvl>
    <w:lvl w:ilvl="8" w:tplc="7C90411C">
      <w:start w:val="1"/>
      <w:numFmt w:val="bullet"/>
      <w:lvlText w:val="●"/>
      <w:lvlJc w:val="left"/>
      <w:pPr>
        <w:ind w:left="6480" w:hanging="360"/>
      </w:pPr>
    </w:lvl>
  </w:abstractNum>
  <w:num w:numId="1">
    <w:abstractNumId w:val="3"/>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B01"/>
    <w:rsid w:val="002565CF"/>
    <w:rsid w:val="00527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CF6F1"/>
  <w15:docId w15:val="{EB4EE9D9-C566-4D75-AD8F-E86FFDFBA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A3A5C"/>
      <w:sz w:val="36"/>
      <w:szCs w:val="36"/>
    </w:rPr>
  </w:style>
  <w:style w:type="paragraph" w:styleId="Heading2">
    <w:name w:val="heading 2"/>
    <w:qFormat/>
    <w:pPr>
      <w:spacing w:before="280" w:after="100"/>
      <w:outlineLvl w:val="1"/>
    </w:pPr>
    <w:rPr>
      <w:b/>
      <w:bCs/>
      <w:color w:val="2E75B6"/>
      <w:sz w:val="28"/>
      <w:szCs w:val="28"/>
    </w:rPr>
  </w:style>
  <w:style w:type="paragraph" w:styleId="Heading3">
    <w:name w:val="heading 3"/>
    <w:qFormat/>
    <w:pPr>
      <w:spacing w:before="200" w:after="80"/>
      <w:outlineLvl w:val="2"/>
    </w:pPr>
    <w:rPr>
      <w:b/>
      <w:bCs/>
      <w:color w:val="1A3A5C"/>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5490</Words>
  <Characters>31299</Characters>
  <Application>Microsoft Office Word</Application>
  <DocSecurity>0</DocSecurity>
  <Lines>260</Lines>
  <Paragraphs>73</Paragraphs>
  <ScaleCrop>false</ScaleCrop>
  <Company/>
  <LinksUpToDate>false</LinksUpToDate>
  <CharactersWithSpaces>36716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Cyber NyxH</cp:lastModifiedBy>
  <cp:revision>2</cp:revision>
  <dcterms:created xsi:type="dcterms:W3CDTF">2026-05-04T02:12:00Z</dcterms:created>
  <dcterms:modified xsi:type="dcterms:W3CDTF">2026-05-04T06:13:00Z</dcterms:modified>
</cp:coreProperties>
</file>