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10"/>
      </w:tblGrid>
      <w:tr w:rsidR="00437C9A" w:rsidTr="001E237A">
        <w:trPr>
          <w:trHeight w:val="854"/>
        </w:trPr>
        <w:tc>
          <w:tcPr>
            <w:tcW w:w="0" w:type="auto"/>
            <w:tcBorders>
              <w:top w:val="none" w:sz="0" w:space="0" w:color="FFFFFF"/>
              <w:left w:val="none" w:sz="0" w:space="0" w:color="FFFFFF"/>
              <w:bottom w:val="none" w:sz="0" w:space="0" w:color="FFFFFF"/>
              <w:right w:val="none" w:sz="0" w:space="0" w:color="FFFFFF"/>
            </w:tcBorders>
            <w:shd w:val="clear" w:color="auto" w:fill="1F4E79"/>
            <w:tcMar>
              <w:top w:w="200" w:type="dxa"/>
              <w:left w:w="300" w:type="dxa"/>
              <w:bottom w:w="200" w:type="dxa"/>
              <w:right w:w="300" w:type="dxa"/>
            </w:tcMar>
          </w:tcPr>
          <w:p w:rsidR="00437C9A" w:rsidRDefault="003D33E2">
            <w:r>
              <w:rPr>
                <w:b/>
                <w:bCs/>
                <w:color w:val="FFFFFF"/>
                <w:sz w:val="28"/>
                <w:szCs w:val="28"/>
              </w:rPr>
              <w:t xml:space="preserve">MODULE </w:t>
            </w:r>
            <w:r w:rsidR="00AE40CD">
              <w:rPr>
                <w:b/>
                <w:bCs/>
                <w:color w:val="FFFFFF"/>
                <w:sz w:val="28"/>
                <w:szCs w:val="28"/>
              </w:rPr>
              <w:t xml:space="preserve">2 </w:t>
            </w:r>
            <w:r w:rsidR="00AE40CD" w:rsidRPr="001E237A">
              <w:rPr>
                <w:b/>
                <w:bCs/>
                <w:color w:val="9DC3E6"/>
                <w:sz w:val="28"/>
                <w:szCs w:val="28"/>
              </w:rPr>
              <w:t>Networking</w:t>
            </w:r>
            <w:r>
              <w:rPr>
                <w:b/>
                <w:bCs/>
                <w:color w:val="9DC3E6"/>
                <w:sz w:val="28"/>
                <w:szCs w:val="28"/>
              </w:rPr>
              <w:t xml:space="preserve"> Fundamentals</w:t>
            </w:r>
          </w:p>
          <w:p w:rsidR="00437C9A" w:rsidRDefault="003D33E2">
            <w:pPr>
              <w:spacing w:before="60"/>
            </w:pPr>
            <w:r>
              <w:rPr>
                <w:color w:val="BDD7EE"/>
                <w:sz w:val="18"/>
                <w:szCs w:val="18"/>
              </w:rPr>
              <w:t xml:space="preserve">Phase 1: Networking &amp; Security Foundations  •  </w:t>
            </w:r>
            <w:proofErr w:type="spellStart"/>
            <w:r>
              <w:rPr>
                <w:color w:val="BDD7EE"/>
                <w:sz w:val="18"/>
                <w:szCs w:val="18"/>
              </w:rPr>
              <w:t>MindGigs</w:t>
            </w:r>
            <w:proofErr w:type="spellEnd"/>
            <w:r>
              <w:rPr>
                <w:color w:val="BDD7EE"/>
                <w:sz w:val="18"/>
                <w:szCs w:val="18"/>
              </w:rPr>
              <w:t xml:space="preserve"> Cybersecurity Training</w:t>
            </w:r>
          </w:p>
        </w:tc>
      </w:tr>
    </w:tbl>
    <w:p w:rsidR="00437C9A" w:rsidRDefault="00437C9A">
      <w:pPr>
        <w:spacing w:before="160"/>
      </w:pPr>
    </w:p>
    <w:tbl>
      <w:tblPr>
        <w:tblW w:w="9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9"/>
        <w:gridCol w:w="5130"/>
      </w:tblGrid>
      <w:tr w:rsidR="001E237A" w:rsidTr="001E237A">
        <w:tc>
          <w:tcPr>
            <w:tcW w:w="440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1E237A" w:rsidRDefault="001E237A">
            <w:pPr>
              <w:jc w:val="center"/>
            </w:pPr>
            <w:r>
              <w:rPr>
                <w:b/>
                <w:bCs/>
                <w:color w:val="FFFFFF"/>
                <w:sz w:val="20"/>
                <w:szCs w:val="20"/>
              </w:rPr>
              <w:t>Phase</w:t>
            </w:r>
          </w:p>
        </w:tc>
        <w:tc>
          <w:tcPr>
            <w:tcW w:w="513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1E237A" w:rsidRDefault="001E237A">
            <w:pPr>
              <w:jc w:val="center"/>
            </w:pPr>
            <w:r>
              <w:rPr>
                <w:b/>
                <w:bCs/>
                <w:color w:val="FFFFFF"/>
                <w:sz w:val="20"/>
                <w:szCs w:val="20"/>
              </w:rPr>
              <w:t>Duration</w:t>
            </w:r>
          </w:p>
        </w:tc>
      </w:tr>
      <w:tr w:rsidR="001E237A" w:rsidTr="001E237A">
        <w:tc>
          <w:tcPr>
            <w:tcW w:w="4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E237A" w:rsidRDefault="001E237A">
            <w:pPr>
              <w:jc w:val="center"/>
            </w:pPr>
            <w:r>
              <w:rPr>
                <w:b/>
                <w:bCs/>
                <w:color w:val="1F4E79"/>
                <w:sz w:val="20"/>
                <w:szCs w:val="20"/>
              </w:rPr>
              <w:t>Phase 1</w:t>
            </w:r>
          </w:p>
        </w:tc>
        <w:tc>
          <w:tcPr>
            <w:tcW w:w="51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E237A" w:rsidRDefault="001E237A">
            <w:pPr>
              <w:jc w:val="center"/>
            </w:pPr>
            <w:r>
              <w:rPr>
                <w:b/>
                <w:bCs/>
                <w:color w:val="1F4E79"/>
                <w:sz w:val="20"/>
                <w:szCs w:val="20"/>
              </w:rPr>
              <w:t>Week 2</w:t>
            </w:r>
          </w:p>
        </w:tc>
      </w:tr>
    </w:tbl>
    <w:p w:rsidR="00437C9A" w:rsidRDefault="00437C9A">
      <w:pPr>
        <w:spacing w:before="200"/>
      </w:pPr>
    </w:p>
    <w:p w:rsidR="00437C9A" w:rsidRDefault="003D33E2">
      <w:pPr>
        <w:pStyle w:val="Heading1"/>
        <w:pBdr>
          <w:bottom w:val="single" w:sz="6" w:space="6" w:color="2E75B6"/>
        </w:pBdr>
      </w:pPr>
      <w:r>
        <w:t>Module Overview</w:t>
      </w:r>
    </w:p>
    <w:p w:rsidR="00437C9A" w:rsidRDefault="003D33E2">
      <w:pPr>
        <w:spacing w:before="80" w:after="80"/>
      </w:pPr>
      <w:r>
        <w:t>This module builds upon the cybersecurity foundations introduced in Module 1 by developing a thorough unders</w:t>
      </w:r>
      <w:r w:rsidR="00AE40CD">
        <w:t>tanding of computer networking</w:t>
      </w:r>
      <w:r>
        <w:t xml:space="preserve"> the backbone of all modern digital communication and the primary attack surface that security professionals must defend. Students will learn how data travels across networks, how protocols govern communication, and how network architecture creates security opportunities and vulnerabilities.</w:t>
      </w:r>
    </w:p>
    <w:p w:rsidR="00437C9A" w:rsidRDefault="00437C9A">
      <w:pPr>
        <w:spacing w:before="80"/>
      </w:pPr>
    </w:p>
    <w:p w:rsidR="00437C9A" w:rsidRDefault="003D33E2">
      <w:pPr>
        <w:spacing w:before="80" w:after="80"/>
      </w:pPr>
      <w:r>
        <w:t>By the end of this module, students will have the technical vocabulary and conceptual framework needed to analyze network traffic, understand attacker techniques, and begin thinking like network defenders. This knowledge directly enables the security monitoring, threat detection, and incident response skills covered in later phases.</w:t>
      </w:r>
    </w:p>
    <w:p w:rsidR="00437C9A" w:rsidRDefault="00437C9A">
      <w:pPr>
        <w:spacing w:before="200"/>
      </w:pPr>
    </w:p>
    <w:p w:rsidR="00437C9A" w:rsidRDefault="003D33E2">
      <w:pPr>
        <w:pStyle w:val="Heading1"/>
        <w:pBdr>
          <w:bottom w:val="single" w:sz="6" w:space="6" w:color="2E75B6"/>
        </w:pBdr>
      </w:pPr>
      <w:r>
        <w:t>Learning Objectives</w:t>
      </w:r>
    </w:p>
    <w:p w:rsidR="00437C9A" w:rsidRDefault="003D33E2">
      <w:pPr>
        <w:spacing w:before="80" w:after="80"/>
      </w:pPr>
      <w:r>
        <w:t>By the end of this module, students will be able to:</w:t>
      </w:r>
    </w:p>
    <w:p w:rsidR="00437C9A" w:rsidRDefault="00437C9A">
      <w:pPr>
        <w:spacing w:before="60"/>
      </w:pPr>
    </w:p>
    <w:p w:rsidR="00437C9A" w:rsidRDefault="003D33E2">
      <w:pPr>
        <w:pStyle w:val="ListParagraph"/>
        <w:numPr>
          <w:ilvl w:val="0"/>
          <w:numId w:val="2"/>
        </w:numPr>
        <w:spacing w:before="60" w:after="60"/>
      </w:pPr>
      <w:r>
        <w:t xml:space="preserve">Define networking concepts including IP addressing, </w:t>
      </w:r>
      <w:proofErr w:type="spellStart"/>
      <w:r>
        <w:t>subnetting</w:t>
      </w:r>
      <w:proofErr w:type="spellEnd"/>
      <w:r>
        <w:t>, and routing</w:t>
      </w:r>
    </w:p>
    <w:p w:rsidR="00437C9A" w:rsidRDefault="003D33E2">
      <w:pPr>
        <w:pStyle w:val="ListParagraph"/>
        <w:numPr>
          <w:ilvl w:val="0"/>
          <w:numId w:val="2"/>
        </w:numPr>
        <w:spacing w:before="60" w:after="60"/>
      </w:pPr>
      <w:r>
        <w:t>Describe the TCP/IP and OSI models and identify the function of each layer</w:t>
      </w:r>
    </w:p>
    <w:p w:rsidR="00437C9A" w:rsidRDefault="003D33E2">
      <w:pPr>
        <w:pStyle w:val="ListParagraph"/>
        <w:numPr>
          <w:ilvl w:val="0"/>
          <w:numId w:val="2"/>
        </w:numPr>
        <w:spacing w:before="60" w:after="60"/>
      </w:pPr>
      <w:r>
        <w:t>Explain the purpose and behavior of common network protocols (DNS, DHCP, HTTP/S, FTP, SSH)</w:t>
      </w:r>
    </w:p>
    <w:p w:rsidR="00437C9A" w:rsidRDefault="003D33E2">
      <w:pPr>
        <w:pStyle w:val="ListParagraph"/>
        <w:numPr>
          <w:ilvl w:val="0"/>
          <w:numId w:val="2"/>
        </w:numPr>
        <w:spacing w:before="60" w:after="60"/>
      </w:pPr>
      <w:r>
        <w:t xml:space="preserve">Differentiate between IPv4 and IPv6 and explain CIDR notation for </w:t>
      </w:r>
      <w:proofErr w:type="spellStart"/>
      <w:r>
        <w:t>subnetting</w:t>
      </w:r>
      <w:proofErr w:type="spellEnd"/>
    </w:p>
    <w:p w:rsidR="00437C9A" w:rsidRDefault="003D33E2">
      <w:pPr>
        <w:pStyle w:val="ListParagraph"/>
        <w:numPr>
          <w:ilvl w:val="0"/>
          <w:numId w:val="2"/>
        </w:numPr>
        <w:spacing w:before="60" w:after="60"/>
      </w:pPr>
      <w:r>
        <w:t>Identify common network devices and their roles: routers, switches, firewalls, and proxies</w:t>
      </w:r>
    </w:p>
    <w:p w:rsidR="00437C9A" w:rsidRDefault="003D33E2">
      <w:pPr>
        <w:pStyle w:val="ListParagraph"/>
        <w:numPr>
          <w:ilvl w:val="0"/>
          <w:numId w:val="2"/>
        </w:numPr>
        <w:spacing w:before="60" w:after="60"/>
      </w:pPr>
      <w:r>
        <w:t xml:space="preserve">Describe the mechanics of the TCP three-way handshake and </w:t>
      </w:r>
      <w:proofErr w:type="spellStart"/>
      <w:r>
        <w:t>stateful</w:t>
      </w:r>
      <w:proofErr w:type="spellEnd"/>
      <w:r>
        <w:t xml:space="preserve"> connections</w:t>
      </w:r>
    </w:p>
    <w:p w:rsidR="00437C9A" w:rsidRDefault="003D33E2">
      <w:pPr>
        <w:pStyle w:val="ListParagraph"/>
        <w:numPr>
          <w:ilvl w:val="0"/>
          <w:numId w:val="2"/>
        </w:numPr>
        <w:spacing w:before="60" w:after="60"/>
      </w:pPr>
      <w:r>
        <w:t>Recognize common network-based attack vectors and how they exploit protocol weaknesses</w:t>
      </w:r>
    </w:p>
    <w:p w:rsidR="00437C9A" w:rsidRDefault="003D33E2">
      <w:pPr>
        <w:pStyle w:val="ListParagraph"/>
        <w:numPr>
          <w:ilvl w:val="0"/>
          <w:numId w:val="2"/>
        </w:numPr>
        <w:spacing w:before="60" w:after="60"/>
      </w:pPr>
      <w:r>
        <w:t xml:space="preserve">Use basic network utilities (ping, traceroute, </w:t>
      </w:r>
      <w:proofErr w:type="spellStart"/>
      <w:r>
        <w:t>nslookup</w:t>
      </w:r>
      <w:proofErr w:type="spellEnd"/>
      <w:r>
        <w:t>) to diagnose connectivity</w:t>
      </w:r>
    </w:p>
    <w:p w:rsidR="00437C9A" w:rsidRDefault="00437C9A">
      <w:pPr>
        <w:spacing w:before="200"/>
      </w:pPr>
    </w:p>
    <w:p w:rsidR="001E237A" w:rsidRDefault="001E237A" w:rsidP="001E237A">
      <w:pPr>
        <w:pStyle w:val="Heading1"/>
        <w:pBdr>
          <w:bottom w:val="single" w:sz="6" w:space="6" w:color="2E75B6"/>
        </w:pBdr>
        <w:tabs>
          <w:tab w:val="left" w:pos="6020"/>
        </w:tabs>
      </w:pPr>
      <w:r>
        <w:tab/>
      </w:r>
    </w:p>
    <w:p w:rsidR="00437C9A" w:rsidRDefault="003D33E2" w:rsidP="001E237A">
      <w:pPr>
        <w:pStyle w:val="Heading1"/>
        <w:pBdr>
          <w:bottom w:val="single" w:sz="6" w:space="6" w:color="2E75B6"/>
        </w:pBdr>
        <w:tabs>
          <w:tab w:val="left" w:pos="6020"/>
        </w:tabs>
      </w:pPr>
      <w:r>
        <w:lastRenderedPageBreak/>
        <w:t>Key Concepts &amp; Terminology</w:t>
      </w:r>
    </w:p>
    <w:p w:rsidR="00437C9A" w:rsidRDefault="003D33E2">
      <w:pPr>
        <w:pStyle w:val="Heading2"/>
      </w:pPr>
      <w:r>
        <w:t>What is a Network?</w:t>
      </w:r>
    </w:p>
    <w:p w:rsidR="00437C9A" w:rsidRDefault="003D33E2">
      <w:pPr>
        <w:spacing w:before="80" w:after="80"/>
      </w:pPr>
      <w:r>
        <w:t>A computer network is a collection of interconnected devices that share resources and exchange data. Networks range in scale from two computers connected in a home to billions of devices forming the global Internet. Security professionals must understand networks because virtually every cyberattack involves traversing or manipulating network communication in some way.</w:t>
      </w:r>
    </w:p>
    <w:p w:rsidR="00437C9A" w:rsidRDefault="00437C9A">
      <w:pPr>
        <w:spacing w:before="100"/>
      </w:pPr>
    </w:p>
    <w:p w:rsidR="00437C9A" w:rsidRDefault="003D33E2">
      <w:pPr>
        <w:pStyle w:val="Heading3"/>
      </w:pPr>
      <w:r>
        <w:t>Network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37C9A">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437C9A" w:rsidRDefault="003D33E2">
            <w:r>
              <w:rPr>
                <w:b/>
                <w:bCs/>
                <w:color w:val="FFFFFF"/>
                <w:sz w:val="20"/>
                <w:szCs w:val="20"/>
              </w:rPr>
              <w:t>Network Type</w:t>
            </w:r>
          </w:p>
        </w:tc>
        <w:tc>
          <w:tcPr>
            <w:tcW w:w="6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437C9A" w:rsidRDefault="003D33E2">
            <w:r>
              <w:rPr>
                <w:b/>
                <w:bCs/>
                <w:color w:val="FFFFFF"/>
                <w:sz w:val="20"/>
                <w:szCs w:val="20"/>
              </w:rPr>
              <w:t>Description &amp; Security Relevance</w:t>
            </w:r>
          </w:p>
        </w:tc>
      </w:tr>
      <w:tr w:rsidR="00437C9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b/>
                <w:bCs/>
                <w:color w:val="1F4E79"/>
                <w:sz w:val="20"/>
                <w:szCs w:val="20"/>
              </w:rPr>
              <w:t>LAN (Local Area Network)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sz w:val="20"/>
                <w:szCs w:val="20"/>
              </w:rPr>
              <w:t>A network confined to a single physical location (office, building). Internal attackers and malware spread laterally within LANs. Segmentation is a key defensive technique.</w:t>
            </w:r>
          </w:p>
        </w:tc>
      </w:tr>
      <w:tr w:rsidR="00437C9A">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r>
              <w:rPr>
                <w:b/>
                <w:bCs/>
                <w:color w:val="1F4E79"/>
                <w:sz w:val="20"/>
                <w:szCs w:val="20"/>
              </w:rPr>
              <w:t>WAN (Wide Area Network)</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r>
              <w:rPr>
                <w:sz w:val="20"/>
                <w:szCs w:val="20"/>
              </w:rPr>
              <w:t>Networks spanning large geographic areas, including the Internet. WAN links expose organizations to external threats and require encryption for sensitive traffic.</w:t>
            </w:r>
          </w:p>
        </w:tc>
      </w:tr>
      <w:tr w:rsidR="00437C9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b/>
                <w:bCs/>
                <w:color w:val="1F4E79"/>
                <w:sz w:val="20"/>
                <w:szCs w:val="20"/>
              </w:rPr>
              <w:t>MAN (Metropolitan Area Network)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sz w:val="20"/>
                <w:szCs w:val="20"/>
              </w:rPr>
              <w:t>Larger than a LAN, covers a city or campus. Used by universities, governments, and enterprises. Requires strict access controls across extended infrastructure.</w:t>
            </w:r>
          </w:p>
        </w:tc>
      </w:tr>
      <w:tr w:rsidR="00437C9A">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r>
              <w:rPr>
                <w:b/>
                <w:bCs/>
                <w:color w:val="1F4E79"/>
                <w:sz w:val="20"/>
                <w:szCs w:val="20"/>
              </w:rPr>
              <w:t>WLAN (Wireless LAN)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r>
              <w:rPr>
                <w:sz w:val="20"/>
                <w:szCs w:val="20"/>
              </w:rPr>
              <w:t>Wi-Fi-based networking. Vulnerable to eavesdropping, rogue access points, and Evil Twin attacks. Requires WPA3 encryption and strong authentication.</w:t>
            </w:r>
          </w:p>
        </w:tc>
      </w:tr>
      <w:tr w:rsidR="00437C9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b/>
                <w:bCs/>
                <w:color w:val="1F4E79"/>
                <w:sz w:val="20"/>
                <w:szCs w:val="20"/>
              </w:rPr>
              <w:t>VPN (Virtual Private Network)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sz w:val="20"/>
                <w:szCs w:val="20"/>
              </w:rPr>
              <w:t>An encrypted tunnel over a public network that creates a secure private channel. Critical for remote workers and protecting sensitive communications.</w:t>
            </w:r>
          </w:p>
        </w:tc>
      </w:tr>
    </w:tbl>
    <w:p w:rsidR="00437C9A" w:rsidRDefault="00437C9A">
      <w:pPr>
        <w:spacing w:before="200"/>
      </w:pPr>
    </w:p>
    <w:p w:rsidR="00437C9A" w:rsidRDefault="003D33E2">
      <w:pPr>
        <w:pStyle w:val="Heading2"/>
      </w:pPr>
      <w:r>
        <w:t>IP Addressing</w:t>
      </w:r>
    </w:p>
    <w:p w:rsidR="00437C9A" w:rsidRDefault="003D33E2">
      <w:pPr>
        <w:spacing w:before="80" w:after="80"/>
      </w:pPr>
      <w:r>
        <w:t>Every device on a network is identified by an IP (Internet Protocol) address — a numeric label that enables routing of data packets to the correct destination. Understanding IP addressing is fundamental to network security analysis.</w:t>
      </w:r>
    </w:p>
    <w:p w:rsidR="00437C9A" w:rsidRDefault="00437C9A">
      <w:pPr>
        <w:spacing w:before="100"/>
      </w:pPr>
    </w:p>
    <w:p w:rsidR="00437C9A" w:rsidRDefault="003D33E2">
      <w:pPr>
        <w:pStyle w:val="Heading3"/>
      </w:pPr>
      <w:r>
        <w:t>IPv4 Addressing:</w:t>
      </w:r>
    </w:p>
    <w:p w:rsidR="00437C9A" w:rsidRDefault="003D33E2">
      <w:pPr>
        <w:spacing w:before="80" w:after="80"/>
      </w:pPr>
      <w:r>
        <w:t>IPv4 uses 32-bit addresses expressed as four octets separated by periods (e.g., 192.168.1.100). With only ~4.3 billion possible addresses, IPv4 relies heavily on techniques like NAT (Network Address Translation) and private address ranges.</w:t>
      </w:r>
    </w:p>
    <w:p w:rsidR="00437C9A" w:rsidRDefault="00437C9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437C9A">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437C9A" w:rsidRDefault="003D33E2">
            <w:r>
              <w:rPr>
                <w:b/>
                <w:bCs/>
                <w:color w:val="FFFFFF"/>
                <w:sz w:val="20"/>
                <w:szCs w:val="20"/>
              </w:rPr>
              <w:t>Address Range</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437C9A" w:rsidRDefault="003D33E2">
            <w:r>
              <w:rPr>
                <w:b/>
                <w:bCs/>
                <w:color w:val="FFFFFF"/>
                <w:sz w:val="20"/>
                <w:szCs w:val="20"/>
              </w:rPr>
              <w:t>Class</w:t>
            </w:r>
          </w:p>
        </w:tc>
        <w:tc>
          <w:tcPr>
            <w:tcW w:w="3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437C9A" w:rsidRDefault="003D33E2">
            <w:r>
              <w:rPr>
                <w:b/>
                <w:bCs/>
                <w:color w:val="FFFFFF"/>
                <w:sz w:val="20"/>
                <w:szCs w:val="20"/>
              </w:rPr>
              <w:t>Typical Use</w:t>
            </w:r>
          </w:p>
        </w:tc>
      </w:tr>
      <w:tr w:rsidR="00437C9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b/>
                <w:bCs/>
                <w:sz w:val="20"/>
                <w:szCs w:val="20"/>
              </w:rPr>
              <w:t>10.0.0.0 – 10.255.255.255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sz w:val="20"/>
                <w:szCs w:val="20"/>
              </w:rPr>
              <w:t>Class A Private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sz w:val="20"/>
                <w:szCs w:val="20"/>
              </w:rPr>
              <w:t>Large enterprise internal networks</w:t>
            </w:r>
          </w:p>
        </w:tc>
      </w:tr>
      <w:tr w:rsidR="00437C9A">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r>
              <w:rPr>
                <w:b/>
                <w:bCs/>
                <w:sz w:val="20"/>
                <w:szCs w:val="20"/>
              </w:rPr>
              <w:t>172.16.0.0 – 172.31.255.255</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r>
              <w:rPr>
                <w:sz w:val="20"/>
                <w:szCs w:val="20"/>
              </w:rPr>
              <w:t>Class B Private</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r>
              <w:rPr>
                <w:sz w:val="20"/>
                <w:szCs w:val="20"/>
              </w:rPr>
              <w:t>Medium enterprise internal networks</w:t>
            </w:r>
          </w:p>
        </w:tc>
      </w:tr>
      <w:tr w:rsidR="00437C9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b/>
                <w:bCs/>
                <w:sz w:val="20"/>
                <w:szCs w:val="20"/>
              </w:rPr>
              <w:lastRenderedPageBreak/>
              <w:t>192.168.0.0 – 192.168.255.255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sz w:val="20"/>
                <w:szCs w:val="20"/>
              </w:rPr>
              <w:t>Class C Private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sz w:val="20"/>
                <w:szCs w:val="20"/>
              </w:rPr>
              <w:t>Home and small office networks</w:t>
            </w:r>
          </w:p>
        </w:tc>
      </w:tr>
      <w:tr w:rsidR="00437C9A">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r>
              <w:rPr>
                <w:b/>
                <w:bCs/>
                <w:sz w:val="20"/>
                <w:szCs w:val="20"/>
              </w:rPr>
              <w:t>127.0.0.0 – 127.255.255.255</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r>
              <w:rPr>
                <w:sz w:val="20"/>
                <w:szCs w:val="20"/>
              </w:rPr>
              <w:t>Loopback</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r>
              <w:rPr>
                <w:sz w:val="20"/>
                <w:szCs w:val="20"/>
              </w:rPr>
              <w:t>Local host testing (localhost)</w:t>
            </w:r>
          </w:p>
        </w:tc>
      </w:tr>
      <w:tr w:rsidR="00437C9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b/>
                <w:bCs/>
                <w:sz w:val="20"/>
                <w:szCs w:val="20"/>
              </w:rPr>
              <w:t>0.0.0.0 – 255.255.255.255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sz w:val="20"/>
                <w:szCs w:val="20"/>
              </w:rPr>
              <w:t>Public / Other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sz w:val="20"/>
                <w:szCs w:val="20"/>
              </w:rPr>
              <w:t>Internet-routable addresses assigned by ISPs</w:t>
            </w:r>
          </w:p>
        </w:tc>
      </w:tr>
    </w:tbl>
    <w:p w:rsidR="00437C9A" w:rsidRDefault="00437C9A">
      <w:pPr>
        <w:spacing w:before="140"/>
      </w:pPr>
    </w:p>
    <w:p w:rsidR="00437C9A" w:rsidRDefault="003D33E2">
      <w:pPr>
        <w:pStyle w:val="Heading3"/>
      </w:pPr>
      <w:r>
        <w:t xml:space="preserve">CIDR Notation &amp; </w:t>
      </w:r>
      <w:proofErr w:type="spellStart"/>
      <w:r>
        <w:t>Subnetting</w:t>
      </w:r>
      <w:proofErr w:type="spellEnd"/>
      <w:r>
        <w:t>:</w:t>
      </w:r>
    </w:p>
    <w:p w:rsidR="00437C9A" w:rsidRDefault="003D33E2">
      <w:pPr>
        <w:spacing w:before="80" w:after="80"/>
      </w:pPr>
      <w:r>
        <w:t>CIDR (Classless Inter-Domain Routing) notation expresses a network address and its subnet mask together. For example, 192.168.1.0/24 means the first 24 bits are the network portion, leaving 8 bits for hosts (up to 254 usable host addresses).</w:t>
      </w:r>
    </w:p>
    <w:p w:rsidR="00437C9A" w:rsidRDefault="00437C9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37C9A">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437C9A" w:rsidRDefault="003D33E2">
            <w:r>
              <w:rPr>
                <w:b/>
                <w:bCs/>
                <w:color w:val="FFFFFF"/>
                <w:sz w:val="20"/>
                <w:szCs w:val="20"/>
              </w:rPr>
              <w:t>CIDR Notation</w:t>
            </w:r>
          </w:p>
        </w:tc>
        <w:tc>
          <w:tcPr>
            <w:tcW w:w="6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437C9A" w:rsidRDefault="003D33E2">
            <w:r>
              <w:rPr>
                <w:b/>
                <w:bCs/>
                <w:color w:val="FFFFFF"/>
                <w:sz w:val="20"/>
                <w:szCs w:val="20"/>
              </w:rPr>
              <w:t>Description</w:t>
            </w:r>
          </w:p>
        </w:tc>
      </w:tr>
      <w:tr w:rsidR="00437C9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b/>
                <w:bCs/>
                <w:color w:val="1F4E79"/>
                <w:sz w:val="20"/>
                <w:szCs w:val="20"/>
              </w:rPr>
              <w:t>/8</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sz w:val="20"/>
                <w:szCs w:val="20"/>
              </w:rPr>
              <w:t>255.0.0.0 — 16,777,214 usable hosts (Class A scale)</w:t>
            </w:r>
          </w:p>
        </w:tc>
      </w:tr>
      <w:tr w:rsidR="00437C9A">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r>
              <w:rPr>
                <w:b/>
                <w:bCs/>
                <w:color w:val="1F4E79"/>
                <w:sz w:val="20"/>
                <w:szCs w:val="20"/>
              </w:rPr>
              <w:t>/16</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r>
              <w:rPr>
                <w:sz w:val="20"/>
                <w:szCs w:val="20"/>
              </w:rPr>
              <w:t>255.255.0.0 — 65,534 usable hosts (Class B scale)</w:t>
            </w:r>
          </w:p>
        </w:tc>
      </w:tr>
      <w:tr w:rsidR="00437C9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b/>
                <w:bCs/>
                <w:color w:val="1F4E79"/>
                <w:sz w:val="20"/>
                <w:szCs w:val="20"/>
              </w:rPr>
              <w:t>/24</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sz w:val="20"/>
                <w:szCs w:val="20"/>
              </w:rPr>
              <w:t>255.255.255.0 — 254 usable hosts (most common LAN)</w:t>
            </w:r>
          </w:p>
        </w:tc>
      </w:tr>
      <w:tr w:rsidR="00437C9A">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r>
              <w:rPr>
                <w:b/>
                <w:bCs/>
                <w:color w:val="1F4E79"/>
                <w:sz w:val="20"/>
                <w:szCs w:val="20"/>
              </w:rPr>
              <w:t>/30</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r>
              <w:rPr>
                <w:sz w:val="20"/>
                <w:szCs w:val="20"/>
              </w:rPr>
              <w:t>255.255.255.252 — 2 usable hosts (point-to-point links)</w:t>
            </w:r>
          </w:p>
        </w:tc>
      </w:tr>
      <w:tr w:rsidR="00437C9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b/>
                <w:bCs/>
                <w:color w:val="1F4E79"/>
                <w:sz w:val="20"/>
                <w:szCs w:val="20"/>
              </w:rPr>
              <w:t>/32</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sz w:val="20"/>
                <w:szCs w:val="20"/>
              </w:rPr>
              <w:t>255.255.255.255 — Single host address</w:t>
            </w:r>
          </w:p>
        </w:tc>
      </w:tr>
    </w:tbl>
    <w:p w:rsidR="00437C9A" w:rsidRDefault="00437C9A">
      <w:pPr>
        <w:spacing w:before="140"/>
      </w:pPr>
    </w:p>
    <w:p w:rsidR="00437C9A" w:rsidRDefault="003D33E2">
      <w:pPr>
        <w:pStyle w:val="Heading3"/>
      </w:pPr>
      <w:r>
        <w:t>IPv6 Addressing:</w:t>
      </w:r>
    </w:p>
    <w:p w:rsidR="00437C9A" w:rsidRDefault="003D33E2">
      <w:pPr>
        <w:spacing w:before="80" w:after="80"/>
      </w:pPr>
      <w:r>
        <w:t xml:space="preserve">IPv6 uses 128-bit addresses expressed as eight groups of four hexadecimal digits (e.g., 2001:0db8:85a3:0000:0000:8a2e:0370:7334), providing approximately 340 </w:t>
      </w:r>
      <w:proofErr w:type="spellStart"/>
      <w:r>
        <w:t>undecillion</w:t>
      </w:r>
      <w:proofErr w:type="spellEnd"/>
      <w:r>
        <w:t xml:space="preserve"> unique addresses. IPv6 eliminates the need for NAT and includes built-in IPsec support. Security teams must monitor IPv6 traffic as attackers sometimes use it to bypass legacy IPv4-only security controls.</w:t>
      </w:r>
    </w:p>
    <w:p w:rsidR="00437C9A" w:rsidRDefault="00437C9A">
      <w:pPr>
        <w:spacing w:before="200"/>
      </w:pPr>
    </w:p>
    <w:p w:rsidR="00437C9A" w:rsidRDefault="003D33E2">
      <w:pPr>
        <w:pStyle w:val="Heading2"/>
      </w:pPr>
      <w:r>
        <w:t>The TCP/IP Model</w:t>
      </w:r>
    </w:p>
    <w:p w:rsidR="00437C9A" w:rsidRDefault="003D33E2">
      <w:pPr>
        <w:spacing w:before="80" w:after="80"/>
      </w:pPr>
      <w:r>
        <w:t>The TCP/IP model is the practical framework that governs how data is transmitted across the Internet. Unlike the OSI model (covered in Module 3), the TCP/IP model has four layers that map directly to real-world protocol implementations.</w:t>
      </w:r>
    </w:p>
    <w:p w:rsidR="00437C9A" w:rsidRDefault="00437C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37C9A">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437C9A" w:rsidRDefault="003D33E2">
            <w:r>
              <w:rPr>
                <w:b/>
                <w:bCs/>
                <w:color w:val="FFFFFF"/>
                <w:sz w:val="20"/>
                <w:szCs w:val="20"/>
              </w:rPr>
              <w:t>Layer</w:t>
            </w:r>
          </w:p>
        </w:tc>
        <w:tc>
          <w:tcPr>
            <w:tcW w:w="6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437C9A" w:rsidRDefault="003D33E2">
            <w:r>
              <w:rPr>
                <w:b/>
                <w:bCs/>
                <w:color w:val="FFFFFF"/>
                <w:sz w:val="20"/>
                <w:szCs w:val="20"/>
              </w:rPr>
              <w:t>Function &amp; Key Protocols</w:t>
            </w:r>
          </w:p>
        </w:tc>
      </w:tr>
      <w:tr w:rsidR="00437C9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b/>
                <w:bCs/>
                <w:color w:val="1F4E79"/>
                <w:sz w:val="20"/>
                <w:szCs w:val="20"/>
              </w:rPr>
              <w:t>4. Application Layer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sz w:val="20"/>
                <w:szCs w:val="20"/>
              </w:rPr>
              <w:t>Provides network services directly to end-user applications. Protocols: HTTP, HTTPS, FTP, SSH, DNS, DHCP, SMTP, SNMP</w:t>
            </w:r>
          </w:p>
        </w:tc>
      </w:tr>
      <w:tr w:rsidR="00437C9A">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r>
              <w:rPr>
                <w:b/>
                <w:bCs/>
                <w:color w:val="1F4E79"/>
                <w:sz w:val="20"/>
                <w:szCs w:val="20"/>
              </w:rPr>
              <w:t>3. Transport Layer</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r>
              <w:rPr>
                <w:sz w:val="20"/>
                <w:szCs w:val="20"/>
              </w:rPr>
              <w:t>Manages end-to-end communication and error recovery. Protocols: TCP (reliable, connection-oriented), UDP (fast, connectionless)</w:t>
            </w:r>
          </w:p>
        </w:tc>
      </w:tr>
      <w:tr w:rsidR="00437C9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b/>
                <w:bCs/>
                <w:color w:val="1F4E79"/>
                <w:sz w:val="20"/>
                <w:szCs w:val="20"/>
              </w:rPr>
              <w:t>2. Internet Layer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sz w:val="20"/>
                <w:szCs w:val="20"/>
              </w:rPr>
              <w:t>Handles logical addressing and routing of packets between networks. Protocols: IP, ICMP, ARP, OSPF, BGP</w:t>
            </w:r>
          </w:p>
        </w:tc>
      </w:tr>
      <w:tr w:rsidR="00437C9A">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r>
              <w:rPr>
                <w:b/>
                <w:bCs/>
                <w:color w:val="1F4E79"/>
                <w:sz w:val="20"/>
                <w:szCs w:val="20"/>
              </w:rPr>
              <w:lastRenderedPageBreak/>
              <w:t>1. Network Access Layer</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r>
              <w:rPr>
                <w:sz w:val="20"/>
                <w:szCs w:val="20"/>
              </w:rPr>
              <w:t>Controls hardware and data link operations. Ethernet, Wi-Fi (802.11), MAC addressing</w:t>
            </w:r>
          </w:p>
        </w:tc>
      </w:tr>
    </w:tbl>
    <w:p w:rsidR="00437C9A" w:rsidRDefault="00437C9A">
      <w:pPr>
        <w:spacing w:before="140"/>
      </w:pPr>
    </w:p>
    <w:p w:rsidR="00437C9A" w:rsidRDefault="003D33E2">
      <w:pPr>
        <w:pStyle w:val="Heading3"/>
      </w:pPr>
      <w:r>
        <w:t>Security Significance of Each Layer:</w:t>
      </w:r>
    </w:p>
    <w:p w:rsidR="00437C9A" w:rsidRDefault="003D33E2">
      <w:pPr>
        <w:pStyle w:val="ListParagraph"/>
        <w:numPr>
          <w:ilvl w:val="0"/>
          <w:numId w:val="2"/>
        </w:numPr>
        <w:spacing w:before="60" w:after="60"/>
      </w:pPr>
      <w:r>
        <w:rPr>
          <w:b/>
          <w:bCs/>
        </w:rPr>
        <w:t xml:space="preserve">Most cyberattacks target the application layer — SQL injection, XSS, and phishing exploit application protocols </w:t>
      </w:r>
      <w:r>
        <w:t>Application Layer</w:t>
      </w:r>
    </w:p>
    <w:p w:rsidR="00437C9A" w:rsidRDefault="003D33E2">
      <w:pPr>
        <w:pStyle w:val="ListParagraph"/>
        <w:numPr>
          <w:ilvl w:val="0"/>
          <w:numId w:val="2"/>
        </w:numPr>
        <w:spacing w:before="60" w:after="60"/>
      </w:pPr>
      <w:r>
        <w:rPr>
          <w:b/>
          <w:bCs/>
        </w:rPr>
        <w:t xml:space="preserve">Port scanning, SYN floods, and session hijacking target transport-layer weaknesses </w:t>
      </w:r>
      <w:r>
        <w:t>Transport Layer</w:t>
      </w:r>
    </w:p>
    <w:p w:rsidR="00437C9A" w:rsidRDefault="003D33E2">
      <w:pPr>
        <w:pStyle w:val="ListParagraph"/>
        <w:numPr>
          <w:ilvl w:val="0"/>
          <w:numId w:val="2"/>
        </w:numPr>
        <w:spacing w:before="60" w:after="60"/>
      </w:pPr>
      <w:r>
        <w:rPr>
          <w:b/>
          <w:bCs/>
        </w:rPr>
        <w:t xml:space="preserve">IP spoofing, ICMP tunneling, and routing attacks exploit the Internet layer </w:t>
      </w:r>
      <w:r>
        <w:t>Internet Layer</w:t>
      </w:r>
    </w:p>
    <w:p w:rsidR="00437C9A" w:rsidRDefault="003D33E2">
      <w:pPr>
        <w:pStyle w:val="ListParagraph"/>
        <w:numPr>
          <w:ilvl w:val="0"/>
          <w:numId w:val="2"/>
        </w:numPr>
        <w:spacing w:before="60" w:after="60"/>
      </w:pPr>
      <w:r>
        <w:rPr>
          <w:b/>
          <w:bCs/>
        </w:rPr>
        <w:t xml:space="preserve">ARP spoofing, MAC flooding, and rogue device attacks operate at the network access layer </w:t>
      </w:r>
      <w:r>
        <w:t>Network Access Layer</w:t>
      </w:r>
    </w:p>
    <w:p w:rsidR="00437C9A" w:rsidRDefault="00437C9A">
      <w:pPr>
        <w:spacing w:before="200"/>
      </w:pPr>
    </w:p>
    <w:p w:rsidR="00437C9A" w:rsidRDefault="003D33E2">
      <w:pPr>
        <w:pStyle w:val="Heading2"/>
      </w:pPr>
      <w:r>
        <w:t>TCP vs. UDP</w:t>
      </w:r>
    </w:p>
    <w:p w:rsidR="00437C9A" w:rsidRDefault="003D33E2">
      <w:pPr>
        <w:spacing w:before="80" w:after="80"/>
      </w:pPr>
      <w:r>
        <w:t>The two primary transport-layer protocols each serve different purposes and carry distinct security implications.</w:t>
      </w:r>
    </w:p>
    <w:p w:rsidR="00437C9A" w:rsidRDefault="00437C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437C9A">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437C9A" w:rsidRDefault="003D33E2">
            <w:r>
              <w:rPr>
                <w:b/>
                <w:bCs/>
                <w:color w:val="FFFFFF"/>
                <w:sz w:val="20"/>
                <w:szCs w:val="20"/>
              </w:rPr>
              <w:t>Characteristic</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437C9A" w:rsidRDefault="003D33E2">
            <w:r>
              <w:rPr>
                <w:b/>
                <w:bCs/>
                <w:color w:val="FFFFFF"/>
                <w:sz w:val="20"/>
                <w:szCs w:val="20"/>
              </w:rPr>
              <w:t>TCP</w:t>
            </w:r>
          </w:p>
        </w:tc>
        <w:tc>
          <w:tcPr>
            <w:tcW w:w="3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437C9A" w:rsidRDefault="003D33E2">
            <w:r>
              <w:rPr>
                <w:b/>
                <w:bCs/>
                <w:color w:val="FFFFFF"/>
                <w:sz w:val="20"/>
                <w:szCs w:val="20"/>
              </w:rPr>
              <w:t>UDP</w:t>
            </w:r>
          </w:p>
        </w:tc>
      </w:tr>
      <w:tr w:rsidR="00437C9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b/>
                <w:bCs/>
                <w:sz w:val="20"/>
                <w:szCs w:val="20"/>
              </w:rPr>
              <w:t>Connection Type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sz w:val="20"/>
                <w:szCs w:val="20"/>
              </w:rPr>
              <w:t>Connection-oriented (three-way handshake)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sz w:val="20"/>
                <w:szCs w:val="20"/>
              </w:rPr>
              <w:t>Connectionless (no handshake)</w:t>
            </w:r>
          </w:p>
        </w:tc>
      </w:tr>
      <w:tr w:rsidR="00437C9A">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r>
              <w:rPr>
                <w:b/>
                <w:bCs/>
                <w:sz w:val="20"/>
                <w:szCs w:val="20"/>
              </w:rPr>
              <w:t>Reliability</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r>
              <w:rPr>
                <w:sz w:val="20"/>
                <w:szCs w:val="20"/>
              </w:rPr>
              <w:t>Guaranteed delivery with retransmission</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r>
              <w:rPr>
                <w:sz w:val="20"/>
                <w:szCs w:val="20"/>
              </w:rPr>
              <w:t>No delivery guarantee — best effort</w:t>
            </w:r>
          </w:p>
        </w:tc>
      </w:tr>
      <w:tr w:rsidR="00437C9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b/>
                <w:bCs/>
                <w:sz w:val="20"/>
                <w:szCs w:val="20"/>
              </w:rPr>
              <w:t>Speed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sz w:val="20"/>
                <w:szCs w:val="20"/>
              </w:rPr>
              <w:t>Slower due to overhead and acknowledgments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sz w:val="20"/>
                <w:szCs w:val="20"/>
              </w:rPr>
              <w:t>Faster — minimal overhead</w:t>
            </w:r>
          </w:p>
        </w:tc>
      </w:tr>
      <w:tr w:rsidR="00437C9A">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r>
              <w:rPr>
                <w:b/>
                <w:bCs/>
                <w:sz w:val="20"/>
                <w:szCs w:val="20"/>
              </w:rPr>
              <w:t>Order Guarantee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r>
              <w:rPr>
                <w:sz w:val="20"/>
                <w:szCs w:val="20"/>
              </w:rPr>
              <w:t>Packets arrive in sequence</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r>
              <w:rPr>
                <w:sz w:val="20"/>
                <w:szCs w:val="20"/>
              </w:rPr>
              <w:t>Packets may arrive out of order</w:t>
            </w:r>
          </w:p>
        </w:tc>
      </w:tr>
      <w:tr w:rsidR="00437C9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b/>
                <w:bCs/>
                <w:sz w:val="20"/>
                <w:szCs w:val="20"/>
              </w:rPr>
              <w:t>Common Uses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sz w:val="20"/>
                <w:szCs w:val="20"/>
              </w:rPr>
              <w:t>HTTP/S, SSH, FTP, email (SMTP)</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sz w:val="20"/>
                <w:szCs w:val="20"/>
              </w:rPr>
              <w:t>DNS, VoIP, video streaming, online gaming</w:t>
            </w:r>
          </w:p>
        </w:tc>
      </w:tr>
      <w:tr w:rsidR="00437C9A">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r>
              <w:rPr>
                <w:b/>
                <w:bCs/>
                <w:sz w:val="20"/>
                <w:szCs w:val="20"/>
              </w:rPr>
              <w:t>Security Concern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r>
              <w:rPr>
                <w:sz w:val="20"/>
                <w:szCs w:val="20"/>
              </w:rPr>
              <w:t>SYN floods, session hijacking, connection reset attacks</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r>
              <w:rPr>
                <w:sz w:val="20"/>
                <w:szCs w:val="20"/>
              </w:rPr>
              <w:t xml:space="preserve">UDP flood </w:t>
            </w:r>
            <w:proofErr w:type="spellStart"/>
            <w:r>
              <w:rPr>
                <w:sz w:val="20"/>
                <w:szCs w:val="20"/>
              </w:rPr>
              <w:t>DDoS</w:t>
            </w:r>
            <w:proofErr w:type="spellEnd"/>
            <w:r>
              <w:rPr>
                <w:sz w:val="20"/>
                <w:szCs w:val="20"/>
              </w:rPr>
              <w:t>, DNS amplification attacks</w:t>
            </w:r>
          </w:p>
        </w:tc>
      </w:tr>
    </w:tbl>
    <w:p w:rsidR="00437C9A" w:rsidRDefault="00437C9A">
      <w:pPr>
        <w:spacing w:before="140"/>
      </w:pPr>
    </w:p>
    <w:p w:rsidR="001E237A" w:rsidRDefault="001E237A">
      <w:pPr>
        <w:rPr>
          <w:b/>
          <w:bCs/>
          <w:color w:val="1F4E79"/>
        </w:rPr>
      </w:pPr>
      <w:r>
        <w:br w:type="page"/>
      </w:r>
    </w:p>
    <w:p w:rsidR="00437C9A" w:rsidRDefault="003D33E2">
      <w:pPr>
        <w:pStyle w:val="Heading3"/>
      </w:pPr>
      <w:r>
        <w:lastRenderedPageBreak/>
        <w:t>The TCP Three-Way Handshake:</w:t>
      </w:r>
    </w:p>
    <w:p w:rsidR="00437C9A" w:rsidRDefault="003D33E2">
      <w:pPr>
        <w:spacing w:before="80" w:after="80"/>
      </w:pPr>
      <w:r>
        <w:t xml:space="preserve">TCP establishes a connection through a three-step process before any data is exchanged. Security professionals must understand this process because it is exploited by SYN flood attacks and forms the basis for firewall </w:t>
      </w:r>
      <w:proofErr w:type="spellStart"/>
      <w:r>
        <w:t>stateful</w:t>
      </w:r>
      <w:proofErr w:type="spellEnd"/>
      <w:r>
        <w:t xml:space="preserve"> inspection.</w:t>
      </w:r>
    </w:p>
    <w:p w:rsidR="00437C9A" w:rsidRDefault="00437C9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437C9A">
        <w:tc>
          <w:tcPr>
            <w:tcW w:w="7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80" w:type="dxa"/>
              <w:bottom w:w="80" w:type="dxa"/>
              <w:right w:w="80" w:type="dxa"/>
            </w:tcMar>
            <w:vAlign w:val="center"/>
          </w:tcPr>
          <w:p w:rsidR="00437C9A" w:rsidRDefault="003D33E2">
            <w:pPr>
              <w:jc w:val="center"/>
            </w:pPr>
            <w:r>
              <w:rPr>
                <w:b/>
                <w:bCs/>
                <w:color w:val="FFFFFF"/>
                <w:sz w:val="24"/>
                <w:szCs w:val="24"/>
              </w:rPr>
              <w:t>1</w:t>
            </w:r>
          </w:p>
        </w:tc>
        <w:tc>
          <w:tcPr>
            <w:tcW w:w="86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rsidR="00437C9A" w:rsidRDefault="003D33E2">
            <w:r>
              <w:rPr>
                <w:b/>
                <w:bCs/>
                <w:color w:val="1F4E79"/>
              </w:rPr>
              <w:t xml:space="preserve">SYN – </w:t>
            </w:r>
            <w:r>
              <w:t>Client sends a SYN (synchronize) packet to the server, requesting a connection and sharing its initial sequence number</w:t>
            </w:r>
          </w:p>
        </w:tc>
      </w:tr>
    </w:tbl>
    <w:p w:rsidR="00437C9A" w:rsidRDefault="00437C9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437C9A">
        <w:tc>
          <w:tcPr>
            <w:tcW w:w="7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80" w:type="dxa"/>
              <w:bottom w:w="80" w:type="dxa"/>
              <w:right w:w="80" w:type="dxa"/>
            </w:tcMar>
            <w:vAlign w:val="center"/>
          </w:tcPr>
          <w:p w:rsidR="00437C9A" w:rsidRDefault="003D33E2">
            <w:pPr>
              <w:jc w:val="center"/>
            </w:pPr>
            <w:r>
              <w:rPr>
                <w:b/>
                <w:bCs/>
                <w:color w:val="FFFFFF"/>
                <w:sz w:val="24"/>
                <w:szCs w:val="24"/>
              </w:rPr>
              <w:t>2</w:t>
            </w:r>
          </w:p>
        </w:tc>
        <w:tc>
          <w:tcPr>
            <w:tcW w:w="86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rsidR="00437C9A" w:rsidRDefault="003D33E2">
            <w:r>
              <w:rPr>
                <w:b/>
                <w:bCs/>
                <w:color w:val="1F4E79"/>
              </w:rPr>
              <w:t xml:space="preserve">SYN-ACK – </w:t>
            </w:r>
            <w:r>
              <w:t>Server replies with SYN-ACK (synchronize-acknowledge), confirming receipt and sharing its own sequence number</w:t>
            </w:r>
          </w:p>
        </w:tc>
      </w:tr>
    </w:tbl>
    <w:p w:rsidR="00437C9A" w:rsidRDefault="00437C9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437C9A">
        <w:tc>
          <w:tcPr>
            <w:tcW w:w="7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80" w:type="dxa"/>
              <w:bottom w:w="80" w:type="dxa"/>
              <w:right w:w="80" w:type="dxa"/>
            </w:tcMar>
            <w:vAlign w:val="center"/>
          </w:tcPr>
          <w:p w:rsidR="00437C9A" w:rsidRDefault="003D33E2">
            <w:pPr>
              <w:jc w:val="center"/>
            </w:pPr>
            <w:r>
              <w:rPr>
                <w:b/>
                <w:bCs/>
                <w:color w:val="FFFFFF"/>
                <w:sz w:val="24"/>
                <w:szCs w:val="24"/>
              </w:rPr>
              <w:t>3</w:t>
            </w:r>
          </w:p>
        </w:tc>
        <w:tc>
          <w:tcPr>
            <w:tcW w:w="86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rsidR="00437C9A" w:rsidRDefault="003D33E2">
            <w:r>
              <w:rPr>
                <w:b/>
                <w:bCs/>
                <w:color w:val="1F4E79"/>
              </w:rPr>
              <w:t xml:space="preserve">ACK – </w:t>
            </w:r>
            <w:r>
              <w:t>Client sends ACK (acknowledge), completing the handshake — the connection is established and data transfer begins</w:t>
            </w:r>
          </w:p>
        </w:tc>
      </w:tr>
    </w:tbl>
    <w:p w:rsidR="00437C9A" w:rsidRDefault="00437C9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37C9A">
        <w:tc>
          <w:tcPr>
            <w:tcW w:w="0" w:type="auto"/>
            <w:tcBorders>
              <w:top w:val="single" w:sz="1" w:space="0" w:color="2E75B6"/>
              <w:left w:val="single" w:sz="1" w:space="0" w:color="2E75B6"/>
              <w:bottom w:val="single" w:sz="1" w:space="0" w:color="2E75B6"/>
              <w:right w:val="single" w:sz="1" w:space="0" w:color="2E75B6"/>
            </w:tcBorders>
            <w:shd w:val="clear" w:color="auto" w:fill="D5E8F0"/>
            <w:tcMar>
              <w:top w:w="140" w:type="dxa"/>
              <w:left w:w="200" w:type="dxa"/>
              <w:bottom w:w="140" w:type="dxa"/>
              <w:right w:w="200" w:type="dxa"/>
            </w:tcMar>
          </w:tcPr>
          <w:p w:rsidR="00437C9A" w:rsidRDefault="003D33E2">
            <w:r>
              <w:rPr>
                <w:b/>
                <w:bCs/>
                <w:color w:val="1F4E79"/>
              </w:rPr>
              <w:t>Security Note: SYN Flood Attack</w:t>
            </w:r>
          </w:p>
          <w:p w:rsidR="00437C9A" w:rsidRDefault="00437C9A">
            <w:pPr>
              <w:spacing w:before="40"/>
            </w:pPr>
          </w:p>
          <w:p w:rsidR="00437C9A" w:rsidRDefault="003D33E2">
            <w:pPr>
              <w:spacing w:before="40"/>
            </w:pPr>
            <w:r>
              <w:rPr>
                <w:sz w:val="20"/>
                <w:szCs w:val="20"/>
              </w:rPr>
              <w:t>In a SYN flood attack, an attacker sends thousands of SYN packets but never completes the handshake, leaving the server with thousands of half-open connections that exhaust its resources. This is a classic Denial of Service technique. Modern firewalls use SYN cookies to mitigate this attack by only allocating resources after the full handshake completes.</w:t>
            </w:r>
          </w:p>
        </w:tc>
      </w:tr>
    </w:tbl>
    <w:p w:rsidR="00437C9A" w:rsidRDefault="00437C9A">
      <w:pPr>
        <w:spacing w:before="200"/>
      </w:pPr>
    </w:p>
    <w:p w:rsidR="00437C9A" w:rsidRDefault="003D33E2">
      <w:pPr>
        <w:pStyle w:val="Heading2"/>
      </w:pPr>
      <w:r>
        <w:t>Essential Network Protocols</w:t>
      </w:r>
    </w:p>
    <w:p w:rsidR="00437C9A" w:rsidRDefault="003D33E2">
      <w:pPr>
        <w:spacing w:before="80" w:after="80"/>
      </w:pPr>
      <w:r>
        <w:t>Security analysts must understand these protocols deeply — both their intended function and how they can be abused by attackers.</w:t>
      </w:r>
    </w:p>
    <w:p w:rsidR="00437C9A" w:rsidRDefault="00437C9A">
      <w:pPr>
        <w:spacing w:before="100"/>
      </w:pPr>
    </w:p>
    <w:p w:rsidR="00437C9A" w:rsidRDefault="003D33E2">
      <w:pPr>
        <w:pStyle w:val="Heading3"/>
      </w:pPr>
      <w:r>
        <w:t>DNS — Domain Name System (Port 53):</w:t>
      </w:r>
    </w:p>
    <w:p w:rsidR="00437C9A" w:rsidRDefault="003D33E2">
      <w:pPr>
        <w:spacing w:before="80" w:after="80"/>
      </w:pPr>
      <w:r>
        <w:t>DNS translates human-readable domain names (google.com) into IP addresses (142.250.80.46). Often called the "phone book of the Internet," DNS is critical infrastructure — but also a frequent attack target.</w:t>
      </w:r>
    </w:p>
    <w:p w:rsidR="00437C9A" w:rsidRDefault="00437C9A">
      <w:pPr>
        <w:spacing w:before="60"/>
      </w:pPr>
    </w:p>
    <w:p w:rsidR="00437C9A" w:rsidRDefault="003D33E2">
      <w:pPr>
        <w:pStyle w:val="ListParagraph"/>
        <w:numPr>
          <w:ilvl w:val="0"/>
          <w:numId w:val="2"/>
        </w:numPr>
        <w:spacing w:before="60" w:after="60"/>
      </w:pPr>
      <w:r>
        <w:rPr>
          <w:b/>
          <w:bCs/>
        </w:rPr>
        <w:t xml:space="preserve">Injecting false DNS records to redirect users to malicious websites </w:t>
      </w:r>
      <w:r>
        <w:t>DNS Spoofing / Cache Poisoning</w:t>
      </w:r>
    </w:p>
    <w:p w:rsidR="00437C9A" w:rsidRDefault="003D33E2">
      <w:pPr>
        <w:pStyle w:val="ListParagraph"/>
        <w:numPr>
          <w:ilvl w:val="0"/>
          <w:numId w:val="2"/>
        </w:numPr>
        <w:spacing w:before="60" w:after="60"/>
      </w:pPr>
      <w:r>
        <w:rPr>
          <w:b/>
          <w:bCs/>
        </w:rPr>
        <w:t xml:space="preserve">Encoding malicious data within DNS queries to </w:t>
      </w:r>
      <w:proofErr w:type="spellStart"/>
      <w:r>
        <w:rPr>
          <w:b/>
          <w:bCs/>
        </w:rPr>
        <w:t>exfiltrate</w:t>
      </w:r>
      <w:proofErr w:type="spellEnd"/>
      <w:r>
        <w:rPr>
          <w:b/>
          <w:bCs/>
        </w:rPr>
        <w:t xml:space="preserve"> data or establish covert command-and-control channels </w:t>
      </w:r>
      <w:r>
        <w:t>DNS Tunneling</w:t>
      </w:r>
    </w:p>
    <w:p w:rsidR="00437C9A" w:rsidRDefault="003D33E2">
      <w:pPr>
        <w:pStyle w:val="ListParagraph"/>
        <w:numPr>
          <w:ilvl w:val="0"/>
          <w:numId w:val="2"/>
        </w:numPr>
        <w:spacing w:before="60" w:after="60"/>
      </w:pPr>
      <w:r>
        <w:rPr>
          <w:b/>
          <w:bCs/>
        </w:rPr>
        <w:t xml:space="preserve">Modifying DNS settings on a victim's system or router to redirect all DNS traffic </w:t>
      </w:r>
      <w:r>
        <w:t>DNS Hijacking</w:t>
      </w:r>
    </w:p>
    <w:p w:rsidR="00437C9A" w:rsidRDefault="00437C9A">
      <w:pPr>
        <w:spacing w:before="140"/>
      </w:pPr>
    </w:p>
    <w:p w:rsidR="00437C9A" w:rsidRDefault="003D33E2">
      <w:pPr>
        <w:pStyle w:val="Heading3"/>
      </w:pPr>
      <w:r>
        <w:t>DHCP — Dynamic Host Configuration Protocol (Ports 67/68):</w:t>
      </w:r>
    </w:p>
    <w:p w:rsidR="00437C9A" w:rsidRDefault="003D33E2">
      <w:pPr>
        <w:spacing w:before="80" w:after="80"/>
      </w:pPr>
      <w:r>
        <w:t>DHCP automatically assigns IP addresses, subnet masks, default gateways, and DNS server addresses to devices joining a network, eliminating the need for manual IP configuration.</w:t>
      </w:r>
    </w:p>
    <w:p w:rsidR="00437C9A" w:rsidRDefault="00437C9A">
      <w:pPr>
        <w:spacing w:before="60"/>
      </w:pPr>
    </w:p>
    <w:p w:rsidR="00437C9A" w:rsidRDefault="003D33E2">
      <w:pPr>
        <w:pStyle w:val="ListParagraph"/>
        <w:numPr>
          <w:ilvl w:val="0"/>
          <w:numId w:val="2"/>
        </w:numPr>
        <w:spacing w:before="60" w:after="60"/>
      </w:pPr>
      <w:r>
        <w:rPr>
          <w:b/>
          <w:bCs/>
        </w:rPr>
        <w:t xml:space="preserve">An attacker sets up an unauthorized DHCP server to distribute malicious network settings (wrong gateway or DNS) to clients, enabling man-in-the-middle attacks </w:t>
      </w:r>
      <w:r>
        <w:t>Rogue DHCP Server</w:t>
      </w:r>
    </w:p>
    <w:p w:rsidR="00437C9A" w:rsidRDefault="003D33E2">
      <w:pPr>
        <w:pStyle w:val="ListParagraph"/>
        <w:numPr>
          <w:ilvl w:val="0"/>
          <w:numId w:val="2"/>
        </w:numPr>
        <w:spacing w:before="60" w:after="60"/>
      </w:pPr>
      <w:r>
        <w:rPr>
          <w:b/>
          <w:bCs/>
        </w:rPr>
        <w:t xml:space="preserve">Flooding a DHCP server with requests to exhaust its IP address pool, preventing legitimate devices from obtaining addresses </w:t>
      </w:r>
      <w:r>
        <w:t>DHCP Starvation</w:t>
      </w:r>
    </w:p>
    <w:p w:rsidR="00437C9A" w:rsidRDefault="00437C9A">
      <w:pPr>
        <w:spacing w:before="140"/>
      </w:pPr>
    </w:p>
    <w:p w:rsidR="00437C9A" w:rsidRDefault="003D33E2">
      <w:pPr>
        <w:pStyle w:val="Heading3"/>
      </w:pPr>
      <w:r>
        <w:t>HTTP &amp; HTTPS (Ports 80 / 443):</w:t>
      </w:r>
    </w:p>
    <w:p w:rsidR="00437C9A" w:rsidRDefault="003D33E2">
      <w:pPr>
        <w:spacing w:before="80" w:after="80"/>
      </w:pPr>
      <w:r>
        <w:t>HTTP (Hypertext Transfer Protocol) governs communication between web browsers and servers. HTTPS adds TLS/SSL encryption to protect data in transit. From a security standpoint:</w:t>
      </w:r>
    </w:p>
    <w:p w:rsidR="00437C9A" w:rsidRDefault="00437C9A">
      <w:pPr>
        <w:spacing w:before="60"/>
      </w:pPr>
    </w:p>
    <w:p w:rsidR="00437C9A" w:rsidRDefault="003D33E2">
      <w:pPr>
        <w:pStyle w:val="ListParagraph"/>
        <w:numPr>
          <w:ilvl w:val="0"/>
          <w:numId w:val="2"/>
        </w:numPr>
        <w:spacing w:before="60" w:after="60"/>
      </w:pPr>
      <w:r>
        <w:rPr>
          <w:b/>
          <w:bCs/>
        </w:rPr>
        <w:t xml:space="preserve">HTTP traffic is transmitted in </w:t>
      </w:r>
      <w:proofErr w:type="spellStart"/>
      <w:r>
        <w:rPr>
          <w:b/>
          <w:bCs/>
        </w:rPr>
        <w:t>cleartext</w:t>
      </w:r>
      <w:proofErr w:type="spellEnd"/>
      <w:r>
        <w:rPr>
          <w:b/>
          <w:bCs/>
        </w:rPr>
        <w:t xml:space="preserve"> and can be intercepted by anyone on the network path </w:t>
      </w:r>
      <w:r>
        <w:t>Always prefer HTTPS</w:t>
      </w:r>
    </w:p>
    <w:p w:rsidR="00437C9A" w:rsidRDefault="003D33E2">
      <w:pPr>
        <w:pStyle w:val="ListParagraph"/>
        <w:numPr>
          <w:ilvl w:val="0"/>
          <w:numId w:val="2"/>
        </w:numPr>
        <w:spacing w:before="60" w:after="60"/>
      </w:pPr>
      <w:r>
        <w:rPr>
          <w:b/>
          <w:bCs/>
        </w:rPr>
        <w:t xml:space="preserve">Attackers use forged TLS certificates to impersonate legitimate sites — training users to verify certificates is essential </w:t>
      </w:r>
      <w:r>
        <w:t>Certificate Validation</w:t>
      </w:r>
    </w:p>
    <w:p w:rsidR="00437C9A" w:rsidRDefault="003D33E2">
      <w:pPr>
        <w:pStyle w:val="ListParagraph"/>
        <w:numPr>
          <w:ilvl w:val="0"/>
          <w:numId w:val="2"/>
        </w:numPr>
        <w:spacing w:before="60" w:after="60"/>
      </w:pPr>
      <w:r>
        <w:rPr>
          <w:b/>
          <w:bCs/>
        </w:rPr>
        <w:t xml:space="preserve">Attackers exploit HTTP methods (GET, POST, PUT, DELETE) to perform injection attacks, CSRF, and unauthorized data modification </w:t>
      </w:r>
      <w:r>
        <w:t>HTTP Methods</w:t>
      </w:r>
    </w:p>
    <w:p w:rsidR="00437C9A" w:rsidRDefault="00437C9A">
      <w:pPr>
        <w:spacing w:before="140"/>
      </w:pPr>
    </w:p>
    <w:p w:rsidR="00437C9A" w:rsidRDefault="003D33E2">
      <w:pPr>
        <w:pStyle w:val="Heading3"/>
      </w:pPr>
      <w:r>
        <w:t>SSH — Secure Shell (Port 22):</w:t>
      </w:r>
    </w:p>
    <w:p w:rsidR="00437C9A" w:rsidRDefault="003D33E2">
      <w:pPr>
        <w:spacing w:before="80" w:after="80"/>
      </w:pPr>
      <w:r>
        <w:t>SSH provides encrypted remote command-line access to servers and network devices, replacing the insecure Telnet protocol. Security implications:</w:t>
      </w:r>
    </w:p>
    <w:p w:rsidR="00437C9A" w:rsidRDefault="00437C9A">
      <w:pPr>
        <w:spacing w:before="60"/>
      </w:pPr>
    </w:p>
    <w:p w:rsidR="00437C9A" w:rsidRDefault="003D33E2">
      <w:pPr>
        <w:pStyle w:val="ListParagraph"/>
        <w:numPr>
          <w:ilvl w:val="0"/>
          <w:numId w:val="2"/>
        </w:numPr>
        <w:spacing w:before="60" w:after="60"/>
      </w:pPr>
      <w:r>
        <w:rPr>
          <w:b/>
          <w:bCs/>
        </w:rPr>
        <w:t xml:space="preserve">Automated tools attempt to guess SSH credentials — strong passwords and public-key authentication are essential mitigations </w:t>
      </w:r>
      <w:r>
        <w:t>Brute Force Attacks</w:t>
      </w:r>
    </w:p>
    <w:p w:rsidR="00437C9A" w:rsidRDefault="003D33E2">
      <w:pPr>
        <w:pStyle w:val="ListParagraph"/>
        <w:numPr>
          <w:ilvl w:val="0"/>
          <w:numId w:val="2"/>
        </w:numPr>
        <w:spacing w:before="60" w:after="60"/>
      </w:pPr>
      <w:r>
        <w:rPr>
          <w:b/>
          <w:bCs/>
        </w:rPr>
        <w:t xml:space="preserve">Attackers use SSH to create encrypted tunnels that bypass firewall restrictions and </w:t>
      </w:r>
      <w:proofErr w:type="spellStart"/>
      <w:r>
        <w:rPr>
          <w:b/>
          <w:bCs/>
        </w:rPr>
        <w:t>exfiltrate</w:t>
      </w:r>
      <w:proofErr w:type="spellEnd"/>
      <w:r>
        <w:rPr>
          <w:b/>
          <w:bCs/>
        </w:rPr>
        <w:t xml:space="preserve"> data </w:t>
      </w:r>
      <w:r>
        <w:t>SSH Tunneling</w:t>
      </w:r>
    </w:p>
    <w:p w:rsidR="00437C9A" w:rsidRDefault="003D33E2">
      <w:pPr>
        <w:pStyle w:val="ListParagraph"/>
        <w:numPr>
          <w:ilvl w:val="0"/>
          <w:numId w:val="2"/>
        </w:numPr>
        <w:spacing w:before="60" w:after="60"/>
      </w:pPr>
      <w:r>
        <w:rPr>
          <w:b/>
          <w:bCs/>
        </w:rPr>
        <w:t xml:space="preserve">Best practice is to prohibit direct root login via SSH to limit the impact of credential compromise </w:t>
      </w:r>
      <w:r>
        <w:t>Disable Root SSH</w:t>
      </w:r>
    </w:p>
    <w:p w:rsidR="00437C9A" w:rsidRDefault="00437C9A">
      <w:pPr>
        <w:spacing w:before="140"/>
      </w:pPr>
    </w:p>
    <w:p w:rsidR="00437C9A" w:rsidRDefault="003D33E2">
      <w:pPr>
        <w:pStyle w:val="Heading3"/>
      </w:pPr>
      <w:r>
        <w:t>FTP &amp; SFTP (Ports 20/21 and 22):</w:t>
      </w:r>
    </w:p>
    <w:p w:rsidR="00437C9A" w:rsidRDefault="003D33E2">
      <w:pPr>
        <w:spacing w:before="80" w:after="80"/>
      </w:pPr>
      <w:r>
        <w:t>FTP (File Transfer Protocol) transfers files between hosts but transmits data — including credentials — in plaintext. SFTP (SSH File Transfer Protocol) provides the same functionality over an encrypted SSH connection and should always be used instead of plain FTP.</w:t>
      </w:r>
    </w:p>
    <w:p w:rsidR="00437C9A" w:rsidRDefault="00437C9A">
      <w:pPr>
        <w:spacing w:before="140"/>
      </w:pPr>
    </w:p>
    <w:p w:rsidR="00437C9A" w:rsidRDefault="003D33E2">
      <w:pPr>
        <w:pStyle w:val="Heading3"/>
      </w:pPr>
      <w:r>
        <w:t>Common Port Reference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37C9A">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437C9A" w:rsidRDefault="003D33E2">
            <w:r>
              <w:rPr>
                <w:b/>
                <w:bCs/>
                <w:color w:val="FFFFFF"/>
                <w:sz w:val="20"/>
                <w:szCs w:val="20"/>
              </w:rPr>
              <w:t>Port Number</w:t>
            </w:r>
          </w:p>
        </w:tc>
        <w:tc>
          <w:tcPr>
            <w:tcW w:w="6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437C9A" w:rsidRDefault="003D33E2">
            <w:r>
              <w:rPr>
                <w:b/>
                <w:bCs/>
                <w:color w:val="FFFFFF"/>
                <w:sz w:val="20"/>
                <w:szCs w:val="20"/>
              </w:rPr>
              <w:t>Protocol / Service</w:t>
            </w:r>
          </w:p>
        </w:tc>
      </w:tr>
      <w:tr w:rsidR="00437C9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b/>
                <w:bCs/>
                <w:color w:val="1F4E79"/>
                <w:sz w:val="20"/>
                <w:szCs w:val="20"/>
              </w:rPr>
              <w:t>20/21</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sz w:val="20"/>
                <w:szCs w:val="20"/>
              </w:rPr>
              <w:t xml:space="preserve">FTP (File Transfer Protocol) — file transfer, </w:t>
            </w:r>
            <w:proofErr w:type="spellStart"/>
            <w:r>
              <w:rPr>
                <w:sz w:val="20"/>
                <w:szCs w:val="20"/>
              </w:rPr>
              <w:t>cleartext</w:t>
            </w:r>
            <w:proofErr w:type="spellEnd"/>
          </w:p>
        </w:tc>
      </w:tr>
      <w:tr w:rsidR="00437C9A">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r>
              <w:rPr>
                <w:b/>
                <w:bCs/>
                <w:color w:val="1F4E79"/>
                <w:sz w:val="20"/>
                <w:szCs w:val="20"/>
              </w:rPr>
              <w:t>22</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r>
              <w:rPr>
                <w:sz w:val="20"/>
                <w:szCs w:val="20"/>
              </w:rPr>
              <w:t>SSH (Secure Shell) — encrypted remote access and SFTP</w:t>
            </w:r>
          </w:p>
        </w:tc>
      </w:tr>
      <w:tr w:rsidR="00437C9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b/>
                <w:bCs/>
                <w:color w:val="1F4E79"/>
                <w:sz w:val="20"/>
                <w:szCs w:val="20"/>
              </w:rPr>
              <w:t>23</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sz w:val="20"/>
                <w:szCs w:val="20"/>
              </w:rPr>
              <w:t xml:space="preserve">Telnet — remote access, </w:t>
            </w:r>
            <w:proofErr w:type="spellStart"/>
            <w:r>
              <w:rPr>
                <w:sz w:val="20"/>
                <w:szCs w:val="20"/>
              </w:rPr>
              <w:t>cleartext</w:t>
            </w:r>
            <w:proofErr w:type="spellEnd"/>
            <w:r>
              <w:rPr>
                <w:sz w:val="20"/>
                <w:szCs w:val="20"/>
              </w:rPr>
              <w:t xml:space="preserve"> (obsolete, avoid)</w:t>
            </w:r>
          </w:p>
        </w:tc>
      </w:tr>
      <w:tr w:rsidR="00437C9A">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r>
              <w:rPr>
                <w:b/>
                <w:bCs/>
                <w:color w:val="1F4E79"/>
                <w:sz w:val="20"/>
                <w:szCs w:val="20"/>
              </w:rPr>
              <w:lastRenderedPageBreak/>
              <w:t>25</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r>
              <w:rPr>
                <w:sz w:val="20"/>
                <w:szCs w:val="20"/>
              </w:rPr>
              <w:t>SMTP (Simple Mail Transfer Protocol) — email sending</w:t>
            </w:r>
          </w:p>
        </w:tc>
      </w:tr>
      <w:tr w:rsidR="00437C9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b/>
                <w:bCs/>
                <w:color w:val="1F4E79"/>
                <w:sz w:val="20"/>
                <w:szCs w:val="20"/>
              </w:rPr>
              <w:t>53</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sz w:val="20"/>
                <w:szCs w:val="20"/>
              </w:rPr>
              <w:t>DNS (Domain Name System) — name resolution</w:t>
            </w:r>
          </w:p>
        </w:tc>
      </w:tr>
      <w:tr w:rsidR="00437C9A">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r>
              <w:rPr>
                <w:b/>
                <w:bCs/>
                <w:color w:val="1F4E79"/>
                <w:sz w:val="20"/>
                <w:szCs w:val="20"/>
              </w:rPr>
              <w:t>67/68</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r>
              <w:rPr>
                <w:sz w:val="20"/>
                <w:szCs w:val="20"/>
              </w:rPr>
              <w:t>DHCP — dynamic IP address assignment</w:t>
            </w:r>
          </w:p>
        </w:tc>
      </w:tr>
      <w:tr w:rsidR="00437C9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b/>
                <w:bCs/>
                <w:color w:val="1F4E79"/>
                <w:sz w:val="20"/>
                <w:szCs w:val="20"/>
              </w:rPr>
              <w:t>80</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sz w:val="20"/>
                <w:szCs w:val="20"/>
              </w:rPr>
              <w:t>HTTP — unencrypted web traffic</w:t>
            </w:r>
          </w:p>
        </w:tc>
      </w:tr>
      <w:tr w:rsidR="00437C9A">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r>
              <w:rPr>
                <w:b/>
                <w:bCs/>
                <w:color w:val="1F4E79"/>
                <w:sz w:val="20"/>
                <w:szCs w:val="20"/>
              </w:rPr>
              <w:t>110</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r>
              <w:rPr>
                <w:sz w:val="20"/>
                <w:szCs w:val="20"/>
              </w:rPr>
              <w:t>POP3 — email retrieval</w:t>
            </w:r>
          </w:p>
        </w:tc>
      </w:tr>
      <w:tr w:rsidR="00437C9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b/>
                <w:bCs/>
                <w:color w:val="1F4E79"/>
                <w:sz w:val="20"/>
                <w:szCs w:val="20"/>
              </w:rPr>
              <w:t>143</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sz w:val="20"/>
                <w:szCs w:val="20"/>
              </w:rPr>
              <w:t>IMAP — email access and synchronization</w:t>
            </w:r>
          </w:p>
        </w:tc>
      </w:tr>
      <w:tr w:rsidR="00437C9A">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r>
              <w:rPr>
                <w:b/>
                <w:bCs/>
                <w:color w:val="1F4E79"/>
                <w:sz w:val="20"/>
                <w:szCs w:val="20"/>
              </w:rPr>
              <w:t>443</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r>
              <w:rPr>
                <w:sz w:val="20"/>
                <w:szCs w:val="20"/>
              </w:rPr>
              <w:t>HTTPS — encrypted web traffic (TLS/SSL)</w:t>
            </w:r>
          </w:p>
        </w:tc>
      </w:tr>
      <w:tr w:rsidR="00437C9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b/>
                <w:bCs/>
                <w:color w:val="1F4E79"/>
                <w:sz w:val="20"/>
                <w:szCs w:val="20"/>
              </w:rPr>
              <w:t>3389</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sz w:val="20"/>
                <w:szCs w:val="20"/>
              </w:rPr>
              <w:t>RDP (Remote Desktop Protocol) — Windows remote access</w:t>
            </w:r>
          </w:p>
        </w:tc>
      </w:tr>
      <w:tr w:rsidR="00437C9A">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r>
              <w:rPr>
                <w:b/>
                <w:bCs/>
                <w:color w:val="1F4E79"/>
                <w:sz w:val="20"/>
                <w:szCs w:val="20"/>
              </w:rPr>
              <w:t>8080</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r>
              <w:rPr>
                <w:sz w:val="20"/>
                <w:szCs w:val="20"/>
              </w:rPr>
              <w:t>HTTP Alternate — commonly used by web proxies and testing</w:t>
            </w:r>
          </w:p>
        </w:tc>
      </w:tr>
    </w:tbl>
    <w:p w:rsidR="00437C9A" w:rsidRDefault="00437C9A">
      <w:pPr>
        <w:spacing w:before="200"/>
      </w:pPr>
    </w:p>
    <w:p w:rsidR="00437C9A" w:rsidRDefault="003D33E2">
      <w:pPr>
        <w:pStyle w:val="Heading2"/>
      </w:pPr>
      <w:r>
        <w:t>Network Devices &amp; Architecture</w:t>
      </w:r>
    </w:p>
    <w:p w:rsidR="00437C9A" w:rsidRDefault="003D33E2">
      <w:pPr>
        <w:spacing w:before="80" w:after="80"/>
      </w:pPr>
      <w:r>
        <w:t>Understanding network infrastructure helps security analysts map attack surfaces and identify where security controls should be placed.</w:t>
      </w:r>
    </w:p>
    <w:p w:rsidR="00437C9A" w:rsidRDefault="00437C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37C9A">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437C9A" w:rsidRDefault="003D33E2">
            <w:r>
              <w:rPr>
                <w:b/>
                <w:bCs/>
                <w:color w:val="FFFFFF"/>
                <w:sz w:val="20"/>
                <w:szCs w:val="20"/>
              </w:rPr>
              <w:t>Device</w:t>
            </w:r>
          </w:p>
        </w:tc>
        <w:tc>
          <w:tcPr>
            <w:tcW w:w="6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437C9A" w:rsidRDefault="003D33E2">
            <w:r>
              <w:rPr>
                <w:b/>
                <w:bCs/>
                <w:color w:val="FFFFFF"/>
                <w:sz w:val="20"/>
                <w:szCs w:val="20"/>
              </w:rPr>
              <w:t>Role &amp; Security Relevance</w:t>
            </w:r>
          </w:p>
        </w:tc>
      </w:tr>
      <w:tr w:rsidR="00437C9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b/>
                <w:bCs/>
                <w:color w:val="1F4E79"/>
                <w:sz w:val="20"/>
                <w:szCs w:val="20"/>
              </w:rPr>
              <w:t>Hub</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sz w:val="20"/>
                <w:szCs w:val="20"/>
              </w:rPr>
              <w:t>Broadcasts all traffic to all connected ports — no traffic isolation. Obsolete in modern networks. A single connected attacker can capture all traffic (security risk).</w:t>
            </w:r>
          </w:p>
        </w:tc>
      </w:tr>
      <w:tr w:rsidR="00437C9A">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r>
              <w:rPr>
                <w:b/>
                <w:bCs/>
                <w:color w:val="1F4E79"/>
                <w:sz w:val="20"/>
                <w:szCs w:val="20"/>
              </w:rPr>
              <w:t>Switch</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r>
              <w:rPr>
                <w:sz w:val="20"/>
                <w:szCs w:val="20"/>
              </w:rPr>
              <w:t>Forwards traffic only to the intended destination based on MAC addresses. Provides basic traffic isolation. Can be attacked via MAC flooding to force hub-like behavior.</w:t>
            </w:r>
          </w:p>
        </w:tc>
      </w:tr>
      <w:tr w:rsidR="00437C9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b/>
                <w:bCs/>
                <w:color w:val="1F4E79"/>
                <w:sz w:val="20"/>
                <w:szCs w:val="20"/>
              </w:rPr>
              <w:t>Router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sz w:val="20"/>
                <w:szCs w:val="20"/>
              </w:rPr>
              <w:t>Routes packets between different networks based on IP addresses. Makes forwarding decisions using routing tables. Misconfigured routers can expose internal networks.</w:t>
            </w:r>
          </w:p>
        </w:tc>
      </w:tr>
      <w:tr w:rsidR="00437C9A">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r>
              <w:rPr>
                <w:b/>
                <w:bCs/>
                <w:color w:val="1F4E79"/>
                <w:sz w:val="20"/>
                <w:szCs w:val="20"/>
              </w:rPr>
              <w:t>Firewall</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r>
              <w:rPr>
                <w:sz w:val="20"/>
                <w:szCs w:val="20"/>
              </w:rPr>
              <w:t xml:space="preserve">Monitors and controls incoming/outgoing traffic based on security rules. The primary network perimeter defense. Types: stateless, </w:t>
            </w:r>
            <w:proofErr w:type="spellStart"/>
            <w:r>
              <w:rPr>
                <w:sz w:val="20"/>
                <w:szCs w:val="20"/>
              </w:rPr>
              <w:t>stateful</w:t>
            </w:r>
            <w:proofErr w:type="spellEnd"/>
            <w:r>
              <w:rPr>
                <w:sz w:val="20"/>
                <w:szCs w:val="20"/>
              </w:rPr>
              <w:t>, next-generation (NGFW).</w:t>
            </w:r>
          </w:p>
        </w:tc>
      </w:tr>
      <w:tr w:rsidR="00437C9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b/>
                <w:bCs/>
                <w:color w:val="1F4E79"/>
                <w:sz w:val="20"/>
                <w:szCs w:val="20"/>
              </w:rPr>
              <w:t>Proxy Server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sz w:val="20"/>
                <w:szCs w:val="20"/>
              </w:rPr>
              <w:t>Acts as an intermediary for client requests. Forward proxies protect internal users; reverse proxies protect servers. Enable logging and content filtering.</w:t>
            </w:r>
          </w:p>
        </w:tc>
      </w:tr>
      <w:tr w:rsidR="00437C9A">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r>
              <w:rPr>
                <w:b/>
                <w:bCs/>
                <w:color w:val="1F4E79"/>
                <w:sz w:val="20"/>
                <w:szCs w:val="20"/>
              </w:rPr>
              <w:t>IDS/IPS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r>
              <w:rPr>
                <w:sz w:val="20"/>
                <w:szCs w:val="20"/>
              </w:rPr>
              <w:t>Intrusion Detection/Prevention Systems monitor traffic for malicious patterns. IDS alerts; IPS actively blocks. Critical components of security monitoring infrastructure.</w:t>
            </w:r>
          </w:p>
        </w:tc>
      </w:tr>
      <w:tr w:rsidR="00437C9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b/>
                <w:bCs/>
                <w:color w:val="1F4E79"/>
                <w:sz w:val="20"/>
                <w:szCs w:val="20"/>
              </w:rPr>
              <w:t>WAF</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sz w:val="20"/>
                <w:szCs w:val="20"/>
              </w:rPr>
              <w:t>Web Application Firewall — filters HTTP/S traffic to protect web applications from injection, XSS, and other web attacks.</w:t>
            </w:r>
          </w:p>
        </w:tc>
      </w:tr>
      <w:tr w:rsidR="00437C9A">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r>
              <w:rPr>
                <w:b/>
                <w:bCs/>
                <w:color w:val="1F4E79"/>
                <w:sz w:val="20"/>
                <w:szCs w:val="20"/>
              </w:rPr>
              <w:t>Load Balancer</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r>
              <w:rPr>
                <w:sz w:val="20"/>
                <w:szCs w:val="20"/>
              </w:rPr>
              <w:t xml:space="preserve">Distributes traffic across multiple servers. Improves availability and can mitigate some </w:t>
            </w:r>
            <w:proofErr w:type="spellStart"/>
            <w:r>
              <w:rPr>
                <w:sz w:val="20"/>
                <w:szCs w:val="20"/>
              </w:rPr>
              <w:t>DDoS</w:t>
            </w:r>
            <w:proofErr w:type="spellEnd"/>
            <w:r>
              <w:rPr>
                <w:sz w:val="20"/>
                <w:szCs w:val="20"/>
              </w:rPr>
              <w:t xml:space="preserve"> attacks.</w:t>
            </w:r>
          </w:p>
        </w:tc>
      </w:tr>
    </w:tbl>
    <w:p w:rsidR="00437C9A" w:rsidRDefault="00437C9A">
      <w:pPr>
        <w:spacing w:before="140"/>
      </w:pPr>
    </w:p>
    <w:p w:rsidR="00437C9A" w:rsidRDefault="003D33E2">
      <w:pPr>
        <w:pStyle w:val="Heading3"/>
      </w:pPr>
      <w:r>
        <w:lastRenderedPageBreak/>
        <w:t>Network Segmentation &amp; DMZ:</w:t>
      </w:r>
    </w:p>
    <w:p w:rsidR="00437C9A" w:rsidRDefault="003D33E2">
      <w:pPr>
        <w:spacing w:before="80" w:after="80"/>
      </w:pPr>
      <w:r>
        <w:t>Network segmentation divides a network into smaller zones with controlled communication between them. This limits lateral movement by attackers who breach one segment. A DMZ (Demilitarized Zone) is a network segment that sits between the internal network and the Internet, hosting public-facing services like web servers while protecting the internal network.</w:t>
      </w:r>
    </w:p>
    <w:p w:rsidR="00437C9A" w:rsidRDefault="00437C9A">
      <w:pPr>
        <w:spacing w:before="80"/>
      </w:pPr>
    </w:p>
    <w:p w:rsidR="00437C9A" w:rsidRDefault="001E237A">
      <w:pPr>
        <w:pStyle w:val="ListParagraph"/>
        <w:numPr>
          <w:ilvl w:val="0"/>
          <w:numId w:val="2"/>
        </w:numPr>
        <w:spacing w:before="60" w:after="60"/>
      </w:pPr>
      <w:r>
        <w:rPr>
          <w:b/>
          <w:bCs/>
        </w:rPr>
        <w:t>Contains breaches</w:t>
      </w:r>
      <w:r w:rsidR="003D33E2">
        <w:rPr>
          <w:b/>
          <w:bCs/>
        </w:rPr>
        <w:t xml:space="preserve"> an attacker who compromises a DMZ web server cannot directly reach internal systems </w:t>
      </w:r>
      <w:r w:rsidR="003D33E2">
        <w:t>Benefit 1</w:t>
      </w:r>
    </w:p>
    <w:p w:rsidR="00437C9A" w:rsidRDefault="001E237A">
      <w:pPr>
        <w:pStyle w:val="ListParagraph"/>
        <w:numPr>
          <w:ilvl w:val="0"/>
          <w:numId w:val="2"/>
        </w:numPr>
        <w:spacing w:before="60" w:after="60"/>
      </w:pPr>
      <w:r>
        <w:rPr>
          <w:b/>
          <w:bCs/>
        </w:rPr>
        <w:t xml:space="preserve">Enables granular monitoring </w:t>
      </w:r>
      <w:r w:rsidR="003D33E2">
        <w:rPr>
          <w:b/>
          <w:bCs/>
        </w:rPr>
        <w:t xml:space="preserve">traffic between segments can be logged and inspected </w:t>
      </w:r>
      <w:r w:rsidR="003D33E2">
        <w:t>Benefit 2</w:t>
      </w:r>
    </w:p>
    <w:p w:rsidR="00437C9A" w:rsidRDefault="001E237A">
      <w:pPr>
        <w:pStyle w:val="ListParagraph"/>
        <w:numPr>
          <w:ilvl w:val="0"/>
          <w:numId w:val="2"/>
        </w:numPr>
        <w:spacing w:before="60" w:after="60"/>
      </w:pPr>
      <w:r>
        <w:rPr>
          <w:b/>
          <w:bCs/>
        </w:rPr>
        <w:t>Reduces attack surface</w:t>
      </w:r>
      <w:r w:rsidR="003D33E2">
        <w:rPr>
          <w:b/>
          <w:bCs/>
        </w:rPr>
        <w:t xml:space="preserve"> internal systems are not directly reachable from the Internet </w:t>
      </w:r>
      <w:r w:rsidR="003D33E2">
        <w:t>Benefit 3</w:t>
      </w:r>
    </w:p>
    <w:p w:rsidR="00437C9A" w:rsidRDefault="00437C9A">
      <w:pPr>
        <w:spacing w:before="200"/>
      </w:pPr>
    </w:p>
    <w:p w:rsidR="00437C9A" w:rsidRDefault="003D33E2">
      <w:pPr>
        <w:pStyle w:val="Heading2"/>
      </w:pPr>
      <w:r>
        <w:t>Common Network-Based Attack Vectors</w:t>
      </w:r>
    </w:p>
    <w:p w:rsidR="00437C9A" w:rsidRDefault="003D33E2">
      <w:pPr>
        <w:spacing w:before="80" w:after="80"/>
      </w:pPr>
      <w:r>
        <w:t>Security professionals must recognize how attackers exploit network protocols and infrastructure to intercept, redirect, or disrupt communications.</w:t>
      </w:r>
    </w:p>
    <w:p w:rsidR="00437C9A" w:rsidRDefault="00437C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37C9A">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437C9A" w:rsidRDefault="003D33E2">
            <w:r>
              <w:rPr>
                <w:b/>
                <w:bCs/>
                <w:color w:val="FFFFFF"/>
                <w:sz w:val="20"/>
                <w:szCs w:val="20"/>
              </w:rPr>
              <w:t>Attack</w:t>
            </w:r>
          </w:p>
        </w:tc>
        <w:tc>
          <w:tcPr>
            <w:tcW w:w="6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437C9A" w:rsidRDefault="003D33E2">
            <w:r>
              <w:rPr>
                <w:b/>
                <w:bCs/>
                <w:color w:val="FFFFFF"/>
                <w:sz w:val="20"/>
                <w:szCs w:val="20"/>
              </w:rPr>
              <w:t>Description &amp; Mechanism</w:t>
            </w:r>
          </w:p>
        </w:tc>
      </w:tr>
      <w:tr w:rsidR="00437C9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b/>
                <w:bCs/>
                <w:color w:val="1F4E79"/>
                <w:sz w:val="20"/>
                <w:szCs w:val="20"/>
              </w:rPr>
              <w:t>ARP Spoofing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sz w:val="20"/>
                <w:szCs w:val="20"/>
              </w:rPr>
              <w:t xml:space="preserve">The attacker sends forged ARP replies to associate their MAC address with a legitimate IP, redirecting traffic through their device (enables </w:t>
            </w:r>
            <w:proofErr w:type="spellStart"/>
            <w:r>
              <w:rPr>
                <w:sz w:val="20"/>
                <w:szCs w:val="20"/>
              </w:rPr>
              <w:t>MitM</w:t>
            </w:r>
            <w:proofErr w:type="spellEnd"/>
            <w:r>
              <w:rPr>
                <w:sz w:val="20"/>
                <w:szCs w:val="20"/>
              </w:rPr>
              <w:t xml:space="preserve"> attacks on a LAN)</w:t>
            </w:r>
          </w:p>
        </w:tc>
      </w:tr>
      <w:tr w:rsidR="00437C9A">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r>
              <w:rPr>
                <w:b/>
                <w:bCs/>
                <w:color w:val="1F4E79"/>
                <w:sz w:val="20"/>
                <w:szCs w:val="20"/>
              </w:rPr>
              <w:t>DNS Cache Poisoning</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r>
              <w:rPr>
                <w:sz w:val="20"/>
                <w:szCs w:val="20"/>
              </w:rPr>
              <w:t>Injecting malicious DNS records into a resolver's cache, causing users to be redirected to attacker-controlled servers</w:t>
            </w:r>
          </w:p>
        </w:tc>
      </w:tr>
      <w:tr w:rsidR="00437C9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b/>
                <w:bCs/>
                <w:color w:val="1F4E79"/>
                <w:sz w:val="20"/>
                <w:szCs w:val="20"/>
              </w:rPr>
              <w:t>Man-in-the-Middle (</w:t>
            </w:r>
            <w:proofErr w:type="spellStart"/>
            <w:r>
              <w:rPr>
                <w:b/>
                <w:bCs/>
                <w:color w:val="1F4E79"/>
                <w:sz w:val="20"/>
                <w:szCs w:val="20"/>
              </w:rPr>
              <w:t>MitM</w:t>
            </w:r>
            <w:proofErr w:type="spellEnd"/>
            <w:r>
              <w:rPr>
                <w:b/>
                <w:bCs/>
                <w:color w:val="1F4E79"/>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sz w:val="20"/>
                <w:szCs w:val="20"/>
              </w:rPr>
              <w:t>The attacker secretly intercepts and potentially alters communications between two parties who believe they are communicating directly</w:t>
            </w:r>
          </w:p>
        </w:tc>
      </w:tr>
      <w:tr w:rsidR="00437C9A">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r>
              <w:rPr>
                <w:b/>
                <w:bCs/>
                <w:color w:val="1F4E79"/>
                <w:sz w:val="20"/>
                <w:szCs w:val="20"/>
              </w:rPr>
              <w:t>SYN Flood (</w:t>
            </w:r>
            <w:proofErr w:type="spellStart"/>
            <w:r>
              <w:rPr>
                <w:b/>
                <w:bCs/>
                <w:color w:val="1F4E79"/>
                <w:sz w:val="20"/>
                <w:szCs w:val="20"/>
              </w:rPr>
              <w:t>DoS</w:t>
            </w:r>
            <w:proofErr w:type="spellEnd"/>
            <w:r>
              <w:rPr>
                <w:b/>
                <w:bCs/>
                <w:color w:val="1F4E79"/>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r>
              <w:rPr>
                <w:sz w:val="20"/>
                <w:szCs w:val="20"/>
              </w:rPr>
              <w:t>Sending thousands of TCP SYN packets without completing the handshake, exhausting server connection resources</w:t>
            </w:r>
          </w:p>
        </w:tc>
      </w:tr>
      <w:tr w:rsidR="00437C9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b/>
                <w:bCs/>
                <w:color w:val="1F4E79"/>
                <w:sz w:val="20"/>
                <w:szCs w:val="20"/>
              </w:rPr>
              <w:t>UDP Flood (</w:t>
            </w:r>
            <w:proofErr w:type="spellStart"/>
            <w:r>
              <w:rPr>
                <w:b/>
                <w:bCs/>
                <w:color w:val="1F4E79"/>
                <w:sz w:val="20"/>
                <w:szCs w:val="20"/>
              </w:rPr>
              <w:t>DDoS</w:t>
            </w:r>
            <w:proofErr w:type="spellEnd"/>
            <w:r>
              <w:rPr>
                <w:b/>
                <w:bCs/>
                <w:color w:val="1F4E79"/>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sz w:val="20"/>
                <w:szCs w:val="20"/>
              </w:rPr>
              <w:t>Overwhelming a target with high-volume UDP packets, consuming bandwidth and processing resources</w:t>
            </w:r>
          </w:p>
        </w:tc>
      </w:tr>
      <w:tr w:rsidR="00437C9A">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r>
              <w:rPr>
                <w:b/>
                <w:bCs/>
                <w:color w:val="1F4E79"/>
                <w:sz w:val="20"/>
                <w:szCs w:val="20"/>
              </w:rPr>
              <w:t>Port Scanning</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r>
              <w:rPr>
                <w:sz w:val="20"/>
                <w:szCs w:val="20"/>
              </w:rPr>
              <w:t>Systematically probing a target's ports to identify open services and potential vulnerabilities (reconnaissance technique)</w:t>
            </w:r>
          </w:p>
        </w:tc>
      </w:tr>
      <w:tr w:rsidR="00437C9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b/>
                <w:bCs/>
                <w:color w:val="1F4E79"/>
                <w:sz w:val="20"/>
                <w:szCs w:val="20"/>
              </w:rPr>
              <w:t>IP Spoofing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sz w:val="20"/>
                <w:szCs w:val="20"/>
              </w:rPr>
              <w:t>Forging the source IP address in packet headers to impersonate another host or conceal the attacker's true location</w:t>
            </w:r>
          </w:p>
        </w:tc>
      </w:tr>
      <w:tr w:rsidR="00437C9A">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r>
              <w:rPr>
                <w:b/>
                <w:bCs/>
                <w:color w:val="1F4E79"/>
                <w:sz w:val="20"/>
                <w:szCs w:val="20"/>
              </w:rPr>
              <w:t>VLAN Hopping</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r>
              <w:rPr>
                <w:sz w:val="20"/>
                <w:szCs w:val="20"/>
              </w:rPr>
              <w:t>Exploiting misconfigured trunk ports to send traffic to a VLAN the attacker should not have access to</w:t>
            </w:r>
          </w:p>
        </w:tc>
      </w:tr>
    </w:tbl>
    <w:p w:rsidR="00437C9A" w:rsidRDefault="00437C9A">
      <w:pPr>
        <w:spacing w:before="200"/>
      </w:pPr>
    </w:p>
    <w:p w:rsidR="00437C9A" w:rsidRDefault="003D33E2">
      <w:pPr>
        <w:pStyle w:val="Heading2"/>
      </w:pPr>
      <w:r>
        <w:t>Basic Network Diagnostic Utilities</w:t>
      </w:r>
    </w:p>
    <w:p w:rsidR="00437C9A" w:rsidRDefault="003D33E2">
      <w:pPr>
        <w:spacing w:before="80" w:after="80"/>
      </w:pPr>
      <w:r>
        <w:t>These command-line utilities are essential tools for security analysts performing network reconnaissance, troubleshooting, and basic investigation.</w:t>
      </w:r>
    </w:p>
    <w:p w:rsidR="00437C9A" w:rsidRDefault="00437C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37C9A">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437C9A" w:rsidRDefault="003D33E2">
            <w:r>
              <w:rPr>
                <w:b/>
                <w:bCs/>
                <w:color w:val="FFFFFF"/>
                <w:sz w:val="20"/>
                <w:szCs w:val="20"/>
              </w:rPr>
              <w:lastRenderedPageBreak/>
              <w:t>Command</w:t>
            </w:r>
          </w:p>
        </w:tc>
        <w:tc>
          <w:tcPr>
            <w:tcW w:w="6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437C9A" w:rsidRDefault="003D33E2">
            <w:r>
              <w:rPr>
                <w:b/>
                <w:bCs/>
                <w:color w:val="FFFFFF"/>
                <w:sz w:val="20"/>
                <w:szCs w:val="20"/>
              </w:rPr>
              <w:t>Purpose &amp; Example Usage</w:t>
            </w:r>
          </w:p>
        </w:tc>
      </w:tr>
      <w:tr w:rsidR="00437C9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b/>
                <w:bCs/>
                <w:color w:val="1F4E79"/>
                <w:sz w:val="20"/>
                <w:szCs w:val="20"/>
              </w:rPr>
              <w:t>ping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sz w:val="20"/>
                <w:szCs w:val="20"/>
              </w:rPr>
              <w:t>Tests connectivity and measures latency to a host using ICMP echo requests. Example: ping 8.8.8.8 or ping google.com</w:t>
            </w:r>
          </w:p>
        </w:tc>
      </w:tr>
      <w:tr w:rsidR="00437C9A">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r>
              <w:rPr>
                <w:b/>
                <w:bCs/>
                <w:color w:val="1F4E79"/>
                <w:sz w:val="20"/>
                <w:szCs w:val="20"/>
              </w:rPr>
              <w:t xml:space="preserve">traceroute / </w:t>
            </w:r>
            <w:proofErr w:type="spellStart"/>
            <w:r>
              <w:rPr>
                <w:b/>
                <w:bCs/>
                <w:color w:val="1F4E79"/>
                <w:sz w:val="20"/>
                <w:szCs w:val="20"/>
              </w:rPr>
              <w:t>tracert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r>
              <w:rPr>
                <w:sz w:val="20"/>
                <w:szCs w:val="20"/>
              </w:rPr>
              <w:t>Maps the path packets take to a destination, showing each hop. Useful for identifying routing anomalies. Example: traceroute google.com</w:t>
            </w:r>
          </w:p>
        </w:tc>
      </w:tr>
      <w:tr w:rsidR="00437C9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proofErr w:type="spellStart"/>
            <w:r>
              <w:rPr>
                <w:b/>
                <w:bCs/>
                <w:color w:val="1F4E79"/>
                <w:sz w:val="20"/>
                <w:szCs w:val="20"/>
              </w:rPr>
              <w:t>nslookup</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sz w:val="20"/>
                <w:szCs w:val="20"/>
              </w:rPr>
              <w:t xml:space="preserve">Queries DNS to resolve domain names to IP addresses (and vice versa). Example: </w:t>
            </w:r>
            <w:proofErr w:type="spellStart"/>
            <w:r>
              <w:rPr>
                <w:sz w:val="20"/>
                <w:szCs w:val="20"/>
              </w:rPr>
              <w:t>nslookup</w:t>
            </w:r>
            <w:proofErr w:type="spellEnd"/>
            <w:r>
              <w:rPr>
                <w:sz w:val="20"/>
                <w:szCs w:val="20"/>
              </w:rPr>
              <w:t xml:space="preserve"> google.com</w:t>
            </w:r>
          </w:p>
        </w:tc>
      </w:tr>
      <w:tr w:rsidR="00437C9A">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r>
              <w:rPr>
                <w:b/>
                <w:bCs/>
                <w:color w:val="1F4E79"/>
                <w:sz w:val="20"/>
                <w:szCs w:val="20"/>
              </w:rPr>
              <w:t>dig</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r>
              <w:rPr>
                <w:sz w:val="20"/>
                <w:szCs w:val="20"/>
              </w:rPr>
              <w:t>Advanced DNS querying tool providing detailed DNS record information. Example: dig google.com MX</w:t>
            </w:r>
          </w:p>
        </w:tc>
      </w:tr>
      <w:tr w:rsidR="00437C9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proofErr w:type="spellStart"/>
            <w:r>
              <w:rPr>
                <w:b/>
                <w:bCs/>
                <w:color w:val="1F4E79"/>
                <w:sz w:val="20"/>
                <w:szCs w:val="20"/>
              </w:rPr>
              <w:t>netstat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sz w:val="20"/>
                <w:szCs w:val="20"/>
              </w:rPr>
              <w:t xml:space="preserve">Displays active network connections, listening ports, and routing tables. Example: </w:t>
            </w:r>
            <w:proofErr w:type="spellStart"/>
            <w:r>
              <w:rPr>
                <w:sz w:val="20"/>
                <w:szCs w:val="20"/>
              </w:rPr>
              <w:t>netstat</w:t>
            </w:r>
            <w:proofErr w:type="spellEnd"/>
            <w:r>
              <w:rPr>
                <w:sz w:val="20"/>
                <w:szCs w:val="20"/>
              </w:rPr>
              <w:t xml:space="preserve"> -an</w:t>
            </w:r>
          </w:p>
        </w:tc>
      </w:tr>
      <w:tr w:rsidR="00437C9A">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r>
              <w:rPr>
                <w:b/>
                <w:bCs/>
                <w:color w:val="1F4E79"/>
                <w:sz w:val="20"/>
                <w:szCs w:val="20"/>
              </w:rPr>
              <w:t xml:space="preserve">ipconfig / </w:t>
            </w:r>
            <w:proofErr w:type="spellStart"/>
            <w:r>
              <w:rPr>
                <w:b/>
                <w:bCs/>
                <w:color w:val="1F4E79"/>
                <w:sz w:val="20"/>
                <w:szCs w:val="20"/>
              </w:rPr>
              <w:t>ifconfig</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r>
              <w:rPr>
                <w:sz w:val="20"/>
                <w:szCs w:val="20"/>
              </w:rPr>
              <w:t xml:space="preserve">Shows the current IP configuration of network interfaces. Example: ipconfig /all (Windows) or </w:t>
            </w:r>
            <w:proofErr w:type="spellStart"/>
            <w:r>
              <w:rPr>
                <w:sz w:val="20"/>
                <w:szCs w:val="20"/>
              </w:rPr>
              <w:t>ifconfig</w:t>
            </w:r>
            <w:proofErr w:type="spellEnd"/>
            <w:r>
              <w:rPr>
                <w:sz w:val="20"/>
                <w:szCs w:val="20"/>
              </w:rPr>
              <w:t xml:space="preserve"> (Linux)</w:t>
            </w:r>
          </w:p>
        </w:tc>
      </w:tr>
      <w:tr w:rsidR="00437C9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proofErr w:type="spellStart"/>
            <w:r>
              <w:rPr>
                <w:b/>
                <w:bCs/>
                <w:color w:val="1F4E79"/>
                <w:sz w:val="20"/>
                <w:szCs w:val="20"/>
              </w:rPr>
              <w:t>arp</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7C9A" w:rsidRDefault="003D33E2">
            <w:r>
              <w:rPr>
                <w:sz w:val="20"/>
                <w:szCs w:val="20"/>
              </w:rPr>
              <w:t xml:space="preserve">Displays and modifies the ARP table (IP-to-MAC mappings). Example: </w:t>
            </w:r>
            <w:proofErr w:type="spellStart"/>
            <w:r>
              <w:rPr>
                <w:sz w:val="20"/>
                <w:szCs w:val="20"/>
              </w:rPr>
              <w:t>arp</w:t>
            </w:r>
            <w:proofErr w:type="spellEnd"/>
            <w:r>
              <w:rPr>
                <w:sz w:val="20"/>
                <w:szCs w:val="20"/>
              </w:rPr>
              <w:t xml:space="preserve"> -a to view the ARP cache</w:t>
            </w:r>
          </w:p>
        </w:tc>
      </w:tr>
      <w:tr w:rsidR="00437C9A">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proofErr w:type="spellStart"/>
            <w:r>
              <w:rPr>
                <w:b/>
                <w:bCs/>
                <w:color w:val="1F4E79"/>
                <w:sz w:val="20"/>
                <w:szCs w:val="20"/>
              </w:rPr>
              <w:t>nmap</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7C9A" w:rsidRDefault="003D33E2">
            <w:r>
              <w:rPr>
                <w:sz w:val="20"/>
                <w:szCs w:val="20"/>
              </w:rPr>
              <w:t xml:space="preserve">Network scanner for discovering hosts, open ports, and services (covered in depth in Module 16). Example: </w:t>
            </w:r>
            <w:proofErr w:type="spellStart"/>
            <w:r>
              <w:rPr>
                <w:sz w:val="20"/>
                <w:szCs w:val="20"/>
              </w:rPr>
              <w:t>nmap</w:t>
            </w:r>
            <w:proofErr w:type="spellEnd"/>
            <w:r>
              <w:rPr>
                <w:sz w:val="20"/>
                <w:szCs w:val="20"/>
              </w:rPr>
              <w:t xml:space="preserve"> -</w:t>
            </w:r>
            <w:proofErr w:type="spellStart"/>
            <w:r>
              <w:rPr>
                <w:sz w:val="20"/>
                <w:szCs w:val="20"/>
              </w:rPr>
              <w:t>sV</w:t>
            </w:r>
            <w:proofErr w:type="spellEnd"/>
            <w:r>
              <w:rPr>
                <w:sz w:val="20"/>
                <w:szCs w:val="20"/>
              </w:rPr>
              <w:t xml:space="preserve"> 192.168.1.0/24</w:t>
            </w:r>
          </w:p>
        </w:tc>
      </w:tr>
    </w:tbl>
    <w:p w:rsidR="00437C9A" w:rsidRDefault="00437C9A">
      <w:pPr>
        <w:spacing w:before="200"/>
      </w:pPr>
    </w:p>
    <w:p w:rsidR="00437C9A" w:rsidRDefault="003D33E2">
      <w:pPr>
        <w:pStyle w:val="Heading1"/>
        <w:pBdr>
          <w:bottom w:val="single" w:sz="6" w:space="6" w:color="2E75B6"/>
        </w:pBdr>
      </w:pPr>
      <w:r>
        <w:t>Hands-On Lab: Network Analysis with Wireshark &amp; CLI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37C9A">
        <w:tc>
          <w:tcPr>
            <w:tcW w:w="0" w:type="auto"/>
            <w:tcBorders>
              <w:top w:val="single" w:sz="1" w:space="0" w:color="2E75B6"/>
              <w:left w:val="single" w:sz="1" w:space="0" w:color="2E75B6"/>
              <w:bottom w:val="single" w:sz="1" w:space="0" w:color="2E75B6"/>
              <w:right w:val="single" w:sz="1" w:space="0" w:color="2E75B6"/>
            </w:tcBorders>
            <w:shd w:val="clear" w:color="auto" w:fill="D5E8F0"/>
            <w:tcMar>
              <w:top w:w="140" w:type="dxa"/>
              <w:left w:w="200" w:type="dxa"/>
              <w:bottom w:w="140" w:type="dxa"/>
              <w:right w:w="200" w:type="dxa"/>
            </w:tcMar>
          </w:tcPr>
          <w:p w:rsidR="00437C9A" w:rsidRDefault="003D33E2">
            <w:r>
              <w:rPr>
                <w:b/>
                <w:bCs/>
                <w:color w:val="1F4E79"/>
              </w:rPr>
              <w:t>Lab Overview</w:t>
            </w:r>
          </w:p>
          <w:p w:rsidR="00437C9A" w:rsidRDefault="003D33E2">
            <w:pPr>
              <w:spacing w:before="60"/>
            </w:pPr>
            <w:r>
              <w:rPr>
                <w:sz w:val="20"/>
                <w:szCs w:val="20"/>
              </w:rPr>
              <w:t>In this lab, students will use Wireshark and command-line network utilities to capture and analyze real network traffic, identify common protocols, and observe the TCP three-way handshake in action. This practical session bridges theoretical protocol knowledge with real-world traffic analysis skills used daily by security analysts.</w:t>
            </w:r>
          </w:p>
          <w:p w:rsidR="00437C9A" w:rsidRDefault="003D33E2">
            <w:pPr>
              <w:spacing w:before="80"/>
            </w:pPr>
            <w:r>
              <w:rPr>
                <w:b/>
                <w:bCs/>
                <w:color w:val="2E75B6"/>
                <w:sz w:val="20"/>
                <w:szCs w:val="20"/>
              </w:rPr>
              <w:t>Tools: Wireshark, Terminal (Linux/Windows), Browser</w:t>
            </w:r>
          </w:p>
        </w:tc>
      </w:tr>
    </w:tbl>
    <w:p w:rsidR="00437C9A" w:rsidRDefault="00437C9A">
      <w:pPr>
        <w:spacing w:before="140"/>
      </w:pPr>
    </w:p>
    <w:p w:rsidR="00437C9A" w:rsidRDefault="001E237A">
      <w:pPr>
        <w:pStyle w:val="Heading3"/>
      </w:pPr>
      <w:r>
        <w:t>Part 1: CLI Reconnaissance</w:t>
      </w:r>
    </w:p>
    <w:p w:rsidR="00437C9A" w:rsidRDefault="003D33E2">
      <w:pPr>
        <w:spacing w:before="80" w:after="80"/>
      </w:pPr>
      <w:r>
        <w:t>Using the command line, students will investigate their own network configuration and perform basic connectivity testing:</w:t>
      </w:r>
    </w:p>
    <w:p w:rsidR="00437C9A" w:rsidRDefault="00437C9A">
      <w:pPr>
        <w:spacing w:before="60"/>
      </w:pPr>
    </w:p>
    <w:p w:rsidR="00437C9A" w:rsidRDefault="003D33E2">
      <w:pPr>
        <w:pStyle w:val="ListParagraph"/>
        <w:numPr>
          <w:ilvl w:val="0"/>
          <w:numId w:val="3"/>
        </w:numPr>
        <w:spacing w:before="60" w:after="60"/>
      </w:pPr>
      <w:r>
        <w:t xml:space="preserve">Run ipconfig (Windows) or </w:t>
      </w:r>
      <w:proofErr w:type="spellStart"/>
      <w:r>
        <w:t>ifconfig</w:t>
      </w:r>
      <w:proofErr w:type="spellEnd"/>
      <w:r>
        <w:t>/</w:t>
      </w:r>
      <w:proofErr w:type="spellStart"/>
      <w:r>
        <w:t>ip</w:t>
      </w:r>
      <w:proofErr w:type="spellEnd"/>
      <w:r>
        <w:t xml:space="preserve"> </w:t>
      </w:r>
      <w:proofErr w:type="spellStart"/>
      <w:r>
        <w:t>addr</w:t>
      </w:r>
      <w:proofErr w:type="spellEnd"/>
      <w:r>
        <w:t xml:space="preserve"> (Linux) and record: IP address, subnet mask, default gateway, and DNS server address</w:t>
      </w:r>
    </w:p>
    <w:p w:rsidR="00437C9A" w:rsidRDefault="003D33E2">
      <w:pPr>
        <w:pStyle w:val="ListParagraph"/>
        <w:numPr>
          <w:ilvl w:val="0"/>
          <w:numId w:val="3"/>
        </w:numPr>
        <w:spacing w:before="60" w:after="60"/>
      </w:pPr>
      <w:r>
        <w:t xml:space="preserve">Use ping to test connectivity to: localhost (127.0.0.1), your default gateway, and an external host </w:t>
      </w:r>
      <w:r w:rsidR="001E237A">
        <w:t>(8.8.8.8 -</w:t>
      </w:r>
      <w:r>
        <w:t xml:space="preserve"> Google DNS)</w:t>
      </w:r>
    </w:p>
    <w:p w:rsidR="00437C9A" w:rsidRDefault="003D33E2">
      <w:pPr>
        <w:pStyle w:val="ListParagraph"/>
        <w:numPr>
          <w:ilvl w:val="0"/>
          <w:numId w:val="3"/>
        </w:numPr>
        <w:spacing w:before="60" w:after="60"/>
      </w:pPr>
      <w:r>
        <w:t>Run t</w:t>
      </w:r>
      <w:r w:rsidR="001E237A">
        <w:t>raceroute/</w:t>
      </w:r>
      <w:proofErr w:type="spellStart"/>
      <w:r w:rsidR="001E237A">
        <w:t>tracert</w:t>
      </w:r>
      <w:proofErr w:type="spellEnd"/>
      <w:r w:rsidR="001E237A">
        <w:t xml:space="preserve"> to google.com</w:t>
      </w:r>
      <w:r>
        <w:t xml:space="preserve"> count the hops, note any timeouts, and identify which hops are within your LAN vs. the Internet</w:t>
      </w:r>
    </w:p>
    <w:p w:rsidR="00437C9A" w:rsidRDefault="003D33E2">
      <w:pPr>
        <w:pStyle w:val="ListParagraph"/>
        <w:numPr>
          <w:ilvl w:val="0"/>
          <w:numId w:val="3"/>
        </w:numPr>
        <w:spacing w:before="60" w:after="60"/>
      </w:pPr>
      <w:r>
        <w:t xml:space="preserve">Use </w:t>
      </w:r>
      <w:proofErr w:type="spellStart"/>
      <w:r>
        <w:t>nslookup</w:t>
      </w:r>
      <w:proofErr w:type="spellEnd"/>
      <w:r>
        <w:t xml:space="preserve"> to resolve: google.com (get its IP), and then perform a reverse lookup on an IP address you discovered</w:t>
      </w:r>
    </w:p>
    <w:p w:rsidR="00437C9A" w:rsidRDefault="003D33E2">
      <w:pPr>
        <w:pStyle w:val="ListParagraph"/>
        <w:numPr>
          <w:ilvl w:val="0"/>
          <w:numId w:val="3"/>
        </w:numPr>
        <w:spacing w:before="60" w:after="60"/>
      </w:pPr>
      <w:r>
        <w:lastRenderedPageBreak/>
        <w:t xml:space="preserve">Run </w:t>
      </w:r>
      <w:proofErr w:type="spellStart"/>
      <w:r>
        <w:t>arp</w:t>
      </w:r>
      <w:proofErr w:type="spellEnd"/>
      <w:r>
        <w:t xml:space="preserve"> -</w:t>
      </w:r>
      <w:proofErr w:type="gramStart"/>
      <w:r>
        <w:t>a</w:t>
      </w:r>
      <w:proofErr w:type="gramEnd"/>
      <w:r>
        <w:t xml:space="preserve"> and examine the ARP table — identify the MAC address of your default gateway</w:t>
      </w:r>
    </w:p>
    <w:p w:rsidR="00437C9A" w:rsidRDefault="00437C9A">
      <w:pPr>
        <w:spacing w:before="140"/>
      </w:pPr>
    </w:p>
    <w:p w:rsidR="00437C9A" w:rsidRDefault="003D33E2">
      <w:pPr>
        <w:pStyle w:val="Heading3"/>
      </w:pPr>
      <w:r>
        <w:t xml:space="preserve">Part 2: Wireshark Packet Capture &amp; Analysis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37C9A">
        <w:tc>
          <w:tcPr>
            <w:tcW w:w="0" w:type="auto"/>
            <w:tcBorders>
              <w:top w:val="single" w:sz="1" w:space="0" w:color="2E75B6"/>
              <w:left w:val="single" w:sz="1" w:space="0" w:color="2E75B6"/>
              <w:bottom w:val="single" w:sz="1" w:space="0" w:color="2E75B6"/>
              <w:right w:val="single" w:sz="1" w:space="0" w:color="2E75B6"/>
            </w:tcBorders>
            <w:shd w:val="clear" w:color="auto" w:fill="D5E8F0"/>
            <w:tcMar>
              <w:top w:w="140" w:type="dxa"/>
              <w:left w:w="200" w:type="dxa"/>
              <w:bottom w:w="140" w:type="dxa"/>
              <w:right w:w="200" w:type="dxa"/>
            </w:tcMar>
          </w:tcPr>
          <w:p w:rsidR="00437C9A" w:rsidRDefault="003D33E2">
            <w:r>
              <w:rPr>
                <w:b/>
                <w:bCs/>
                <w:color w:val="1F4E79"/>
              </w:rPr>
              <w:t>Scenario 1: Capturing the TCP Three-Way Handshake</w:t>
            </w:r>
          </w:p>
          <w:p w:rsidR="00437C9A" w:rsidRDefault="003D33E2">
            <w:pPr>
              <w:spacing w:before="80"/>
            </w:pPr>
            <w:r>
              <w:rPr>
                <w:sz w:val="20"/>
                <w:szCs w:val="20"/>
              </w:rPr>
              <w:t>Situation: You need to observe and document a TCP connection being established between your browser and a web server. Use Wireshark to capture traffic while navigating to http://example.com (unencrypted HTTP for visibility).</w:t>
            </w:r>
          </w:p>
        </w:tc>
      </w:tr>
    </w:tbl>
    <w:p w:rsidR="00437C9A" w:rsidRDefault="00437C9A">
      <w:pPr>
        <w:spacing w:before="80"/>
      </w:pPr>
    </w:p>
    <w:p w:rsidR="00437C9A" w:rsidRDefault="003D33E2">
      <w:pPr>
        <w:pStyle w:val="Heading3"/>
      </w:pPr>
      <w:r>
        <w:t>Analysis Questions:</w:t>
      </w:r>
    </w:p>
    <w:p w:rsidR="00437C9A" w:rsidRDefault="003D33E2">
      <w:pPr>
        <w:pStyle w:val="ListParagraph"/>
        <w:numPr>
          <w:ilvl w:val="0"/>
          <w:numId w:val="2"/>
        </w:numPr>
        <w:spacing w:before="60" w:after="60"/>
      </w:pPr>
      <w:r>
        <w:t>Identify the SYN, SYN-ACK, and ACK packets in the capture — what are the source and destination port numbers?</w:t>
      </w:r>
    </w:p>
    <w:p w:rsidR="00437C9A" w:rsidRDefault="003D33E2">
      <w:pPr>
        <w:pStyle w:val="ListParagraph"/>
        <w:numPr>
          <w:ilvl w:val="0"/>
          <w:numId w:val="2"/>
        </w:numPr>
        <w:spacing w:before="60" w:after="60"/>
      </w:pPr>
      <w:r>
        <w:t>What is the initial sequence number (ISN) sent by the client in the SYN packet?</w:t>
      </w:r>
    </w:p>
    <w:p w:rsidR="00437C9A" w:rsidRDefault="003D33E2">
      <w:pPr>
        <w:pStyle w:val="ListParagraph"/>
        <w:numPr>
          <w:ilvl w:val="0"/>
          <w:numId w:val="2"/>
        </w:numPr>
        <w:spacing w:before="60" w:after="60"/>
      </w:pPr>
      <w:r>
        <w:t>How does the sequence number change after the three-way handshake completes?</w:t>
      </w:r>
    </w:p>
    <w:p w:rsidR="00437C9A" w:rsidRDefault="003D33E2">
      <w:pPr>
        <w:pStyle w:val="ListParagraph"/>
        <w:numPr>
          <w:ilvl w:val="0"/>
          <w:numId w:val="2"/>
        </w:numPr>
        <w:spacing w:before="60" w:after="60"/>
      </w:pPr>
      <w:r>
        <w:t xml:space="preserve">Apply the display filter </w:t>
      </w:r>
      <w:proofErr w:type="spellStart"/>
      <w:r>
        <w:t>tcp.flags.syn</w:t>
      </w:r>
      <w:proofErr w:type="spellEnd"/>
      <w:r>
        <w:t>==1 — how many SYN packets do you see? What might an unusually high count indicate?</w:t>
      </w:r>
    </w:p>
    <w:p w:rsidR="00437C9A" w:rsidRDefault="00437C9A">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37C9A">
        <w:tc>
          <w:tcPr>
            <w:tcW w:w="0" w:type="auto"/>
            <w:tcBorders>
              <w:top w:val="single" w:sz="1" w:space="0" w:color="2E75B6"/>
              <w:left w:val="single" w:sz="1" w:space="0" w:color="2E75B6"/>
              <w:bottom w:val="single" w:sz="1" w:space="0" w:color="2E75B6"/>
              <w:right w:val="single" w:sz="1" w:space="0" w:color="2E75B6"/>
            </w:tcBorders>
            <w:shd w:val="clear" w:color="auto" w:fill="D5E8F0"/>
            <w:tcMar>
              <w:top w:w="140" w:type="dxa"/>
              <w:left w:w="200" w:type="dxa"/>
              <w:bottom w:w="140" w:type="dxa"/>
              <w:right w:w="200" w:type="dxa"/>
            </w:tcMar>
          </w:tcPr>
          <w:p w:rsidR="00437C9A" w:rsidRDefault="003D33E2">
            <w:r>
              <w:rPr>
                <w:b/>
                <w:bCs/>
                <w:color w:val="1F4E79"/>
              </w:rPr>
              <w:t>Scenario 2: DNS Query Analysis</w:t>
            </w:r>
          </w:p>
          <w:p w:rsidR="00437C9A" w:rsidRDefault="003D33E2">
            <w:pPr>
              <w:spacing w:before="80"/>
            </w:pPr>
            <w:r>
              <w:rPr>
                <w:sz w:val="20"/>
                <w:szCs w:val="20"/>
              </w:rPr>
              <w:t xml:space="preserve">Situation: Capture DNS traffic while visiting several websites. Apply the Wireshark display filter </w:t>
            </w:r>
            <w:proofErr w:type="spellStart"/>
            <w:r>
              <w:rPr>
                <w:sz w:val="20"/>
                <w:szCs w:val="20"/>
              </w:rPr>
              <w:t>dns</w:t>
            </w:r>
            <w:proofErr w:type="spellEnd"/>
            <w:r>
              <w:rPr>
                <w:sz w:val="20"/>
                <w:szCs w:val="20"/>
              </w:rPr>
              <w:t xml:space="preserve"> to isolate DNS queries and responses.</w:t>
            </w:r>
          </w:p>
        </w:tc>
      </w:tr>
    </w:tbl>
    <w:p w:rsidR="00437C9A" w:rsidRDefault="00437C9A">
      <w:pPr>
        <w:spacing w:before="80"/>
      </w:pPr>
    </w:p>
    <w:p w:rsidR="00437C9A" w:rsidRDefault="003D33E2">
      <w:pPr>
        <w:pStyle w:val="Heading3"/>
      </w:pPr>
      <w:r>
        <w:t>Analysis Questions:</w:t>
      </w:r>
    </w:p>
    <w:p w:rsidR="00437C9A" w:rsidRDefault="003D33E2">
      <w:pPr>
        <w:pStyle w:val="ListParagraph"/>
        <w:numPr>
          <w:ilvl w:val="0"/>
          <w:numId w:val="2"/>
        </w:numPr>
        <w:spacing w:before="60" w:after="60"/>
      </w:pPr>
      <w:r>
        <w:t>What is the source and destination port for DNS traffic? Why does it use UDP instead of TCP?</w:t>
      </w:r>
    </w:p>
    <w:p w:rsidR="00437C9A" w:rsidRDefault="003D33E2">
      <w:pPr>
        <w:pStyle w:val="ListParagraph"/>
        <w:numPr>
          <w:ilvl w:val="0"/>
          <w:numId w:val="2"/>
        </w:numPr>
        <w:spacing w:before="60" w:after="60"/>
      </w:pPr>
      <w:r>
        <w:t>Identify a DNS query and its corresponding response — what IP address was returned for the domain you visited?</w:t>
      </w:r>
    </w:p>
    <w:p w:rsidR="00437C9A" w:rsidRDefault="003D33E2">
      <w:pPr>
        <w:pStyle w:val="ListParagraph"/>
        <w:numPr>
          <w:ilvl w:val="0"/>
          <w:numId w:val="2"/>
        </w:numPr>
        <w:spacing w:before="60" w:after="60"/>
      </w:pPr>
      <w:r>
        <w:t>Locate the TTL (Time to Live) field in a DNS response — what does this value represent?</w:t>
      </w:r>
    </w:p>
    <w:p w:rsidR="00437C9A" w:rsidRDefault="003D33E2">
      <w:pPr>
        <w:pStyle w:val="ListParagraph"/>
        <w:numPr>
          <w:ilvl w:val="0"/>
          <w:numId w:val="2"/>
        </w:numPr>
        <w:spacing w:before="60" w:after="60"/>
      </w:pPr>
      <w:r>
        <w:t>What type of DNS record (A, AAAA, MX, CNAME) was returned? What does each record type signify?</w:t>
      </w:r>
    </w:p>
    <w:p w:rsidR="00437C9A" w:rsidRDefault="00437C9A">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37C9A">
        <w:tc>
          <w:tcPr>
            <w:tcW w:w="0" w:type="auto"/>
            <w:tcBorders>
              <w:top w:val="single" w:sz="1" w:space="0" w:color="2E75B6"/>
              <w:left w:val="single" w:sz="1" w:space="0" w:color="2E75B6"/>
              <w:bottom w:val="single" w:sz="1" w:space="0" w:color="2E75B6"/>
              <w:right w:val="single" w:sz="1" w:space="0" w:color="2E75B6"/>
            </w:tcBorders>
            <w:shd w:val="clear" w:color="auto" w:fill="D5E8F0"/>
            <w:tcMar>
              <w:top w:w="140" w:type="dxa"/>
              <w:left w:w="200" w:type="dxa"/>
              <w:bottom w:w="140" w:type="dxa"/>
              <w:right w:w="200" w:type="dxa"/>
            </w:tcMar>
          </w:tcPr>
          <w:p w:rsidR="00437C9A" w:rsidRDefault="003D33E2">
            <w:r>
              <w:rPr>
                <w:b/>
                <w:bCs/>
                <w:color w:val="1F4E79"/>
              </w:rPr>
              <w:t>Scenario 3: Protocol Identification Challenge</w:t>
            </w:r>
          </w:p>
          <w:p w:rsidR="00437C9A" w:rsidRDefault="003D33E2">
            <w:pPr>
              <w:spacing w:before="80"/>
            </w:pPr>
            <w:r>
              <w:rPr>
                <w:sz w:val="20"/>
                <w:szCs w:val="20"/>
              </w:rPr>
              <w:t>Situation: Capture 5 minutes of general traffic from your machine. Students must identify and document at least five distinct protocols observed in the capture, explain what each is doing, and flag any traffic that appears unusual or potentially insecure.</w:t>
            </w:r>
          </w:p>
        </w:tc>
      </w:tr>
    </w:tbl>
    <w:p w:rsidR="00437C9A" w:rsidRDefault="00437C9A">
      <w:pPr>
        <w:spacing w:before="80"/>
      </w:pPr>
    </w:p>
    <w:p w:rsidR="00437C9A" w:rsidRDefault="003D33E2">
      <w:pPr>
        <w:pStyle w:val="Heading3"/>
      </w:pPr>
      <w:r>
        <w:t>Analysis Questions:</w:t>
      </w:r>
    </w:p>
    <w:p w:rsidR="00437C9A" w:rsidRDefault="003D33E2">
      <w:pPr>
        <w:pStyle w:val="ListParagraph"/>
        <w:numPr>
          <w:ilvl w:val="0"/>
          <w:numId w:val="2"/>
        </w:numPr>
        <w:spacing w:before="60" w:after="60"/>
      </w:pPr>
      <w:r>
        <w:t>List five protocols identified in your capture — provide the port numbers and protocol names</w:t>
      </w:r>
    </w:p>
    <w:p w:rsidR="00437C9A" w:rsidRDefault="003D33E2">
      <w:pPr>
        <w:pStyle w:val="ListParagraph"/>
        <w:numPr>
          <w:ilvl w:val="0"/>
          <w:numId w:val="2"/>
        </w:numPr>
        <w:spacing w:before="60" w:after="60"/>
      </w:pPr>
      <w:r>
        <w:lastRenderedPageBreak/>
        <w:t xml:space="preserve">Is any </w:t>
      </w:r>
      <w:proofErr w:type="spellStart"/>
      <w:r>
        <w:t>cleartext</w:t>
      </w:r>
      <w:proofErr w:type="spellEnd"/>
      <w:r>
        <w:t xml:space="preserve"> protocol (HTTP, FTP, Telnet) visible? What data could an attacker extract from this traffic?</w:t>
      </w:r>
    </w:p>
    <w:p w:rsidR="00437C9A" w:rsidRDefault="003D33E2">
      <w:pPr>
        <w:pStyle w:val="ListParagraph"/>
        <w:numPr>
          <w:ilvl w:val="0"/>
          <w:numId w:val="2"/>
        </w:numPr>
        <w:spacing w:before="60" w:after="60"/>
      </w:pPr>
      <w:r>
        <w:t>Identify any broadcast traffic — what protocol is it using and what is its purpose?</w:t>
      </w:r>
    </w:p>
    <w:p w:rsidR="00437C9A" w:rsidRDefault="003D33E2">
      <w:pPr>
        <w:pStyle w:val="ListParagraph"/>
        <w:numPr>
          <w:ilvl w:val="0"/>
          <w:numId w:val="2"/>
        </w:numPr>
        <w:spacing w:before="60" w:after="60"/>
      </w:pPr>
      <w:r>
        <w:t>Document one packet exchange (request and response) for any protocol of your choice</w:t>
      </w:r>
    </w:p>
    <w:p w:rsidR="00437C9A" w:rsidRDefault="00437C9A">
      <w:pPr>
        <w:spacing w:before="200"/>
      </w:pPr>
    </w:p>
    <w:p w:rsidR="00437C9A" w:rsidRDefault="003D33E2">
      <w:pPr>
        <w:pStyle w:val="Heading1"/>
        <w:pBdr>
          <w:bottom w:val="single" w:sz="6" w:space="6" w:color="2E75B6"/>
        </w:pBdr>
      </w:pPr>
      <w:r>
        <w:t>Assessment &amp; Evaluation</w:t>
      </w:r>
    </w:p>
    <w:p w:rsidR="00437C9A" w:rsidRDefault="003D33E2" w:rsidP="001E237A">
      <w:pPr>
        <w:pStyle w:val="Heading2"/>
      </w:pPr>
      <w:r>
        <w:t xml:space="preserve">Knowledge Check Quiz </w:t>
      </w:r>
    </w:p>
    <w:p w:rsidR="00437C9A" w:rsidRDefault="00437C9A">
      <w:pPr>
        <w:spacing w:before="60"/>
      </w:pPr>
    </w:p>
    <w:p w:rsidR="00437C9A" w:rsidRDefault="003D33E2">
      <w:pPr>
        <w:pStyle w:val="ListParagraph"/>
        <w:numPr>
          <w:ilvl w:val="0"/>
          <w:numId w:val="2"/>
        </w:numPr>
        <w:spacing w:before="60" w:after="60"/>
      </w:pPr>
      <w:r>
        <w:t>Explain the difference between TCP and UDP and give one example of where each is used</w:t>
      </w:r>
    </w:p>
    <w:p w:rsidR="00437C9A" w:rsidRDefault="003D33E2">
      <w:pPr>
        <w:pStyle w:val="ListParagraph"/>
        <w:numPr>
          <w:ilvl w:val="0"/>
          <w:numId w:val="2"/>
        </w:numPr>
        <w:spacing w:before="60" w:after="60"/>
      </w:pPr>
      <w:r>
        <w:t>A host has the IP address 192.168.10.50/24 — what is its network address, broadcast address, and subnet mask?</w:t>
      </w:r>
    </w:p>
    <w:p w:rsidR="00437C9A" w:rsidRDefault="003D33E2">
      <w:pPr>
        <w:pStyle w:val="ListParagraph"/>
        <w:numPr>
          <w:ilvl w:val="0"/>
          <w:numId w:val="2"/>
        </w:numPr>
        <w:spacing w:before="60" w:after="60"/>
      </w:pPr>
      <w:r>
        <w:t>List the four layers of the TCP/IP model and name one protocol at each layer</w:t>
      </w:r>
    </w:p>
    <w:p w:rsidR="00437C9A" w:rsidRDefault="003D33E2">
      <w:pPr>
        <w:pStyle w:val="ListParagraph"/>
        <w:numPr>
          <w:ilvl w:val="0"/>
          <w:numId w:val="2"/>
        </w:numPr>
        <w:spacing w:before="60" w:after="60"/>
      </w:pPr>
      <w:r>
        <w:t>Describe the TCP three-way handshake process in three steps</w:t>
      </w:r>
    </w:p>
    <w:p w:rsidR="00437C9A" w:rsidRDefault="003D33E2">
      <w:pPr>
        <w:pStyle w:val="ListParagraph"/>
        <w:numPr>
          <w:ilvl w:val="0"/>
          <w:numId w:val="2"/>
        </w:numPr>
        <w:spacing w:before="60" w:after="60"/>
      </w:pPr>
      <w:r>
        <w:t>Explain what ARP spoofing is and which layer of the TCP/IP model it targets</w:t>
      </w:r>
    </w:p>
    <w:p w:rsidR="00437C9A" w:rsidRDefault="003D33E2">
      <w:pPr>
        <w:pStyle w:val="ListParagraph"/>
        <w:numPr>
          <w:ilvl w:val="0"/>
          <w:numId w:val="2"/>
        </w:numPr>
        <w:spacing w:before="60" w:after="60"/>
      </w:pPr>
      <w:r>
        <w:t>A security analyst notices hundreds of TCP SYN packets from a single IP but no corresponding ACK packets — what attack does this indicate?</w:t>
      </w:r>
    </w:p>
    <w:p w:rsidR="00437C9A" w:rsidRDefault="003D33E2">
      <w:pPr>
        <w:pStyle w:val="ListParagraph"/>
        <w:numPr>
          <w:ilvl w:val="0"/>
          <w:numId w:val="2"/>
        </w:numPr>
        <w:spacing w:before="60" w:after="60"/>
      </w:pPr>
      <w:r>
        <w:t>What is the difference between a hub and a switch from a security perspective?</w:t>
      </w:r>
    </w:p>
    <w:p w:rsidR="00437C9A" w:rsidRDefault="00437C9A">
      <w:pPr>
        <w:spacing w:before="160"/>
      </w:pPr>
    </w:p>
    <w:p w:rsidR="00437C9A" w:rsidRDefault="003D33E2">
      <w:pPr>
        <w:pStyle w:val="Heading2"/>
      </w:pPr>
      <w:r>
        <w:t xml:space="preserve">Lab Submission </w:t>
      </w:r>
    </w:p>
    <w:p w:rsidR="00437C9A" w:rsidRDefault="003D33E2">
      <w:pPr>
        <w:spacing w:before="80" w:after="80"/>
      </w:pPr>
      <w:r>
        <w:t>Students must submit written documentation for all three Wireshark lab scenarios, demonstrating:</w:t>
      </w:r>
    </w:p>
    <w:p w:rsidR="00437C9A" w:rsidRDefault="00437C9A">
      <w:pPr>
        <w:spacing w:before="60"/>
      </w:pPr>
    </w:p>
    <w:p w:rsidR="00437C9A" w:rsidRDefault="003D33E2">
      <w:pPr>
        <w:pStyle w:val="ListParagraph"/>
        <w:numPr>
          <w:ilvl w:val="0"/>
          <w:numId w:val="2"/>
        </w:numPr>
        <w:spacing w:before="60" w:after="60"/>
      </w:pPr>
      <w:r>
        <w:t>Annotated Wireshark screenshots showing the TCP three-way handshake with packets labeled</w:t>
      </w:r>
    </w:p>
    <w:p w:rsidR="00437C9A" w:rsidRDefault="003D33E2">
      <w:pPr>
        <w:pStyle w:val="ListParagraph"/>
        <w:numPr>
          <w:ilvl w:val="0"/>
          <w:numId w:val="2"/>
        </w:numPr>
        <w:spacing w:before="60" w:after="60"/>
      </w:pPr>
      <w:r>
        <w:t>DNS query/response documentation with IP resolution results</w:t>
      </w:r>
    </w:p>
    <w:p w:rsidR="00437C9A" w:rsidRDefault="003D33E2">
      <w:pPr>
        <w:pStyle w:val="ListParagraph"/>
        <w:numPr>
          <w:ilvl w:val="0"/>
          <w:numId w:val="2"/>
        </w:numPr>
        <w:spacing w:before="60" w:after="60"/>
      </w:pPr>
      <w:r>
        <w:t>Protocol identification table listing five captured protocols with port numbers and functions</w:t>
      </w:r>
    </w:p>
    <w:p w:rsidR="00437C9A" w:rsidRDefault="003D33E2">
      <w:pPr>
        <w:pStyle w:val="ListParagraph"/>
        <w:numPr>
          <w:ilvl w:val="0"/>
          <w:numId w:val="2"/>
        </w:numPr>
        <w:spacing w:before="60" w:after="60"/>
      </w:pPr>
      <w:r>
        <w:t xml:space="preserve">Written analysis of any insecure </w:t>
      </w:r>
      <w:proofErr w:type="spellStart"/>
      <w:r>
        <w:t>cleartext</w:t>
      </w:r>
      <w:proofErr w:type="spellEnd"/>
      <w:r>
        <w:t xml:space="preserve"> traffic observed</w:t>
      </w:r>
    </w:p>
    <w:p w:rsidR="00437C9A" w:rsidRDefault="003D33E2">
      <w:pPr>
        <w:pStyle w:val="ListParagraph"/>
        <w:numPr>
          <w:ilvl w:val="0"/>
          <w:numId w:val="2"/>
        </w:numPr>
        <w:spacing w:before="60" w:after="60"/>
      </w:pPr>
      <w:r>
        <w:t>One complete packet exchange documented with source/destination IPs, ports, and protocol</w:t>
      </w:r>
    </w:p>
    <w:p w:rsidR="00437C9A" w:rsidRDefault="00437C9A">
      <w:pPr>
        <w:spacing w:before="200"/>
      </w:pPr>
    </w:p>
    <w:p w:rsidR="001E237A" w:rsidRDefault="001E237A">
      <w:pPr>
        <w:spacing w:before="200"/>
      </w:pPr>
    </w:p>
    <w:p w:rsidR="001E237A" w:rsidRDefault="001E237A">
      <w:pPr>
        <w:spacing w:before="200"/>
      </w:pPr>
    </w:p>
    <w:p w:rsidR="001E237A" w:rsidRDefault="001E237A">
      <w:pPr>
        <w:spacing w:before="200"/>
      </w:pPr>
    </w:p>
    <w:p w:rsidR="001E237A" w:rsidRDefault="001E237A">
      <w:pPr>
        <w:spacing w:before="200"/>
      </w:pPr>
    </w:p>
    <w:p w:rsidR="00437C9A" w:rsidRDefault="003D33E2">
      <w:pPr>
        <w:pStyle w:val="Heading1"/>
        <w:pBdr>
          <w:bottom w:val="single" w:sz="6" w:space="6" w:color="2E75B6"/>
        </w:pBdr>
      </w:pPr>
      <w:r>
        <w:lastRenderedPageBreak/>
        <w:t>Additional Resources &amp; Reading</w:t>
      </w:r>
    </w:p>
    <w:p w:rsidR="00437C9A" w:rsidRDefault="003D33E2">
      <w:pPr>
        <w:pStyle w:val="Heading2"/>
      </w:pPr>
      <w:r>
        <w:t>Recommended Reading</w:t>
      </w:r>
    </w:p>
    <w:p w:rsidR="00437C9A" w:rsidRDefault="003D33E2">
      <w:pPr>
        <w:pStyle w:val="ListParagraph"/>
        <w:numPr>
          <w:ilvl w:val="0"/>
          <w:numId w:val="2"/>
        </w:numPr>
        <w:spacing w:before="60" w:after="60"/>
      </w:pPr>
      <w:r>
        <w:rPr>
          <w:b/>
          <w:bCs/>
        </w:rPr>
        <w:t xml:space="preserve">The definitive reference on TCP/IP protocols </w:t>
      </w:r>
      <w:r>
        <w:t>TCP/IP Illustrated, Volume 1 by W. Richard Stevens</w:t>
      </w:r>
    </w:p>
    <w:p w:rsidR="00437C9A" w:rsidRDefault="003D33E2">
      <w:pPr>
        <w:pStyle w:val="ListParagraph"/>
        <w:numPr>
          <w:ilvl w:val="0"/>
          <w:numId w:val="2"/>
        </w:numPr>
        <w:spacing w:before="60" w:after="60"/>
      </w:pPr>
      <w:r>
        <w:rPr>
          <w:b/>
          <w:bCs/>
        </w:rPr>
        <w:t xml:space="preserve">Widely used networking textbook covering protocols in depth </w:t>
      </w:r>
      <w:r>
        <w:t>Computer Networking: A Top-Down Approach by Kurose &amp; Ross</w:t>
      </w:r>
    </w:p>
    <w:p w:rsidR="00437C9A" w:rsidRDefault="003D33E2">
      <w:pPr>
        <w:pStyle w:val="ListParagraph"/>
        <w:numPr>
          <w:ilvl w:val="0"/>
          <w:numId w:val="2"/>
        </w:numPr>
        <w:spacing w:before="60" w:after="60"/>
      </w:pPr>
      <w:r>
        <w:rPr>
          <w:b/>
          <w:bCs/>
        </w:rPr>
        <w:t xml:space="preserve">Practical guide to monitoring and analyzing network traffic </w:t>
      </w:r>
      <w:r>
        <w:t xml:space="preserve">The Practice of Network Security Monitoring by Richard </w:t>
      </w:r>
      <w:proofErr w:type="spellStart"/>
      <w:r>
        <w:t>Bejtlich</w:t>
      </w:r>
      <w:proofErr w:type="spellEnd"/>
    </w:p>
    <w:p w:rsidR="00437C9A" w:rsidRDefault="00437C9A">
      <w:pPr>
        <w:spacing w:before="140"/>
      </w:pPr>
    </w:p>
    <w:p w:rsidR="00437C9A" w:rsidRDefault="003D33E2">
      <w:pPr>
        <w:pStyle w:val="Heading2"/>
      </w:pPr>
      <w:r>
        <w:t>Online Resources</w:t>
      </w:r>
    </w:p>
    <w:p w:rsidR="00437C9A" w:rsidRDefault="003D33E2">
      <w:pPr>
        <w:pStyle w:val="ListParagraph"/>
        <w:numPr>
          <w:ilvl w:val="0"/>
          <w:numId w:val="2"/>
        </w:numPr>
        <w:spacing w:before="60" w:after="60"/>
      </w:pPr>
      <w:r>
        <w:t>Wireshark User Guide – https://www.wireshark.org/docs/wsug_html_chunked/</w:t>
      </w:r>
    </w:p>
    <w:p w:rsidR="00437C9A" w:rsidRDefault="003D33E2">
      <w:pPr>
        <w:pStyle w:val="ListParagraph"/>
        <w:numPr>
          <w:ilvl w:val="0"/>
          <w:numId w:val="2"/>
        </w:numPr>
        <w:spacing w:before="60" w:after="60"/>
      </w:pPr>
      <w:proofErr w:type="spellStart"/>
      <w:r>
        <w:t>Cloudflare</w:t>
      </w:r>
      <w:proofErr w:type="spellEnd"/>
      <w:r>
        <w:t xml:space="preserve"> Learning Center (Networking) – https://www.cloudflare.com/learning/network-layer/</w:t>
      </w:r>
    </w:p>
    <w:p w:rsidR="00437C9A" w:rsidRDefault="003D33E2">
      <w:pPr>
        <w:pStyle w:val="ListParagraph"/>
        <w:numPr>
          <w:ilvl w:val="0"/>
          <w:numId w:val="2"/>
        </w:numPr>
        <w:spacing w:before="60" w:after="60"/>
      </w:pPr>
      <w:r>
        <w:t>Professor Messer's CompTIA Network+ Notes – https://www.professormesser.com/network-plus/</w:t>
      </w:r>
    </w:p>
    <w:p w:rsidR="00437C9A" w:rsidRDefault="003D33E2">
      <w:pPr>
        <w:pStyle w:val="ListParagraph"/>
        <w:numPr>
          <w:ilvl w:val="0"/>
          <w:numId w:val="2"/>
        </w:numPr>
        <w:spacing w:before="60" w:after="60"/>
      </w:pPr>
      <w:r>
        <w:t>Cisco Networking Basics – https://www.cisco.com/c/en/us/training-events/training-certifications/certifications.html</w:t>
      </w:r>
    </w:p>
    <w:p w:rsidR="00437C9A" w:rsidRDefault="003D33E2">
      <w:pPr>
        <w:pStyle w:val="ListParagraph"/>
        <w:numPr>
          <w:ilvl w:val="0"/>
          <w:numId w:val="2"/>
        </w:numPr>
        <w:spacing w:before="60" w:after="60"/>
      </w:pPr>
      <w:r>
        <w:t>Subnet Calculator – https://www.subnet-calculator.com</w:t>
      </w:r>
    </w:p>
    <w:p w:rsidR="00437C9A" w:rsidRDefault="00437C9A">
      <w:pPr>
        <w:spacing w:before="140"/>
      </w:pPr>
    </w:p>
    <w:p w:rsidR="00437C9A" w:rsidRDefault="003D33E2">
      <w:pPr>
        <w:pStyle w:val="Heading2"/>
      </w:pPr>
      <w:r>
        <w:t>Practice Platforms</w:t>
      </w:r>
    </w:p>
    <w:p w:rsidR="00437C9A" w:rsidRDefault="003D33E2">
      <w:pPr>
        <w:pStyle w:val="ListParagraph"/>
        <w:numPr>
          <w:ilvl w:val="0"/>
          <w:numId w:val="2"/>
        </w:numPr>
        <w:spacing w:before="60" w:after="60"/>
      </w:pPr>
      <w:r>
        <w:rPr>
          <w:b/>
          <w:bCs/>
        </w:rPr>
        <w:t xml:space="preserve">Free network simulation tool for building and testing virtual network topologies </w:t>
      </w:r>
      <w:r>
        <w:t>Cisco Packet Tracer</w:t>
      </w:r>
    </w:p>
    <w:p w:rsidR="00437C9A" w:rsidRDefault="003D33E2">
      <w:pPr>
        <w:pStyle w:val="ListParagraph"/>
        <w:numPr>
          <w:ilvl w:val="0"/>
          <w:numId w:val="2"/>
        </w:numPr>
        <w:spacing w:before="60" w:after="60"/>
      </w:pPr>
      <w:r>
        <w:rPr>
          <w:b/>
          <w:bCs/>
        </w:rPr>
        <w:t xml:space="preserve">Advanced network emulator supporting real Cisco/Juniper images for hands-on practice </w:t>
      </w:r>
      <w:r>
        <w:t>GNS3</w:t>
      </w:r>
    </w:p>
    <w:p w:rsidR="00437C9A" w:rsidRDefault="003D33E2">
      <w:pPr>
        <w:pStyle w:val="ListParagraph"/>
        <w:numPr>
          <w:ilvl w:val="0"/>
          <w:numId w:val="2"/>
        </w:numPr>
        <w:spacing w:before="60" w:after="60"/>
      </w:pPr>
      <w:r>
        <w:rPr>
          <w:b/>
          <w:bCs/>
        </w:rPr>
        <w:t xml:space="preserve">Guided online labs covering networking fundamentals in a cybersecurity context </w:t>
      </w:r>
      <w:bookmarkStart w:id="0" w:name="_GoBack"/>
      <w:bookmarkEnd w:id="0"/>
      <w:proofErr w:type="spellStart"/>
      <w:r>
        <w:t>TryHackMe</w:t>
      </w:r>
      <w:proofErr w:type="spellEnd"/>
      <w:r>
        <w:t xml:space="preserve"> — Pre-Security Path</w:t>
      </w:r>
    </w:p>
    <w:sectPr w:rsidR="00437C9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056F5" w:rsidRDefault="00F056F5">
      <w:r>
        <w:separator/>
      </w:r>
    </w:p>
  </w:endnote>
  <w:endnote w:type="continuationSeparator" w:id="0">
    <w:p w:rsidR="00F056F5" w:rsidRDefault="00F056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7C9A" w:rsidRDefault="003D33E2">
    <w:pPr>
      <w:pBdr>
        <w:top w:val="single" w:sz="4" w:space="4" w:color="2E75B6"/>
      </w:pBdr>
      <w:tabs>
        <w:tab w:val="right" w:pos="9360"/>
      </w:tabs>
    </w:pPr>
    <w:proofErr w:type="spellStart"/>
    <w:r>
      <w:rPr>
        <w:color w:val="888888"/>
        <w:sz w:val="16"/>
        <w:szCs w:val="16"/>
      </w:rPr>
      <w:t>MindGigs</w:t>
    </w:r>
    <w:proofErr w:type="spellEnd"/>
    <w:r>
      <w:rPr>
        <w:color w:val="888888"/>
        <w:sz w:val="16"/>
        <w:szCs w:val="16"/>
      </w:rPr>
      <w:t xml:space="preserve"> Cybersecurity Training  •  Module 2: Networking Fundamentals  •  Phase 1 of 5</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1E237A">
      <w:rPr>
        <w:noProof/>
        <w:color w:val="888888"/>
        <w:sz w:val="16"/>
        <w:szCs w:val="16"/>
      </w:rPr>
      <w:t>12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056F5" w:rsidRDefault="00F056F5">
      <w:r>
        <w:separator/>
      </w:r>
    </w:p>
  </w:footnote>
  <w:footnote w:type="continuationSeparator" w:id="0">
    <w:p w:rsidR="00F056F5" w:rsidRDefault="00F056F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7C9A" w:rsidRDefault="003D33E2">
    <w:pPr>
      <w:pBdr>
        <w:bottom w:val="single" w:sz="4" w:space="4" w:color="2E75B6"/>
      </w:pBdr>
    </w:pPr>
    <w:proofErr w:type="spellStart"/>
    <w:r>
      <w:rPr>
        <w:color w:val="888888"/>
        <w:sz w:val="18"/>
        <w:szCs w:val="18"/>
      </w:rPr>
      <w:t>MindGigs</w:t>
    </w:r>
    <w:proofErr w:type="spellEnd"/>
    <w:r>
      <w:rPr>
        <w:color w:val="888888"/>
        <w:sz w:val="18"/>
        <w:szCs w:val="18"/>
      </w:rPr>
      <w:t xml:space="preserve"> Cybersecurity </w:t>
    </w:r>
    <w:proofErr w:type="gramStart"/>
    <w:r>
      <w:rPr>
        <w:color w:val="888888"/>
        <w:sz w:val="18"/>
        <w:szCs w:val="18"/>
      </w:rPr>
      <w:t>Training  •</w:t>
    </w:r>
    <w:proofErr w:type="gramEnd"/>
    <w:r>
      <w:rPr>
        <w:color w:val="888888"/>
        <w:sz w:val="18"/>
        <w:szCs w:val="18"/>
      </w:rPr>
      <w:t xml:space="preserve">  Module 2: Networking Fundamentals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F5F6F"/>
    <w:multiLevelType w:val="hybridMultilevel"/>
    <w:tmpl w:val="FFD2B6D2"/>
    <w:lvl w:ilvl="0" w:tplc="240646E2">
      <w:start w:val="1"/>
      <w:numFmt w:val="bullet"/>
      <w:lvlText w:val="●"/>
      <w:lvlJc w:val="left"/>
      <w:pPr>
        <w:ind w:left="720" w:hanging="360"/>
      </w:pPr>
    </w:lvl>
    <w:lvl w:ilvl="1" w:tplc="9E326B18">
      <w:start w:val="1"/>
      <w:numFmt w:val="bullet"/>
      <w:lvlText w:val="○"/>
      <w:lvlJc w:val="left"/>
      <w:pPr>
        <w:ind w:left="1440" w:hanging="360"/>
      </w:pPr>
    </w:lvl>
    <w:lvl w:ilvl="2" w:tplc="FE9EB17C">
      <w:start w:val="1"/>
      <w:numFmt w:val="bullet"/>
      <w:lvlText w:val="■"/>
      <w:lvlJc w:val="left"/>
      <w:pPr>
        <w:ind w:left="2160" w:hanging="360"/>
      </w:pPr>
    </w:lvl>
    <w:lvl w:ilvl="3" w:tplc="8FD690D4">
      <w:start w:val="1"/>
      <w:numFmt w:val="bullet"/>
      <w:lvlText w:val="●"/>
      <w:lvlJc w:val="left"/>
      <w:pPr>
        <w:ind w:left="2880" w:hanging="360"/>
      </w:pPr>
    </w:lvl>
    <w:lvl w:ilvl="4" w:tplc="B8D6903E">
      <w:start w:val="1"/>
      <w:numFmt w:val="bullet"/>
      <w:lvlText w:val="○"/>
      <w:lvlJc w:val="left"/>
      <w:pPr>
        <w:ind w:left="3600" w:hanging="360"/>
      </w:pPr>
    </w:lvl>
    <w:lvl w:ilvl="5" w:tplc="19FAE3EA">
      <w:start w:val="1"/>
      <w:numFmt w:val="bullet"/>
      <w:lvlText w:val="■"/>
      <w:lvlJc w:val="left"/>
      <w:pPr>
        <w:ind w:left="4320" w:hanging="360"/>
      </w:pPr>
    </w:lvl>
    <w:lvl w:ilvl="6" w:tplc="09263FA4">
      <w:start w:val="1"/>
      <w:numFmt w:val="bullet"/>
      <w:lvlText w:val="●"/>
      <w:lvlJc w:val="left"/>
      <w:pPr>
        <w:ind w:left="5040" w:hanging="360"/>
      </w:pPr>
    </w:lvl>
    <w:lvl w:ilvl="7" w:tplc="C05E57AC">
      <w:start w:val="1"/>
      <w:numFmt w:val="bullet"/>
      <w:lvlText w:val="●"/>
      <w:lvlJc w:val="left"/>
      <w:pPr>
        <w:ind w:left="5760" w:hanging="360"/>
      </w:pPr>
    </w:lvl>
    <w:lvl w:ilvl="8" w:tplc="D3A60A58">
      <w:start w:val="1"/>
      <w:numFmt w:val="bullet"/>
      <w:lvlText w:val="●"/>
      <w:lvlJc w:val="left"/>
      <w:pPr>
        <w:ind w:left="6480" w:hanging="360"/>
      </w:pPr>
    </w:lvl>
  </w:abstractNum>
  <w:abstractNum w:abstractNumId="1" w15:restartNumberingAfterBreak="0">
    <w:nsid w:val="1954522F"/>
    <w:multiLevelType w:val="hybridMultilevel"/>
    <w:tmpl w:val="584835D4"/>
    <w:lvl w:ilvl="0" w:tplc="6ECE3D12">
      <w:start w:val="1"/>
      <w:numFmt w:val="bullet"/>
      <w:lvlText w:val="•"/>
      <w:lvlJc w:val="left"/>
      <w:pPr>
        <w:ind w:left="720" w:hanging="360"/>
      </w:pPr>
    </w:lvl>
    <w:lvl w:ilvl="1" w:tplc="3FDC2CBA">
      <w:numFmt w:val="decimal"/>
      <w:lvlText w:val=""/>
      <w:lvlJc w:val="left"/>
    </w:lvl>
    <w:lvl w:ilvl="2" w:tplc="681426C4">
      <w:numFmt w:val="decimal"/>
      <w:lvlText w:val=""/>
      <w:lvlJc w:val="left"/>
    </w:lvl>
    <w:lvl w:ilvl="3" w:tplc="B3BA568E">
      <w:numFmt w:val="decimal"/>
      <w:lvlText w:val=""/>
      <w:lvlJc w:val="left"/>
    </w:lvl>
    <w:lvl w:ilvl="4" w:tplc="E51AC210">
      <w:numFmt w:val="decimal"/>
      <w:lvlText w:val=""/>
      <w:lvlJc w:val="left"/>
    </w:lvl>
    <w:lvl w:ilvl="5" w:tplc="56964D78">
      <w:numFmt w:val="decimal"/>
      <w:lvlText w:val=""/>
      <w:lvlJc w:val="left"/>
    </w:lvl>
    <w:lvl w:ilvl="6" w:tplc="5F9411EA">
      <w:numFmt w:val="decimal"/>
      <w:lvlText w:val=""/>
      <w:lvlJc w:val="left"/>
    </w:lvl>
    <w:lvl w:ilvl="7" w:tplc="7E40BBAA">
      <w:numFmt w:val="decimal"/>
      <w:lvlText w:val=""/>
      <w:lvlJc w:val="left"/>
    </w:lvl>
    <w:lvl w:ilvl="8" w:tplc="E124AD66">
      <w:numFmt w:val="decimal"/>
      <w:lvlText w:val=""/>
      <w:lvlJc w:val="left"/>
    </w:lvl>
  </w:abstractNum>
  <w:abstractNum w:abstractNumId="2" w15:restartNumberingAfterBreak="0">
    <w:nsid w:val="3CC05936"/>
    <w:multiLevelType w:val="hybridMultilevel"/>
    <w:tmpl w:val="5150F95E"/>
    <w:lvl w:ilvl="0" w:tplc="3A20686E">
      <w:start w:val="1"/>
      <w:numFmt w:val="decimal"/>
      <w:lvlText w:val="%1."/>
      <w:lvlJc w:val="left"/>
      <w:pPr>
        <w:ind w:left="720" w:hanging="360"/>
      </w:pPr>
    </w:lvl>
    <w:lvl w:ilvl="1" w:tplc="BBE4A770">
      <w:numFmt w:val="decimal"/>
      <w:lvlText w:val=""/>
      <w:lvlJc w:val="left"/>
    </w:lvl>
    <w:lvl w:ilvl="2" w:tplc="0C323896">
      <w:numFmt w:val="decimal"/>
      <w:lvlText w:val=""/>
      <w:lvlJc w:val="left"/>
    </w:lvl>
    <w:lvl w:ilvl="3" w:tplc="3DD2EEAE">
      <w:numFmt w:val="decimal"/>
      <w:lvlText w:val=""/>
      <w:lvlJc w:val="left"/>
    </w:lvl>
    <w:lvl w:ilvl="4" w:tplc="1FCE917C">
      <w:numFmt w:val="decimal"/>
      <w:lvlText w:val=""/>
      <w:lvlJc w:val="left"/>
    </w:lvl>
    <w:lvl w:ilvl="5" w:tplc="ABFC535A">
      <w:numFmt w:val="decimal"/>
      <w:lvlText w:val=""/>
      <w:lvlJc w:val="left"/>
    </w:lvl>
    <w:lvl w:ilvl="6" w:tplc="21C85AEA">
      <w:numFmt w:val="decimal"/>
      <w:lvlText w:val=""/>
      <w:lvlJc w:val="left"/>
    </w:lvl>
    <w:lvl w:ilvl="7" w:tplc="279C0B58">
      <w:numFmt w:val="decimal"/>
      <w:lvlText w:val=""/>
      <w:lvlJc w:val="left"/>
    </w:lvl>
    <w:lvl w:ilvl="8" w:tplc="AE9C40A8">
      <w:numFmt w:val="decimal"/>
      <w:lvlText w:val=""/>
      <w:lvlJc w:val="left"/>
    </w:lvl>
  </w:abstractNum>
  <w:abstractNum w:abstractNumId="3" w15:restartNumberingAfterBreak="0">
    <w:nsid w:val="69815107"/>
    <w:multiLevelType w:val="hybridMultilevel"/>
    <w:tmpl w:val="A66039CE"/>
    <w:lvl w:ilvl="0" w:tplc="2234A7B2">
      <w:start w:val="1"/>
      <w:numFmt w:val="bullet"/>
      <w:lvlText w:val="◦"/>
      <w:lvlJc w:val="left"/>
      <w:pPr>
        <w:ind w:left="1080" w:hanging="360"/>
      </w:pPr>
    </w:lvl>
    <w:lvl w:ilvl="1" w:tplc="E18E89C6">
      <w:numFmt w:val="decimal"/>
      <w:lvlText w:val=""/>
      <w:lvlJc w:val="left"/>
    </w:lvl>
    <w:lvl w:ilvl="2" w:tplc="E32A88EC">
      <w:numFmt w:val="decimal"/>
      <w:lvlText w:val=""/>
      <w:lvlJc w:val="left"/>
    </w:lvl>
    <w:lvl w:ilvl="3" w:tplc="654EE7DE">
      <w:numFmt w:val="decimal"/>
      <w:lvlText w:val=""/>
      <w:lvlJc w:val="left"/>
    </w:lvl>
    <w:lvl w:ilvl="4" w:tplc="CE9833CA">
      <w:numFmt w:val="decimal"/>
      <w:lvlText w:val=""/>
      <w:lvlJc w:val="left"/>
    </w:lvl>
    <w:lvl w:ilvl="5" w:tplc="429CAA18">
      <w:numFmt w:val="decimal"/>
      <w:lvlText w:val=""/>
      <w:lvlJc w:val="left"/>
    </w:lvl>
    <w:lvl w:ilvl="6" w:tplc="FFF29C86">
      <w:numFmt w:val="decimal"/>
      <w:lvlText w:val=""/>
      <w:lvlJc w:val="left"/>
    </w:lvl>
    <w:lvl w:ilvl="7" w:tplc="5B703E10">
      <w:numFmt w:val="decimal"/>
      <w:lvlText w:val=""/>
      <w:lvlJc w:val="left"/>
    </w:lvl>
    <w:lvl w:ilvl="8" w:tplc="4C5AA3CC">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7C9A"/>
    <w:rsid w:val="001914AE"/>
    <w:rsid w:val="001E237A"/>
    <w:rsid w:val="003D33E2"/>
    <w:rsid w:val="00437C9A"/>
    <w:rsid w:val="00AE40CD"/>
    <w:rsid w:val="00F056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C4E39"/>
  <w15:docId w15:val="{30B14B5E-3269-4E70-BCF6-7BE9ABD81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00" w:after="120"/>
      <w:outlineLvl w:val="0"/>
    </w:pPr>
    <w:rPr>
      <w:b/>
      <w:bCs/>
      <w:color w:val="1F4E79"/>
      <w:sz w:val="28"/>
      <w:szCs w:val="28"/>
    </w:rPr>
  </w:style>
  <w:style w:type="paragraph" w:styleId="Heading2">
    <w:name w:val="heading 2"/>
    <w:qFormat/>
    <w:pPr>
      <w:spacing w:before="240" w:after="100"/>
      <w:outlineLvl w:val="1"/>
    </w:pPr>
    <w:rPr>
      <w:b/>
      <w:bCs/>
      <w:color w:val="2E75B6"/>
      <w:sz w:val="24"/>
      <w:szCs w:val="24"/>
    </w:rPr>
  </w:style>
  <w:style w:type="paragraph" w:styleId="Heading3">
    <w:name w:val="heading 3"/>
    <w:qFormat/>
    <w:pPr>
      <w:spacing w:before="180" w:after="80"/>
      <w:outlineLvl w:val="2"/>
    </w:pPr>
    <w:rPr>
      <w:b/>
      <w:bCs/>
      <w:color w:val="1F4E79"/>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12</Pages>
  <Words>3225</Words>
  <Characters>18387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Cyber NyxH</cp:lastModifiedBy>
  <cp:revision>3</cp:revision>
  <dcterms:created xsi:type="dcterms:W3CDTF">2026-04-30T09:44:00Z</dcterms:created>
  <dcterms:modified xsi:type="dcterms:W3CDTF">2026-05-01T06:31:00Z</dcterms:modified>
</cp:coreProperties>
</file>