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AD9F" w14:textId="1B7178C2" w:rsidR="008A3A56" w:rsidRPr="00D653D2" w:rsidRDefault="003343AD" w:rsidP="00D653D2">
      <w:pPr>
        <w:pStyle w:val="Standard"/>
      </w:pPr>
      <w:r>
        <w:rPr>
          <w:noProof/>
        </w:rPr>
        <w:drawing>
          <wp:anchor distT="0" distB="0" distL="114300" distR="114300" simplePos="0" relativeHeight="251658240" behindDoc="0" locked="0" layoutInCell="1" allowOverlap="1" wp14:anchorId="38B754C9" wp14:editId="6C3C8373">
            <wp:simplePos x="0" y="0"/>
            <wp:positionH relativeFrom="page">
              <wp:align>center</wp:align>
            </wp:positionH>
            <wp:positionV relativeFrom="paragraph">
              <wp:posOffset>45720</wp:posOffset>
            </wp:positionV>
            <wp:extent cx="4005000" cy="2893679"/>
            <wp:effectExtent l="0" t="0" r="0" b="1921"/>
            <wp:wrapSquare wrapText="bothSides"/>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05000" cy="2893679"/>
                    </a:xfrm>
                    <a:prstGeom prst="rect">
                      <a:avLst/>
                    </a:prstGeom>
                    <a:noFill/>
                    <a:ln>
                      <a:noFill/>
                      <a:prstDash/>
                    </a:ln>
                  </pic:spPr>
                </pic:pic>
              </a:graphicData>
            </a:graphic>
          </wp:anchor>
        </w:drawing>
      </w:r>
    </w:p>
    <w:p w14:paraId="61F67B5C" w14:textId="77777777" w:rsidR="008A3A56" w:rsidRDefault="003343AD">
      <w:pPr>
        <w:pStyle w:val="Textbody"/>
        <w:jc w:val="left"/>
      </w:pPr>
      <w:r>
        <w:rPr>
          <w:sz w:val="28"/>
          <w:szCs w:val="28"/>
        </w:rPr>
        <w:t>S</w:t>
      </w:r>
      <w:r>
        <w:rPr>
          <w:sz w:val="28"/>
          <w:szCs w:val="28"/>
        </w:rPr>
        <w:t>olicitante:</w:t>
      </w:r>
    </w:p>
    <w:p w14:paraId="47E76704" w14:textId="77777777" w:rsidR="008A3A56" w:rsidRDefault="003343AD">
      <w:pPr>
        <w:pStyle w:val="Textbody"/>
        <w:jc w:val="left"/>
      </w:pPr>
      <w:r>
        <w:rPr>
          <w:sz w:val="28"/>
          <w:szCs w:val="28"/>
        </w:rPr>
        <w:tab/>
      </w:r>
      <w:r>
        <w:rPr>
          <w:rFonts w:cs="Arial"/>
          <w:sz w:val="24"/>
          <w:szCs w:val="24"/>
        </w:rPr>
        <w:t xml:space="preserve"> I</w:t>
      </w:r>
      <w:r>
        <w:rPr>
          <w:sz w:val="28"/>
          <w:szCs w:val="28"/>
        </w:rPr>
        <w:t>.T.S. – Instituto Tecnológico Superior Arias - Balparda</w:t>
      </w:r>
    </w:p>
    <w:p w14:paraId="1367E231" w14:textId="77777777" w:rsidR="008A3A56" w:rsidRDefault="008A3A56">
      <w:pPr>
        <w:pStyle w:val="Textbody"/>
        <w:jc w:val="left"/>
        <w:rPr>
          <w:rFonts w:cs="Arial"/>
          <w:sz w:val="24"/>
          <w:szCs w:val="24"/>
        </w:rPr>
      </w:pPr>
    </w:p>
    <w:p w14:paraId="135D2E32" w14:textId="77777777" w:rsidR="008A3A56" w:rsidRDefault="003343AD">
      <w:pPr>
        <w:pStyle w:val="Textbody"/>
        <w:jc w:val="left"/>
      </w:pPr>
      <w:r>
        <w:rPr>
          <w:sz w:val="28"/>
          <w:szCs w:val="28"/>
        </w:rPr>
        <w:t>Nombre de Fantasía del Proyecto: Pollux</w:t>
      </w:r>
      <w:r>
        <w:rPr>
          <w:sz w:val="28"/>
          <w:szCs w:val="28"/>
        </w:rPr>
        <w:br/>
      </w:r>
      <w:r>
        <w:rPr>
          <w:sz w:val="28"/>
          <w:szCs w:val="28"/>
        </w:rPr>
        <w:t>Grupo de Clase: 3°IC</w:t>
      </w:r>
      <w:r>
        <w:rPr>
          <w:sz w:val="28"/>
          <w:szCs w:val="28"/>
        </w:rPr>
        <w:br/>
      </w:r>
      <w:r>
        <w:rPr>
          <w:sz w:val="28"/>
          <w:szCs w:val="28"/>
        </w:rPr>
        <w:t>Turno: Matutino</w:t>
      </w:r>
    </w:p>
    <w:p w14:paraId="78C1F712" w14:textId="77777777" w:rsidR="008A3A56" w:rsidRDefault="003343AD">
      <w:pPr>
        <w:pStyle w:val="Textbody"/>
        <w:jc w:val="left"/>
      </w:pPr>
      <w:r>
        <w:rPr>
          <w:sz w:val="28"/>
          <w:szCs w:val="28"/>
        </w:rPr>
        <w:t>Materia:</w:t>
      </w:r>
      <w:r>
        <w:rPr>
          <w:sz w:val="28"/>
          <w:szCs w:val="28"/>
        </w:rPr>
        <w:tab/>
        <w:t>Formación Empresarial</w:t>
      </w:r>
    </w:p>
    <w:p w14:paraId="4430759C" w14:textId="77777777" w:rsidR="008A3A56" w:rsidRDefault="003343AD">
      <w:pPr>
        <w:pStyle w:val="Textbody"/>
        <w:jc w:val="left"/>
      </w:pPr>
      <w:r>
        <w:rPr>
          <w:sz w:val="28"/>
          <w:szCs w:val="28"/>
        </w:rPr>
        <w:t>Nombre de los Integrantes del Grupo: Mathias Huque</w:t>
      </w:r>
    </w:p>
    <w:p w14:paraId="121CB61F" w14:textId="77777777" w:rsidR="008A3A56" w:rsidRDefault="003343AD">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Wilson Antognazza</w:t>
      </w:r>
    </w:p>
    <w:p w14:paraId="72836B92" w14:textId="77777777" w:rsidR="008A3A56" w:rsidRDefault="003343AD">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Santiago Maciel</w:t>
      </w:r>
    </w:p>
    <w:p w14:paraId="36C2B59A" w14:textId="77777777" w:rsidR="008A3A56" w:rsidRDefault="003343AD">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Bruno Obispo</w:t>
      </w:r>
    </w:p>
    <w:p w14:paraId="66BDAEA2" w14:textId="77777777" w:rsidR="008A3A56" w:rsidRDefault="008A3A56">
      <w:pPr>
        <w:pStyle w:val="Textbody"/>
        <w:rPr>
          <w:rFonts w:cs="Arial"/>
          <w:sz w:val="24"/>
          <w:szCs w:val="24"/>
        </w:rPr>
      </w:pPr>
    </w:p>
    <w:p w14:paraId="15E166F4" w14:textId="77777777" w:rsidR="008A3A56" w:rsidRDefault="008A3A56">
      <w:pPr>
        <w:pStyle w:val="Textbody"/>
        <w:rPr>
          <w:rFonts w:cs="Arial"/>
          <w:sz w:val="24"/>
          <w:szCs w:val="24"/>
        </w:rPr>
      </w:pPr>
    </w:p>
    <w:p w14:paraId="033759EA" w14:textId="77777777" w:rsidR="008A3A56" w:rsidRDefault="008A3A56">
      <w:pPr>
        <w:pStyle w:val="Textbody"/>
        <w:rPr>
          <w:rFonts w:cs="Arial"/>
          <w:sz w:val="24"/>
          <w:szCs w:val="24"/>
        </w:rPr>
      </w:pPr>
    </w:p>
    <w:p w14:paraId="7D810D1E" w14:textId="4E00B231" w:rsidR="008A3A56" w:rsidRDefault="003343AD">
      <w:pPr>
        <w:pStyle w:val="Textbody"/>
        <w:jc w:val="right"/>
      </w:pPr>
      <w:r>
        <w:rPr>
          <w:sz w:val="28"/>
          <w:szCs w:val="28"/>
        </w:rPr>
        <w:t xml:space="preserve">Fecha de entrega: </w:t>
      </w:r>
      <w:r w:rsidR="00D653D2">
        <w:rPr>
          <w:sz w:val="28"/>
          <w:szCs w:val="28"/>
        </w:rPr>
        <w:t>06</w:t>
      </w:r>
      <w:r>
        <w:rPr>
          <w:sz w:val="28"/>
          <w:szCs w:val="28"/>
        </w:rPr>
        <w:t>/0</w:t>
      </w:r>
      <w:r w:rsidR="00D653D2">
        <w:rPr>
          <w:sz w:val="28"/>
          <w:szCs w:val="28"/>
        </w:rPr>
        <w:t>8</w:t>
      </w:r>
      <w:r>
        <w:rPr>
          <w:sz w:val="28"/>
          <w:szCs w:val="28"/>
        </w:rPr>
        <w:t>/2021</w:t>
      </w:r>
    </w:p>
    <w:p w14:paraId="0C23F248" w14:textId="1F43C6E0" w:rsidR="008A3A56" w:rsidRDefault="00D653D2" w:rsidP="00D653D2">
      <w:pPr>
        <w:pStyle w:val="Textbody"/>
        <w:jc w:val="left"/>
        <w:rPr>
          <w:sz w:val="28"/>
          <w:szCs w:val="28"/>
        </w:rPr>
      </w:pPr>
      <w:r>
        <w:rPr>
          <w:sz w:val="28"/>
          <w:szCs w:val="28"/>
        </w:rPr>
        <w:tab/>
      </w:r>
    </w:p>
    <w:p w14:paraId="757AAB7C" w14:textId="2C4CDAC5" w:rsidR="008A3A56" w:rsidRDefault="003343AD" w:rsidP="00D653D2">
      <w:pPr>
        <w:pStyle w:val="Textbody"/>
        <w:ind w:firstLine="708"/>
        <w:jc w:val="left"/>
      </w:pPr>
      <w:r>
        <w:rPr>
          <w:sz w:val="24"/>
          <w:szCs w:val="24"/>
        </w:rPr>
        <w:t>Instituto Tecnológico Superior F. Arias – L. Balparda</w:t>
      </w:r>
      <w:r>
        <w:rPr>
          <w:sz w:val="28"/>
          <w:szCs w:val="28"/>
        </w:rPr>
        <w:br/>
      </w:r>
      <w:r>
        <w:rPr>
          <w:b w:val="0"/>
          <w:bCs/>
          <w:i/>
          <w:iCs/>
          <w:sz w:val="20"/>
        </w:rPr>
        <w:t xml:space="preserve">       </w:t>
      </w:r>
      <w:r w:rsidR="00D653D2">
        <w:rPr>
          <w:b w:val="0"/>
          <w:bCs/>
          <w:i/>
          <w:iCs/>
          <w:sz w:val="20"/>
        </w:rPr>
        <w:tab/>
      </w:r>
      <w:r w:rsidR="00D653D2">
        <w:rPr>
          <w:b w:val="0"/>
          <w:bCs/>
          <w:i/>
          <w:iCs/>
          <w:sz w:val="20"/>
        </w:rPr>
        <w:tab/>
      </w:r>
      <w:r>
        <w:rPr>
          <w:b w:val="0"/>
          <w:bCs/>
          <w:i/>
          <w:iCs/>
          <w:sz w:val="20"/>
        </w:rPr>
        <w:t xml:space="preserve"> Gral. Flores 3591 esq.   Bvar. José Batlle y Ordoñez - Montevideo </w:t>
      </w:r>
      <w:r>
        <w:rPr>
          <w:b w:val="0"/>
          <w:bCs/>
          <w:i/>
          <w:iCs/>
          <w:sz w:val="22"/>
          <w:szCs w:val="22"/>
        </w:rPr>
        <w:br/>
      </w:r>
    </w:p>
    <w:p w14:paraId="7E11B226" w14:textId="77777777" w:rsidR="008A3A56" w:rsidRDefault="003343AD">
      <w:pPr>
        <w:pStyle w:val="Standard"/>
        <w:pageBreakBefore/>
      </w:pPr>
      <w:r>
        <w:rPr>
          <w:rFonts w:cs="Calibri"/>
          <w:b/>
          <w:sz w:val="32"/>
        </w:rPr>
        <w:lastRenderedPageBreak/>
        <w:t>Objet</w:t>
      </w:r>
      <w:r>
        <w:rPr>
          <w:rFonts w:cs="Calibri"/>
          <w:b/>
          <w:sz w:val="32"/>
        </w:rPr>
        <w:t>ivo</w:t>
      </w:r>
    </w:p>
    <w:p w14:paraId="07EC509F" w14:textId="77777777" w:rsidR="008A3A56" w:rsidRDefault="008A3A56">
      <w:pPr>
        <w:pStyle w:val="Standard"/>
        <w:rPr>
          <w:rFonts w:cs="Calibri"/>
          <w:b/>
          <w:sz w:val="32"/>
        </w:rPr>
      </w:pPr>
    </w:p>
    <w:p w14:paraId="0FDD9E22" w14:textId="77777777" w:rsidR="008A3A56" w:rsidRDefault="003343AD">
      <w:pPr>
        <w:pStyle w:val="asd"/>
      </w:pPr>
      <w:r>
        <w:t>El objetivo de esta materia es capacitarnos en la formación de la empresa que está encargada del proyecto (en nuestro caso Pollux), tomando en cuenta los distintos factores que afectan a la formación de la misma.</w:t>
      </w:r>
    </w:p>
    <w:p w14:paraId="440844EF" w14:textId="77777777" w:rsidR="008A3A56" w:rsidRDefault="008A3A56">
      <w:pPr>
        <w:pStyle w:val="Standard"/>
        <w:rPr>
          <w:rFonts w:cs="Arial"/>
          <w:b/>
          <w:szCs w:val="24"/>
        </w:rPr>
      </w:pPr>
    </w:p>
    <w:p w14:paraId="0C4962B6" w14:textId="77777777" w:rsidR="008A3A56" w:rsidRDefault="008A3A56">
      <w:pPr>
        <w:pStyle w:val="Standard"/>
        <w:rPr>
          <w:rFonts w:cs="Arial"/>
          <w:b/>
          <w:sz w:val="32"/>
        </w:rPr>
      </w:pPr>
    </w:p>
    <w:p w14:paraId="765CAA71" w14:textId="77777777" w:rsidR="008A3A56" w:rsidRDefault="003343AD">
      <w:pPr>
        <w:pStyle w:val="Standard"/>
      </w:pPr>
      <w:r>
        <w:rPr>
          <w:rFonts w:cs="Tahoma"/>
          <w:b/>
          <w:sz w:val="32"/>
        </w:rPr>
        <w:t>Alcance</w:t>
      </w:r>
    </w:p>
    <w:p w14:paraId="5C03B872" w14:textId="77777777" w:rsidR="008A3A56" w:rsidRDefault="008A3A56">
      <w:pPr>
        <w:pStyle w:val="Standard"/>
        <w:rPr>
          <w:iCs/>
          <w:szCs w:val="24"/>
        </w:rPr>
      </w:pPr>
    </w:p>
    <w:p w14:paraId="15C7CFF3" w14:textId="77777777" w:rsidR="008A3A56" w:rsidRDefault="003343AD">
      <w:pPr>
        <w:pStyle w:val="asd"/>
      </w:pPr>
      <w:r>
        <w:t xml:space="preserve">A través de esta </w:t>
      </w:r>
      <w:r>
        <w:t>carpeta se nos permitirá reconocer los distintos puntos que afectan a la formación de nuestra empresa y a su futuro, también aprenderemos como tratar con dichos puntos y la forma en que esos puntos tienen una gran influencia en el éxito o fracaso de esta.</w:t>
      </w:r>
    </w:p>
    <w:p w14:paraId="2D814B49" w14:textId="77777777" w:rsidR="008A3A56" w:rsidRDefault="008A3A56">
      <w:pPr>
        <w:pStyle w:val="Standard"/>
        <w:rPr>
          <w:rFonts w:ascii="Arial" w:hAnsi="Arial" w:cs="Arial"/>
          <w:sz w:val="48"/>
          <w:u w:val="single"/>
        </w:rPr>
      </w:pPr>
    </w:p>
    <w:p w14:paraId="5431F73A" w14:textId="77777777" w:rsidR="008A3A56" w:rsidRDefault="003343AD">
      <w:pPr>
        <w:pStyle w:val="Ttulo1"/>
        <w:pageBreakBefore/>
        <w:jc w:val="center"/>
      </w:pPr>
      <w:bookmarkStart w:id="0" w:name="_Toc78544105"/>
      <w:r>
        <w:lastRenderedPageBreak/>
        <w:t>Índice</w:t>
      </w:r>
      <w:bookmarkEnd w:id="0"/>
    </w:p>
    <w:p w14:paraId="1BE63F65" w14:textId="77777777" w:rsidR="008A3A56" w:rsidRDefault="003343AD">
      <w:pPr>
        <w:pStyle w:val="TtuloTDC"/>
        <w:tabs>
          <w:tab w:val="right" w:leader="dot" w:pos="8838"/>
        </w:tabs>
        <w:outlineLvl w:val="9"/>
      </w:pPr>
      <w:r>
        <w:rPr>
          <w:rFonts w:ascii="Georgia" w:eastAsia="Georgia" w:hAnsi="Georgia" w:cs="Georgia"/>
          <w:b/>
          <w:color w:val="auto"/>
          <w:kern w:val="3"/>
          <w:szCs w:val="20"/>
        </w:rPr>
        <w:fldChar w:fldCharType="begin"/>
      </w:r>
      <w:r>
        <w:instrText xml:space="preserve"> TOC \o "1-3" \u \h </w:instrText>
      </w:r>
      <w:r>
        <w:rPr>
          <w:rFonts w:ascii="Georgia" w:eastAsia="Georgia" w:hAnsi="Georgia" w:cs="Georgia"/>
          <w:b/>
          <w:color w:val="auto"/>
          <w:kern w:val="3"/>
          <w:szCs w:val="20"/>
        </w:rPr>
        <w:fldChar w:fldCharType="separate"/>
      </w:r>
      <w:r>
        <w:t>Contenido</w:t>
      </w:r>
    </w:p>
    <w:p w14:paraId="6B1AB891" w14:textId="77777777" w:rsidR="008A3A56" w:rsidRPr="00D653D2" w:rsidRDefault="003343AD">
      <w:pPr>
        <w:pStyle w:val="Contents1"/>
        <w:tabs>
          <w:tab w:val="right" w:leader="dot" w:pos="8777"/>
        </w:tabs>
        <w:rPr>
          <w:rFonts w:ascii="Arial" w:hAnsi="Arial" w:cs="Arial"/>
        </w:rPr>
      </w:pPr>
      <w:hyperlink r:id="rId8" w:history="1">
        <w:r w:rsidRPr="00D653D2">
          <w:rPr>
            <w:rFonts w:ascii="Arial" w:hAnsi="Arial" w:cs="Arial"/>
          </w:rPr>
          <w:t>Índice</w:t>
        </w:r>
      </w:hyperlink>
      <w:hyperlink r:id="rId9" w:history="1">
        <w:r w:rsidRPr="00D653D2">
          <w:rPr>
            <w:rFonts w:ascii="Arial" w:hAnsi="Arial" w:cs="Arial"/>
          </w:rPr>
          <w:tab/>
          <w:t>3</w:t>
        </w:r>
      </w:hyperlink>
    </w:p>
    <w:p w14:paraId="7B277953" w14:textId="77777777" w:rsidR="008A3A56" w:rsidRPr="00D653D2" w:rsidRDefault="003343AD">
      <w:pPr>
        <w:pStyle w:val="Contents1"/>
        <w:tabs>
          <w:tab w:val="right" w:leader="dot" w:pos="8777"/>
        </w:tabs>
        <w:rPr>
          <w:rFonts w:ascii="Arial" w:hAnsi="Arial" w:cs="Arial"/>
        </w:rPr>
      </w:pPr>
      <w:hyperlink r:id="rId10" w:history="1">
        <w:r w:rsidRPr="00D653D2">
          <w:rPr>
            <w:rFonts w:ascii="Arial" w:hAnsi="Arial" w:cs="Arial"/>
          </w:rPr>
          <w:t>1.Determinación de la actividad y giro de la misma</w:t>
        </w:r>
      </w:hyperlink>
      <w:hyperlink r:id="rId11" w:history="1">
        <w:r w:rsidRPr="00D653D2">
          <w:rPr>
            <w:rFonts w:ascii="Arial" w:hAnsi="Arial" w:cs="Arial"/>
          </w:rPr>
          <w:tab/>
          <w:t>4</w:t>
        </w:r>
      </w:hyperlink>
    </w:p>
    <w:p w14:paraId="34665FA9" w14:textId="77777777" w:rsidR="008A3A56" w:rsidRPr="00D653D2" w:rsidRDefault="003343AD">
      <w:pPr>
        <w:pStyle w:val="Contents1"/>
        <w:tabs>
          <w:tab w:val="right" w:leader="dot" w:pos="8777"/>
        </w:tabs>
        <w:rPr>
          <w:rFonts w:ascii="Arial" w:hAnsi="Arial" w:cs="Arial"/>
        </w:rPr>
      </w:pPr>
      <w:hyperlink r:id="rId12" w:history="1">
        <w:r w:rsidRPr="00D653D2">
          <w:rPr>
            <w:rFonts w:ascii="Arial" w:hAnsi="Arial" w:cs="Arial"/>
          </w:rPr>
          <w:t>2.Análisis de marca</w:t>
        </w:r>
      </w:hyperlink>
      <w:hyperlink r:id="rId13" w:history="1">
        <w:r w:rsidRPr="00D653D2">
          <w:rPr>
            <w:rFonts w:ascii="Arial" w:hAnsi="Arial" w:cs="Arial"/>
          </w:rPr>
          <w:tab/>
          <w:t>5</w:t>
        </w:r>
      </w:hyperlink>
    </w:p>
    <w:p w14:paraId="5670AFA2" w14:textId="77777777" w:rsidR="008A3A56" w:rsidRPr="00D653D2" w:rsidRDefault="003343AD">
      <w:pPr>
        <w:pStyle w:val="Contents2"/>
        <w:tabs>
          <w:tab w:val="right" w:leader="dot" w:pos="9017"/>
        </w:tabs>
        <w:rPr>
          <w:rFonts w:ascii="Arial" w:hAnsi="Arial" w:cs="Arial"/>
        </w:rPr>
      </w:pPr>
      <w:hyperlink r:id="rId14" w:history="1">
        <w:r w:rsidRPr="00D653D2">
          <w:rPr>
            <w:rFonts w:ascii="Arial" w:hAnsi="Arial" w:cs="Arial"/>
          </w:rPr>
          <w:t>2.1Imagen de la marca</w:t>
        </w:r>
      </w:hyperlink>
      <w:hyperlink r:id="rId15" w:history="1">
        <w:r w:rsidRPr="00D653D2">
          <w:rPr>
            <w:rFonts w:ascii="Arial" w:hAnsi="Arial" w:cs="Arial"/>
          </w:rPr>
          <w:tab/>
          <w:t>5</w:t>
        </w:r>
      </w:hyperlink>
    </w:p>
    <w:p w14:paraId="3C0EC081" w14:textId="77777777" w:rsidR="008A3A56" w:rsidRPr="00D653D2" w:rsidRDefault="003343AD">
      <w:pPr>
        <w:pStyle w:val="Contents2"/>
        <w:tabs>
          <w:tab w:val="right" w:leader="dot" w:pos="9017"/>
        </w:tabs>
        <w:rPr>
          <w:rFonts w:ascii="Arial" w:hAnsi="Arial" w:cs="Arial"/>
        </w:rPr>
      </w:pPr>
      <w:hyperlink r:id="rId16" w:history="1">
        <w:r w:rsidRPr="00D653D2">
          <w:rPr>
            <w:rFonts w:ascii="Arial" w:hAnsi="Arial" w:cs="Arial"/>
          </w:rPr>
          <w:t>2.2 Identidad de la marca</w:t>
        </w:r>
      </w:hyperlink>
      <w:hyperlink r:id="rId17" w:history="1">
        <w:r w:rsidRPr="00D653D2">
          <w:rPr>
            <w:rFonts w:ascii="Arial" w:hAnsi="Arial" w:cs="Arial"/>
          </w:rPr>
          <w:tab/>
        </w:r>
        <w:r w:rsidRPr="00D653D2">
          <w:rPr>
            <w:rFonts w:ascii="Arial" w:hAnsi="Arial" w:cs="Arial"/>
          </w:rPr>
          <w:t>5</w:t>
        </w:r>
      </w:hyperlink>
    </w:p>
    <w:p w14:paraId="1CFBE8DC" w14:textId="77777777" w:rsidR="008A3A56" w:rsidRPr="00D653D2" w:rsidRDefault="003343AD">
      <w:pPr>
        <w:pStyle w:val="Contents2"/>
        <w:tabs>
          <w:tab w:val="right" w:leader="dot" w:pos="9017"/>
        </w:tabs>
        <w:rPr>
          <w:rFonts w:ascii="Arial" w:hAnsi="Arial" w:cs="Arial"/>
        </w:rPr>
      </w:pPr>
      <w:hyperlink r:id="rId18" w:history="1">
        <w:r w:rsidRPr="00D653D2">
          <w:rPr>
            <w:rFonts w:ascii="Arial" w:hAnsi="Arial" w:cs="Arial"/>
          </w:rPr>
          <w:t>2.3 posicionamiento de marca</w:t>
        </w:r>
      </w:hyperlink>
      <w:hyperlink r:id="rId19" w:history="1">
        <w:r w:rsidRPr="00D653D2">
          <w:rPr>
            <w:rFonts w:ascii="Arial" w:hAnsi="Arial" w:cs="Arial"/>
          </w:rPr>
          <w:tab/>
          <w:t>5</w:t>
        </w:r>
      </w:hyperlink>
    </w:p>
    <w:p w14:paraId="07210B27" w14:textId="77777777" w:rsidR="008A3A56" w:rsidRPr="00D653D2" w:rsidRDefault="003343AD">
      <w:pPr>
        <w:pStyle w:val="Contents1"/>
        <w:tabs>
          <w:tab w:val="right" w:leader="dot" w:pos="8777"/>
        </w:tabs>
        <w:rPr>
          <w:rFonts w:ascii="Arial" w:hAnsi="Arial" w:cs="Arial"/>
        </w:rPr>
      </w:pPr>
      <w:hyperlink r:id="rId20" w:history="1">
        <w:r w:rsidRPr="00D653D2">
          <w:rPr>
            <w:rFonts w:ascii="Arial" w:hAnsi="Arial" w:cs="Arial"/>
          </w:rPr>
          <w:t>3. Objetivos, Misión y visión del Emprendimiento</w:t>
        </w:r>
      </w:hyperlink>
      <w:hyperlink r:id="rId21" w:history="1">
        <w:r w:rsidRPr="00D653D2">
          <w:rPr>
            <w:rFonts w:ascii="Arial" w:hAnsi="Arial" w:cs="Arial"/>
          </w:rPr>
          <w:tab/>
          <w:t>6</w:t>
        </w:r>
      </w:hyperlink>
    </w:p>
    <w:p w14:paraId="19B598BC" w14:textId="77777777" w:rsidR="008A3A56" w:rsidRPr="00D653D2" w:rsidRDefault="003343AD">
      <w:pPr>
        <w:pStyle w:val="Contents1"/>
        <w:tabs>
          <w:tab w:val="right" w:leader="dot" w:pos="8777"/>
        </w:tabs>
        <w:rPr>
          <w:rFonts w:ascii="Arial" w:hAnsi="Arial" w:cs="Arial"/>
        </w:rPr>
      </w:pPr>
      <w:hyperlink r:id="rId22" w:history="1">
        <w:r w:rsidRPr="00D653D2">
          <w:rPr>
            <w:rFonts w:ascii="Arial" w:hAnsi="Arial" w:cs="Arial"/>
          </w:rPr>
          <w:t>4.Localización</w:t>
        </w:r>
      </w:hyperlink>
      <w:hyperlink r:id="rId23" w:history="1">
        <w:r w:rsidRPr="00D653D2">
          <w:rPr>
            <w:rFonts w:ascii="Arial" w:hAnsi="Arial" w:cs="Arial"/>
          </w:rPr>
          <w:tab/>
          <w:t>8</w:t>
        </w:r>
      </w:hyperlink>
    </w:p>
    <w:p w14:paraId="66B1154C" w14:textId="77777777" w:rsidR="008A3A56" w:rsidRPr="00D653D2" w:rsidRDefault="003343AD">
      <w:pPr>
        <w:pStyle w:val="Contents1"/>
        <w:tabs>
          <w:tab w:val="right" w:leader="dot" w:pos="8777"/>
        </w:tabs>
        <w:rPr>
          <w:rFonts w:ascii="Arial" w:hAnsi="Arial" w:cs="Arial"/>
        </w:rPr>
      </w:pPr>
      <w:hyperlink r:id="rId24" w:history="1">
        <w:r w:rsidRPr="00D653D2">
          <w:rPr>
            <w:rFonts w:ascii="Arial" w:hAnsi="Arial" w:cs="Arial"/>
            <w:lang w:eastAsia="ja-JP"/>
          </w:rPr>
          <w:t>Oficina Cordón – Carmel inmobiliaria</w:t>
        </w:r>
      </w:hyperlink>
      <w:hyperlink r:id="rId25" w:history="1">
        <w:r w:rsidRPr="00D653D2">
          <w:rPr>
            <w:rFonts w:ascii="Arial" w:hAnsi="Arial" w:cs="Arial"/>
          </w:rPr>
          <w:tab/>
          <w:t>8</w:t>
        </w:r>
      </w:hyperlink>
    </w:p>
    <w:p w14:paraId="328AFCDF" w14:textId="77777777" w:rsidR="008A3A56" w:rsidRPr="00D653D2" w:rsidRDefault="003343AD">
      <w:pPr>
        <w:pStyle w:val="Contents2"/>
        <w:tabs>
          <w:tab w:val="right" w:leader="dot" w:pos="9017"/>
        </w:tabs>
        <w:rPr>
          <w:rFonts w:ascii="Arial" w:hAnsi="Arial" w:cs="Arial"/>
        </w:rPr>
      </w:pPr>
      <w:hyperlink r:id="rId26" w:history="1">
        <w:r w:rsidRPr="00D653D2">
          <w:rPr>
            <w:rFonts w:ascii="Arial" w:hAnsi="Arial" w:cs="Arial"/>
          </w:rPr>
          <w:t>¿Porque elegimos esta localización?</w:t>
        </w:r>
      </w:hyperlink>
      <w:hyperlink r:id="rId27" w:history="1">
        <w:r w:rsidRPr="00D653D2">
          <w:rPr>
            <w:rFonts w:ascii="Arial" w:hAnsi="Arial" w:cs="Arial"/>
          </w:rPr>
          <w:tab/>
          <w:t>9</w:t>
        </w:r>
      </w:hyperlink>
    </w:p>
    <w:p w14:paraId="1913BEF2" w14:textId="77777777" w:rsidR="008A3A56" w:rsidRPr="00D653D2" w:rsidRDefault="003343AD">
      <w:pPr>
        <w:pStyle w:val="Contents1"/>
        <w:tabs>
          <w:tab w:val="right" w:leader="dot" w:pos="8777"/>
        </w:tabs>
        <w:rPr>
          <w:rFonts w:ascii="Arial" w:hAnsi="Arial" w:cs="Arial"/>
        </w:rPr>
      </w:pPr>
      <w:hyperlink r:id="rId28" w:history="1">
        <w:r w:rsidRPr="00D653D2">
          <w:rPr>
            <w:rFonts w:ascii="Arial" w:hAnsi="Arial" w:cs="Arial"/>
          </w:rPr>
          <w:t>Hoja Testigo</w:t>
        </w:r>
      </w:hyperlink>
      <w:hyperlink r:id="rId29" w:history="1">
        <w:r w:rsidRPr="00D653D2">
          <w:rPr>
            <w:rFonts w:ascii="Arial" w:hAnsi="Arial" w:cs="Arial"/>
          </w:rPr>
          <w:tab/>
          <w:t>10</w:t>
        </w:r>
      </w:hyperlink>
    </w:p>
    <w:p w14:paraId="25910BC7" w14:textId="77777777" w:rsidR="008A3A56" w:rsidRDefault="008A3A56">
      <w:pPr>
        <w:pStyle w:val="Standard"/>
        <w:tabs>
          <w:tab w:val="right" w:leader="dot" w:pos="8838"/>
        </w:tabs>
      </w:pPr>
    </w:p>
    <w:p w14:paraId="487D9E2B" w14:textId="77777777" w:rsidR="008A3A56" w:rsidRDefault="003343AD">
      <w:pPr>
        <w:pStyle w:val="Standard"/>
        <w:rPr>
          <w:rFonts w:ascii="Arial" w:hAnsi="Arial" w:cs="Arial"/>
          <w:sz w:val="36"/>
        </w:rPr>
      </w:pPr>
      <w:r>
        <w:fldChar w:fldCharType="end"/>
      </w:r>
    </w:p>
    <w:p w14:paraId="1629BF66" w14:textId="77777777" w:rsidR="008A3A56" w:rsidRDefault="008A3A56">
      <w:pPr>
        <w:pStyle w:val="Standard"/>
        <w:rPr>
          <w:rFonts w:ascii="Arial" w:hAnsi="Arial" w:cs="Arial"/>
          <w:sz w:val="36"/>
        </w:rPr>
      </w:pPr>
    </w:p>
    <w:p w14:paraId="5AA0757C" w14:textId="77777777" w:rsidR="008A3A56" w:rsidRDefault="003343AD">
      <w:pPr>
        <w:pStyle w:val="Standard"/>
        <w:pageBreakBefore/>
      </w:pPr>
      <w:r>
        <w:rPr>
          <w:szCs w:val="24"/>
        </w:rPr>
        <w:lastRenderedPageBreak/>
        <w:t xml:space="preserve"> </w:t>
      </w:r>
    </w:p>
    <w:p w14:paraId="58C7F02F" w14:textId="77777777" w:rsidR="008A3A56" w:rsidRDefault="003343AD">
      <w:pPr>
        <w:pStyle w:val="Ttulo1"/>
      </w:pPr>
      <w:bookmarkStart w:id="1" w:name="_Toc78544106"/>
      <w:r>
        <w:t>1.Determinación de la actividad y giro de la misma</w:t>
      </w:r>
      <w:bookmarkEnd w:id="1"/>
    </w:p>
    <w:p w14:paraId="0956289F" w14:textId="77777777" w:rsidR="008A3A56" w:rsidRDefault="008A3A56">
      <w:pPr>
        <w:pStyle w:val="asd"/>
      </w:pPr>
    </w:p>
    <w:p w14:paraId="496124AB" w14:textId="77777777" w:rsidR="008A3A56" w:rsidRDefault="003343AD">
      <w:pPr>
        <w:pStyle w:val="asd"/>
      </w:pPr>
      <w:r>
        <w:t>N</w:t>
      </w:r>
      <w:r>
        <w:t>uestra empresa trabaja en el sector terciario, ya que está enfocada a la venta de bienes y servicios relacionados al ár</w:t>
      </w:r>
      <w:r>
        <w:t>ea de la informática, ya sea software o hardware necesario para el uso de este software e incluso capacitación en el uso de nuestro software, Siendo todo esto, nuestra actividad principal y giro de la empresa.</w:t>
      </w:r>
    </w:p>
    <w:p w14:paraId="2EC883D9" w14:textId="77777777" w:rsidR="008A3A56" w:rsidRDefault="008A3A56">
      <w:pPr>
        <w:pStyle w:val="Standard"/>
        <w:ind w:left="1418" w:hanging="1418"/>
        <w:rPr>
          <w:iCs/>
          <w:szCs w:val="24"/>
        </w:rPr>
      </w:pPr>
    </w:p>
    <w:p w14:paraId="5D76D97F" w14:textId="77777777" w:rsidR="008A3A56" w:rsidRDefault="008A3A56">
      <w:pPr>
        <w:pStyle w:val="Standard"/>
        <w:ind w:left="1418" w:hanging="1418"/>
      </w:pPr>
    </w:p>
    <w:p w14:paraId="3382C9C9" w14:textId="77777777" w:rsidR="008A3A56" w:rsidRDefault="008A3A56">
      <w:pPr>
        <w:pStyle w:val="Standard"/>
        <w:pageBreakBefore/>
      </w:pPr>
    </w:p>
    <w:p w14:paraId="3B83E608" w14:textId="77777777" w:rsidR="008A3A56" w:rsidRDefault="003343AD">
      <w:pPr>
        <w:pStyle w:val="Ttulo1"/>
      </w:pPr>
      <w:bookmarkStart w:id="2" w:name="_Toc78544107"/>
      <w:r>
        <w:t>2.Análisis de marca</w:t>
      </w:r>
      <w:bookmarkEnd w:id="2"/>
    </w:p>
    <w:p w14:paraId="4E1C9BB8" w14:textId="77777777" w:rsidR="008A3A56" w:rsidRDefault="008A3A56">
      <w:pPr>
        <w:pStyle w:val="Standard"/>
        <w:ind w:left="1418" w:hanging="1418"/>
        <w:rPr>
          <w:szCs w:val="24"/>
        </w:rPr>
      </w:pPr>
    </w:p>
    <w:p w14:paraId="3A8EC161" w14:textId="77777777" w:rsidR="008A3A56" w:rsidRDefault="003343AD">
      <w:pPr>
        <w:pStyle w:val="Ttulo2"/>
      </w:pPr>
      <w:bookmarkStart w:id="3" w:name="_Toc78544108"/>
      <w:r>
        <w:t xml:space="preserve">2.1Imagen de la </w:t>
      </w:r>
      <w:r>
        <w:t>marca</w:t>
      </w:r>
      <w:bookmarkEnd w:id="3"/>
    </w:p>
    <w:p w14:paraId="119D706C" w14:textId="77777777" w:rsidR="008A3A56" w:rsidRDefault="003343AD">
      <w:pPr>
        <w:pStyle w:val="asd"/>
      </w:pPr>
      <w:r>
        <w:t xml:space="preserve">Nuestra empresa desea mostrar confiabilidad y calidad en nuestros servicios como principales características. Considerando que la empresa está en desarrollo, todavía debe conseguir clientes fieles a la marca, en otras palabras, clientes que </w:t>
      </w:r>
      <w:r>
        <w:t>nos tenga</w:t>
      </w:r>
      <w:r>
        <w:t>n como referencia a la hora de contratar servicios de software</w:t>
      </w:r>
      <w:r>
        <w:t xml:space="preserve">. Para lograr esto, necesitamos que la gente </w:t>
      </w:r>
      <w:r>
        <w:t>en</w:t>
      </w:r>
      <w:r>
        <w:t xml:space="preserve"> busca de servicios de informática esté interesada en contratar nuestros servicios, por lo tanto, si nos presentamos como una empresa digna de conf</w:t>
      </w:r>
      <w:r>
        <w:t>iar, generaríamos este ideal que como empresa buscamos. Queremos que cada vez que una empresa busque soluciones en informática, que nuestra empresa sea lo primero que se le venga a la mente a la hora de buscar una solución a sus necesidades.</w:t>
      </w:r>
    </w:p>
    <w:p w14:paraId="5FEE8BF7" w14:textId="77777777" w:rsidR="008A3A56" w:rsidRDefault="008A3A56">
      <w:pPr>
        <w:pStyle w:val="Standard"/>
      </w:pPr>
    </w:p>
    <w:p w14:paraId="5D7C6D6D" w14:textId="77777777" w:rsidR="008A3A56" w:rsidRDefault="003343AD">
      <w:pPr>
        <w:pStyle w:val="Ttulo2"/>
      </w:pPr>
      <w:bookmarkStart w:id="4" w:name="_Toc78544109"/>
      <w:r>
        <w:t>2.2 Identidad</w:t>
      </w:r>
      <w:r>
        <w:t xml:space="preserve"> de la marca</w:t>
      </w:r>
      <w:bookmarkEnd w:id="4"/>
    </w:p>
    <w:p w14:paraId="097EE19E" w14:textId="77777777" w:rsidR="008A3A56" w:rsidRDefault="008A3A56">
      <w:pPr>
        <w:pStyle w:val="Standard"/>
      </w:pPr>
    </w:p>
    <w:p w14:paraId="63A216E7" w14:textId="77777777" w:rsidR="008A3A56" w:rsidRDefault="003343AD">
      <w:pPr>
        <w:pStyle w:val="Standard"/>
        <w:ind w:left="1418" w:hanging="1418"/>
      </w:pPr>
      <w:r>
        <w:rPr>
          <w:szCs w:val="24"/>
        </w:rPr>
        <w:t>Como empresa nos identificamos con los siguientes valores:</w:t>
      </w:r>
    </w:p>
    <w:p w14:paraId="5C559813" w14:textId="77777777" w:rsidR="008A3A56" w:rsidRDefault="008A3A56">
      <w:pPr>
        <w:pStyle w:val="Standard"/>
        <w:ind w:left="1418" w:hanging="1418"/>
        <w:rPr>
          <w:szCs w:val="24"/>
        </w:rPr>
      </w:pPr>
    </w:p>
    <w:p w14:paraId="5AB7E9EA" w14:textId="77777777" w:rsidR="008A3A56" w:rsidRDefault="003343AD">
      <w:pPr>
        <w:pStyle w:val="Standard"/>
        <w:ind w:left="1418" w:hanging="1418"/>
      </w:pPr>
      <w:r>
        <w:rPr>
          <w:szCs w:val="24"/>
        </w:rPr>
        <w:t>Formación permanente: ofrecemos capacitación técnica a los nuevos empleados para mejorar su eficiencia en la empresa.</w:t>
      </w:r>
    </w:p>
    <w:p w14:paraId="5C95AE1E" w14:textId="77777777" w:rsidR="008A3A56" w:rsidRDefault="008A3A56">
      <w:pPr>
        <w:pStyle w:val="Standard"/>
        <w:ind w:left="1418" w:hanging="1418"/>
        <w:rPr>
          <w:szCs w:val="24"/>
        </w:rPr>
      </w:pPr>
    </w:p>
    <w:p w14:paraId="75459541" w14:textId="77777777" w:rsidR="008A3A56" w:rsidRDefault="003343AD">
      <w:pPr>
        <w:pStyle w:val="Standard"/>
        <w:ind w:left="1418" w:hanging="1418"/>
      </w:pPr>
      <w:r>
        <w:rPr>
          <w:szCs w:val="24"/>
        </w:rPr>
        <w:t>Motivación: Motivamos al personal, para que se sientan cómodos,</w:t>
      </w:r>
      <w:r>
        <w:rPr>
          <w:szCs w:val="24"/>
        </w:rPr>
        <w:t xml:space="preserve"> se vuelvan ambiciosos y puedan promover satisfactoriamente.</w:t>
      </w:r>
    </w:p>
    <w:p w14:paraId="097BCF16" w14:textId="77777777" w:rsidR="008A3A56" w:rsidRDefault="008A3A56">
      <w:pPr>
        <w:pStyle w:val="Standard"/>
        <w:ind w:left="1418" w:hanging="1418"/>
        <w:rPr>
          <w:szCs w:val="24"/>
        </w:rPr>
      </w:pPr>
    </w:p>
    <w:p w14:paraId="6DC424D4" w14:textId="77777777" w:rsidR="008A3A56" w:rsidRDefault="003343AD">
      <w:pPr>
        <w:pStyle w:val="Standard"/>
        <w:ind w:left="1418" w:hanging="1418"/>
      </w:pPr>
      <w:r>
        <w:rPr>
          <w:szCs w:val="24"/>
        </w:rPr>
        <w:t>Puntualidad en los productos: El producto solicitado se entrega en la fecha acordada con el cliente y sin demoras.</w:t>
      </w:r>
    </w:p>
    <w:p w14:paraId="18C5CECE" w14:textId="77777777" w:rsidR="008A3A56" w:rsidRDefault="008A3A56">
      <w:pPr>
        <w:pStyle w:val="Standard"/>
        <w:ind w:left="1418" w:hanging="1418"/>
        <w:rPr>
          <w:szCs w:val="24"/>
        </w:rPr>
      </w:pPr>
    </w:p>
    <w:p w14:paraId="779B7CFD" w14:textId="77777777" w:rsidR="008A3A56" w:rsidRDefault="003343AD">
      <w:pPr>
        <w:pStyle w:val="Standard"/>
        <w:ind w:left="1418" w:hanging="1418"/>
      </w:pPr>
      <w:r>
        <w:rPr>
          <w:szCs w:val="24"/>
        </w:rPr>
        <w:t>Trabajo en equipo: llevamos a cabo los proyectos solicitados con un grupo capa</w:t>
      </w:r>
      <w:r>
        <w:rPr>
          <w:szCs w:val="24"/>
        </w:rPr>
        <w:t>citado de personas, en el que fomentamos el trabajo en equipo y la colaboración.</w:t>
      </w:r>
    </w:p>
    <w:p w14:paraId="2316F30B" w14:textId="77777777" w:rsidR="008A3A56" w:rsidRDefault="008A3A56">
      <w:pPr>
        <w:pStyle w:val="Standard"/>
        <w:ind w:left="1418" w:hanging="1418"/>
        <w:rPr>
          <w:szCs w:val="24"/>
        </w:rPr>
      </w:pPr>
    </w:p>
    <w:p w14:paraId="4276ADA9" w14:textId="77777777" w:rsidR="008A3A56" w:rsidRDefault="003343AD">
      <w:pPr>
        <w:pStyle w:val="Standard"/>
        <w:ind w:left="1418" w:hanging="1418"/>
      </w:pPr>
      <w:r>
        <w:rPr>
          <w:szCs w:val="24"/>
        </w:rPr>
        <w:t>Calidad: Siempre estamos al tanto de las nuevas mejoras tecnológicas, con el fin de mejorar nuestros futuros productos y tener un uso eficiente de ellos.</w:t>
      </w:r>
    </w:p>
    <w:p w14:paraId="5DF0FCDE" w14:textId="77777777" w:rsidR="008A3A56" w:rsidRDefault="008A3A56">
      <w:pPr>
        <w:pStyle w:val="Ttulo1"/>
      </w:pPr>
    </w:p>
    <w:p w14:paraId="0121ADA3" w14:textId="77777777" w:rsidR="008A3A56" w:rsidRDefault="008A3A56">
      <w:pPr>
        <w:pStyle w:val="Standard"/>
        <w:ind w:left="1418" w:hanging="1418"/>
      </w:pPr>
    </w:p>
    <w:p w14:paraId="040F09A7" w14:textId="77777777" w:rsidR="008A3A56" w:rsidRDefault="008A3A56">
      <w:pPr>
        <w:pStyle w:val="Standard"/>
        <w:jc w:val="left"/>
        <w:rPr>
          <w:b/>
          <w:sz w:val="32"/>
        </w:rPr>
      </w:pPr>
      <w:bookmarkStart w:id="5" w:name="_Toc78544110"/>
    </w:p>
    <w:p w14:paraId="4FF2116D" w14:textId="32520DF6" w:rsidR="008A3A56" w:rsidRDefault="003343AD">
      <w:pPr>
        <w:pStyle w:val="Ttulo2"/>
        <w:pageBreakBefore/>
      </w:pPr>
      <w:r>
        <w:lastRenderedPageBreak/>
        <w:t xml:space="preserve">2.3 </w:t>
      </w:r>
      <w:r w:rsidR="00531258">
        <w:t xml:space="preserve"> P</w:t>
      </w:r>
      <w:r>
        <w:t>osicionamiento de marca</w:t>
      </w:r>
      <w:bookmarkEnd w:id="5"/>
    </w:p>
    <w:p w14:paraId="14936C0F" w14:textId="77777777" w:rsidR="008A3A56" w:rsidRDefault="003343AD">
      <w:pPr>
        <w:pStyle w:val="asd"/>
      </w:pPr>
      <w:r>
        <w:t>Como se indico previamente en la imagen de marca, nuestro objetivo es ser los principales proveedores de soluciones en informática del mercado local, de tal forma que cada vez que las empresas busquen este tipo de servicios, nosotr</w:t>
      </w:r>
      <w:r>
        <w:t>os seamos su primer plan de solución. Buscamos tener un lugar distintivo en los planes de las empresas para su continua expansión, de esta forma lograremos un mayor reconocimiento dentro del mercado, dándole visibilidad a la marca, y generando a la empresa</w:t>
      </w:r>
      <w:r>
        <w:t xml:space="preserve"> ventas continúas debido a la demanda local por nuestros servicios.</w:t>
      </w:r>
    </w:p>
    <w:p w14:paraId="76A52D6C" w14:textId="77777777" w:rsidR="008A3A56" w:rsidRDefault="003343AD">
      <w:pPr>
        <w:pStyle w:val="Ttulo1"/>
      </w:pPr>
      <w:bookmarkStart w:id="6" w:name="_Toc78544111"/>
      <w:r>
        <w:t>3. Objetivos, Misión y visión del Emprendimiento</w:t>
      </w:r>
      <w:bookmarkEnd w:id="6"/>
    </w:p>
    <w:p w14:paraId="39CC8E5B" w14:textId="77777777" w:rsidR="008A3A56" w:rsidRDefault="008A3A56">
      <w:pPr>
        <w:pStyle w:val="Standard"/>
      </w:pPr>
    </w:p>
    <w:p w14:paraId="777E184A" w14:textId="77777777" w:rsidR="008A3A56" w:rsidRDefault="003343AD">
      <w:pPr>
        <w:pStyle w:val="Standard"/>
      </w:pPr>
      <w:r>
        <w:rPr>
          <w:b/>
          <w:sz w:val="22"/>
          <w:szCs w:val="22"/>
        </w:rPr>
        <w:t>Objetivos:</w:t>
      </w:r>
    </w:p>
    <w:p w14:paraId="3B76C9EA" w14:textId="77777777" w:rsidR="008A3A56" w:rsidRDefault="008A3A56">
      <w:pPr>
        <w:pStyle w:val="Standard"/>
        <w:ind w:left="1418" w:hanging="1418"/>
        <w:rPr>
          <w:b/>
          <w:sz w:val="22"/>
          <w:szCs w:val="22"/>
        </w:rPr>
      </w:pPr>
    </w:p>
    <w:p w14:paraId="572CF9BC" w14:textId="77777777" w:rsidR="008A3A56" w:rsidRDefault="003343AD">
      <w:pPr>
        <w:pStyle w:val="Standard"/>
        <w:ind w:left="1418" w:hanging="1418"/>
      </w:pPr>
      <w:r>
        <w:rPr>
          <w:szCs w:val="24"/>
        </w:rPr>
        <w:t>-Generales:</w:t>
      </w:r>
    </w:p>
    <w:p w14:paraId="7375986E" w14:textId="77777777" w:rsidR="008A3A56" w:rsidRDefault="003343AD">
      <w:pPr>
        <w:pStyle w:val="Standard"/>
        <w:ind w:left="1418" w:hanging="1418"/>
      </w:pPr>
      <w:r>
        <w:rPr>
          <w:szCs w:val="24"/>
        </w:rPr>
        <w:t>- Buen diseño de nuestros programas los cuales han de ser eficientes y eficaces para nuestros clientes.</w:t>
      </w:r>
    </w:p>
    <w:p w14:paraId="0165ACD3" w14:textId="77777777" w:rsidR="008A3A56" w:rsidRDefault="003343AD">
      <w:pPr>
        <w:pStyle w:val="Standard"/>
        <w:ind w:left="1418" w:hanging="1418"/>
      </w:pPr>
      <w:r>
        <w:rPr>
          <w:szCs w:val="24"/>
        </w:rPr>
        <w:t>-Lograr poder trabajar con múltiples proyectos en un mismo período de tiempo</w:t>
      </w:r>
    </w:p>
    <w:p w14:paraId="34A3CDAE" w14:textId="77777777" w:rsidR="008A3A56" w:rsidRDefault="008A3A56">
      <w:pPr>
        <w:pStyle w:val="Standard"/>
        <w:ind w:left="1418" w:hanging="1418"/>
        <w:rPr>
          <w:szCs w:val="24"/>
        </w:rPr>
      </w:pPr>
    </w:p>
    <w:p w14:paraId="0B165A71" w14:textId="77777777" w:rsidR="008A3A56" w:rsidRDefault="003343AD">
      <w:pPr>
        <w:pStyle w:val="Standard"/>
        <w:ind w:left="1418" w:hanging="1418"/>
      </w:pPr>
      <w:r>
        <w:rPr>
          <w:szCs w:val="24"/>
        </w:rPr>
        <w:t>-Específicos:</w:t>
      </w:r>
    </w:p>
    <w:p w14:paraId="739851F0" w14:textId="77777777" w:rsidR="008A3A56" w:rsidRDefault="003343AD">
      <w:pPr>
        <w:pStyle w:val="Standard"/>
        <w:ind w:left="1418" w:hanging="1418"/>
      </w:pPr>
      <w:r>
        <w:rPr>
          <w:szCs w:val="24"/>
        </w:rPr>
        <w:t>- Contratar un buen técnico el cual dirija efectivamente lo relacionado a la instalación de redes antes de que termine el 2022</w:t>
      </w:r>
    </w:p>
    <w:p w14:paraId="358C652D" w14:textId="77777777" w:rsidR="008A3A56" w:rsidRDefault="003343AD">
      <w:pPr>
        <w:pStyle w:val="Standard"/>
        <w:ind w:left="1418" w:hanging="1418"/>
      </w:pPr>
      <w:r>
        <w:rPr>
          <w:szCs w:val="24"/>
        </w:rPr>
        <w:t xml:space="preserve"> - Contratar un programador el cual</w:t>
      </w:r>
      <w:r>
        <w:rPr>
          <w:szCs w:val="24"/>
        </w:rPr>
        <w:t xml:space="preserve"> permita la producción de software de calidad antes del 2022</w:t>
      </w:r>
    </w:p>
    <w:p w14:paraId="661250AD" w14:textId="77777777" w:rsidR="008A3A56" w:rsidRDefault="003343AD">
      <w:pPr>
        <w:pStyle w:val="Standard"/>
        <w:ind w:left="1418" w:hanging="1418"/>
      </w:pPr>
      <w:r>
        <w:rPr>
          <w:szCs w:val="24"/>
        </w:rPr>
        <w:t>-Aumentar la plantilla de empleados un 25%, tanto programadores como técnicos para poder trabajar en varios proyectos al mismo tiempo, antes del 2024</w:t>
      </w:r>
    </w:p>
    <w:p w14:paraId="67ADFB2D" w14:textId="77777777" w:rsidR="008A3A56" w:rsidRDefault="003343AD">
      <w:pPr>
        <w:pStyle w:val="Standard"/>
        <w:ind w:left="1418" w:hanging="1418"/>
      </w:pPr>
      <w:r>
        <w:rPr>
          <w:szCs w:val="24"/>
        </w:rPr>
        <w:t>-Abrir un nuevo local antes 2024</w:t>
      </w:r>
    </w:p>
    <w:p w14:paraId="1889D0A1" w14:textId="77777777" w:rsidR="008A3A56" w:rsidRDefault="003343AD">
      <w:pPr>
        <w:pStyle w:val="Standard"/>
        <w:ind w:left="1418" w:hanging="1418"/>
        <w:jc w:val="left"/>
      </w:pPr>
      <w:r>
        <w:rPr>
          <w:szCs w:val="24"/>
        </w:rPr>
        <w:t xml:space="preserve">- Conseguir </w:t>
      </w:r>
      <w:r>
        <w:rPr>
          <w:szCs w:val="24"/>
        </w:rPr>
        <w:t>una cuota de mercado de 15%</w:t>
      </w:r>
    </w:p>
    <w:p w14:paraId="7A157DD0" w14:textId="77777777" w:rsidR="008A3A56" w:rsidRDefault="008A3A56">
      <w:pPr>
        <w:pStyle w:val="Standard"/>
        <w:rPr>
          <w:bCs/>
          <w:szCs w:val="24"/>
        </w:rPr>
      </w:pPr>
    </w:p>
    <w:p w14:paraId="25887FC9" w14:textId="77777777" w:rsidR="008A3A56" w:rsidRDefault="008A3A56">
      <w:pPr>
        <w:pStyle w:val="Standard"/>
        <w:rPr>
          <w:b/>
          <w:sz w:val="22"/>
          <w:szCs w:val="22"/>
        </w:rPr>
      </w:pPr>
    </w:p>
    <w:p w14:paraId="009B192A" w14:textId="77777777" w:rsidR="008A3A56" w:rsidRDefault="003343AD">
      <w:pPr>
        <w:pStyle w:val="Standard"/>
      </w:pPr>
      <w:r>
        <w:rPr>
          <w:b/>
          <w:sz w:val="22"/>
          <w:szCs w:val="22"/>
        </w:rPr>
        <w:t>Misión:</w:t>
      </w:r>
    </w:p>
    <w:p w14:paraId="59211D40" w14:textId="77777777" w:rsidR="008A3A56" w:rsidRDefault="008A3A56">
      <w:pPr>
        <w:pStyle w:val="Standard"/>
        <w:ind w:left="1418" w:hanging="1418"/>
        <w:rPr>
          <w:b/>
          <w:sz w:val="22"/>
          <w:szCs w:val="22"/>
        </w:rPr>
      </w:pPr>
    </w:p>
    <w:p w14:paraId="666BF48B" w14:textId="77777777" w:rsidR="008A3A56" w:rsidRDefault="003343AD">
      <w:pPr>
        <w:pStyle w:val="Standard"/>
        <w:ind w:left="1418" w:hanging="1418"/>
      </w:pPr>
      <w:r>
        <w:rPr>
          <w:szCs w:val="24"/>
        </w:rPr>
        <w:t>Ofrecer un servicio de calidad al desarrollar un buen sistema informático (software) que satisfaga las necesidades de las empresas que requieren nuestros servicios. Nuestros servicios incluyen el desarrollo de softwa</w:t>
      </w:r>
      <w:r>
        <w:rPr>
          <w:szCs w:val="24"/>
        </w:rPr>
        <w:t>re, la capacitación del cliente en el uso de ese software, el servicio de asistencia al cliente, el diseño de cableado y la instalación de los equipos y dispositivos necesarios al mejor precio posible y su máxima eficiencia.</w:t>
      </w:r>
    </w:p>
    <w:p w14:paraId="56916B0F" w14:textId="77777777" w:rsidR="008A3A56" w:rsidRDefault="008A3A56">
      <w:pPr>
        <w:pStyle w:val="Standard"/>
        <w:ind w:left="1418" w:hanging="1418"/>
        <w:rPr>
          <w:szCs w:val="24"/>
        </w:rPr>
      </w:pPr>
    </w:p>
    <w:p w14:paraId="23C5143D" w14:textId="77777777" w:rsidR="008A3A56" w:rsidRDefault="008A3A56">
      <w:pPr>
        <w:pStyle w:val="Standard"/>
        <w:ind w:left="1418" w:hanging="1418"/>
      </w:pPr>
    </w:p>
    <w:p w14:paraId="5AA63051" w14:textId="77777777" w:rsidR="008A3A56" w:rsidRDefault="008A3A56">
      <w:pPr>
        <w:pStyle w:val="Standard"/>
        <w:ind w:left="1418" w:hanging="1418"/>
      </w:pPr>
    </w:p>
    <w:p w14:paraId="34986A32" w14:textId="77777777" w:rsidR="008A3A56" w:rsidRDefault="008A3A56">
      <w:pPr>
        <w:pStyle w:val="Standard"/>
        <w:ind w:left="1418" w:hanging="1418"/>
      </w:pPr>
    </w:p>
    <w:p w14:paraId="0337F76A" w14:textId="77777777" w:rsidR="00D653D2" w:rsidRDefault="00D653D2">
      <w:pPr>
        <w:rPr>
          <w:rFonts w:ascii="Georgia" w:eastAsia="Georgia" w:hAnsi="Georgia" w:cs="Georgia"/>
          <w:b/>
          <w:sz w:val="22"/>
          <w:szCs w:val="22"/>
        </w:rPr>
      </w:pPr>
      <w:r>
        <w:rPr>
          <w:b/>
          <w:sz w:val="22"/>
          <w:szCs w:val="22"/>
        </w:rPr>
        <w:br w:type="page"/>
      </w:r>
    </w:p>
    <w:p w14:paraId="542F8306" w14:textId="77777777" w:rsidR="00D653D2" w:rsidRDefault="00D653D2">
      <w:pPr>
        <w:pStyle w:val="Standard"/>
        <w:ind w:left="1418" w:hanging="1418"/>
        <w:rPr>
          <w:b/>
          <w:sz w:val="22"/>
          <w:szCs w:val="22"/>
        </w:rPr>
      </w:pPr>
    </w:p>
    <w:p w14:paraId="562EC0AD" w14:textId="151B5243" w:rsidR="008A3A56" w:rsidRDefault="003343AD">
      <w:pPr>
        <w:pStyle w:val="Standard"/>
        <w:ind w:left="1418" w:hanging="1418"/>
      </w:pPr>
      <w:r>
        <w:rPr>
          <w:b/>
          <w:sz w:val="22"/>
          <w:szCs w:val="22"/>
        </w:rPr>
        <w:t>Visión:</w:t>
      </w:r>
    </w:p>
    <w:p w14:paraId="5AA295BF" w14:textId="77777777" w:rsidR="008A3A56" w:rsidRDefault="008A3A56">
      <w:pPr>
        <w:pStyle w:val="Standard"/>
        <w:ind w:left="1418" w:hanging="1418"/>
        <w:rPr>
          <w:b/>
          <w:sz w:val="22"/>
          <w:szCs w:val="22"/>
        </w:rPr>
      </w:pPr>
    </w:p>
    <w:p w14:paraId="2A57A59E" w14:textId="77777777" w:rsidR="008A3A56" w:rsidRDefault="003343AD">
      <w:pPr>
        <w:pStyle w:val="Standard"/>
        <w:ind w:left="1418" w:hanging="1418"/>
      </w:pPr>
      <w:r>
        <w:rPr>
          <w:szCs w:val="24"/>
        </w:rPr>
        <w:t>-En 2 años: amplia</w:t>
      </w:r>
      <w:r>
        <w:rPr>
          <w:szCs w:val="24"/>
        </w:rPr>
        <w:t>r, a la mitad del territorio nacional.</w:t>
      </w:r>
    </w:p>
    <w:p w14:paraId="7F796115" w14:textId="77777777" w:rsidR="008A3A56" w:rsidRDefault="003343AD">
      <w:pPr>
        <w:pStyle w:val="Standard"/>
        <w:ind w:left="1418" w:hanging="1418"/>
      </w:pPr>
      <w:r>
        <w:rPr>
          <w:szCs w:val="24"/>
        </w:rPr>
        <w:t>-En 4 años: tener sucursales en todos los departamentos de Uruguay.</w:t>
      </w:r>
    </w:p>
    <w:p w14:paraId="6E8E55CB" w14:textId="77777777" w:rsidR="008A3A56" w:rsidRDefault="003343AD">
      <w:pPr>
        <w:pStyle w:val="Standard"/>
        <w:ind w:left="1418" w:hanging="1418"/>
      </w:pPr>
      <w:r>
        <w:rPr>
          <w:szCs w:val="24"/>
        </w:rPr>
        <w:t>-En 5 años: estar entre las mejores empresas del mercado nacional.</w:t>
      </w:r>
    </w:p>
    <w:p w14:paraId="657E2DA0" w14:textId="77777777" w:rsidR="008A3A56" w:rsidRDefault="003343AD">
      <w:pPr>
        <w:pStyle w:val="Standard"/>
        <w:ind w:left="1418" w:hanging="1418"/>
      </w:pPr>
      <w:r>
        <w:rPr>
          <w:szCs w:val="24"/>
        </w:rPr>
        <w:t>-En 10 años: expandirse a países fronterizos.</w:t>
      </w:r>
    </w:p>
    <w:p w14:paraId="34A94E15" w14:textId="77777777" w:rsidR="008A3A56" w:rsidRDefault="008A3A56">
      <w:pPr>
        <w:pStyle w:val="Standard"/>
        <w:rPr>
          <w:szCs w:val="24"/>
        </w:rPr>
      </w:pPr>
    </w:p>
    <w:p w14:paraId="5E25583D" w14:textId="77777777" w:rsidR="008A3A56" w:rsidRDefault="003343AD">
      <w:pPr>
        <w:pStyle w:val="Ttulo1"/>
        <w:pageBreakBefore/>
      </w:pPr>
      <w:bookmarkStart w:id="7" w:name="_Toc78544112"/>
      <w:r>
        <w:lastRenderedPageBreak/>
        <w:t>4.Localización</w:t>
      </w:r>
      <w:bookmarkEnd w:id="7"/>
    </w:p>
    <w:p w14:paraId="59B7097B" w14:textId="77777777" w:rsidR="008A3A56" w:rsidRDefault="008A3A56">
      <w:pPr>
        <w:pStyle w:val="Standard"/>
        <w:rPr>
          <w:szCs w:val="24"/>
        </w:rPr>
      </w:pPr>
    </w:p>
    <w:p w14:paraId="5DF38E0C" w14:textId="77777777" w:rsidR="008A3A56" w:rsidRDefault="003343AD">
      <w:pPr>
        <w:pStyle w:val="Standard"/>
        <w:shd w:val="clear" w:color="auto" w:fill="FFFFFF"/>
        <w:jc w:val="right"/>
        <w:rPr>
          <w:rFonts w:ascii="Helvetica" w:hAnsi="Helvetica" w:cs="Helvetica"/>
          <w:b/>
          <w:bCs/>
          <w:color w:val="666666"/>
          <w:sz w:val="23"/>
          <w:szCs w:val="23"/>
          <w:lang w:eastAsia="ja-JP"/>
        </w:rPr>
      </w:pPr>
      <w:r>
        <w:rPr>
          <w:rFonts w:ascii="Helvetica" w:hAnsi="Helvetica" w:cs="Helvetica"/>
          <w:b/>
          <w:bCs/>
          <w:noProof/>
          <w:color w:val="666666"/>
          <w:sz w:val="23"/>
          <w:szCs w:val="23"/>
          <w:lang w:eastAsia="ja-JP"/>
        </w:rPr>
        <w:drawing>
          <wp:anchor distT="0" distB="0" distL="114300" distR="114300" simplePos="0" relativeHeight="251659264" behindDoc="0" locked="0" layoutInCell="1" allowOverlap="1" wp14:anchorId="688BCA36" wp14:editId="55D96823">
            <wp:simplePos x="0" y="0"/>
            <wp:positionH relativeFrom="margin">
              <wp:align>right</wp:align>
            </wp:positionH>
            <wp:positionV relativeFrom="paragraph">
              <wp:posOffset>4003199</wp:posOffset>
            </wp:positionV>
            <wp:extent cx="5791679" cy="3187800"/>
            <wp:effectExtent l="0" t="0" r="0" b="0"/>
            <wp:wrapSquare wrapText="bothSides"/>
            <wp:docPr id="4"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791679" cy="3187800"/>
                    </a:xfrm>
                    <a:prstGeom prst="rect">
                      <a:avLst/>
                    </a:prstGeom>
                    <a:noFill/>
                    <a:ln>
                      <a:noFill/>
                      <a:prstDash/>
                    </a:ln>
                  </pic:spPr>
                </pic:pic>
              </a:graphicData>
            </a:graphic>
          </wp:anchor>
        </w:drawing>
      </w:r>
    </w:p>
    <w:tbl>
      <w:tblPr>
        <w:tblW w:w="5000" w:type="pct"/>
        <w:tblInd w:w="-108" w:type="dxa"/>
        <w:tblLayout w:type="fixed"/>
        <w:tblCellMar>
          <w:left w:w="10" w:type="dxa"/>
          <w:right w:w="10" w:type="dxa"/>
        </w:tblCellMar>
        <w:tblLook w:val="0000" w:firstRow="0" w:lastRow="0" w:firstColumn="0" w:lastColumn="0" w:noHBand="0" w:noVBand="0"/>
      </w:tblPr>
      <w:tblGrid>
        <w:gridCol w:w="4325"/>
        <w:gridCol w:w="4452"/>
      </w:tblGrid>
      <w:tr w:rsidR="008A3A56" w14:paraId="22717E52" w14:textId="77777777">
        <w:tblPrEx>
          <w:tblCellMar>
            <w:top w:w="0" w:type="dxa"/>
            <w:bottom w:w="0" w:type="dxa"/>
          </w:tblCellMar>
        </w:tblPrEx>
        <w:trPr>
          <w:trHeight w:val="529"/>
        </w:trPr>
        <w:tc>
          <w:tcPr>
            <w:tcW w:w="8787" w:type="dxa"/>
            <w:gridSpan w:val="2"/>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639D3E72" w14:textId="77777777" w:rsidR="008A3A56" w:rsidRDefault="003343AD">
            <w:pPr>
              <w:pStyle w:val="Ttulo1"/>
              <w:jc w:val="center"/>
              <w:rPr>
                <w:rFonts w:eastAsia="Times New Roman" w:cs="Times New Roman"/>
                <w:lang w:eastAsia="ja-JP"/>
              </w:rPr>
            </w:pPr>
            <w:bookmarkStart w:id="8" w:name="_Toc78544113"/>
            <w:r>
              <w:rPr>
                <w:rFonts w:eastAsia="Times New Roman" w:cs="Times New Roman"/>
                <w:sz w:val="28"/>
                <w:szCs w:val="16"/>
                <w:lang w:eastAsia="ja-JP"/>
              </w:rPr>
              <w:t>Oficina Cordón – Carmel inmobiliaria</w:t>
            </w:r>
            <w:bookmarkEnd w:id="8"/>
          </w:p>
        </w:tc>
      </w:tr>
      <w:tr w:rsidR="008A3A56" w14:paraId="5A91B1A4"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707E0A2"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Referencia:</w:t>
            </w:r>
          </w:p>
          <w:p w14:paraId="0441A6AF" w14:textId="77777777" w:rsidR="008A3A56" w:rsidRDefault="008A3A56">
            <w:pPr>
              <w:pStyle w:val="Standard"/>
              <w:jc w:val="center"/>
              <w:rPr>
                <w:rFonts w:ascii="Helvetica" w:eastAsia="Times New Roman" w:hAnsi="Helvetica" w:cs="Helvetica"/>
                <w:b/>
                <w:bCs/>
                <w:color w:val="000000"/>
                <w:sz w:val="23"/>
              </w:rPr>
            </w:pP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A4368D" w14:textId="77777777" w:rsidR="008A3A56" w:rsidRDefault="003343AD">
            <w:pPr>
              <w:pStyle w:val="Standard"/>
              <w:shd w:val="clear" w:color="auto" w:fill="FFFFFF"/>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1D1FE</w:t>
            </w:r>
          </w:p>
          <w:p w14:paraId="67CDBB27" w14:textId="77777777" w:rsidR="008A3A56" w:rsidRDefault="008A3A56">
            <w:pPr>
              <w:pStyle w:val="Standard"/>
              <w:jc w:val="center"/>
              <w:rPr>
                <w:rFonts w:ascii="Helvetica" w:eastAsia="Times New Roman" w:hAnsi="Helvetica" w:cs="Helvetica"/>
                <w:b/>
                <w:bCs/>
                <w:color w:val="666666"/>
                <w:sz w:val="23"/>
              </w:rPr>
            </w:pPr>
          </w:p>
        </w:tc>
      </w:tr>
      <w:tr w:rsidR="008A3A56" w14:paraId="39BB5340"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258BEB1"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Tipo Propiedad:</w:t>
            </w:r>
          </w:p>
          <w:p w14:paraId="4198452C" w14:textId="77777777" w:rsidR="008A3A56" w:rsidRDefault="008A3A56">
            <w:pPr>
              <w:pStyle w:val="Standard"/>
              <w:jc w:val="center"/>
              <w:rPr>
                <w:rFonts w:ascii="Helvetica" w:eastAsia="Times New Roman" w:hAnsi="Helvetica" w:cs="Helvetica"/>
                <w:b/>
                <w:bCs/>
                <w:color w:val="000000"/>
                <w:sz w:val="23"/>
              </w:rPr>
            </w:pP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A27DA8"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Oficina</w:t>
            </w:r>
          </w:p>
        </w:tc>
      </w:tr>
      <w:tr w:rsidR="008A3A56" w14:paraId="1BBBFDCD"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2758116"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Zona:</w:t>
            </w:r>
          </w:p>
          <w:p w14:paraId="50E603BB" w14:textId="77777777" w:rsidR="008A3A56" w:rsidRDefault="008A3A56">
            <w:pPr>
              <w:pStyle w:val="Standard"/>
              <w:jc w:val="center"/>
              <w:rPr>
                <w:rFonts w:ascii="Helvetica" w:eastAsia="Times New Roman" w:hAnsi="Helvetica" w:cs="Helvetica"/>
                <w:b/>
                <w:bCs/>
                <w:color w:val="000000"/>
                <w:sz w:val="23"/>
              </w:rPr>
            </w:pP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9F580"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Cordón</w:t>
            </w:r>
          </w:p>
        </w:tc>
      </w:tr>
      <w:tr w:rsidR="008A3A56" w14:paraId="12F22314"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6047432"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Estado:</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A6A05"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A estrenar</w:t>
            </w:r>
          </w:p>
        </w:tc>
      </w:tr>
      <w:tr w:rsidR="008A3A56" w14:paraId="4C7E09F4"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E3860E6"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Baños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EA3EF6"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2</w:t>
            </w:r>
          </w:p>
        </w:tc>
      </w:tr>
      <w:tr w:rsidR="008A3A56" w14:paraId="61652993"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A50C463"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M² edificados:</w:t>
            </w:r>
          </w:p>
          <w:p w14:paraId="278ACF46" w14:textId="77777777" w:rsidR="008A3A56" w:rsidRDefault="008A3A56">
            <w:pPr>
              <w:pStyle w:val="Standard"/>
              <w:shd w:val="clear" w:color="auto" w:fill="FFFFFF"/>
              <w:jc w:val="center"/>
              <w:rPr>
                <w:rFonts w:ascii="Helvetica" w:eastAsia="Times New Roman" w:hAnsi="Helvetica" w:cs="Helvetica"/>
                <w:color w:val="000000"/>
                <w:sz w:val="23"/>
              </w:rPr>
            </w:pP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E8AF2"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36 m2</w:t>
            </w:r>
          </w:p>
        </w:tc>
      </w:tr>
      <w:tr w:rsidR="008A3A56" w14:paraId="1ECC865B"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F8C712"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Año de construcción:</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F9A8C5"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2017</w:t>
            </w:r>
          </w:p>
        </w:tc>
      </w:tr>
      <w:tr w:rsidR="008A3A56" w14:paraId="75DF2DA4"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4B0882"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Costo alquiler:</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922697"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$15.000</w:t>
            </w:r>
          </w:p>
        </w:tc>
      </w:tr>
      <w:tr w:rsidR="008A3A56" w14:paraId="30707DC0"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DE6F507"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Gastos Comunes: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2B82D"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$3.600</w:t>
            </w:r>
          </w:p>
        </w:tc>
      </w:tr>
      <w:tr w:rsidR="008A3A56" w14:paraId="2C89A13D" w14:textId="77777777">
        <w:tblPrEx>
          <w:tblCellMar>
            <w:top w:w="0" w:type="dxa"/>
            <w:bottom w:w="0" w:type="dxa"/>
          </w:tblCellMar>
        </w:tblPrEx>
        <w:trPr>
          <w:trHeight w:val="529"/>
        </w:trPr>
        <w:tc>
          <w:tcPr>
            <w:tcW w:w="4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94FBB3" w14:textId="77777777" w:rsidR="008A3A56" w:rsidRDefault="003343AD">
            <w:pPr>
              <w:pStyle w:val="Standard"/>
              <w:shd w:val="clear" w:color="auto" w:fill="FFFFFF"/>
              <w:jc w:val="center"/>
              <w:rPr>
                <w:rFonts w:ascii="Helvetica" w:eastAsia="Times New Roman" w:hAnsi="Helvetica" w:cs="Helvetica"/>
                <w:color w:val="000000"/>
                <w:sz w:val="23"/>
                <w:szCs w:val="23"/>
                <w:lang w:eastAsia="ja-JP"/>
              </w:rPr>
            </w:pPr>
            <w:r>
              <w:rPr>
                <w:rFonts w:ascii="Helvetica" w:eastAsia="Times New Roman" w:hAnsi="Helvetica" w:cs="Helvetica"/>
                <w:color w:val="000000"/>
                <w:sz w:val="23"/>
                <w:szCs w:val="23"/>
                <w:lang w:eastAsia="ja-JP"/>
              </w:rPr>
              <w:t>Ambientes: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88F0C5" w14:textId="77777777" w:rsidR="008A3A56" w:rsidRDefault="003343AD">
            <w:pPr>
              <w:pStyle w:val="Standard"/>
              <w:jc w:val="center"/>
              <w:rPr>
                <w:rFonts w:ascii="Helvetica" w:eastAsia="Times New Roman" w:hAnsi="Helvetica" w:cs="Helvetica"/>
                <w:b/>
                <w:bCs/>
                <w:color w:val="666666"/>
                <w:sz w:val="23"/>
                <w:szCs w:val="23"/>
                <w:lang w:eastAsia="ja-JP"/>
              </w:rPr>
            </w:pPr>
            <w:r>
              <w:rPr>
                <w:rFonts w:ascii="Helvetica" w:eastAsia="Times New Roman" w:hAnsi="Helvetica" w:cs="Helvetica"/>
                <w:b/>
                <w:bCs/>
                <w:color w:val="666666"/>
                <w:sz w:val="23"/>
                <w:szCs w:val="23"/>
                <w:lang w:eastAsia="ja-JP"/>
              </w:rPr>
              <w:t>1</w:t>
            </w:r>
          </w:p>
        </w:tc>
      </w:tr>
    </w:tbl>
    <w:p w14:paraId="36FB7BC0" w14:textId="77777777" w:rsidR="008A3A56" w:rsidRDefault="008A3A56">
      <w:pPr>
        <w:pStyle w:val="Standard"/>
        <w:shd w:val="clear" w:color="auto" w:fill="FFFFFF"/>
        <w:jc w:val="right"/>
        <w:rPr>
          <w:rFonts w:ascii="Helvetica" w:hAnsi="Helvetica" w:cs="Helvetica"/>
          <w:b/>
          <w:bCs/>
          <w:color w:val="666666"/>
          <w:sz w:val="23"/>
          <w:szCs w:val="23"/>
          <w:lang w:eastAsia="ja-JP"/>
        </w:rPr>
      </w:pPr>
    </w:p>
    <w:p w14:paraId="68C73F60" w14:textId="77777777" w:rsidR="008A3A56" w:rsidRDefault="003343AD">
      <w:pPr>
        <w:pStyle w:val="Standard"/>
        <w:shd w:val="clear" w:color="auto" w:fill="FFFFFF"/>
      </w:pPr>
      <w:r>
        <w:rPr>
          <w:rFonts w:ascii="Helvetica" w:hAnsi="Helvetica" w:cs="Helvetica"/>
          <w:color w:val="4D4D4D"/>
        </w:rPr>
        <w:lastRenderedPageBreak/>
        <w:br/>
      </w:r>
    </w:p>
    <w:p w14:paraId="3ED742C8" w14:textId="77777777" w:rsidR="008A3A56" w:rsidRDefault="003343AD">
      <w:pPr>
        <w:pStyle w:val="Ttulo2"/>
      </w:pPr>
      <w:bookmarkStart w:id="9" w:name="_Toc78544114"/>
      <w:r>
        <w:t>¿Porque elegimos esta localización?</w:t>
      </w:r>
      <w:bookmarkEnd w:id="9"/>
    </w:p>
    <w:p w14:paraId="6329C4A0" w14:textId="77777777" w:rsidR="008A3A56" w:rsidRDefault="003343AD">
      <w:pPr>
        <w:pStyle w:val="asd"/>
      </w:pPr>
      <w:r>
        <w:t xml:space="preserve">Elegimos esta propiedad ya que su espacio se adecua a el equipamiento que vamos a utilizar, además de ser una ubicación relativamente segura y reconocible para los clientes. Debido al sistema de transporte de la zona, y </w:t>
      </w:r>
      <w:r>
        <w:t>el estar ubicado en un bulevar, permite llegar fácilmente a ella ya sea caminando o tomando uno de los varios ómnibus cuyo recorrido pasa por el frente de esta oficina. otro punto importante es su precio el cual no sobrepasa los $20000. También se encuentr</w:t>
      </w:r>
      <w:r>
        <w:t>a cerca del centro lo que nos permite un acceso a varios locales, contando además con todos los recursos básicos.</w:t>
      </w:r>
    </w:p>
    <w:p w14:paraId="54692363" w14:textId="77777777" w:rsidR="008A3A56" w:rsidRDefault="008A3A56">
      <w:pPr>
        <w:pStyle w:val="Standard"/>
      </w:pPr>
    </w:p>
    <w:p w14:paraId="607F7111" w14:textId="77777777" w:rsidR="008A3A56" w:rsidRDefault="003343AD">
      <w:pPr>
        <w:pStyle w:val="Standard"/>
      </w:pPr>
      <w:r>
        <w:rPr>
          <w:rFonts w:cs="Helvetica"/>
          <w:b/>
          <w:sz w:val="22"/>
          <w:szCs w:val="22"/>
        </w:rPr>
        <w:t xml:space="preserve">Factores </w:t>
      </w:r>
      <w:r>
        <w:rPr>
          <w:rFonts w:cs="Helvetica"/>
          <w:b/>
          <w:sz w:val="22"/>
          <w:szCs w:val="22"/>
        </w:rPr>
        <w:t>que tomamos en cuenta</w:t>
      </w:r>
      <w:r>
        <w:rPr>
          <w:rFonts w:cs="Helvetica"/>
          <w:b/>
          <w:sz w:val="22"/>
          <w:szCs w:val="22"/>
        </w:rPr>
        <w:t>:</w:t>
      </w:r>
    </w:p>
    <w:p w14:paraId="14218CCB" w14:textId="77777777" w:rsidR="008A3A56" w:rsidRDefault="008A3A56">
      <w:pPr>
        <w:pStyle w:val="Standard"/>
        <w:rPr>
          <w:rFonts w:cs="Helvetica"/>
          <w:b/>
          <w:sz w:val="22"/>
          <w:szCs w:val="22"/>
        </w:rPr>
      </w:pPr>
    </w:p>
    <w:p w14:paraId="662305A3" w14:textId="77777777" w:rsidR="008A3A56" w:rsidRDefault="003343AD">
      <w:pPr>
        <w:pStyle w:val="Standard"/>
      </w:pPr>
      <w:r>
        <w:rPr>
          <w:rFonts w:cs="Helvetica"/>
          <w:szCs w:val="24"/>
        </w:rPr>
        <w:t>1- Medios y coste de transporte</w:t>
      </w:r>
    </w:p>
    <w:p w14:paraId="689C1967" w14:textId="77777777" w:rsidR="008A3A56" w:rsidRDefault="003343AD">
      <w:pPr>
        <w:pStyle w:val="Standard"/>
      </w:pPr>
      <w:r>
        <w:rPr>
          <w:rFonts w:cs="Helvetica"/>
          <w:szCs w:val="24"/>
        </w:rPr>
        <w:t>2- Disponibilidad y mano de obra</w:t>
      </w:r>
    </w:p>
    <w:p w14:paraId="4787606E" w14:textId="77777777" w:rsidR="008A3A56" w:rsidRDefault="003343AD">
      <w:pPr>
        <w:pStyle w:val="Standard"/>
      </w:pPr>
      <w:r>
        <w:rPr>
          <w:rFonts w:cs="Helvetica"/>
          <w:szCs w:val="24"/>
        </w:rPr>
        <w:t>3- Cercanía a la materia prima</w:t>
      </w:r>
    </w:p>
    <w:p w14:paraId="2F8B37E6" w14:textId="77777777" w:rsidR="008A3A56" w:rsidRDefault="003343AD">
      <w:pPr>
        <w:pStyle w:val="Standard"/>
      </w:pPr>
      <w:r>
        <w:rPr>
          <w:rFonts w:cs="Helvetica"/>
          <w:szCs w:val="24"/>
        </w:rPr>
        <w:t xml:space="preserve">4- </w:t>
      </w:r>
      <w:r>
        <w:rPr>
          <w:rFonts w:cs="Helvetica"/>
          <w:szCs w:val="24"/>
        </w:rPr>
        <w:t>Factores ambientales</w:t>
      </w:r>
    </w:p>
    <w:p w14:paraId="0AEC4787" w14:textId="77777777" w:rsidR="008A3A56" w:rsidRDefault="003343AD">
      <w:pPr>
        <w:pStyle w:val="Standard"/>
      </w:pPr>
      <w:r>
        <w:rPr>
          <w:rFonts w:cs="Helvetica"/>
          <w:szCs w:val="24"/>
        </w:rPr>
        <w:t>5- Cercanía al mercado</w:t>
      </w:r>
    </w:p>
    <w:p w14:paraId="2580B8C5" w14:textId="77777777" w:rsidR="008A3A56" w:rsidRDefault="003343AD">
      <w:pPr>
        <w:pStyle w:val="Standard"/>
      </w:pPr>
      <w:r>
        <w:rPr>
          <w:rFonts w:cs="Helvetica"/>
          <w:szCs w:val="24"/>
        </w:rPr>
        <w:t>6- Costo y disponibilidad de locales</w:t>
      </w:r>
    </w:p>
    <w:p w14:paraId="563D3648" w14:textId="77777777" w:rsidR="008A3A56" w:rsidRDefault="003343AD">
      <w:pPr>
        <w:pStyle w:val="Standard"/>
      </w:pPr>
      <w:r>
        <w:rPr>
          <w:rFonts w:cs="Helvetica"/>
          <w:szCs w:val="24"/>
        </w:rPr>
        <w:t>7- Estructura impositiva y legal</w:t>
      </w:r>
    </w:p>
    <w:p w14:paraId="05584466" w14:textId="77777777" w:rsidR="008A3A56" w:rsidRDefault="003343AD">
      <w:pPr>
        <w:pStyle w:val="Standard"/>
      </w:pPr>
      <w:r>
        <w:rPr>
          <w:rFonts w:cs="Helvetica"/>
          <w:szCs w:val="24"/>
        </w:rPr>
        <w:t>8- Disponibilidad de agua, luz, etc.</w:t>
      </w:r>
    </w:p>
    <w:p w14:paraId="2644A12C" w14:textId="77777777" w:rsidR="008A3A56" w:rsidRDefault="003343AD">
      <w:pPr>
        <w:pStyle w:val="Standard"/>
      </w:pPr>
      <w:r>
        <w:rPr>
          <w:rFonts w:cs="Helvetica"/>
          <w:szCs w:val="24"/>
        </w:rPr>
        <w:t>9- Comunicación</w:t>
      </w:r>
    </w:p>
    <w:p w14:paraId="31E7DD97" w14:textId="77777777" w:rsidR="008A3A56" w:rsidRDefault="008A3A56">
      <w:pPr>
        <w:pStyle w:val="Standard"/>
        <w:rPr>
          <w:b/>
          <w:bCs/>
          <w:sz w:val="36"/>
          <w:szCs w:val="36"/>
        </w:rPr>
      </w:pPr>
    </w:p>
    <w:p w14:paraId="272CC412" w14:textId="77777777" w:rsidR="008A3A56" w:rsidRDefault="003343AD">
      <w:pPr>
        <w:pStyle w:val="Standard"/>
      </w:pPr>
      <w:r>
        <w:rPr>
          <w:b/>
          <w:bCs/>
          <w:sz w:val="22"/>
          <w:szCs w:val="22"/>
        </w:rPr>
        <w:t>Proveedores:</w:t>
      </w:r>
    </w:p>
    <w:p w14:paraId="7B6AB4B0" w14:textId="77777777" w:rsidR="008A3A56" w:rsidRDefault="008A3A56">
      <w:pPr>
        <w:pStyle w:val="Standard"/>
        <w:rPr>
          <w:b/>
          <w:bCs/>
          <w:sz w:val="22"/>
          <w:szCs w:val="22"/>
        </w:rPr>
      </w:pPr>
    </w:p>
    <w:p w14:paraId="47A2AF16" w14:textId="77777777" w:rsidR="008A3A56" w:rsidRDefault="003343AD">
      <w:pPr>
        <w:pStyle w:val="asd"/>
      </w:pPr>
      <w:r>
        <w:t>La Nueva Ferretería: nos provee con todo el material necesario para la in</w:t>
      </w:r>
      <w:r>
        <w:t>stalación de cableado estructurado, entre estos se incluyen materiales como canaletas, tornillos entre otros elementos.</w:t>
      </w:r>
    </w:p>
    <w:p w14:paraId="4723AF3E" w14:textId="77777777" w:rsidR="008A3A56" w:rsidRDefault="008A3A56">
      <w:pPr>
        <w:pStyle w:val="asd"/>
      </w:pPr>
    </w:p>
    <w:p w14:paraId="2E12B422" w14:textId="751FE846" w:rsidR="008A3A56" w:rsidRPr="00D653D2" w:rsidRDefault="003343AD" w:rsidP="00D653D2">
      <w:pPr>
        <w:pStyle w:val="asd"/>
      </w:pPr>
      <w:r>
        <w:t>LiderTek: Es la encargada de proveernos contado el material relacionado al hardware, ya sean computadoras o teclados entre muchas otras</w:t>
      </w:r>
    </w:p>
    <w:p w14:paraId="1E9539B8" w14:textId="77777777" w:rsidR="008A3A56" w:rsidRDefault="003343AD">
      <w:pPr>
        <w:pStyle w:val="Ttulo1"/>
        <w:pageBreakBefore/>
        <w:tabs>
          <w:tab w:val="left" w:pos="236"/>
          <w:tab w:val="center" w:pos="4393"/>
        </w:tabs>
        <w:jc w:val="center"/>
      </w:pPr>
      <w:bookmarkStart w:id="10" w:name="_Toc78536542"/>
      <w:bookmarkStart w:id="11" w:name="_Toc78544115"/>
      <w:r>
        <w:lastRenderedPageBreak/>
        <w:t>H</w:t>
      </w:r>
      <w:r>
        <w:t>oja Testigo</w:t>
      </w:r>
      <w:bookmarkEnd w:id="10"/>
      <w:bookmarkEnd w:id="11"/>
    </w:p>
    <w:p w14:paraId="5DD4189D" w14:textId="4036FB01" w:rsidR="008A3A56" w:rsidRDefault="003343AD">
      <w:pPr>
        <w:pStyle w:val="Standarduser"/>
        <w:rPr>
          <w:b/>
          <w:bCs/>
        </w:rPr>
      </w:pPr>
      <w:r>
        <w:rPr>
          <w:b/>
          <w:bCs/>
        </w:rPr>
        <w:t>MATERIA: Formación Empresarial</w:t>
      </w:r>
    </w:p>
    <w:p w14:paraId="23B51629" w14:textId="77777777" w:rsidR="00D653D2" w:rsidRDefault="00D653D2" w:rsidP="00D653D2">
      <w:pPr>
        <w:pStyle w:val="Standarduser"/>
      </w:pPr>
      <w:r>
        <w:rPr>
          <w:b/>
          <w:bCs/>
        </w:rPr>
        <w:t>Nombre del Profesor: Fernando Lescano</w:t>
      </w:r>
    </w:p>
    <w:p w14:paraId="18482B62" w14:textId="77777777" w:rsidR="00D653D2" w:rsidRDefault="00D653D2">
      <w:pPr>
        <w:pStyle w:val="Standarduser"/>
      </w:pPr>
    </w:p>
    <w:tbl>
      <w:tblPr>
        <w:tblW w:w="8850" w:type="dxa"/>
        <w:tblLayout w:type="fixed"/>
        <w:tblCellMar>
          <w:left w:w="10" w:type="dxa"/>
          <w:right w:w="10" w:type="dxa"/>
        </w:tblCellMar>
        <w:tblLook w:val="0000" w:firstRow="0" w:lastRow="0" w:firstColumn="0" w:lastColumn="0" w:noHBand="0" w:noVBand="0"/>
      </w:tblPr>
      <w:tblGrid>
        <w:gridCol w:w="4248"/>
        <w:gridCol w:w="2268"/>
        <w:gridCol w:w="2334"/>
      </w:tblGrid>
      <w:tr w:rsidR="008A3A56" w14:paraId="0B8A2582" w14:textId="77777777">
        <w:tblPrEx>
          <w:tblCellMar>
            <w:top w:w="0" w:type="dxa"/>
            <w:bottom w:w="0" w:type="dxa"/>
          </w:tblCellMar>
        </w:tblPrEx>
        <w:trPr>
          <w:trHeight w:val="1392"/>
        </w:trPr>
        <w:tc>
          <w:tcPr>
            <w:tcW w:w="8850" w:type="dxa"/>
            <w:gridSpan w:val="3"/>
            <w:tcBorders>
              <w:bottom w:val="single" w:sz="18" w:space="0" w:color="000000"/>
            </w:tcBorders>
            <w:tcMar>
              <w:top w:w="0" w:type="dxa"/>
              <w:left w:w="108" w:type="dxa"/>
              <w:bottom w:w="0" w:type="dxa"/>
              <w:right w:w="108" w:type="dxa"/>
            </w:tcMar>
            <w:vAlign w:val="bottom"/>
          </w:tcPr>
          <w:p w14:paraId="2CC137E5" w14:textId="3DC24DE1" w:rsidR="008A3A56" w:rsidRDefault="008A3A56">
            <w:pPr>
              <w:pStyle w:val="Standarduser"/>
              <w:jc w:val="left"/>
            </w:pPr>
          </w:p>
        </w:tc>
      </w:tr>
      <w:tr w:rsidR="008A3A56" w14:paraId="676B6BEB"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4DCDB37C" w14:textId="62327C44" w:rsidR="008A3A56" w:rsidRDefault="008A3A56">
            <w:pPr>
              <w:pStyle w:val="Standarduser"/>
              <w:jc w:val="left"/>
            </w:pPr>
          </w:p>
        </w:tc>
      </w:tr>
      <w:tr w:rsidR="008A3A56" w14:paraId="7804AFA5" w14:textId="77777777">
        <w:tblPrEx>
          <w:tblCellMar>
            <w:top w:w="0" w:type="dxa"/>
            <w:bottom w:w="0" w:type="dxa"/>
          </w:tblCellMar>
        </w:tblPrEx>
        <w:trPr>
          <w:trHeight w:val="1319"/>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1F180857" w14:textId="45D61A24" w:rsidR="008A3A56" w:rsidRDefault="003343AD">
            <w:pPr>
              <w:pStyle w:val="Standarduser"/>
              <w:jc w:val="left"/>
            </w:pPr>
            <w:r>
              <w:t>.</w:t>
            </w:r>
          </w:p>
        </w:tc>
      </w:tr>
      <w:tr w:rsidR="008A3A56" w14:paraId="4FCDFE05"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66D33610" w14:textId="41B59DF6" w:rsidR="008A3A56" w:rsidRDefault="008A3A56">
            <w:pPr>
              <w:pStyle w:val="Standarduser"/>
              <w:jc w:val="left"/>
            </w:pPr>
          </w:p>
        </w:tc>
      </w:tr>
      <w:tr w:rsidR="008A3A56" w14:paraId="348790C3"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C96E979" w14:textId="6F79B9C3" w:rsidR="008A3A56" w:rsidRDefault="008A3A56">
            <w:pPr>
              <w:pStyle w:val="Standarduser"/>
              <w:jc w:val="left"/>
            </w:pPr>
          </w:p>
        </w:tc>
      </w:tr>
      <w:tr w:rsidR="008A3A56" w14:paraId="7B5FE471"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4FC95F75" w14:textId="77777777" w:rsidR="008A3A56" w:rsidRDefault="008A3A56">
            <w:pPr>
              <w:pStyle w:val="Standarduser"/>
              <w:jc w:val="left"/>
            </w:pPr>
          </w:p>
        </w:tc>
      </w:tr>
      <w:tr w:rsidR="008A3A56" w14:paraId="29CCA06E"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8CBB432" w14:textId="77777777" w:rsidR="008A3A56" w:rsidRDefault="008A3A56">
            <w:pPr>
              <w:pStyle w:val="Standarduser"/>
              <w:jc w:val="left"/>
            </w:pPr>
          </w:p>
        </w:tc>
      </w:tr>
      <w:tr w:rsidR="008A3A56" w14:paraId="31889ABA" w14:textId="77777777">
        <w:tblPrEx>
          <w:tblCellMar>
            <w:top w:w="0" w:type="dxa"/>
            <w:bottom w:w="0" w:type="dxa"/>
          </w:tblCellMar>
        </w:tblPrEx>
        <w:trPr>
          <w:trHeight w:val="494"/>
        </w:trPr>
        <w:tc>
          <w:tcPr>
            <w:tcW w:w="4248" w:type="dxa"/>
            <w:tcBorders>
              <w:top w:val="single" w:sz="18" w:space="0" w:color="000000"/>
            </w:tcBorders>
            <w:tcMar>
              <w:top w:w="0" w:type="dxa"/>
              <w:left w:w="108" w:type="dxa"/>
              <w:bottom w:w="0" w:type="dxa"/>
              <w:right w:w="108" w:type="dxa"/>
            </w:tcMar>
            <w:vAlign w:val="bottom"/>
          </w:tcPr>
          <w:p w14:paraId="2A3373A1" w14:textId="77777777" w:rsidR="008A3A56" w:rsidRDefault="008A3A56">
            <w:pPr>
              <w:pStyle w:val="Standarduser"/>
              <w:jc w:val="left"/>
            </w:pPr>
          </w:p>
        </w:tc>
        <w:tc>
          <w:tcPr>
            <w:tcW w:w="2268" w:type="dxa"/>
            <w:tcBorders>
              <w:top w:val="single" w:sz="18" w:space="0" w:color="000000"/>
              <w:right w:val="single" w:sz="18" w:space="0" w:color="000000"/>
            </w:tcBorders>
            <w:tcMar>
              <w:top w:w="0" w:type="dxa"/>
              <w:left w:w="108" w:type="dxa"/>
              <w:bottom w:w="0" w:type="dxa"/>
              <w:right w:w="108" w:type="dxa"/>
            </w:tcMar>
            <w:vAlign w:val="center"/>
          </w:tcPr>
          <w:p w14:paraId="12E7AEE6" w14:textId="77777777" w:rsidR="008A3A56" w:rsidRDefault="003343AD">
            <w:pPr>
              <w:pStyle w:val="Standarduser"/>
              <w:jc w:val="center"/>
              <w:rPr>
                <w:b/>
                <w:bCs/>
              </w:rPr>
            </w:pPr>
            <w:r>
              <w:rPr>
                <w:b/>
                <w:bCs/>
              </w:rPr>
              <w:t>Nota Final</w:t>
            </w:r>
          </w:p>
        </w:tc>
        <w:tc>
          <w:tcPr>
            <w:tcW w:w="2334" w:type="dxa"/>
            <w:tcBorders>
              <w:top w:val="single" w:sz="18" w:space="0" w:color="000000"/>
              <w:left w:val="single" w:sz="18" w:space="0" w:color="000000"/>
              <w:bottom w:val="single" w:sz="18" w:space="0" w:color="000000"/>
              <w:right w:val="single" w:sz="18" w:space="0" w:color="000000"/>
            </w:tcBorders>
            <w:tcMar>
              <w:top w:w="0" w:type="dxa"/>
              <w:left w:w="108" w:type="dxa"/>
              <w:bottom w:w="0" w:type="dxa"/>
              <w:right w:w="108" w:type="dxa"/>
            </w:tcMar>
            <w:vAlign w:val="bottom"/>
          </w:tcPr>
          <w:p w14:paraId="5D2D6500" w14:textId="77777777" w:rsidR="008A3A56" w:rsidRDefault="008A3A56">
            <w:pPr>
              <w:pStyle w:val="Standarduser"/>
              <w:jc w:val="left"/>
            </w:pPr>
          </w:p>
        </w:tc>
      </w:tr>
    </w:tbl>
    <w:p w14:paraId="60A4905C" w14:textId="77777777" w:rsidR="008A3A56" w:rsidRDefault="008A3A56">
      <w:pPr>
        <w:pStyle w:val="Standarduser"/>
        <w:rPr>
          <w:b/>
          <w:bCs/>
        </w:rPr>
      </w:pPr>
    </w:p>
    <w:sectPr w:rsidR="008A3A56">
      <w:headerReference w:type="default" r:id="rId31"/>
      <w:footerReference w:type="default" r:id="rId32"/>
      <w:headerReference w:type="first" r:id="rId33"/>
      <w:pgSz w:w="11906" w:h="16838"/>
      <w:pgMar w:top="1985" w:right="1701" w:bottom="1418" w:left="1418" w:header="170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88D4" w14:textId="77777777" w:rsidR="003343AD" w:rsidRDefault="003343AD">
      <w:r>
        <w:separator/>
      </w:r>
    </w:p>
  </w:endnote>
  <w:endnote w:type="continuationSeparator" w:id="0">
    <w:p w14:paraId="6EB18FD3" w14:textId="77777777" w:rsidR="003343AD" w:rsidRDefault="0033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9B49" w14:textId="77777777" w:rsidR="00B378AC" w:rsidRDefault="003343AD">
    <w:pPr>
      <w:pStyle w:val="Encabezado"/>
      <w:pBdr>
        <w:bottom w:val="double" w:sz="12" w:space="8" w:color="000000"/>
      </w:pBdr>
      <w:jc w:val="left"/>
    </w:pPr>
  </w:p>
  <w:p w14:paraId="749C2651" w14:textId="77777777" w:rsidR="00B378AC" w:rsidRDefault="003343AD">
    <w:pPr>
      <w:pStyle w:val="Piedepgina"/>
      <w:jc w:val="left"/>
    </w:pPr>
    <w:r>
      <w:rPr>
        <w:sz w:val="20"/>
        <w:szCs w:val="16"/>
      </w:rPr>
      <w:t xml:space="preserve">INFORMÁTICA – ITS Arias Balparda – (Formación Empresarial)                        </w:t>
    </w:r>
    <w:r>
      <w:t xml:space="preserve">Página </w:t>
    </w:r>
    <w:r>
      <w:rPr>
        <w:szCs w:val="24"/>
      </w:rPr>
      <w:fldChar w:fldCharType="begin"/>
    </w:r>
    <w:r>
      <w:rPr>
        <w:szCs w:val="24"/>
      </w:rPr>
      <w:instrText xml:space="preserve"> PAGE </w:instrText>
    </w:r>
    <w:r>
      <w:rPr>
        <w:szCs w:val="24"/>
      </w:rPr>
      <w:fldChar w:fldCharType="separate"/>
    </w:r>
    <w:r>
      <w:rPr>
        <w:szCs w:val="24"/>
      </w:rPr>
      <w:t>11</w:t>
    </w:r>
    <w:r>
      <w:rPr>
        <w:szCs w:val="24"/>
      </w:rPr>
      <w:fldChar w:fldCharType="end"/>
    </w:r>
    <w:r>
      <w:t xml:space="preserve"> de </w:t>
    </w:r>
    <w:r>
      <w:rPr>
        <w:szCs w:val="24"/>
      </w:rPr>
      <w:fldChar w:fldCharType="begin"/>
    </w:r>
    <w:r>
      <w:rPr>
        <w:szCs w:val="24"/>
      </w:rPr>
      <w:instrText xml:space="preserve"> NUMPAGES </w:instrText>
    </w:r>
    <w:r>
      <w:rPr>
        <w:szCs w:val="24"/>
      </w:rPr>
      <w:fldChar w:fldCharType="separate"/>
    </w:r>
    <w:r>
      <w:rPr>
        <w:szCs w:val="24"/>
      </w:rPr>
      <w:t>11</w:t>
    </w:r>
    <w:r>
      <w:rPr>
        <w:szCs w:val="24"/>
      </w:rPr>
      <w:fldChar w:fldCharType="end"/>
    </w:r>
  </w:p>
  <w:p w14:paraId="2576F9B9" w14:textId="77777777" w:rsidR="00B378AC" w:rsidRDefault="003343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62168" w14:textId="77777777" w:rsidR="003343AD" w:rsidRDefault="003343AD">
      <w:r>
        <w:rPr>
          <w:color w:val="000000"/>
        </w:rPr>
        <w:separator/>
      </w:r>
    </w:p>
  </w:footnote>
  <w:footnote w:type="continuationSeparator" w:id="0">
    <w:p w14:paraId="10AD3961" w14:textId="77777777" w:rsidR="003343AD" w:rsidRDefault="00334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EA2E" w14:textId="77777777" w:rsidR="00B378AC" w:rsidRDefault="003343AD">
    <w:pPr>
      <w:pStyle w:val="Encabezado"/>
      <w:pBdr>
        <w:bottom w:val="double" w:sz="12" w:space="12" w:color="000000"/>
      </w:pBdr>
      <w:rPr>
        <w:lang w:val="es-ES_tradnl"/>
      </w:rPr>
    </w:pPr>
    <w:r>
      <w:rPr>
        <w:noProof/>
        <w:lang w:val="es-ES_tradnl"/>
      </w:rPr>
      <w:drawing>
        <wp:anchor distT="0" distB="0" distL="114300" distR="114300" simplePos="0" relativeHeight="251659264" behindDoc="1" locked="0" layoutInCell="1" allowOverlap="1" wp14:anchorId="0601E0FF" wp14:editId="11213D74">
          <wp:simplePos x="0" y="0"/>
          <wp:positionH relativeFrom="margin">
            <wp:align>right</wp:align>
          </wp:positionH>
          <wp:positionV relativeFrom="paragraph">
            <wp:posOffset>-794520</wp:posOffset>
          </wp:positionV>
          <wp:extent cx="5579640" cy="1044000"/>
          <wp:effectExtent l="0" t="0" r="2010" b="3750"/>
          <wp:wrapNone/>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FB8A" w14:textId="0AFAF73D" w:rsidR="00B378AC" w:rsidRDefault="003343AD" w:rsidP="00D653D2">
    <w:pPr>
      <w:pStyle w:val="Encabezado"/>
      <w:pBdr>
        <w:bottom w:val="double" w:sz="12" w:space="8" w:color="000000"/>
      </w:pBdr>
    </w:pPr>
    <w:r>
      <w:rPr>
        <w:noProof/>
      </w:rPr>
      <w:drawing>
        <wp:anchor distT="0" distB="0" distL="114300" distR="114300" simplePos="0" relativeHeight="251661312" behindDoc="1" locked="0" layoutInCell="1" allowOverlap="1" wp14:anchorId="433F4210" wp14:editId="6CD63F1E">
          <wp:simplePos x="0" y="0"/>
          <wp:positionH relativeFrom="margin">
            <wp:posOffset>247680</wp:posOffset>
          </wp:positionH>
          <wp:positionV relativeFrom="paragraph">
            <wp:posOffset>-866880</wp:posOffset>
          </wp:positionV>
          <wp:extent cx="5579640" cy="1044000"/>
          <wp:effectExtent l="0" t="0" r="2010" b="3750"/>
          <wp:wrapNone/>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990"/>
    <w:multiLevelType w:val="multilevel"/>
    <w:tmpl w:val="F63E6AC6"/>
    <w:styleLink w:val="WWNum1"/>
    <w:lvl w:ilvl="0">
      <w:start w:val="1"/>
      <w:numFmt w:val="decimal"/>
      <w:lvlText w:val="%1"/>
      <w:lvlJc w:val="left"/>
      <w:pPr>
        <w:ind w:left="1271" w:hanging="4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7EE3957"/>
    <w:multiLevelType w:val="multilevel"/>
    <w:tmpl w:val="E806F42E"/>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4F26366A"/>
    <w:multiLevelType w:val="multilevel"/>
    <w:tmpl w:val="7EDAEC26"/>
    <w:styleLink w:val="WWNum2"/>
    <w:lvl w:ilvl="0">
      <w:numFmt w:val="bullet"/>
      <w:lvlText w:val="•"/>
      <w:lvlJc w:val="left"/>
      <w:pPr>
        <w:ind w:left="720" w:hanging="360"/>
      </w:pPr>
      <w:rPr>
        <w:rFonts w:cs="Times New Roman"/>
      </w:rPr>
    </w:lvl>
    <w:lvl w:ilvl="1">
      <w:numFmt w:val="bullet"/>
      <w:lvlText w:val="•"/>
      <w:lvlJc w:val="left"/>
      <w:pPr>
        <w:ind w:left="1440" w:hanging="360"/>
      </w:pPr>
      <w:rPr>
        <w:rFonts w:cs="Times New Roman"/>
      </w:rPr>
    </w:lvl>
    <w:lvl w:ilvl="2">
      <w:numFmt w:val="bullet"/>
      <w:lvlText w:val="•"/>
      <w:lvlJc w:val="left"/>
      <w:pPr>
        <w:ind w:left="2160" w:hanging="360"/>
      </w:pPr>
      <w:rPr>
        <w:rFonts w:cs="Times New Roman"/>
      </w:rPr>
    </w:lvl>
    <w:lvl w:ilvl="3">
      <w:numFmt w:val="bullet"/>
      <w:lvlText w:val="•"/>
      <w:lvlJc w:val="left"/>
      <w:pPr>
        <w:ind w:left="2880" w:hanging="360"/>
      </w:pPr>
      <w:rPr>
        <w:rFonts w:cs="Times New Roman"/>
      </w:rPr>
    </w:lvl>
    <w:lvl w:ilvl="4">
      <w:numFmt w:val="bullet"/>
      <w:lvlText w:val="•"/>
      <w:lvlJc w:val="left"/>
      <w:pPr>
        <w:ind w:left="3600" w:hanging="360"/>
      </w:pPr>
      <w:rPr>
        <w:rFonts w:cs="Times New Roman"/>
      </w:rPr>
    </w:lvl>
    <w:lvl w:ilvl="5">
      <w:numFmt w:val="bullet"/>
      <w:lvlText w:val="•"/>
      <w:lvlJc w:val="left"/>
      <w:pPr>
        <w:ind w:left="4320" w:hanging="360"/>
      </w:pPr>
      <w:rPr>
        <w:rFonts w:cs="Times New Roman"/>
      </w:rPr>
    </w:lvl>
    <w:lvl w:ilvl="6">
      <w:numFmt w:val="bullet"/>
      <w:lvlText w:val="•"/>
      <w:lvlJc w:val="left"/>
      <w:pPr>
        <w:ind w:left="5040" w:hanging="360"/>
      </w:pPr>
      <w:rPr>
        <w:rFonts w:cs="Times New Roman"/>
      </w:rPr>
    </w:lvl>
    <w:lvl w:ilvl="7">
      <w:numFmt w:val="bullet"/>
      <w:lvlText w:val="•"/>
      <w:lvlJc w:val="left"/>
      <w:pPr>
        <w:ind w:left="5760" w:hanging="360"/>
      </w:pPr>
      <w:rPr>
        <w:rFonts w:cs="Times New Roman"/>
      </w:rPr>
    </w:lvl>
    <w:lvl w:ilvl="8">
      <w:numFmt w:val="bullet"/>
      <w:lvlText w:val="•"/>
      <w:lvlJc w:val="left"/>
      <w:pPr>
        <w:ind w:left="6480" w:hanging="360"/>
      </w:pPr>
      <w:rPr>
        <w:rFonts w:cs="Times New Roman"/>
      </w:rPr>
    </w:lvl>
  </w:abstractNum>
  <w:abstractNum w:abstractNumId="3" w15:restartNumberingAfterBreak="0">
    <w:nsid w:val="61B81127"/>
    <w:multiLevelType w:val="multilevel"/>
    <w:tmpl w:val="6B5E5B1E"/>
    <w:styleLink w:val="WWNum5"/>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4" w15:restartNumberingAfterBreak="0">
    <w:nsid w:val="73BE0074"/>
    <w:multiLevelType w:val="multilevel"/>
    <w:tmpl w:val="074A09B8"/>
    <w:styleLink w:val="WWNum7"/>
    <w:lvl w:ilvl="0">
      <w:start w:val="1"/>
      <w:numFmt w:val="decimal"/>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7759607F"/>
    <w:multiLevelType w:val="multilevel"/>
    <w:tmpl w:val="581A3B86"/>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7C883D0A"/>
    <w:multiLevelType w:val="multilevel"/>
    <w:tmpl w:val="B08EB5AA"/>
    <w:styleLink w:val="WWNum6"/>
    <w:lvl w:ilvl="0">
      <w:start w:val="1"/>
      <w:numFmt w:val="decimal"/>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7C9706F3"/>
    <w:multiLevelType w:val="multilevel"/>
    <w:tmpl w:val="A5E60FFE"/>
    <w:styleLink w:val="WWNum4"/>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num w:numId="1">
    <w:abstractNumId w:val="1"/>
  </w:num>
  <w:num w:numId="2">
    <w:abstractNumId w:val="0"/>
  </w:num>
  <w:num w:numId="3">
    <w:abstractNumId w:val="2"/>
  </w:num>
  <w:num w:numId="4">
    <w:abstractNumId w:val="5"/>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A3A56"/>
    <w:rsid w:val="003343AD"/>
    <w:rsid w:val="00531258"/>
    <w:rsid w:val="008A3A56"/>
    <w:rsid w:val="00D653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4E17"/>
  <w15:docId w15:val="{4A4A1115-7DF3-43EA-919A-3B4DB537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spacing w:before="240" w:after="60"/>
      <w:outlineLvl w:val="0"/>
    </w:pPr>
    <w:rPr>
      <w:b/>
      <w:kern w:val="3"/>
      <w:sz w:val="36"/>
    </w:rPr>
  </w:style>
  <w:style w:type="paragraph" w:styleId="Ttulo2">
    <w:name w:val="heading 2"/>
    <w:basedOn w:val="Standard"/>
    <w:next w:val="Standard"/>
    <w:uiPriority w:val="9"/>
    <w:unhideWhenUsed/>
    <w:qFormat/>
    <w:pPr>
      <w:keepNext/>
      <w:widowControl w:val="0"/>
      <w:spacing w:before="120" w:after="120"/>
      <w:outlineLvl w:val="1"/>
    </w:pPr>
    <w:rPr>
      <w:b/>
      <w:sz w:val="32"/>
    </w:rPr>
  </w:style>
  <w:style w:type="paragraph" w:styleId="Ttulo3">
    <w:name w:val="heading 3"/>
    <w:basedOn w:val="Standard"/>
    <w:next w:val="Standard"/>
    <w:uiPriority w:val="9"/>
    <w:semiHidden/>
    <w:unhideWhenUsed/>
    <w:qFormat/>
    <w:pPr>
      <w:keepNext/>
      <w:jc w:val="center"/>
      <w:outlineLvl w:val="2"/>
    </w:pPr>
    <w:rPr>
      <w:sz w:val="48"/>
      <w:u w:val="single"/>
    </w:rPr>
  </w:style>
  <w:style w:type="paragraph" w:styleId="Ttulo4">
    <w:name w:val="heading 4"/>
    <w:basedOn w:val="Standard"/>
    <w:next w:val="Standard"/>
    <w:uiPriority w:val="9"/>
    <w:semiHidden/>
    <w:unhideWhenUsed/>
    <w:qFormat/>
    <w:pPr>
      <w:keepNext/>
      <w:outlineLvl w:val="3"/>
    </w:pPr>
    <w:rPr>
      <w:b/>
    </w:rPr>
  </w:style>
  <w:style w:type="paragraph" w:styleId="Ttulo5">
    <w:name w:val="heading 5"/>
    <w:basedOn w:val="Standard"/>
    <w:next w:val="Standard"/>
    <w:uiPriority w:val="9"/>
    <w:semiHidden/>
    <w:unhideWhenUsed/>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jc w:val="both"/>
    </w:pPr>
    <w:rPr>
      <w:rFonts w:ascii="Georgia" w:eastAsia="Georgia" w:hAnsi="Georgia" w:cs="Georgia"/>
      <w:sz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jc w:val="center"/>
    </w:pPr>
    <w:rPr>
      <w:b/>
      <w:sz w:val="96"/>
    </w:r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Textoindependiente2">
    <w:name w:val="Body Text 2"/>
    <w:basedOn w:val="Standard"/>
    <w:rPr>
      <w:i/>
    </w:rPr>
  </w:style>
  <w:style w:type="paragraph" w:customStyle="1" w:styleId="Contents1">
    <w:name w:val="Contents 1"/>
    <w:basedOn w:val="Standard"/>
    <w:next w:val="Standard"/>
    <w:autoRedefine/>
    <w:pPr>
      <w:widowControl w:val="0"/>
      <w:spacing w:before="120" w:after="120"/>
    </w:pPr>
    <w:rPr>
      <w:b/>
      <w:caps/>
    </w:rPr>
  </w:style>
  <w:style w:type="paragraph" w:customStyle="1" w:styleId="Contents2">
    <w:name w:val="Contents 2"/>
    <w:basedOn w:val="Standard"/>
    <w:next w:val="Standard"/>
    <w:autoRedefine/>
    <w:pPr>
      <w:widowControl w:val="0"/>
      <w:ind w:left="240"/>
    </w:pPr>
    <w:rPr>
      <w:smallCaps/>
    </w:r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pPr>
      <w:ind w:left="708"/>
    </w:pPr>
  </w:style>
  <w:style w:type="paragraph" w:styleId="NormalWeb">
    <w:name w:val="Normal (Web)"/>
    <w:basedOn w:val="Standard"/>
    <w:pPr>
      <w:spacing w:before="100" w:after="100"/>
    </w:pPr>
    <w:rPr>
      <w:szCs w:val="24"/>
      <w:lang w:eastAsia="ja-JP"/>
    </w:rPr>
  </w:style>
  <w:style w:type="paragraph" w:customStyle="1" w:styleId="Contents3">
    <w:name w:val="Contents 3"/>
    <w:basedOn w:val="Standard"/>
    <w:next w:val="Standard"/>
    <w:autoRedefine/>
    <w:pPr>
      <w:spacing w:after="100"/>
      <w:ind w:left="400"/>
    </w:pPr>
  </w:style>
  <w:style w:type="paragraph" w:styleId="TtuloTDC">
    <w:name w:val="TOC Heading"/>
    <w:basedOn w:val="Ttulo1"/>
    <w:next w:val="Standard"/>
    <w:pPr>
      <w:keepLines/>
      <w:spacing w:after="0" w:line="259" w:lineRule="auto"/>
    </w:pPr>
    <w:rPr>
      <w:rFonts w:ascii="Calibri Light" w:eastAsia="F" w:hAnsi="Calibri Light" w:cs="F"/>
      <w:b w:val="0"/>
      <w:color w:val="2F5496"/>
      <w:kern w:val="0"/>
      <w:szCs w:val="32"/>
    </w:rPr>
  </w:style>
  <w:style w:type="paragraph" w:styleId="Subttulo">
    <w:name w:val="Subtitle"/>
    <w:basedOn w:val="Standard"/>
    <w:next w:val="Standard"/>
    <w:uiPriority w:val="11"/>
    <w:qFormat/>
    <w:pPr>
      <w:spacing w:after="160"/>
    </w:pPr>
    <w:rPr>
      <w:rFonts w:eastAsia="F" w:cs="F"/>
      <w:b/>
      <w:color w:val="000000"/>
      <w:spacing w:val="15"/>
      <w:sz w:val="32"/>
      <w:szCs w:val="22"/>
    </w:rPr>
  </w:style>
  <w:style w:type="paragraph" w:customStyle="1" w:styleId="asd">
    <w:name w:val="asd"/>
    <w:basedOn w:val="Standard"/>
    <w:pPr>
      <w:ind w:firstLine="1418"/>
    </w:pPr>
  </w:style>
  <w:style w:type="paragraph" w:customStyle="1" w:styleId="Standarduser">
    <w:name w:val="Standard (user)"/>
    <w:pPr>
      <w:widowControl/>
      <w:jc w:val="both"/>
    </w:pPr>
    <w:rPr>
      <w:rFonts w:ascii="Georgia" w:eastAsia="Georgia" w:hAnsi="Georgia" w:cs="Georgia"/>
      <w:sz w:val="24"/>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EncabezadoCar">
    <w:name w:val="Encabezado Car"/>
    <w:rPr>
      <w:lang w:val="es-ES" w:eastAsia="es-ES"/>
    </w:rPr>
  </w:style>
  <w:style w:type="character" w:customStyle="1" w:styleId="PiedepginaCar">
    <w:name w:val="Pie de página Car"/>
    <w:rPr>
      <w:lang w:val="es-ES" w:eastAsia="es-ES"/>
    </w:rPr>
  </w:style>
  <w:style w:type="character" w:customStyle="1" w:styleId="TextodegloboCar">
    <w:name w:val="Texto de globo Car"/>
    <w:rPr>
      <w:rFonts w:ascii="Tahoma" w:eastAsia="Tahoma" w:hAnsi="Tahoma" w:cs="Tahoma"/>
      <w:sz w:val="16"/>
      <w:szCs w:val="16"/>
      <w:lang w:val="es-ES" w:eastAsia="es-ES"/>
    </w:rPr>
  </w:style>
  <w:style w:type="character" w:styleId="nfasis">
    <w:name w:val="Emphasis"/>
    <w:basedOn w:val="Fuentedeprrafopredeter"/>
    <w:rPr>
      <w:i/>
      <w:iCs/>
    </w:rPr>
  </w:style>
  <w:style w:type="character" w:customStyle="1" w:styleId="SubttuloCar">
    <w:name w:val="Subtítulo Car"/>
    <w:basedOn w:val="Fuentedeprrafopredeter"/>
    <w:rPr>
      <w:rFonts w:ascii="Georgia" w:eastAsia="F" w:hAnsi="Georgia" w:cs="F"/>
      <w:b/>
      <w:color w:val="000000"/>
      <w:spacing w:val="15"/>
      <w:sz w:val="32"/>
      <w:szCs w:val="22"/>
    </w:rPr>
  </w:style>
  <w:style w:type="character" w:customStyle="1" w:styleId="asdCar">
    <w:name w:val="asd Car"/>
    <w:basedOn w:val="Fuentedeprrafopredeter"/>
    <w:rPr>
      <w:rFonts w:ascii="Georgia" w:eastAsia="Georgia" w:hAnsi="Georgia" w:cs="Georgia"/>
      <w:sz w:val="24"/>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IndexLink">
    <w:name w:val="Index Link"/>
  </w:style>
  <w:style w:type="numbering" w:customStyle="1" w:styleId="NoList">
    <w:name w:val="No List"/>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78544107" TargetMode="External"/><Relationship Id="rId18" Type="http://schemas.openxmlformats.org/officeDocument/2006/relationships/hyperlink" Target="#_Toc78544110" TargetMode="External"/><Relationship Id="rId26" Type="http://schemas.openxmlformats.org/officeDocument/2006/relationships/hyperlink" Target="#_Toc78544114" TargetMode="External"/><Relationship Id="rId3" Type="http://schemas.openxmlformats.org/officeDocument/2006/relationships/settings" Target="settings.xml"/><Relationship Id="rId21" Type="http://schemas.openxmlformats.org/officeDocument/2006/relationships/hyperlink" Target="#_Toc7854411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_Toc78544107" TargetMode="External"/><Relationship Id="rId17" Type="http://schemas.openxmlformats.org/officeDocument/2006/relationships/hyperlink" Target="#_Toc78544109" TargetMode="External"/><Relationship Id="rId25" Type="http://schemas.openxmlformats.org/officeDocument/2006/relationships/hyperlink" Target="#_Toc7854411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_Toc78544109" TargetMode="External"/><Relationship Id="rId20" Type="http://schemas.openxmlformats.org/officeDocument/2006/relationships/hyperlink" Target="#_Toc78544111" TargetMode="External"/><Relationship Id="rId29" Type="http://schemas.openxmlformats.org/officeDocument/2006/relationships/hyperlink" Target="#_Toc785441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78544106" TargetMode="External"/><Relationship Id="rId24" Type="http://schemas.openxmlformats.org/officeDocument/2006/relationships/hyperlink" Target="#_Toc7854411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Toc78544108" TargetMode="External"/><Relationship Id="rId23" Type="http://schemas.openxmlformats.org/officeDocument/2006/relationships/hyperlink" Target="#_Toc78544112" TargetMode="External"/><Relationship Id="rId28" Type="http://schemas.openxmlformats.org/officeDocument/2006/relationships/hyperlink" Target="#_Toc78544115" TargetMode="External"/><Relationship Id="rId10" Type="http://schemas.openxmlformats.org/officeDocument/2006/relationships/hyperlink" Target="#_Toc78544106" TargetMode="External"/><Relationship Id="rId19" Type="http://schemas.openxmlformats.org/officeDocument/2006/relationships/hyperlink" Target="#_Toc7854411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_Toc78544105" TargetMode="External"/><Relationship Id="rId14" Type="http://schemas.openxmlformats.org/officeDocument/2006/relationships/hyperlink" Target="#_Toc78544108" TargetMode="External"/><Relationship Id="rId22" Type="http://schemas.openxmlformats.org/officeDocument/2006/relationships/hyperlink" Target="#_Toc78544112" TargetMode="External"/><Relationship Id="rId27" Type="http://schemas.openxmlformats.org/officeDocument/2006/relationships/hyperlink" Target="#_Toc78544114"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_Toc785441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1177</Words>
  <Characters>6474</Characters>
  <Application>Microsoft Office Word</Application>
  <DocSecurity>0</DocSecurity>
  <Lines>53</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creator>ANEP-UTU</dc:creator>
  <cp:lastModifiedBy>mathias huque</cp:lastModifiedBy>
  <cp:revision>3</cp:revision>
  <cp:lastPrinted>2019-04-05T21:39:00Z</cp:lastPrinted>
  <dcterms:created xsi:type="dcterms:W3CDTF">2021-08-05T22:10:00Z</dcterms:created>
  <dcterms:modified xsi:type="dcterms:W3CDTF">2021-08-05T22:19:00Z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