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drawing>
          <wp:anchor behindDoc="0" distT="0" distB="0" distL="114300" distR="114300" simplePos="0" locked="0" layoutInCell="0" allowOverlap="1" relativeHeight="13">
            <wp:simplePos x="0" y="0"/>
            <wp:positionH relativeFrom="page">
              <wp:align>center</wp:align>
            </wp:positionH>
            <wp:positionV relativeFrom="paragraph">
              <wp:posOffset>45720</wp:posOffset>
            </wp:positionV>
            <wp:extent cx="4004945" cy="2893695"/>
            <wp:effectExtent l="0" t="0" r="0" b="0"/>
            <wp:wrapSquare wrapText="bothSides"/>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4004945" cy="2893695"/>
                    </a:xfrm>
                    <a:prstGeom prst="rect">
                      <a:avLst/>
                    </a:prstGeom>
                  </pic:spPr>
                </pic:pic>
              </a:graphicData>
            </a:graphic>
          </wp:anchor>
        </w:drawing>
      </w:r>
    </w:p>
    <w:p>
      <w:pPr>
        <w:pStyle w:val="Textbody"/>
        <w:jc w:val="left"/>
        <w:rPr/>
      </w:pPr>
      <w:r>
        <w:rPr>
          <w:sz w:val="28"/>
          <w:szCs w:val="28"/>
        </w:rPr>
        <w:t>Solicitante:</w:t>
      </w:r>
    </w:p>
    <w:p>
      <w:pPr>
        <w:pStyle w:val="Textbody"/>
        <w:jc w:val="left"/>
        <w:rPr/>
      </w:pPr>
      <w:r>
        <w:rPr>
          <w:sz w:val="28"/>
          <w:szCs w:val="28"/>
        </w:rPr>
        <w:tab/>
      </w:r>
      <w:r>
        <w:rPr>
          <w:rFonts w:cs="Arial"/>
          <w:sz w:val="24"/>
          <w:szCs w:val="24"/>
        </w:rPr>
        <w:t xml:space="preserve"> I</w:t>
      </w:r>
      <w:r>
        <w:rPr>
          <w:sz w:val="28"/>
          <w:szCs w:val="28"/>
        </w:rPr>
        <w:t>.T.S. – Instituto Tecnológico Superior Arias - Balparda</w:t>
      </w:r>
    </w:p>
    <w:p>
      <w:pPr>
        <w:pStyle w:val="Textbody"/>
        <w:jc w:val="left"/>
        <w:rPr>
          <w:rFonts w:cs="Arial"/>
          <w:sz w:val="24"/>
          <w:szCs w:val="24"/>
        </w:rPr>
      </w:pPr>
      <w:r>
        <w:rPr>
          <w:rFonts w:cs="Arial"/>
          <w:sz w:val="24"/>
          <w:szCs w:val="24"/>
        </w:rPr>
      </w:r>
    </w:p>
    <w:p>
      <w:pPr>
        <w:pStyle w:val="Textbody"/>
        <w:jc w:val="left"/>
        <w:rPr/>
      </w:pPr>
      <w:r>
        <w:rPr>
          <w:sz w:val="28"/>
          <w:szCs w:val="28"/>
        </w:rPr>
        <w:t>Nombre de Fantasía del Proyecto: Pollux</w:t>
        <w:br/>
        <w:t>Grupo de Clase: 3°IC</w:t>
        <w:br/>
        <w:t>Turno: Matutino</w:t>
      </w:r>
    </w:p>
    <w:p>
      <w:pPr>
        <w:pStyle w:val="Textbody"/>
        <w:jc w:val="left"/>
        <w:rPr/>
      </w:pPr>
      <w:r>
        <w:rPr>
          <w:sz w:val="28"/>
          <w:szCs w:val="28"/>
        </w:rPr>
        <w:t>Materia:</w:t>
        <w:tab/>
        <w:t>Formación Empresarial</w:t>
      </w:r>
    </w:p>
    <w:p>
      <w:pPr>
        <w:pStyle w:val="Textbody"/>
        <w:jc w:val="left"/>
        <w:rPr/>
      </w:pPr>
      <w:r>
        <w:rPr>
          <w:sz w:val="28"/>
          <w:szCs w:val="28"/>
        </w:rPr>
        <w:t>Nombre de los Integrantes del Grupo: Mathias Huque</w:t>
      </w:r>
    </w:p>
    <w:p>
      <w:pPr>
        <w:pStyle w:val="Textbody"/>
        <w:jc w:val="left"/>
        <w:rPr/>
      </w:pPr>
      <w:r>
        <w:rPr>
          <w:sz w:val="28"/>
          <w:szCs w:val="28"/>
        </w:rPr>
        <w:tab/>
        <w:tab/>
        <w:tab/>
        <w:tab/>
        <w:tab/>
        <w:tab/>
        <w:tab/>
        <w:t xml:space="preserve">        Wilson Antognazza</w:t>
      </w:r>
    </w:p>
    <w:p>
      <w:pPr>
        <w:pStyle w:val="Textbody"/>
        <w:jc w:val="left"/>
        <w:rPr/>
      </w:pPr>
      <w:r>
        <w:rPr>
          <w:sz w:val="28"/>
          <w:szCs w:val="28"/>
        </w:rPr>
        <w:tab/>
        <w:tab/>
        <w:tab/>
        <w:tab/>
        <w:tab/>
        <w:tab/>
        <w:tab/>
        <w:t xml:space="preserve">        Santiago Maciel</w:t>
      </w:r>
    </w:p>
    <w:p>
      <w:pPr>
        <w:pStyle w:val="Textbody"/>
        <w:jc w:val="left"/>
        <w:rPr/>
      </w:pPr>
      <w:r>
        <w:rPr>
          <w:sz w:val="28"/>
          <w:szCs w:val="28"/>
        </w:rPr>
        <w:tab/>
        <w:tab/>
        <w:tab/>
        <w:tab/>
        <w:tab/>
        <w:tab/>
        <w:tab/>
        <w:t xml:space="preserve">        Bruno Obispo</w:t>
      </w:r>
    </w:p>
    <w:p>
      <w:pPr>
        <w:pStyle w:val="Textbody"/>
        <w:rPr>
          <w:rFonts w:cs="Arial"/>
          <w:sz w:val="24"/>
          <w:szCs w:val="24"/>
        </w:rPr>
      </w:pPr>
      <w:r>
        <w:rPr>
          <w:rFonts w:cs="Arial"/>
          <w:sz w:val="24"/>
          <w:szCs w:val="24"/>
        </w:rPr>
      </w:r>
    </w:p>
    <w:p>
      <w:pPr>
        <w:pStyle w:val="Textbody"/>
        <w:rPr>
          <w:rFonts w:cs="Arial"/>
          <w:sz w:val="24"/>
          <w:szCs w:val="24"/>
        </w:rPr>
      </w:pPr>
      <w:r>
        <w:rPr>
          <w:rFonts w:cs="Arial"/>
          <w:sz w:val="24"/>
          <w:szCs w:val="24"/>
        </w:rPr>
      </w:r>
    </w:p>
    <w:p>
      <w:pPr>
        <w:pStyle w:val="Textbody"/>
        <w:rPr>
          <w:rFonts w:cs="Arial"/>
          <w:sz w:val="24"/>
          <w:szCs w:val="24"/>
        </w:rPr>
      </w:pPr>
      <w:r>
        <w:rPr>
          <w:rFonts w:cs="Arial"/>
          <w:sz w:val="24"/>
          <w:szCs w:val="24"/>
        </w:rPr>
      </w:r>
    </w:p>
    <w:p>
      <w:pPr>
        <w:pStyle w:val="Textbody"/>
        <w:jc w:val="right"/>
        <w:rPr/>
      </w:pPr>
      <w:r>
        <w:rPr>
          <w:sz w:val="28"/>
          <w:szCs w:val="28"/>
        </w:rPr>
        <w:t>Fecha de entrega: 24/09/2021</w:t>
      </w:r>
    </w:p>
    <w:p>
      <w:pPr>
        <w:pStyle w:val="Textbody"/>
        <w:jc w:val="left"/>
        <w:rPr>
          <w:sz w:val="28"/>
          <w:szCs w:val="28"/>
        </w:rPr>
      </w:pPr>
      <w:r>
        <w:rPr>
          <w:sz w:val="28"/>
          <w:szCs w:val="28"/>
        </w:rPr>
        <w:tab/>
      </w:r>
    </w:p>
    <w:p>
      <w:pPr>
        <w:pStyle w:val="Textbody"/>
        <w:ind w:firstLine="708"/>
        <w:jc w:val="left"/>
        <w:rPr/>
      </w:pPr>
      <w:r>
        <w:rPr>
          <w:sz w:val="24"/>
          <w:szCs w:val="24"/>
        </w:rPr>
        <w:t>Instituto Tecnológico Superior F. Arias – L. Balparda</w:t>
      </w:r>
      <w:r>
        <w:rPr>
          <w:sz w:val="28"/>
          <w:szCs w:val="28"/>
        </w:rPr>
        <w:br/>
      </w:r>
      <w:r>
        <w:rPr>
          <w:b w:val="false"/>
          <w:bCs/>
          <w:i/>
          <w:iCs/>
          <w:sz w:val="20"/>
        </w:rPr>
        <w:t xml:space="preserve">       </w:t>
        <w:tab/>
        <w:tab/>
        <w:t xml:space="preserve"> Gral. Flores 3591 esq.   Bvar. José Batlle y Ordoñez - Montevideo </w:t>
      </w:r>
      <w:r>
        <w:rPr>
          <w:b w:val="false"/>
          <w:bCs/>
          <w:i/>
          <w:iCs/>
          <w:sz w:val="22"/>
          <w:szCs w:val="22"/>
        </w:rPr>
        <w:br/>
      </w:r>
      <w:r>
        <w:br w:type="page"/>
      </w:r>
    </w:p>
    <w:p>
      <w:pPr>
        <w:pStyle w:val="Standard"/>
        <w:rPr/>
      </w:pPr>
      <w:r>
        <w:rPr>
          <w:rFonts w:cs="Calibri"/>
          <w:b/>
          <w:sz w:val="32"/>
        </w:rPr>
        <w:t>Objetivo</w:t>
      </w:r>
    </w:p>
    <w:p>
      <w:pPr>
        <w:pStyle w:val="Standard"/>
        <w:rPr>
          <w:rFonts w:cs="Calibri"/>
          <w:b/>
          <w:b/>
          <w:sz w:val="32"/>
        </w:rPr>
      </w:pPr>
      <w:r>
        <w:rPr>
          <w:rFonts w:cs="Calibri"/>
          <w:b/>
          <w:sz w:val="32"/>
        </w:rPr>
      </w:r>
    </w:p>
    <w:p>
      <w:pPr>
        <w:pStyle w:val="Asd"/>
        <w:rPr/>
      </w:pPr>
      <w:r>
        <w:rPr/>
        <w:t>El objetivo de esta materia es capacitarnos en la formación de la empresa que está encargada del proyecto (en nuestro caso Pollux), tomando en cuenta los distintos factores que afectan a la formación de la misma.</w:t>
      </w:r>
    </w:p>
    <w:p>
      <w:pPr>
        <w:pStyle w:val="Standard"/>
        <w:rPr>
          <w:rFonts w:cs="Arial"/>
          <w:b/>
          <w:b/>
          <w:szCs w:val="24"/>
        </w:rPr>
      </w:pPr>
      <w:r>
        <w:rPr>
          <w:rFonts w:cs="Arial"/>
          <w:b/>
          <w:szCs w:val="24"/>
        </w:rPr>
      </w:r>
    </w:p>
    <w:p>
      <w:pPr>
        <w:pStyle w:val="Standard"/>
        <w:rPr>
          <w:rFonts w:cs="Arial"/>
          <w:b/>
          <w:b/>
          <w:sz w:val="32"/>
        </w:rPr>
      </w:pPr>
      <w:r>
        <w:rPr>
          <w:rFonts w:cs="Arial"/>
          <w:b/>
          <w:sz w:val="32"/>
        </w:rPr>
      </w:r>
    </w:p>
    <w:p>
      <w:pPr>
        <w:pStyle w:val="Standard"/>
        <w:rPr/>
      </w:pPr>
      <w:r>
        <w:rPr>
          <w:rFonts w:cs="Tahoma"/>
          <w:b/>
          <w:sz w:val="32"/>
        </w:rPr>
        <w:t>Alcance</w:t>
      </w:r>
    </w:p>
    <w:p>
      <w:pPr>
        <w:pStyle w:val="Standard"/>
        <w:rPr>
          <w:iCs/>
          <w:szCs w:val="24"/>
        </w:rPr>
      </w:pPr>
      <w:r>
        <w:rPr>
          <w:iCs/>
          <w:szCs w:val="24"/>
        </w:rPr>
      </w:r>
    </w:p>
    <w:p>
      <w:pPr>
        <w:pStyle w:val="Asd"/>
        <w:rPr/>
      </w:pPr>
      <w:r>
        <w:rPr/>
        <w:t>A través de esta carpeta se nos permitirá reconocer los distintos puntos que afectan a la formación de nuestra empresa y a su futuro, también aprenderemos como tratar con dichos puntos y la forma en que esos puntos tienen una gran influencia en el éxito o fracaso de esta</w:t>
      </w:r>
      <w:bookmarkStart w:id="0" w:name="_Toc78544105"/>
      <w:r>
        <w:rPr/>
        <w:t>.</w:t>
      </w:r>
      <w:bookmarkEnd w:id="0"/>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p>
      <w:pPr>
        <w:pStyle w:val="Standard"/>
        <w:rPr>
          <w:rFonts w:ascii="Arial" w:hAnsi="Arial" w:cs="Arial"/>
          <w:sz w:val="48"/>
          <w:u w:val="single"/>
        </w:rPr>
      </w:pPr>
      <w:r>
        <w:rPr>
          <w:rFonts w:cs="Arial" w:ascii="Arial" w:hAnsi="Arial"/>
          <w:sz w:val="48"/>
          <w:u w:val="single"/>
        </w:rPr>
      </w:r>
    </w:p>
    <w:sdt>
      <w:sdtPr>
        <w:docPartObj>
          <w:docPartGallery w:val="Table of Contents"/>
          <w:docPartUnique w:val="true"/>
        </w:docPartObj>
      </w:sdtPr>
      <w:sdtContent>
        <w:p>
          <w:pPr>
            <w:pStyle w:val="TOAHeading"/>
            <w:rPr>
              <w:rFonts w:ascii="Georgia" w:hAnsi="Georgia" w:eastAsia="Georgia" w:cs="Georgia"/>
              <w:b/>
              <w:b/>
              <w:bCs/>
              <w:kern w:val="2"/>
              <w:sz w:val="36"/>
              <w:szCs w:val="32"/>
            </w:rPr>
          </w:pPr>
          <w:r>
            <w:rPr>
              <w:rFonts w:eastAsia="Georgia" w:cs="Georgia" w:ascii="Georgia" w:hAnsi="Georgia"/>
              <w:b/>
              <w:bCs/>
              <w:kern w:val="2"/>
              <w:sz w:val="36"/>
              <w:szCs w:val="32"/>
            </w:rPr>
            <w:t>Índice</w:t>
          </w:r>
        </w:p>
        <w:p>
          <w:pPr>
            <w:pStyle w:val="Sumario1"/>
            <w:rPr/>
          </w:pPr>
          <w:r>
            <w:fldChar w:fldCharType="begin"/>
          </w:r>
          <w:r>
            <w:rPr>
              <w:rStyle w:val="Enlacedelndice"/>
              <w:sz w:val="28"/>
              <w:b/>
              <w:szCs w:val="28"/>
              <w:iCs/>
              <w:bCs/>
              <w:rFonts w:eastAsia="Times New Roman" w:cs="Times New Roman"/>
              <w:color w:val="auto"/>
            </w:rPr>
            <w:instrText> TOC \f \o "1-9" \h</w:instrText>
          </w:r>
          <w:r>
            <w:rPr>
              <w:rStyle w:val="Enlacedelndice"/>
              <w:sz w:val="28"/>
              <w:b/>
              <w:szCs w:val="28"/>
              <w:iCs/>
              <w:bCs/>
              <w:rFonts w:eastAsia="Times New Roman" w:cs="Times New Roman"/>
              <w:color w:val="auto"/>
            </w:rPr>
            <w:fldChar w:fldCharType="separate"/>
          </w:r>
          <w:hyperlink w:anchor="__RefHeading___Toc1417_202751000">
            <w:r>
              <w:rPr>
                <w:rStyle w:val="Enlacedelndice"/>
                <w:rFonts w:eastAsia="Times New Roman" w:cs="Times New Roman"/>
                <w:b/>
                <w:bCs/>
                <w:iCs/>
                <w:color w:val="auto"/>
                <w:sz w:val="28"/>
                <w:szCs w:val="28"/>
              </w:rPr>
              <w:t>1.Plan de inversiones</w:t>
              <w:tab/>
              <w:t>4</w:t>
            </w:r>
          </w:hyperlink>
        </w:p>
        <w:p>
          <w:pPr>
            <w:pStyle w:val="Sumario2"/>
            <w:tabs>
              <w:tab w:val="clear" w:pos="8504"/>
              <w:tab w:val="right" w:pos="8787" w:leader="dot"/>
            </w:tabs>
            <w:rPr/>
          </w:pPr>
          <w:hyperlink w:anchor="__RefHeading___Toc1456_202751000">
            <w:r>
              <w:rPr>
                <w:rStyle w:val="Enlacedelndice"/>
              </w:rPr>
              <w:t>1.1. Inversiones</w:t>
              <w:tab/>
              <w:t>4</w:t>
            </w:r>
          </w:hyperlink>
        </w:p>
        <w:p>
          <w:pPr>
            <w:pStyle w:val="Sumario2"/>
            <w:tabs>
              <w:tab w:val="clear" w:pos="8504"/>
              <w:tab w:val="right" w:pos="8787" w:leader="dot"/>
            </w:tabs>
            <w:rPr/>
          </w:pPr>
          <w:hyperlink w:anchor="__RefHeading___Toc1458_202751000">
            <w:r>
              <w:rPr>
                <w:rStyle w:val="Enlacedelndice"/>
              </w:rPr>
              <w:t>1.2. Inversiones a corto plazo (gastos variables)</w:t>
              <w:tab/>
              <w:t>5</w:t>
            </w:r>
          </w:hyperlink>
        </w:p>
        <w:p>
          <w:pPr>
            <w:pStyle w:val="Sumario2"/>
            <w:tabs>
              <w:tab w:val="clear" w:pos="8504"/>
              <w:tab w:val="right" w:pos="8787" w:leader="dot"/>
            </w:tabs>
            <w:rPr/>
          </w:pPr>
          <w:hyperlink w:anchor="__RefHeading___Toc1460_202751000">
            <w:r>
              <w:rPr>
                <w:rStyle w:val="Enlacedelndice"/>
                <w:iCs/>
              </w:rPr>
              <w:t>1.3. Licencias</w:t>
            </w:r>
            <w:r>
              <w:rPr>
                <w:rStyle w:val="Enlacedelndice"/>
              </w:rPr>
              <w:tab/>
              <w:t>5</w:t>
            </w:r>
          </w:hyperlink>
        </w:p>
        <w:p>
          <w:pPr>
            <w:pStyle w:val="Sumario2"/>
            <w:tabs>
              <w:tab w:val="clear" w:pos="8504"/>
              <w:tab w:val="right" w:pos="8787" w:leader="dot"/>
            </w:tabs>
            <w:rPr/>
          </w:pPr>
          <w:hyperlink w:anchor="__RefHeading___Toc1462_202751000">
            <w:r>
              <w:rPr>
                <w:rStyle w:val="Enlacedelndice"/>
                <w:iCs/>
              </w:rPr>
              <w:t>1.3. Gastos comunes (fijos)</w:t>
            </w:r>
            <w:r>
              <w:rPr>
                <w:rStyle w:val="Enlacedelndice"/>
              </w:rPr>
              <w:tab/>
              <w:t>5</w:t>
            </w:r>
          </w:hyperlink>
        </w:p>
        <w:p>
          <w:pPr>
            <w:pStyle w:val="Sumario1"/>
            <w:rPr/>
          </w:pPr>
          <w:hyperlink w:anchor="__RefHeading___Toc1419_202751000">
            <w:r>
              <w:rPr>
                <w:rStyle w:val="Enlacedelndice"/>
                <w:rFonts w:eastAsia="Times New Roman" w:cs="Times New Roman"/>
                <w:b/>
                <w:bCs/>
                <w:iCs/>
                <w:color w:val="auto"/>
                <w:sz w:val="28"/>
                <w:szCs w:val="28"/>
              </w:rPr>
              <w:t>2.Plan de financiación</w:t>
              <w:tab/>
              <w:t>6</w:t>
            </w:r>
          </w:hyperlink>
        </w:p>
        <w:p>
          <w:pPr>
            <w:pStyle w:val="Sumario1"/>
            <w:rPr/>
          </w:pPr>
          <w:hyperlink w:anchor="__RefHeading___Toc1421_202751000">
            <w:r>
              <w:rPr>
                <w:rStyle w:val="Enlacedelndice"/>
                <w:rFonts w:eastAsia="Times New Roman" w:cs="Times New Roman"/>
                <w:b/>
                <w:bCs/>
                <w:iCs/>
                <w:color w:val="auto"/>
                <w:sz w:val="28"/>
                <w:szCs w:val="28"/>
              </w:rPr>
              <w:t>3. Matriz FODA</w:t>
              <w:tab/>
              <w:t>7</w:t>
            </w:r>
          </w:hyperlink>
        </w:p>
        <w:p>
          <w:pPr>
            <w:pStyle w:val="Sumario1"/>
            <w:rPr/>
          </w:pPr>
          <w:hyperlink w:anchor="__RefHeading___Toc1423_202751000">
            <w:r>
              <w:rPr>
                <w:rStyle w:val="Enlacedelndice"/>
                <w:rFonts w:eastAsia="Times New Roman" w:cs="Times New Roman"/>
                <w:b/>
                <w:bCs/>
                <w:iCs/>
                <w:color w:val="auto"/>
                <w:sz w:val="28"/>
                <w:szCs w:val="28"/>
              </w:rPr>
              <w:t>4.Forma jurídica</w:t>
              <w:tab/>
              <w:t>8</w:t>
            </w:r>
          </w:hyperlink>
        </w:p>
        <w:p>
          <w:pPr>
            <w:pStyle w:val="Sumario2"/>
            <w:tabs>
              <w:tab w:val="clear" w:pos="8504"/>
              <w:tab w:val="right" w:pos="8787" w:leader="dot"/>
            </w:tabs>
            <w:rPr/>
          </w:pPr>
          <w:hyperlink w:anchor="__RefHeading___Toc1425_202751000">
            <w:r>
              <w:rPr>
                <w:rStyle w:val="Enlacedelndice"/>
              </w:rPr>
              <w:t>4.1. Celebración de contrato</w:t>
              <w:tab/>
              <w:t>8</w:t>
            </w:r>
          </w:hyperlink>
        </w:p>
        <w:p>
          <w:pPr>
            <w:pStyle w:val="Sumario2"/>
            <w:tabs>
              <w:tab w:val="clear" w:pos="8504"/>
              <w:tab w:val="right" w:pos="8787" w:leader="dot"/>
            </w:tabs>
            <w:rPr/>
          </w:pPr>
          <w:hyperlink w:anchor="__RefHeading___Toc1427_202751000">
            <w:r>
              <w:rPr>
                <w:rStyle w:val="Enlacedelndice"/>
              </w:rPr>
              <w:t>4.2. Inscripción en el Registro Nacional de Comercio</w:t>
              <w:tab/>
              <w:t>9</w:t>
            </w:r>
          </w:hyperlink>
        </w:p>
        <w:p>
          <w:pPr>
            <w:pStyle w:val="Sumario2"/>
            <w:tabs>
              <w:tab w:val="clear" w:pos="8504"/>
              <w:tab w:val="right" w:pos="8787" w:leader="dot"/>
            </w:tabs>
            <w:rPr/>
          </w:pPr>
          <w:hyperlink w:anchor="__RefHeading___Toc1429_202751000">
            <w:r>
              <w:rPr>
                <w:rStyle w:val="Enlacedelndice"/>
              </w:rPr>
              <w:t>4.3. Publicación de Constitución de Sociedad de Responsabilidad Limitada</w:t>
              <w:tab/>
              <w:t>9</w:t>
            </w:r>
          </w:hyperlink>
        </w:p>
        <w:p>
          <w:pPr>
            <w:pStyle w:val="Sumario1"/>
            <w:rPr/>
          </w:pPr>
          <w:hyperlink w:anchor="__RefHeading___Toc1431_202751000">
            <w:r>
              <w:rPr>
                <w:rStyle w:val="Enlacedelndice"/>
                <w:rFonts w:eastAsia="Times New Roman" w:cs="Times New Roman"/>
                <w:b/>
                <w:bCs/>
                <w:iCs/>
                <w:color w:val="auto"/>
                <w:sz w:val="28"/>
                <w:szCs w:val="28"/>
              </w:rPr>
              <w:t>Hoja Testigo</w:t>
              <w:tab/>
              <w:t>10</w:t>
            </w:r>
          </w:hyperlink>
          <w:r>
            <w:rPr>
              <w:rStyle w:val="Enlacedelndice"/>
              <w:sz w:val="28"/>
              <w:b/>
              <w:szCs w:val="28"/>
              <w:iCs/>
              <w:bCs/>
              <w:rFonts w:eastAsia="Times New Roman" w:cs="Times New Roman"/>
              <w:color w:val="auto"/>
            </w:rPr>
            <w:fldChar w:fldCharType="end"/>
          </w:r>
        </w:p>
      </w:sdtContent>
    </w:sdt>
    <w:p>
      <w:pPr>
        <w:pStyle w:val="Ttulo2"/>
        <w:spacing w:before="0" w:after="0"/>
        <w:ind w:right="-19" w:hanging="0"/>
        <w:jc w:val="left"/>
        <w:rPr>
          <w:rFonts w:ascii="Georgia" w:hAnsi="Georgia" w:eastAsia="Times New Roman" w:cs="Times New Roman"/>
          <w:b/>
          <w:b/>
          <w:bCs/>
          <w:color w:val="auto"/>
          <w:sz w:val="28"/>
          <w:szCs w:val="28"/>
        </w:rPr>
      </w:pPr>
      <w:r>
        <w:rPr>
          <w:rFonts w:eastAsia="Times New Roman" w:cs="Times New Roman"/>
          <w:b/>
          <w:bCs/>
          <w:color w:val="auto"/>
          <w:sz w:val="28"/>
          <w:szCs w:val="28"/>
        </w:rPr>
      </w:r>
      <w:r>
        <w:br w:type="page"/>
      </w:r>
    </w:p>
    <w:p>
      <w:pPr>
        <w:pStyle w:val="Standard"/>
        <w:rPr/>
      </w:pPr>
      <w:r>
        <w:rPr>
          <w:szCs w:val="24"/>
        </w:rPr>
        <w:t xml:space="preserve"> </w:t>
      </w:r>
    </w:p>
    <w:p>
      <w:pPr>
        <w:pStyle w:val="Ttulo1"/>
        <w:rPr/>
      </w:pPr>
      <w:bookmarkStart w:id="1" w:name="__RefHeading___Toc1417_202751000"/>
      <w:bookmarkStart w:id="2" w:name="_Toc78544106"/>
      <w:bookmarkEnd w:id="1"/>
      <w:r>
        <w:rPr/>
        <w:t>1.</w:t>
      </w:r>
      <w:bookmarkEnd w:id="2"/>
      <w:r>
        <w:rPr/>
        <w:t>Plan de inversiones</w:t>
      </w:r>
    </w:p>
    <w:p>
      <w:pPr>
        <w:pStyle w:val="Asd"/>
        <w:rPr/>
      </w:pPr>
      <w:r>
        <w:rPr/>
      </w:r>
    </w:p>
    <w:p>
      <w:pPr>
        <w:pStyle w:val="Ttulo2"/>
        <w:spacing w:before="0" w:after="0"/>
        <w:ind w:right="-19" w:hanging="0"/>
        <w:jc w:val="left"/>
        <w:rPr>
          <w:color w:val="auto"/>
          <w:sz w:val="20"/>
          <w:szCs w:val="20"/>
        </w:rPr>
      </w:pPr>
      <w:bookmarkStart w:id="3" w:name="__RefHeading___Toc1456_202751000"/>
      <w:bookmarkEnd w:id="3"/>
      <w:r>
        <w:rPr>
          <w:rFonts w:eastAsia="Times New Roman" w:cs="Times New Roman"/>
          <w:b/>
          <w:bCs/>
          <w:iCs/>
          <w:color w:val="auto"/>
          <w:sz w:val="28"/>
          <w:szCs w:val="28"/>
        </w:rPr>
        <w:t>1</w:t>
      </w:r>
      <w:bookmarkStart w:id="4" w:name="_Toc785365281"/>
      <w:bookmarkStart w:id="5" w:name="_Toc790832741"/>
      <w:r>
        <w:rPr>
          <w:rFonts w:eastAsia="Times New Roman" w:cs="Times New Roman"/>
          <w:b/>
          <w:bCs/>
          <w:iCs/>
          <w:color w:val="auto"/>
          <w:sz w:val="28"/>
          <w:szCs w:val="28"/>
        </w:rPr>
        <w:t xml:space="preserve">.1. </w:t>
      </w:r>
      <w:bookmarkEnd w:id="4"/>
      <w:bookmarkEnd w:id="5"/>
      <w:r>
        <w:rPr>
          <w:rFonts w:eastAsia="Times New Roman" w:cs="Times New Roman"/>
          <w:b/>
          <w:bCs/>
          <w:iCs/>
          <w:color w:val="auto"/>
          <w:sz w:val="28"/>
          <w:szCs w:val="28"/>
        </w:rPr>
        <w:t>Inversiones</w:t>
      </w:r>
    </w:p>
    <w:p>
      <w:pPr>
        <w:pStyle w:val="Standard"/>
        <w:ind w:left="1418" w:hanging="1418"/>
        <w:rPr/>
      </w:pPr>
      <w:r>
        <w:rPr/>
      </w:r>
    </w:p>
    <w:tbl>
      <w:tblPr>
        <w:tblW w:w="5000" w:type="pct"/>
        <w:jc w:val="left"/>
        <w:tblInd w:w="10" w:type="dxa"/>
        <w:tblLayout w:type="fixed"/>
        <w:tblCellMar>
          <w:top w:w="0" w:type="dxa"/>
          <w:left w:w="0" w:type="dxa"/>
          <w:bottom w:w="0" w:type="dxa"/>
          <w:right w:w="0" w:type="dxa"/>
        </w:tblCellMar>
      </w:tblPr>
      <w:tblGrid>
        <w:gridCol w:w="2577"/>
        <w:gridCol w:w="3"/>
        <w:gridCol w:w="12"/>
        <w:gridCol w:w="984"/>
        <w:gridCol w:w="52"/>
        <w:gridCol w:w="8"/>
        <w:gridCol w:w="2299"/>
        <w:gridCol w:w="11"/>
        <w:gridCol w:w="5"/>
        <w:gridCol w:w="1200"/>
        <w:gridCol w:w="12"/>
        <w:gridCol w:w="5"/>
        <w:gridCol w:w="1618"/>
      </w:tblGrid>
      <w:tr>
        <w:trPr>
          <w:trHeight w:val="40" w:hRule="atLeast"/>
        </w:trPr>
        <w:tc>
          <w:tcPr>
            <w:tcW w:w="2577" w:type="dxa"/>
            <w:tcBorders/>
            <w:vAlign w:val="bottom"/>
          </w:tcPr>
          <w:p>
            <w:pPr>
              <w:pStyle w:val="Normal"/>
              <w:widowControl w:val="false"/>
              <w:spacing w:before="0" w:after="0"/>
              <w:rPr>
                <w:color w:val="auto"/>
                <w:sz w:val="3"/>
                <w:szCs w:val="3"/>
              </w:rPr>
            </w:pPr>
            <w:r>
              <w:rPr>
                <w:color w:val="auto"/>
                <w:sz w:val="3"/>
                <w:szCs w:val="3"/>
              </w:rPr>
            </w:r>
          </w:p>
        </w:tc>
        <w:tc>
          <w:tcPr>
            <w:tcW w:w="15" w:type="dxa"/>
            <w:gridSpan w:val="2"/>
            <w:vMerge w:val="restart"/>
            <w:tcBorders/>
            <w:vAlign w:val="bottom"/>
          </w:tcPr>
          <w:p>
            <w:pPr>
              <w:pStyle w:val="Normal"/>
              <w:widowControl w:val="false"/>
              <w:spacing w:before="0" w:after="0"/>
              <w:rPr>
                <w:color w:val="auto"/>
                <w:sz w:val="3"/>
                <w:szCs w:val="3"/>
              </w:rPr>
            </w:pPr>
            <w:r>
              <w:rPr>
                <w:color w:val="auto"/>
                <w:sz w:val="3"/>
                <w:szCs w:val="3"/>
              </w:rPr>
            </w:r>
          </w:p>
        </w:tc>
        <w:tc>
          <w:tcPr>
            <w:tcW w:w="984" w:type="dxa"/>
            <w:tcBorders/>
            <w:vAlign w:val="bottom"/>
          </w:tcPr>
          <w:p>
            <w:pPr>
              <w:pStyle w:val="Normal"/>
              <w:widowControl w:val="false"/>
              <w:spacing w:before="0" w:after="0"/>
              <w:rPr>
                <w:color w:val="auto"/>
                <w:sz w:val="3"/>
                <w:szCs w:val="3"/>
              </w:rPr>
            </w:pPr>
            <w:r>
              <w:rPr>
                <w:color w:val="auto"/>
                <w:sz w:val="3"/>
                <w:szCs w:val="3"/>
              </w:rPr>
            </w:r>
          </w:p>
        </w:tc>
        <w:tc>
          <w:tcPr>
            <w:tcW w:w="52" w:type="dxa"/>
            <w:vMerge w:val="restart"/>
            <w:tcBorders/>
            <w:vAlign w:val="bottom"/>
          </w:tcPr>
          <w:p>
            <w:pPr>
              <w:pStyle w:val="Normal"/>
              <w:widowControl w:val="false"/>
              <w:spacing w:before="0" w:after="0"/>
              <w:rPr>
                <w:color w:val="auto"/>
                <w:sz w:val="3"/>
                <w:szCs w:val="3"/>
              </w:rPr>
            </w:pPr>
            <w:r>
              <w:rPr>
                <w:color w:val="auto"/>
                <w:sz w:val="3"/>
                <w:szCs w:val="3"/>
              </w:rPr>
            </w:r>
          </w:p>
        </w:tc>
        <w:tc>
          <w:tcPr>
            <w:tcW w:w="2307" w:type="dxa"/>
            <w:gridSpan w:val="2"/>
            <w:tcBorders/>
            <w:vAlign w:val="bottom"/>
          </w:tcPr>
          <w:p>
            <w:pPr>
              <w:pStyle w:val="Normal"/>
              <w:widowControl w:val="false"/>
              <w:spacing w:before="0" w:after="0"/>
              <w:rPr>
                <w:color w:val="auto"/>
                <w:sz w:val="3"/>
                <w:szCs w:val="3"/>
              </w:rPr>
            </w:pPr>
            <w:r>
              <w:rPr>
                <w:color w:val="auto"/>
                <w:sz w:val="3"/>
                <w:szCs w:val="3"/>
              </w:rPr>
            </w:r>
          </w:p>
        </w:tc>
        <w:tc>
          <w:tcPr>
            <w:tcW w:w="16" w:type="dxa"/>
            <w:gridSpan w:val="2"/>
            <w:vMerge w:val="restart"/>
            <w:tcBorders/>
            <w:vAlign w:val="bottom"/>
          </w:tcPr>
          <w:p>
            <w:pPr>
              <w:pStyle w:val="Normal"/>
              <w:widowControl w:val="false"/>
              <w:spacing w:before="0" w:after="0"/>
              <w:rPr>
                <w:color w:val="auto"/>
                <w:sz w:val="3"/>
                <w:szCs w:val="3"/>
              </w:rPr>
            </w:pPr>
            <w:r>
              <w:rPr>
                <w:color w:val="auto"/>
                <w:sz w:val="3"/>
                <w:szCs w:val="3"/>
              </w:rPr>
            </w:r>
          </w:p>
        </w:tc>
        <w:tc>
          <w:tcPr>
            <w:tcW w:w="1200" w:type="dxa"/>
            <w:tcBorders/>
            <w:vAlign w:val="bottom"/>
          </w:tcPr>
          <w:p>
            <w:pPr>
              <w:pStyle w:val="Normal"/>
              <w:widowControl w:val="false"/>
              <w:spacing w:before="0" w:after="0"/>
              <w:rPr>
                <w:color w:val="auto"/>
                <w:sz w:val="3"/>
                <w:szCs w:val="3"/>
              </w:rPr>
            </w:pPr>
            <w:r>
              <w:rPr>
                <w:color w:val="auto"/>
                <w:sz w:val="3"/>
                <w:szCs w:val="3"/>
              </w:rPr>
            </w:r>
          </w:p>
        </w:tc>
        <w:tc>
          <w:tcPr>
            <w:tcW w:w="17" w:type="dxa"/>
            <w:gridSpan w:val="2"/>
            <w:vMerge w:val="restart"/>
            <w:tcBorders/>
            <w:vAlign w:val="bottom"/>
          </w:tcPr>
          <w:p>
            <w:pPr>
              <w:pStyle w:val="Normal"/>
              <w:widowControl w:val="false"/>
              <w:spacing w:before="0" w:after="0"/>
              <w:rPr>
                <w:color w:val="auto"/>
                <w:sz w:val="3"/>
                <w:szCs w:val="3"/>
              </w:rPr>
            </w:pPr>
            <w:r>
              <w:rPr>
                <w:color w:val="auto"/>
                <w:sz w:val="3"/>
                <w:szCs w:val="3"/>
              </w:rPr>
            </w:r>
          </w:p>
        </w:tc>
        <w:tc>
          <w:tcPr>
            <w:tcW w:w="1618" w:type="dxa"/>
            <w:tcBorders/>
            <w:vAlign w:val="bottom"/>
          </w:tcPr>
          <w:p>
            <w:pPr>
              <w:pStyle w:val="Normal"/>
              <w:widowControl w:val="false"/>
              <w:spacing w:before="0" w:after="0"/>
              <w:rPr>
                <w:color w:val="auto"/>
                <w:sz w:val="3"/>
                <w:szCs w:val="3"/>
              </w:rPr>
            </w:pPr>
            <w:r>
              <w:rPr>
                <w:color w:val="auto"/>
                <w:sz w:val="3"/>
                <w:szCs w:val="3"/>
              </w:rPr>
            </w:r>
          </w:p>
        </w:tc>
      </w:tr>
      <w:tr>
        <w:trPr>
          <w:trHeight w:val="226" w:hRule="atLeast"/>
        </w:trPr>
        <w:tc>
          <w:tcPr>
            <w:tcW w:w="2577" w:type="dxa"/>
            <w:vMerge w:val="restart"/>
            <w:tcBorders>
              <w:left w:val="single" w:sz="8" w:space="0" w:color="00599D"/>
            </w:tcBorders>
            <w:shd w:color="auto" w:fill="00599D" w:val="clear"/>
            <w:vAlign w:val="bottom"/>
          </w:tcPr>
          <w:p>
            <w:pPr>
              <w:pStyle w:val="Normal"/>
              <w:widowControl w:val="false"/>
              <w:spacing w:lineRule="exact" w:line="226" w:before="0" w:after="0"/>
              <w:ind w:hanging="0"/>
              <w:jc w:val="center"/>
              <w:rPr>
                <w:color w:val="FFFFFF"/>
                <w:sz w:val="22"/>
                <w:szCs w:val="22"/>
              </w:rPr>
            </w:pPr>
            <w:r>
              <w:rPr>
                <w:rFonts w:eastAsia="Arial" w:cs="Arial" w:ascii="Arial" w:hAnsi="Arial"/>
                <w:b/>
                <w:bCs/>
                <w:color w:val="FFFFFF"/>
                <w:sz w:val="22"/>
                <w:szCs w:val="22"/>
              </w:rPr>
              <w:t>Bienes de uso</w:t>
            </w:r>
          </w:p>
        </w:tc>
        <w:tc>
          <w:tcPr>
            <w:tcW w:w="15" w:type="dxa"/>
            <w:gridSpan w:val="2"/>
            <w:vMerge w:val="continue"/>
            <w:tcBorders/>
            <w:vAlign w:val="bottom"/>
          </w:tcPr>
          <w:p>
            <w:pPr>
              <w:pStyle w:val="Normal"/>
              <w:widowControl w:val="false"/>
              <w:spacing w:before="0" w:after="0"/>
              <w:jc w:val="center"/>
              <w:rPr/>
            </w:pPr>
            <w:r>
              <w:rPr/>
            </w:r>
          </w:p>
        </w:tc>
        <w:tc>
          <w:tcPr>
            <w:tcW w:w="984" w:type="dxa"/>
            <w:vMerge w:val="restart"/>
            <w:tcBorders/>
            <w:shd w:color="auto" w:fill="00599D" w:val="clear"/>
            <w:vAlign w:val="bottom"/>
          </w:tcPr>
          <w:p>
            <w:pPr>
              <w:pStyle w:val="Normal"/>
              <w:widowControl w:val="false"/>
              <w:spacing w:lineRule="exact" w:line="226" w:before="0" w:after="0"/>
              <w:jc w:val="center"/>
              <w:rPr>
                <w:color w:val="FFFFFF"/>
                <w:sz w:val="22"/>
                <w:szCs w:val="22"/>
              </w:rPr>
            </w:pPr>
            <w:r>
              <w:rPr>
                <w:rFonts w:eastAsia="Arial" w:cs="Arial" w:ascii="Arial" w:hAnsi="Arial"/>
                <w:b/>
                <w:bCs/>
                <w:color w:val="FFFFFF"/>
                <w:sz w:val="22"/>
                <w:szCs w:val="22"/>
              </w:rPr>
              <w:t>Cantidad</w:t>
            </w:r>
          </w:p>
        </w:tc>
        <w:tc>
          <w:tcPr>
            <w:tcW w:w="52" w:type="dxa"/>
            <w:vMerge w:val="continue"/>
            <w:tcBorders/>
            <w:vAlign w:val="bottom"/>
          </w:tcPr>
          <w:p>
            <w:pPr>
              <w:pStyle w:val="Normal"/>
              <w:widowControl w:val="false"/>
              <w:spacing w:before="0" w:after="0"/>
              <w:jc w:val="center"/>
              <w:rPr/>
            </w:pPr>
            <w:r>
              <w:rPr/>
            </w:r>
          </w:p>
        </w:tc>
        <w:tc>
          <w:tcPr>
            <w:tcW w:w="2307" w:type="dxa"/>
            <w:gridSpan w:val="2"/>
            <w:vMerge w:val="restart"/>
            <w:tcBorders/>
            <w:shd w:color="auto" w:fill="00599D" w:val="clear"/>
            <w:vAlign w:val="bottom"/>
          </w:tcPr>
          <w:p>
            <w:pPr>
              <w:pStyle w:val="Normal"/>
              <w:widowControl w:val="false"/>
              <w:spacing w:lineRule="exact" w:line="226" w:before="0" w:after="0"/>
              <w:jc w:val="center"/>
              <w:rPr>
                <w:color w:val="FFFFFF"/>
                <w:sz w:val="22"/>
                <w:szCs w:val="22"/>
              </w:rPr>
            </w:pPr>
            <w:r>
              <w:rPr>
                <w:rFonts w:eastAsia="Arial" w:cs="Arial" w:ascii="Arial" w:hAnsi="Arial"/>
                <w:b/>
                <w:bCs/>
                <w:color w:val="FFFFFF"/>
                <w:sz w:val="22"/>
                <w:szCs w:val="22"/>
              </w:rPr>
              <w:t>Modelo</w:t>
            </w:r>
          </w:p>
        </w:tc>
        <w:tc>
          <w:tcPr>
            <w:tcW w:w="16" w:type="dxa"/>
            <w:gridSpan w:val="2"/>
            <w:vMerge w:val="continue"/>
            <w:tcBorders/>
            <w:vAlign w:val="bottom"/>
          </w:tcPr>
          <w:p>
            <w:pPr>
              <w:pStyle w:val="Normal"/>
              <w:widowControl w:val="false"/>
              <w:spacing w:before="0" w:after="0"/>
              <w:jc w:val="center"/>
              <w:rPr/>
            </w:pPr>
            <w:r>
              <w:rPr/>
            </w:r>
          </w:p>
        </w:tc>
        <w:tc>
          <w:tcPr>
            <w:tcW w:w="1200" w:type="dxa"/>
            <w:vMerge w:val="restart"/>
            <w:tcBorders/>
            <w:shd w:color="auto" w:fill="00599D" w:val="clear"/>
            <w:vAlign w:val="bottom"/>
          </w:tcPr>
          <w:p>
            <w:pPr>
              <w:pStyle w:val="Normal"/>
              <w:widowControl w:val="false"/>
              <w:spacing w:lineRule="exact" w:line="226" w:before="0" w:after="0"/>
              <w:jc w:val="center"/>
              <w:rPr>
                <w:color w:val="FFFFFF"/>
                <w:sz w:val="22"/>
                <w:szCs w:val="22"/>
              </w:rPr>
            </w:pPr>
            <w:r>
              <w:rPr>
                <w:rFonts w:eastAsia="Arial" w:cs="Arial" w:ascii="Arial" w:hAnsi="Arial"/>
                <w:b/>
                <w:bCs/>
                <w:color w:val="FFFFFF"/>
                <w:sz w:val="22"/>
                <w:szCs w:val="22"/>
              </w:rPr>
              <w:t>Precio</w:t>
            </w:r>
          </w:p>
          <w:p>
            <w:pPr>
              <w:pStyle w:val="Normal"/>
              <w:widowControl w:val="false"/>
              <w:spacing w:lineRule="exact" w:line="253" w:before="0" w:after="0"/>
              <w:jc w:val="center"/>
              <w:rPr>
                <w:color w:val="FFFFFF"/>
                <w:sz w:val="22"/>
                <w:szCs w:val="22"/>
              </w:rPr>
            </w:pPr>
            <w:r>
              <w:rPr>
                <w:rFonts w:eastAsia="Arial" w:cs="Arial" w:ascii="Arial" w:hAnsi="Arial"/>
                <w:b/>
                <w:bCs/>
                <w:color w:val="FFFFFF"/>
                <w:sz w:val="22"/>
                <w:szCs w:val="22"/>
              </w:rPr>
              <w:t>unitario</w:t>
            </w:r>
          </w:p>
          <w:p>
            <w:pPr>
              <w:pStyle w:val="Normal"/>
              <w:widowControl w:val="false"/>
              <w:spacing w:before="0" w:after="0"/>
              <w:jc w:val="center"/>
              <w:rPr>
                <w:color w:val="FFFFFF"/>
                <w:sz w:val="22"/>
                <w:szCs w:val="22"/>
              </w:rPr>
            </w:pPr>
            <w:r>
              <w:rPr>
                <w:rFonts w:eastAsia="Arial" w:cs="Arial" w:ascii="Arial" w:hAnsi="Arial"/>
                <w:b/>
                <w:bCs/>
                <w:color w:val="FFFFFF"/>
                <w:sz w:val="22"/>
                <w:szCs w:val="22"/>
              </w:rPr>
              <w:t>(U$S)</w:t>
            </w:r>
          </w:p>
        </w:tc>
        <w:tc>
          <w:tcPr>
            <w:tcW w:w="17" w:type="dxa"/>
            <w:gridSpan w:val="2"/>
            <w:vMerge w:val="continue"/>
            <w:tcBorders/>
            <w:vAlign w:val="bottom"/>
          </w:tcPr>
          <w:p>
            <w:pPr>
              <w:pStyle w:val="Normal"/>
              <w:widowControl w:val="false"/>
              <w:spacing w:before="0" w:after="0"/>
              <w:jc w:val="center"/>
              <w:rPr/>
            </w:pPr>
            <w:r>
              <w:rPr/>
            </w:r>
          </w:p>
        </w:tc>
        <w:tc>
          <w:tcPr>
            <w:tcW w:w="1618" w:type="dxa"/>
            <w:vMerge w:val="restart"/>
            <w:tcBorders>
              <w:right w:val="single" w:sz="8" w:space="0" w:color="00599D"/>
            </w:tcBorders>
            <w:shd w:color="auto" w:fill="00599D" w:val="clear"/>
            <w:vAlign w:val="bottom"/>
          </w:tcPr>
          <w:p>
            <w:pPr>
              <w:pStyle w:val="Normal"/>
              <w:widowControl w:val="false"/>
              <w:spacing w:lineRule="exact" w:line="226" w:before="0" w:after="0"/>
              <w:jc w:val="center"/>
              <w:rPr>
                <w:color w:val="FFFFFF"/>
                <w:sz w:val="22"/>
                <w:szCs w:val="22"/>
              </w:rPr>
            </w:pPr>
            <w:r>
              <w:rPr>
                <w:rFonts w:eastAsia="Arial" w:cs="Arial" w:ascii="Arial" w:hAnsi="Arial"/>
                <w:b/>
                <w:bCs/>
                <w:color w:val="FFFFFF"/>
                <w:sz w:val="22"/>
                <w:szCs w:val="22"/>
              </w:rPr>
              <w:t>Precio total</w:t>
            </w:r>
          </w:p>
          <w:p>
            <w:pPr>
              <w:pStyle w:val="Normal"/>
              <w:widowControl w:val="false"/>
              <w:spacing w:lineRule="exact" w:line="253" w:before="0" w:after="0"/>
              <w:jc w:val="center"/>
              <w:rPr>
                <w:color w:val="FFFFFF"/>
                <w:sz w:val="22"/>
                <w:szCs w:val="22"/>
              </w:rPr>
            </w:pPr>
            <w:r>
              <w:rPr>
                <w:rFonts w:eastAsia="Arial" w:cs="Arial" w:ascii="Arial" w:hAnsi="Arial"/>
                <w:b/>
                <w:bCs/>
                <w:color w:val="FFFFFF"/>
                <w:sz w:val="22"/>
                <w:szCs w:val="22"/>
              </w:rPr>
              <w:t>(U$S)</w:t>
            </w:r>
          </w:p>
        </w:tc>
      </w:tr>
      <w:tr>
        <w:trPr>
          <w:trHeight w:val="254" w:hRule="atLeast"/>
        </w:trPr>
        <w:tc>
          <w:tcPr>
            <w:tcW w:w="2577" w:type="dxa"/>
            <w:vMerge w:val="continue"/>
            <w:tcBorders>
              <w:left w:val="single" w:sz="8" w:space="0" w:color="00599D"/>
            </w:tcBorders>
            <w:shd w:color="auto" w:fill="00599D" w:val="clear"/>
            <w:vAlign w:val="bottom"/>
          </w:tcPr>
          <w:p>
            <w:pPr>
              <w:pStyle w:val="Normal"/>
              <w:widowControl w:val="false"/>
              <w:spacing w:before="0" w:after="0"/>
              <w:jc w:val="center"/>
              <w:rPr>
                <w:color w:val="auto"/>
                <w:sz w:val="22"/>
                <w:szCs w:val="22"/>
              </w:rPr>
            </w:pPr>
            <w:r>
              <w:rPr>
                <w:color w:val="auto"/>
                <w:sz w:val="22"/>
                <w:szCs w:val="22"/>
              </w:rPr>
            </w:r>
          </w:p>
        </w:tc>
        <w:tc>
          <w:tcPr>
            <w:tcW w:w="15" w:type="dxa"/>
            <w:gridSpan w:val="2"/>
            <w:tcBorders/>
            <w:vAlign w:val="bottom"/>
          </w:tcPr>
          <w:p>
            <w:pPr>
              <w:pStyle w:val="Normal"/>
              <w:widowControl w:val="false"/>
              <w:spacing w:before="0" w:after="0"/>
              <w:jc w:val="center"/>
              <w:rPr>
                <w:color w:val="auto"/>
                <w:sz w:val="22"/>
                <w:szCs w:val="22"/>
              </w:rPr>
            </w:pPr>
            <w:r>
              <w:rPr>
                <w:color w:val="auto"/>
                <w:sz w:val="22"/>
                <w:szCs w:val="22"/>
              </w:rPr>
            </w:r>
          </w:p>
        </w:tc>
        <w:tc>
          <w:tcPr>
            <w:tcW w:w="984" w:type="dxa"/>
            <w:vMerge w:val="continue"/>
            <w:tcBorders/>
            <w:shd w:color="auto" w:fill="00599D" w:val="clear"/>
            <w:vAlign w:val="bottom"/>
          </w:tcPr>
          <w:p>
            <w:pPr>
              <w:pStyle w:val="Normal"/>
              <w:widowControl w:val="false"/>
              <w:spacing w:before="0" w:after="0"/>
              <w:jc w:val="center"/>
              <w:rPr>
                <w:color w:val="auto"/>
                <w:sz w:val="22"/>
                <w:szCs w:val="22"/>
              </w:rPr>
            </w:pPr>
            <w:r>
              <w:rPr>
                <w:color w:val="auto"/>
                <w:sz w:val="22"/>
                <w:szCs w:val="22"/>
              </w:rPr>
            </w:r>
          </w:p>
        </w:tc>
        <w:tc>
          <w:tcPr>
            <w:tcW w:w="52" w:type="dxa"/>
            <w:tcBorders/>
            <w:vAlign w:val="bottom"/>
          </w:tcPr>
          <w:p>
            <w:pPr>
              <w:pStyle w:val="Normal"/>
              <w:widowControl w:val="false"/>
              <w:spacing w:before="0" w:after="0"/>
              <w:jc w:val="center"/>
              <w:rPr>
                <w:color w:val="auto"/>
                <w:sz w:val="22"/>
                <w:szCs w:val="22"/>
              </w:rPr>
            </w:pPr>
            <w:r>
              <w:rPr>
                <w:color w:val="auto"/>
                <w:sz w:val="22"/>
                <w:szCs w:val="22"/>
              </w:rPr>
            </w:r>
          </w:p>
        </w:tc>
        <w:tc>
          <w:tcPr>
            <w:tcW w:w="2307" w:type="dxa"/>
            <w:gridSpan w:val="2"/>
            <w:vMerge w:val="continue"/>
            <w:tcBorders/>
            <w:shd w:color="auto" w:fill="00599D" w:val="clear"/>
            <w:vAlign w:val="bottom"/>
          </w:tcPr>
          <w:p>
            <w:pPr>
              <w:pStyle w:val="Normal"/>
              <w:widowControl w:val="false"/>
              <w:spacing w:before="0" w:after="0"/>
              <w:jc w:val="center"/>
              <w:rPr>
                <w:color w:val="auto"/>
                <w:sz w:val="22"/>
                <w:szCs w:val="22"/>
              </w:rPr>
            </w:pPr>
            <w:r>
              <w:rPr>
                <w:color w:val="auto"/>
                <w:sz w:val="22"/>
                <w:szCs w:val="22"/>
              </w:rPr>
            </w:r>
          </w:p>
        </w:tc>
        <w:tc>
          <w:tcPr>
            <w:tcW w:w="16" w:type="dxa"/>
            <w:gridSpan w:val="2"/>
            <w:tcBorders/>
            <w:vAlign w:val="bottom"/>
          </w:tcPr>
          <w:p>
            <w:pPr>
              <w:pStyle w:val="Normal"/>
              <w:widowControl w:val="false"/>
              <w:spacing w:before="0" w:after="0"/>
              <w:jc w:val="center"/>
              <w:rPr>
                <w:color w:val="auto"/>
                <w:sz w:val="22"/>
                <w:szCs w:val="22"/>
              </w:rPr>
            </w:pPr>
            <w:r>
              <w:rPr>
                <w:color w:val="auto"/>
                <w:sz w:val="22"/>
                <w:szCs w:val="22"/>
              </w:rPr>
            </w:r>
          </w:p>
        </w:tc>
        <w:tc>
          <w:tcPr>
            <w:tcW w:w="1200" w:type="dxa"/>
            <w:vMerge w:val="continue"/>
            <w:tcBorders/>
            <w:shd w:color="auto" w:fill="00599D" w:val="clear"/>
            <w:vAlign w:val="bottom"/>
          </w:tcPr>
          <w:p>
            <w:pPr>
              <w:pStyle w:val="Normal"/>
              <w:widowControl w:val="false"/>
              <w:spacing w:lineRule="exact" w:line="253" w:before="0" w:after="0"/>
              <w:jc w:val="center"/>
              <w:rPr>
                <w:color w:val="FFFFFF"/>
                <w:sz w:val="22"/>
                <w:szCs w:val="22"/>
              </w:rPr>
            </w:pPr>
            <w:r>
              <w:rPr>
                <w:color w:val="FFFFFF"/>
                <w:sz w:val="22"/>
                <w:szCs w:val="22"/>
              </w:rPr>
            </w:r>
          </w:p>
        </w:tc>
        <w:tc>
          <w:tcPr>
            <w:tcW w:w="17" w:type="dxa"/>
            <w:gridSpan w:val="2"/>
            <w:tcBorders/>
            <w:vAlign w:val="bottom"/>
          </w:tcPr>
          <w:p>
            <w:pPr>
              <w:pStyle w:val="Normal"/>
              <w:widowControl w:val="false"/>
              <w:spacing w:before="0" w:after="0"/>
              <w:jc w:val="center"/>
              <w:rPr>
                <w:color w:val="auto"/>
                <w:sz w:val="22"/>
                <w:szCs w:val="22"/>
              </w:rPr>
            </w:pPr>
            <w:r>
              <w:rPr>
                <w:color w:val="auto"/>
                <w:sz w:val="22"/>
                <w:szCs w:val="22"/>
              </w:rPr>
            </w:r>
          </w:p>
        </w:tc>
        <w:tc>
          <w:tcPr>
            <w:tcW w:w="1618" w:type="dxa"/>
            <w:vMerge w:val="continue"/>
            <w:tcBorders>
              <w:right w:val="single" w:sz="8" w:space="0" w:color="00599D"/>
            </w:tcBorders>
            <w:shd w:color="auto" w:fill="00599D" w:val="clear"/>
            <w:vAlign w:val="bottom"/>
          </w:tcPr>
          <w:p>
            <w:pPr>
              <w:pStyle w:val="Normal"/>
              <w:widowControl w:val="false"/>
              <w:spacing w:lineRule="exact" w:line="253" w:before="0" w:after="0"/>
              <w:jc w:val="center"/>
              <w:rPr>
                <w:color w:val="FFFFFF"/>
                <w:sz w:val="22"/>
                <w:szCs w:val="22"/>
              </w:rPr>
            </w:pPr>
            <w:r>
              <w:rPr>
                <w:color w:val="FFFFFF"/>
                <w:sz w:val="22"/>
                <w:szCs w:val="22"/>
              </w:rPr>
            </w:r>
          </w:p>
        </w:tc>
      </w:tr>
      <w:tr>
        <w:trPr>
          <w:trHeight w:val="104" w:hRule="atLeast"/>
        </w:trPr>
        <w:tc>
          <w:tcPr>
            <w:tcW w:w="2577" w:type="dxa"/>
            <w:vMerge w:val="continue"/>
            <w:tcBorders>
              <w:left w:val="single" w:sz="8" w:space="0" w:color="00599D"/>
            </w:tcBorders>
            <w:shd w:color="auto" w:fill="00599D" w:val="clear"/>
            <w:vAlign w:val="bottom"/>
          </w:tcPr>
          <w:p>
            <w:pPr>
              <w:pStyle w:val="Normal"/>
              <w:widowControl w:val="false"/>
              <w:spacing w:before="0" w:after="0"/>
              <w:jc w:val="center"/>
              <w:rPr>
                <w:color w:val="auto"/>
                <w:sz w:val="22"/>
                <w:szCs w:val="22"/>
              </w:rPr>
            </w:pPr>
            <w:r>
              <w:rPr>
                <w:color w:val="auto"/>
                <w:sz w:val="22"/>
                <w:szCs w:val="22"/>
              </w:rPr>
            </w:r>
          </w:p>
        </w:tc>
        <w:tc>
          <w:tcPr>
            <w:tcW w:w="15" w:type="dxa"/>
            <w:gridSpan w:val="2"/>
            <w:tcBorders>
              <w:bottom w:val="single" w:sz="8" w:space="0" w:color="00599D"/>
            </w:tcBorders>
            <w:vAlign w:val="bottom"/>
          </w:tcPr>
          <w:p>
            <w:pPr>
              <w:pStyle w:val="Normal"/>
              <w:widowControl w:val="false"/>
              <w:spacing w:before="0" w:after="0"/>
              <w:jc w:val="center"/>
              <w:rPr>
                <w:color w:val="auto"/>
                <w:sz w:val="22"/>
                <w:szCs w:val="22"/>
              </w:rPr>
            </w:pPr>
            <w:r>
              <w:rPr>
                <w:color w:val="auto"/>
                <w:sz w:val="22"/>
                <w:szCs w:val="22"/>
              </w:rPr>
            </w:r>
          </w:p>
        </w:tc>
        <w:tc>
          <w:tcPr>
            <w:tcW w:w="984" w:type="dxa"/>
            <w:vMerge w:val="continue"/>
            <w:tcBorders/>
            <w:shd w:color="auto" w:fill="00599D" w:val="clear"/>
            <w:vAlign w:val="bottom"/>
          </w:tcPr>
          <w:p>
            <w:pPr>
              <w:pStyle w:val="Normal"/>
              <w:widowControl w:val="false"/>
              <w:spacing w:before="0" w:after="0"/>
              <w:jc w:val="center"/>
              <w:rPr>
                <w:color w:val="auto"/>
                <w:sz w:val="22"/>
                <w:szCs w:val="22"/>
              </w:rPr>
            </w:pPr>
            <w:r>
              <w:rPr>
                <w:color w:val="auto"/>
                <w:sz w:val="22"/>
                <w:szCs w:val="22"/>
              </w:rPr>
            </w:r>
          </w:p>
        </w:tc>
        <w:tc>
          <w:tcPr>
            <w:tcW w:w="52" w:type="dxa"/>
            <w:tcBorders>
              <w:bottom w:val="single" w:sz="8" w:space="0" w:color="00599D"/>
            </w:tcBorders>
            <w:vAlign w:val="bottom"/>
          </w:tcPr>
          <w:p>
            <w:pPr>
              <w:pStyle w:val="Normal"/>
              <w:widowControl w:val="false"/>
              <w:spacing w:before="0" w:after="0"/>
              <w:jc w:val="center"/>
              <w:rPr>
                <w:color w:val="auto"/>
                <w:sz w:val="22"/>
                <w:szCs w:val="22"/>
              </w:rPr>
            </w:pPr>
            <w:r>
              <w:rPr>
                <w:color w:val="auto"/>
                <w:sz w:val="22"/>
                <w:szCs w:val="22"/>
              </w:rPr>
            </w:r>
          </w:p>
        </w:tc>
        <w:tc>
          <w:tcPr>
            <w:tcW w:w="2307" w:type="dxa"/>
            <w:gridSpan w:val="2"/>
            <w:vMerge w:val="continue"/>
            <w:tcBorders/>
            <w:shd w:color="auto" w:fill="00599D" w:val="clear"/>
            <w:vAlign w:val="bottom"/>
          </w:tcPr>
          <w:p>
            <w:pPr>
              <w:pStyle w:val="Normal"/>
              <w:widowControl w:val="false"/>
              <w:spacing w:before="0" w:after="0"/>
              <w:jc w:val="center"/>
              <w:rPr>
                <w:color w:val="auto"/>
                <w:sz w:val="22"/>
                <w:szCs w:val="22"/>
              </w:rPr>
            </w:pPr>
            <w:r>
              <w:rPr>
                <w:color w:val="auto"/>
                <w:sz w:val="22"/>
                <w:szCs w:val="22"/>
              </w:rPr>
            </w:r>
          </w:p>
        </w:tc>
        <w:tc>
          <w:tcPr>
            <w:tcW w:w="16" w:type="dxa"/>
            <w:gridSpan w:val="2"/>
            <w:tcBorders>
              <w:bottom w:val="single" w:sz="8" w:space="0" w:color="00599D"/>
            </w:tcBorders>
            <w:vAlign w:val="bottom"/>
          </w:tcPr>
          <w:p>
            <w:pPr>
              <w:pStyle w:val="Normal"/>
              <w:widowControl w:val="false"/>
              <w:spacing w:before="0" w:after="0"/>
              <w:jc w:val="center"/>
              <w:rPr>
                <w:color w:val="auto"/>
                <w:sz w:val="22"/>
                <w:szCs w:val="22"/>
              </w:rPr>
            </w:pPr>
            <w:r>
              <w:rPr>
                <w:color w:val="auto"/>
                <w:sz w:val="22"/>
                <w:szCs w:val="22"/>
              </w:rPr>
            </w:r>
          </w:p>
        </w:tc>
        <w:tc>
          <w:tcPr>
            <w:tcW w:w="1200" w:type="dxa"/>
            <w:vMerge w:val="continue"/>
            <w:tcBorders/>
            <w:shd w:color="auto" w:fill="00599D" w:val="clear"/>
            <w:vAlign w:val="bottom"/>
          </w:tcPr>
          <w:p>
            <w:pPr>
              <w:pStyle w:val="Normal"/>
              <w:widowControl w:val="false"/>
              <w:spacing w:before="0" w:after="0"/>
              <w:jc w:val="center"/>
              <w:rPr>
                <w:color w:val="FFFFFF"/>
                <w:sz w:val="22"/>
                <w:szCs w:val="22"/>
              </w:rPr>
            </w:pPr>
            <w:r>
              <w:rPr>
                <w:color w:val="FFFFFF"/>
                <w:sz w:val="22"/>
                <w:szCs w:val="22"/>
              </w:rPr>
            </w:r>
          </w:p>
        </w:tc>
        <w:tc>
          <w:tcPr>
            <w:tcW w:w="17" w:type="dxa"/>
            <w:gridSpan w:val="2"/>
            <w:tcBorders>
              <w:bottom w:val="single" w:sz="8" w:space="0" w:color="00599D"/>
            </w:tcBorders>
            <w:vAlign w:val="bottom"/>
          </w:tcPr>
          <w:p>
            <w:pPr>
              <w:pStyle w:val="Normal"/>
              <w:widowControl w:val="false"/>
              <w:spacing w:before="0" w:after="0"/>
              <w:jc w:val="center"/>
              <w:rPr>
                <w:color w:val="auto"/>
                <w:sz w:val="22"/>
                <w:szCs w:val="22"/>
              </w:rPr>
            </w:pPr>
            <w:r>
              <w:rPr>
                <w:color w:val="auto"/>
                <w:sz w:val="22"/>
                <w:szCs w:val="22"/>
              </w:rPr>
            </w:r>
          </w:p>
        </w:tc>
        <w:tc>
          <w:tcPr>
            <w:tcW w:w="1618" w:type="dxa"/>
            <w:vMerge w:val="continue"/>
            <w:tcBorders>
              <w:right w:val="single" w:sz="8" w:space="0" w:color="00599D"/>
            </w:tcBorders>
            <w:shd w:color="auto" w:fill="00599D" w:val="clear"/>
            <w:vAlign w:val="bottom"/>
          </w:tcPr>
          <w:p>
            <w:pPr>
              <w:pStyle w:val="Normal"/>
              <w:widowControl w:val="false"/>
              <w:spacing w:before="0" w:after="0"/>
              <w:jc w:val="center"/>
              <w:rPr>
                <w:color w:val="auto"/>
                <w:sz w:val="22"/>
                <w:szCs w:val="22"/>
              </w:rPr>
            </w:pPr>
            <w:r>
              <w:rPr>
                <w:color w:val="auto"/>
                <w:sz w:val="22"/>
                <w:szCs w:val="22"/>
              </w:rPr>
            </w:r>
          </w:p>
        </w:tc>
      </w:tr>
      <w:tr>
        <w:trPr>
          <w:trHeight w:val="272" w:hRule="atLeast"/>
        </w:trPr>
        <w:tc>
          <w:tcPr>
            <w:tcW w:w="2580" w:type="dxa"/>
            <w:gridSpan w:val="2"/>
            <w:tcBorders>
              <w:left w:val="single" w:sz="8" w:space="0" w:color="00599D"/>
            </w:tcBorders>
            <w:vAlign w:val="bottom"/>
          </w:tcPr>
          <w:p>
            <w:pPr>
              <w:pStyle w:val="Normal"/>
              <w:widowControl w:val="false"/>
              <w:spacing w:lineRule="exact" w:line="272" w:before="0" w:after="0"/>
              <w:ind w:left="20" w:hanging="0"/>
              <w:jc w:val="center"/>
              <w:rPr>
                <w:color w:val="auto"/>
                <w:sz w:val="24"/>
                <w:szCs w:val="24"/>
              </w:rPr>
            </w:pPr>
            <w:r>
              <w:rPr>
                <w:rFonts w:eastAsia="Arial" w:cs="Arial" w:ascii="Arial" w:hAnsi="Arial"/>
                <w:color w:val="auto"/>
                <w:sz w:val="24"/>
                <w:szCs w:val="24"/>
              </w:rPr>
              <w:t>PC de escritorio armado</w:t>
            </w:r>
          </w:p>
        </w:tc>
        <w:tc>
          <w:tcPr>
            <w:tcW w:w="996" w:type="dxa"/>
            <w:gridSpan w:val="2"/>
            <w:tcBorders/>
            <w:vAlign w:val="bottom"/>
          </w:tcPr>
          <w:p>
            <w:pPr>
              <w:pStyle w:val="Normal"/>
              <w:widowControl w:val="false"/>
              <w:spacing w:lineRule="exact" w:line="272" w:before="0" w:after="0"/>
              <w:jc w:val="center"/>
              <w:rPr>
                <w:color w:val="auto"/>
                <w:sz w:val="24"/>
                <w:szCs w:val="24"/>
              </w:rPr>
            </w:pPr>
            <w:r>
              <w:rPr>
                <w:rFonts w:eastAsia="Arial" w:cs="Arial" w:ascii="Arial" w:hAnsi="Arial"/>
                <w:color w:val="auto"/>
                <w:sz w:val="24"/>
                <w:szCs w:val="24"/>
              </w:rPr>
              <w:t>4</w:t>
            </w:r>
          </w:p>
        </w:tc>
        <w:tc>
          <w:tcPr>
            <w:tcW w:w="60"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2310" w:type="dxa"/>
            <w:gridSpan w:val="2"/>
            <w:tcBorders/>
            <w:vAlign w:val="bottom"/>
          </w:tcPr>
          <w:p>
            <w:pPr>
              <w:pStyle w:val="Normal"/>
              <w:widowControl w:val="false"/>
              <w:spacing w:lineRule="exact" w:line="272" w:before="0" w:after="0"/>
              <w:jc w:val="center"/>
              <w:rPr>
                <w:color w:val="auto"/>
                <w:sz w:val="24"/>
                <w:szCs w:val="24"/>
              </w:rPr>
            </w:pPr>
            <w:r>
              <w:rPr>
                <w:rFonts w:eastAsia="Arial" w:cs="Arial" w:ascii="Arial" w:hAnsi="Arial"/>
                <w:color w:val="auto"/>
                <w:sz w:val="24"/>
                <w:szCs w:val="24"/>
              </w:rPr>
              <w:t>No tiene</w:t>
            </w:r>
          </w:p>
        </w:tc>
        <w:tc>
          <w:tcPr>
            <w:tcW w:w="1217" w:type="dxa"/>
            <w:gridSpan w:val="3"/>
            <w:tcBorders/>
            <w:vAlign w:val="bottom"/>
          </w:tcPr>
          <w:p>
            <w:pPr>
              <w:pStyle w:val="Normal"/>
              <w:widowControl w:val="false"/>
              <w:spacing w:lineRule="exact" w:line="272" w:before="0" w:after="0"/>
              <w:jc w:val="center"/>
              <w:rPr>
                <w:color w:val="auto"/>
                <w:sz w:val="24"/>
                <w:szCs w:val="24"/>
              </w:rPr>
            </w:pPr>
            <w:r>
              <w:rPr>
                <w:rFonts w:eastAsia="Arial" w:cs="Arial" w:ascii="Arial" w:hAnsi="Arial"/>
                <w:color w:val="auto"/>
                <w:sz w:val="24"/>
                <w:szCs w:val="24"/>
              </w:rPr>
              <w:t>600</w:t>
            </w:r>
          </w:p>
        </w:tc>
        <w:tc>
          <w:tcPr>
            <w:tcW w:w="1623" w:type="dxa"/>
            <w:gridSpan w:val="2"/>
            <w:tcBorders>
              <w:right w:val="single" w:sz="8" w:space="0" w:color="00599D"/>
            </w:tcBorders>
            <w:vAlign w:val="bottom"/>
          </w:tcPr>
          <w:p>
            <w:pPr>
              <w:pStyle w:val="Normal"/>
              <w:widowControl w:val="false"/>
              <w:spacing w:lineRule="exact" w:line="272" w:before="0" w:after="0"/>
              <w:ind w:left="20" w:hanging="0"/>
              <w:jc w:val="center"/>
              <w:rPr>
                <w:color w:val="auto"/>
                <w:sz w:val="24"/>
                <w:szCs w:val="24"/>
              </w:rPr>
            </w:pPr>
            <w:r>
              <w:rPr>
                <w:rFonts w:eastAsia="Arial" w:cs="Arial" w:ascii="Arial" w:hAnsi="Arial"/>
                <w:color w:val="auto"/>
                <w:sz w:val="24"/>
                <w:szCs w:val="24"/>
              </w:rPr>
              <w:t>2400</w:t>
            </w:r>
          </w:p>
        </w:tc>
      </w:tr>
      <w:tr>
        <w:trPr>
          <w:trHeight w:val="275" w:hRule="atLeast"/>
        </w:trPr>
        <w:tc>
          <w:tcPr>
            <w:tcW w:w="2577" w:type="dxa"/>
            <w:tcBorders>
              <w:left w:val="single" w:sz="8" w:space="0" w:color="00599D"/>
            </w:tcBorders>
            <w:shd w:color="auto" w:fill="DDDDDD" w:val="clear"/>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Monitor</w:t>
            </w:r>
          </w:p>
        </w:tc>
        <w:tc>
          <w:tcPr>
            <w:tcW w:w="15"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984"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4</w:t>
            </w:r>
          </w:p>
        </w:tc>
        <w:tc>
          <w:tcPr>
            <w:tcW w:w="52" w:type="dxa"/>
            <w:tcBorders/>
            <w:vAlign w:val="bottom"/>
          </w:tcPr>
          <w:p>
            <w:pPr>
              <w:pStyle w:val="Normal"/>
              <w:widowControl w:val="false"/>
              <w:spacing w:before="0" w:after="0"/>
              <w:jc w:val="center"/>
              <w:rPr>
                <w:color w:val="auto"/>
                <w:sz w:val="23"/>
                <w:szCs w:val="23"/>
              </w:rPr>
            </w:pPr>
            <w:r>
              <w:rPr>
                <w:color w:val="auto"/>
                <w:sz w:val="23"/>
                <w:szCs w:val="23"/>
              </w:rPr>
            </w:r>
          </w:p>
        </w:tc>
        <w:tc>
          <w:tcPr>
            <w:tcW w:w="2307" w:type="dxa"/>
            <w:gridSpan w:val="2"/>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Samsung C24F390FH</w:t>
            </w:r>
          </w:p>
        </w:tc>
        <w:tc>
          <w:tcPr>
            <w:tcW w:w="16"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200"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235</w:t>
            </w:r>
          </w:p>
        </w:tc>
        <w:tc>
          <w:tcPr>
            <w:tcW w:w="17"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618" w:type="dxa"/>
            <w:tcBorders>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940</w:t>
            </w:r>
          </w:p>
        </w:tc>
      </w:tr>
      <w:tr>
        <w:trPr>
          <w:trHeight w:val="277" w:hRule="atLeast"/>
        </w:trPr>
        <w:tc>
          <w:tcPr>
            <w:tcW w:w="2577" w:type="dxa"/>
            <w:tcBorders>
              <w:left w:val="single" w:sz="8" w:space="0" w:color="00599D"/>
            </w:tcBorders>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Impresora</w:t>
            </w:r>
          </w:p>
        </w:tc>
        <w:tc>
          <w:tcPr>
            <w:tcW w:w="15"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984"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52" w:type="dxa"/>
            <w:tcBorders/>
            <w:vAlign w:val="bottom"/>
          </w:tcPr>
          <w:p>
            <w:pPr>
              <w:pStyle w:val="Normal"/>
              <w:widowControl w:val="false"/>
              <w:spacing w:before="0" w:after="0"/>
              <w:jc w:val="center"/>
              <w:rPr>
                <w:color w:val="auto"/>
                <w:sz w:val="24"/>
                <w:szCs w:val="24"/>
              </w:rPr>
            </w:pPr>
            <w:r>
              <w:rPr>
                <w:color w:val="auto"/>
                <w:sz w:val="24"/>
                <w:szCs w:val="24"/>
              </w:rPr>
            </w:r>
          </w:p>
        </w:tc>
        <w:tc>
          <w:tcPr>
            <w:tcW w:w="2307" w:type="dxa"/>
            <w:gridSpan w:val="2"/>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HP LaserJet</w:t>
            </w:r>
          </w:p>
        </w:tc>
        <w:tc>
          <w:tcPr>
            <w:tcW w:w="16"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200"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189</w:t>
            </w:r>
          </w:p>
        </w:tc>
        <w:tc>
          <w:tcPr>
            <w:tcW w:w="17"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618" w:type="dxa"/>
            <w:tcBorders>
              <w:right w:val="single" w:sz="8" w:space="0" w:color="00599D"/>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189</w:t>
            </w:r>
          </w:p>
        </w:tc>
      </w:tr>
      <w:tr>
        <w:trPr>
          <w:trHeight w:val="275" w:hRule="atLeast"/>
        </w:trPr>
        <w:tc>
          <w:tcPr>
            <w:tcW w:w="2577" w:type="dxa"/>
            <w:tcBorders>
              <w:left w:val="single" w:sz="8" w:space="0" w:color="00599D"/>
            </w:tcBorders>
            <w:shd w:color="auto" w:fill="DDDDDD" w:val="clear"/>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Escritorio</w:t>
            </w:r>
          </w:p>
        </w:tc>
        <w:tc>
          <w:tcPr>
            <w:tcW w:w="15"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984"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4</w:t>
            </w:r>
          </w:p>
        </w:tc>
        <w:tc>
          <w:tcPr>
            <w:tcW w:w="52" w:type="dxa"/>
            <w:tcBorders/>
            <w:vAlign w:val="bottom"/>
          </w:tcPr>
          <w:p>
            <w:pPr>
              <w:pStyle w:val="Normal"/>
              <w:widowControl w:val="false"/>
              <w:spacing w:before="0" w:after="0"/>
              <w:jc w:val="center"/>
              <w:rPr>
                <w:color w:val="auto"/>
                <w:sz w:val="23"/>
                <w:szCs w:val="23"/>
              </w:rPr>
            </w:pPr>
            <w:r>
              <w:rPr>
                <w:color w:val="auto"/>
                <w:sz w:val="23"/>
                <w:szCs w:val="23"/>
              </w:rPr>
            </w:r>
          </w:p>
        </w:tc>
        <w:tc>
          <w:tcPr>
            <w:tcW w:w="2307" w:type="dxa"/>
            <w:gridSpan w:val="2"/>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No tiene</w:t>
            </w:r>
          </w:p>
        </w:tc>
        <w:tc>
          <w:tcPr>
            <w:tcW w:w="16"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200"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45</w:t>
            </w:r>
          </w:p>
        </w:tc>
        <w:tc>
          <w:tcPr>
            <w:tcW w:w="17"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618" w:type="dxa"/>
            <w:tcBorders>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180</w:t>
            </w:r>
          </w:p>
        </w:tc>
      </w:tr>
      <w:tr>
        <w:trPr>
          <w:trHeight w:val="277" w:hRule="atLeast"/>
        </w:trPr>
        <w:tc>
          <w:tcPr>
            <w:tcW w:w="2577" w:type="dxa"/>
            <w:tcBorders>
              <w:left w:val="single" w:sz="8" w:space="0" w:color="00599D"/>
            </w:tcBorders>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Silla de oficina</w:t>
            </w:r>
          </w:p>
        </w:tc>
        <w:tc>
          <w:tcPr>
            <w:tcW w:w="15"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984"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4</w:t>
            </w:r>
          </w:p>
        </w:tc>
        <w:tc>
          <w:tcPr>
            <w:tcW w:w="52" w:type="dxa"/>
            <w:tcBorders/>
            <w:vAlign w:val="bottom"/>
          </w:tcPr>
          <w:p>
            <w:pPr>
              <w:pStyle w:val="Normal"/>
              <w:widowControl w:val="false"/>
              <w:spacing w:before="0" w:after="0"/>
              <w:jc w:val="center"/>
              <w:rPr>
                <w:color w:val="auto"/>
                <w:sz w:val="24"/>
                <w:szCs w:val="24"/>
              </w:rPr>
            </w:pPr>
            <w:r>
              <w:rPr>
                <w:color w:val="auto"/>
                <w:sz w:val="24"/>
                <w:szCs w:val="24"/>
              </w:rPr>
            </w:r>
          </w:p>
        </w:tc>
        <w:tc>
          <w:tcPr>
            <w:tcW w:w="2307" w:type="dxa"/>
            <w:gridSpan w:val="2"/>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Vigo X3-55</w:t>
            </w:r>
          </w:p>
        </w:tc>
        <w:tc>
          <w:tcPr>
            <w:tcW w:w="16"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200"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215</w:t>
            </w:r>
          </w:p>
        </w:tc>
        <w:tc>
          <w:tcPr>
            <w:tcW w:w="17"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618" w:type="dxa"/>
            <w:tcBorders>
              <w:right w:val="single" w:sz="8" w:space="0" w:color="00599D"/>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860</w:t>
            </w:r>
          </w:p>
        </w:tc>
      </w:tr>
      <w:tr>
        <w:trPr>
          <w:trHeight w:val="275" w:hRule="atLeast"/>
        </w:trPr>
        <w:tc>
          <w:tcPr>
            <w:tcW w:w="2577" w:type="dxa"/>
            <w:tcBorders>
              <w:left w:val="single" w:sz="8" w:space="0" w:color="00599D"/>
            </w:tcBorders>
            <w:shd w:color="auto" w:fill="DDDDDD" w:val="clear"/>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Sillas para reuniones</w:t>
            </w:r>
          </w:p>
        </w:tc>
        <w:tc>
          <w:tcPr>
            <w:tcW w:w="15"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984"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8</w:t>
            </w:r>
          </w:p>
        </w:tc>
        <w:tc>
          <w:tcPr>
            <w:tcW w:w="52" w:type="dxa"/>
            <w:tcBorders/>
            <w:vAlign w:val="bottom"/>
          </w:tcPr>
          <w:p>
            <w:pPr>
              <w:pStyle w:val="Normal"/>
              <w:widowControl w:val="false"/>
              <w:spacing w:before="0" w:after="0"/>
              <w:jc w:val="center"/>
              <w:rPr>
                <w:color w:val="auto"/>
                <w:sz w:val="23"/>
                <w:szCs w:val="23"/>
              </w:rPr>
            </w:pPr>
            <w:r>
              <w:rPr>
                <w:color w:val="auto"/>
                <w:sz w:val="23"/>
                <w:szCs w:val="23"/>
              </w:rPr>
            </w:r>
          </w:p>
        </w:tc>
        <w:tc>
          <w:tcPr>
            <w:tcW w:w="2307" w:type="dxa"/>
            <w:gridSpan w:val="2"/>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No tiene</w:t>
            </w:r>
          </w:p>
        </w:tc>
        <w:tc>
          <w:tcPr>
            <w:tcW w:w="16"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200"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45</w:t>
            </w:r>
          </w:p>
        </w:tc>
        <w:tc>
          <w:tcPr>
            <w:tcW w:w="17"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618" w:type="dxa"/>
            <w:tcBorders>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360</w:t>
            </w:r>
          </w:p>
        </w:tc>
      </w:tr>
      <w:tr>
        <w:trPr>
          <w:trHeight w:val="277" w:hRule="atLeast"/>
        </w:trPr>
        <w:tc>
          <w:tcPr>
            <w:tcW w:w="2577" w:type="dxa"/>
            <w:tcBorders>
              <w:left w:val="single" w:sz="8" w:space="0" w:color="00599D"/>
            </w:tcBorders>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Teléfono</w:t>
            </w:r>
          </w:p>
        </w:tc>
        <w:tc>
          <w:tcPr>
            <w:tcW w:w="15"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984"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52" w:type="dxa"/>
            <w:tcBorders/>
            <w:vAlign w:val="bottom"/>
          </w:tcPr>
          <w:p>
            <w:pPr>
              <w:pStyle w:val="Normal"/>
              <w:widowControl w:val="false"/>
              <w:spacing w:before="0" w:after="0"/>
              <w:jc w:val="center"/>
              <w:rPr>
                <w:color w:val="auto"/>
                <w:sz w:val="24"/>
                <w:szCs w:val="24"/>
              </w:rPr>
            </w:pPr>
            <w:r>
              <w:rPr>
                <w:color w:val="auto"/>
                <w:sz w:val="24"/>
                <w:szCs w:val="24"/>
              </w:rPr>
            </w:r>
          </w:p>
        </w:tc>
        <w:tc>
          <w:tcPr>
            <w:tcW w:w="2307" w:type="dxa"/>
            <w:gridSpan w:val="2"/>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Punktal Pk-tm207</w:t>
            </w:r>
          </w:p>
        </w:tc>
        <w:tc>
          <w:tcPr>
            <w:tcW w:w="16"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200"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15</w:t>
            </w:r>
          </w:p>
        </w:tc>
        <w:tc>
          <w:tcPr>
            <w:tcW w:w="17"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618" w:type="dxa"/>
            <w:tcBorders>
              <w:right w:val="single" w:sz="8" w:space="0" w:color="00599D"/>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15</w:t>
            </w:r>
          </w:p>
        </w:tc>
      </w:tr>
      <w:tr>
        <w:trPr>
          <w:trHeight w:val="275" w:hRule="atLeast"/>
        </w:trPr>
        <w:tc>
          <w:tcPr>
            <w:tcW w:w="2577" w:type="dxa"/>
            <w:tcBorders>
              <w:left w:val="single" w:sz="8" w:space="0" w:color="00599D"/>
            </w:tcBorders>
            <w:shd w:color="auto" w:fill="DDDDDD" w:val="clear"/>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Aire acondicionado</w:t>
            </w:r>
          </w:p>
        </w:tc>
        <w:tc>
          <w:tcPr>
            <w:tcW w:w="15"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984"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52" w:type="dxa"/>
            <w:tcBorders/>
            <w:vAlign w:val="bottom"/>
          </w:tcPr>
          <w:p>
            <w:pPr>
              <w:pStyle w:val="Normal"/>
              <w:widowControl w:val="false"/>
              <w:spacing w:before="0" w:after="0"/>
              <w:jc w:val="center"/>
              <w:rPr>
                <w:color w:val="auto"/>
                <w:sz w:val="23"/>
                <w:szCs w:val="23"/>
              </w:rPr>
            </w:pPr>
            <w:r>
              <w:rPr>
                <w:color w:val="auto"/>
                <w:sz w:val="23"/>
                <w:szCs w:val="23"/>
              </w:rPr>
            </w:r>
          </w:p>
        </w:tc>
        <w:tc>
          <w:tcPr>
            <w:tcW w:w="2307" w:type="dxa"/>
            <w:gridSpan w:val="2"/>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Panavox 9000 Btu</w:t>
            </w:r>
          </w:p>
        </w:tc>
        <w:tc>
          <w:tcPr>
            <w:tcW w:w="16"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200"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350</w:t>
            </w:r>
          </w:p>
        </w:tc>
        <w:tc>
          <w:tcPr>
            <w:tcW w:w="17"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618" w:type="dxa"/>
            <w:tcBorders>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350</w:t>
            </w:r>
          </w:p>
        </w:tc>
      </w:tr>
      <w:tr>
        <w:trPr>
          <w:trHeight w:val="277" w:hRule="atLeast"/>
        </w:trPr>
        <w:tc>
          <w:tcPr>
            <w:tcW w:w="2577" w:type="dxa"/>
            <w:tcBorders>
              <w:left w:val="single" w:sz="8" w:space="0" w:color="00599D"/>
            </w:tcBorders>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Teclado + Mouse</w:t>
            </w:r>
          </w:p>
        </w:tc>
        <w:tc>
          <w:tcPr>
            <w:tcW w:w="15"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984"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4</w:t>
            </w:r>
          </w:p>
        </w:tc>
        <w:tc>
          <w:tcPr>
            <w:tcW w:w="52" w:type="dxa"/>
            <w:tcBorders/>
            <w:vAlign w:val="bottom"/>
          </w:tcPr>
          <w:p>
            <w:pPr>
              <w:pStyle w:val="Normal"/>
              <w:widowControl w:val="false"/>
              <w:spacing w:before="0" w:after="0"/>
              <w:jc w:val="center"/>
              <w:rPr>
                <w:color w:val="auto"/>
                <w:sz w:val="24"/>
                <w:szCs w:val="24"/>
              </w:rPr>
            </w:pPr>
            <w:r>
              <w:rPr>
                <w:color w:val="auto"/>
                <w:sz w:val="24"/>
                <w:szCs w:val="24"/>
              </w:rPr>
            </w:r>
          </w:p>
        </w:tc>
        <w:tc>
          <w:tcPr>
            <w:tcW w:w="2307" w:type="dxa"/>
            <w:gridSpan w:val="2"/>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Logitech MK235</w:t>
            </w:r>
          </w:p>
        </w:tc>
        <w:tc>
          <w:tcPr>
            <w:tcW w:w="16"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200"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28</w:t>
            </w:r>
          </w:p>
        </w:tc>
        <w:tc>
          <w:tcPr>
            <w:tcW w:w="17"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618" w:type="dxa"/>
            <w:tcBorders>
              <w:right w:val="single" w:sz="8" w:space="0" w:color="00599D"/>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112</w:t>
            </w:r>
          </w:p>
        </w:tc>
      </w:tr>
      <w:tr>
        <w:trPr>
          <w:trHeight w:val="275" w:hRule="atLeast"/>
        </w:trPr>
        <w:tc>
          <w:tcPr>
            <w:tcW w:w="2577" w:type="dxa"/>
            <w:tcBorders>
              <w:left w:val="single" w:sz="8" w:space="0" w:color="00599D"/>
            </w:tcBorders>
            <w:shd w:color="auto" w:fill="DDDDDD" w:val="clear"/>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Cafetera</w:t>
            </w:r>
          </w:p>
        </w:tc>
        <w:tc>
          <w:tcPr>
            <w:tcW w:w="15"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984"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52" w:type="dxa"/>
            <w:tcBorders/>
            <w:vAlign w:val="bottom"/>
          </w:tcPr>
          <w:p>
            <w:pPr>
              <w:pStyle w:val="Normal"/>
              <w:widowControl w:val="false"/>
              <w:spacing w:before="0" w:after="0"/>
              <w:jc w:val="center"/>
              <w:rPr>
                <w:color w:val="auto"/>
                <w:sz w:val="23"/>
                <w:szCs w:val="23"/>
              </w:rPr>
            </w:pPr>
            <w:r>
              <w:rPr>
                <w:color w:val="auto"/>
                <w:sz w:val="23"/>
                <w:szCs w:val="23"/>
              </w:rPr>
            </w:r>
          </w:p>
        </w:tc>
        <w:tc>
          <w:tcPr>
            <w:tcW w:w="2307" w:type="dxa"/>
            <w:gridSpan w:val="2"/>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Nappo NEC-024</w:t>
            </w:r>
          </w:p>
        </w:tc>
        <w:tc>
          <w:tcPr>
            <w:tcW w:w="16"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200"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19</w:t>
            </w:r>
          </w:p>
        </w:tc>
        <w:tc>
          <w:tcPr>
            <w:tcW w:w="17"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618" w:type="dxa"/>
            <w:tcBorders>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19</w:t>
            </w:r>
          </w:p>
        </w:tc>
      </w:tr>
      <w:tr>
        <w:trPr>
          <w:trHeight w:val="266" w:hRule="atLeast"/>
        </w:trPr>
        <w:tc>
          <w:tcPr>
            <w:tcW w:w="2577" w:type="dxa"/>
            <w:tcBorders>
              <w:left w:val="single" w:sz="8" w:space="0" w:color="00599D"/>
            </w:tcBorders>
            <w:vAlign w:val="bottom"/>
          </w:tcPr>
          <w:p>
            <w:pPr>
              <w:pStyle w:val="Normal"/>
              <w:widowControl w:val="false"/>
              <w:spacing w:lineRule="exact" w:line="266" w:before="0" w:after="0"/>
              <w:ind w:left="20" w:hanging="0"/>
              <w:jc w:val="center"/>
              <w:rPr>
                <w:color w:val="auto"/>
                <w:sz w:val="24"/>
                <w:szCs w:val="24"/>
              </w:rPr>
            </w:pPr>
            <w:r>
              <w:rPr>
                <w:rFonts w:eastAsia="Arial" w:cs="Arial" w:ascii="Arial" w:hAnsi="Arial"/>
                <w:color w:val="auto"/>
                <w:sz w:val="24"/>
                <w:szCs w:val="24"/>
              </w:rPr>
              <w:t>Auriculares con micrófono</w:t>
            </w:r>
          </w:p>
        </w:tc>
        <w:tc>
          <w:tcPr>
            <w:tcW w:w="15"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984" w:type="dxa"/>
            <w:tcBorders/>
            <w:vAlign w:val="bottom"/>
          </w:tcPr>
          <w:p>
            <w:pPr>
              <w:pStyle w:val="Normal"/>
              <w:widowControl w:val="false"/>
              <w:spacing w:lineRule="exact" w:line="266" w:before="0" w:after="0"/>
              <w:jc w:val="center"/>
              <w:rPr>
                <w:color w:val="auto"/>
                <w:sz w:val="24"/>
                <w:szCs w:val="24"/>
              </w:rPr>
            </w:pPr>
            <w:r>
              <w:rPr>
                <w:rFonts w:eastAsia="Arial" w:cs="Arial" w:ascii="Arial" w:hAnsi="Arial"/>
                <w:color w:val="auto"/>
                <w:sz w:val="24"/>
                <w:szCs w:val="24"/>
              </w:rPr>
              <w:t>4</w:t>
            </w:r>
          </w:p>
        </w:tc>
        <w:tc>
          <w:tcPr>
            <w:tcW w:w="52" w:type="dxa"/>
            <w:tcBorders/>
            <w:vAlign w:val="bottom"/>
          </w:tcPr>
          <w:p>
            <w:pPr>
              <w:pStyle w:val="Normal"/>
              <w:widowControl w:val="false"/>
              <w:spacing w:before="0" w:after="0"/>
              <w:jc w:val="center"/>
              <w:rPr>
                <w:color w:val="auto"/>
                <w:sz w:val="23"/>
                <w:szCs w:val="23"/>
              </w:rPr>
            </w:pPr>
            <w:r>
              <w:rPr>
                <w:color w:val="auto"/>
                <w:sz w:val="23"/>
                <w:szCs w:val="23"/>
              </w:rPr>
            </w:r>
          </w:p>
        </w:tc>
        <w:tc>
          <w:tcPr>
            <w:tcW w:w="2307" w:type="dxa"/>
            <w:gridSpan w:val="2"/>
            <w:tcBorders/>
            <w:vAlign w:val="bottom"/>
          </w:tcPr>
          <w:p>
            <w:pPr>
              <w:pStyle w:val="Normal"/>
              <w:widowControl w:val="false"/>
              <w:spacing w:lineRule="exact" w:line="266" w:before="0" w:after="0"/>
              <w:jc w:val="center"/>
              <w:rPr>
                <w:color w:val="auto"/>
                <w:sz w:val="24"/>
                <w:szCs w:val="24"/>
              </w:rPr>
            </w:pPr>
            <w:r>
              <w:rPr>
                <w:rFonts w:eastAsia="Arial" w:cs="Arial" w:ascii="Arial" w:hAnsi="Arial"/>
                <w:color w:val="auto"/>
                <w:sz w:val="24"/>
                <w:szCs w:val="24"/>
              </w:rPr>
              <w:t>JBL Quantum 100</w:t>
            </w:r>
          </w:p>
        </w:tc>
        <w:tc>
          <w:tcPr>
            <w:tcW w:w="16"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200" w:type="dxa"/>
            <w:tcBorders/>
            <w:vAlign w:val="bottom"/>
          </w:tcPr>
          <w:p>
            <w:pPr>
              <w:pStyle w:val="Normal"/>
              <w:widowControl w:val="false"/>
              <w:spacing w:lineRule="exact" w:line="266" w:before="0" w:after="0"/>
              <w:jc w:val="center"/>
              <w:rPr>
                <w:color w:val="auto"/>
                <w:sz w:val="24"/>
                <w:szCs w:val="24"/>
              </w:rPr>
            </w:pPr>
            <w:r>
              <w:rPr>
                <w:rFonts w:eastAsia="Arial" w:cs="Arial" w:ascii="Arial" w:hAnsi="Arial"/>
                <w:color w:val="auto"/>
                <w:sz w:val="24"/>
                <w:szCs w:val="24"/>
              </w:rPr>
              <w:t>44</w:t>
            </w:r>
          </w:p>
        </w:tc>
        <w:tc>
          <w:tcPr>
            <w:tcW w:w="17"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618" w:type="dxa"/>
            <w:tcBorders>
              <w:right w:val="single" w:sz="8" w:space="0" w:color="00599D"/>
            </w:tcBorders>
            <w:vAlign w:val="bottom"/>
          </w:tcPr>
          <w:p>
            <w:pPr>
              <w:pStyle w:val="Normal"/>
              <w:widowControl w:val="false"/>
              <w:spacing w:lineRule="exact" w:line="266" w:before="0" w:after="0"/>
              <w:jc w:val="center"/>
              <w:rPr>
                <w:color w:val="auto"/>
                <w:sz w:val="24"/>
                <w:szCs w:val="24"/>
              </w:rPr>
            </w:pPr>
            <w:r>
              <w:rPr>
                <w:rFonts w:eastAsia="Arial" w:cs="Arial" w:ascii="Arial" w:hAnsi="Arial"/>
                <w:color w:val="auto"/>
                <w:sz w:val="24"/>
                <w:szCs w:val="24"/>
              </w:rPr>
              <w:t>176</w:t>
            </w:r>
          </w:p>
        </w:tc>
      </w:tr>
      <w:tr>
        <w:trPr>
          <w:trHeight w:val="275" w:hRule="atLeast"/>
        </w:trPr>
        <w:tc>
          <w:tcPr>
            <w:tcW w:w="2577" w:type="dxa"/>
            <w:tcBorders>
              <w:left w:val="single" w:sz="8" w:space="0" w:color="00599D"/>
            </w:tcBorders>
            <w:shd w:color="auto" w:fill="DDDDDD" w:val="clear"/>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Engrapadora</w:t>
            </w:r>
          </w:p>
        </w:tc>
        <w:tc>
          <w:tcPr>
            <w:tcW w:w="15"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984"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4</w:t>
            </w:r>
          </w:p>
        </w:tc>
        <w:tc>
          <w:tcPr>
            <w:tcW w:w="52" w:type="dxa"/>
            <w:tcBorders/>
            <w:vAlign w:val="bottom"/>
          </w:tcPr>
          <w:p>
            <w:pPr>
              <w:pStyle w:val="Normal"/>
              <w:widowControl w:val="false"/>
              <w:spacing w:before="0" w:after="0"/>
              <w:jc w:val="center"/>
              <w:rPr>
                <w:color w:val="auto"/>
                <w:sz w:val="23"/>
                <w:szCs w:val="23"/>
              </w:rPr>
            </w:pPr>
            <w:r>
              <w:rPr>
                <w:color w:val="auto"/>
                <w:sz w:val="23"/>
                <w:szCs w:val="23"/>
              </w:rPr>
            </w:r>
          </w:p>
        </w:tc>
        <w:tc>
          <w:tcPr>
            <w:tcW w:w="2307" w:type="dxa"/>
            <w:gridSpan w:val="2"/>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Deli e0391</w:t>
            </w:r>
          </w:p>
        </w:tc>
        <w:tc>
          <w:tcPr>
            <w:tcW w:w="16"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200"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15</w:t>
            </w:r>
          </w:p>
        </w:tc>
        <w:tc>
          <w:tcPr>
            <w:tcW w:w="17"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618" w:type="dxa"/>
            <w:tcBorders>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45</w:t>
            </w:r>
          </w:p>
        </w:tc>
      </w:tr>
      <w:tr>
        <w:trPr>
          <w:trHeight w:val="277" w:hRule="atLeast"/>
        </w:trPr>
        <w:tc>
          <w:tcPr>
            <w:tcW w:w="2577" w:type="dxa"/>
            <w:tcBorders>
              <w:left w:val="single" w:sz="8" w:space="0" w:color="00599D"/>
            </w:tcBorders>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Mesa de reuniones</w:t>
            </w:r>
          </w:p>
        </w:tc>
        <w:tc>
          <w:tcPr>
            <w:tcW w:w="15"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984"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52" w:type="dxa"/>
            <w:tcBorders/>
            <w:vAlign w:val="bottom"/>
          </w:tcPr>
          <w:p>
            <w:pPr>
              <w:pStyle w:val="Normal"/>
              <w:widowControl w:val="false"/>
              <w:spacing w:before="0" w:after="0"/>
              <w:jc w:val="center"/>
              <w:rPr>
                <w:color w:val="auto"/>
                <w:sz w:val="24"/>
                <w:szCs w:val="24"/>
              </w:rPr>
            </w:pPr>
            <w:r>
              <w:rPr>
                <w:color w:val="auto"/>
                <w:sz w:val="24"/>
                <w:szCs w:val="24"/>
              </w:rPr>
            </w:r>
          </w:p>
        </w:tc>
        <w:tc>
          <w:tcPr>
            <w:tcW w:w="2307" w:type="dxa"/>
            <w:gridSpan w:val="2"/>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No tiene</w:t>
            </w:r>
          </w:p>
        </w:tc>
        <w:tc>
          <w:tcPr>
            <w:tcW w:w="16"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200"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86,55</w:t>
            </w:r>
          </w:p>
        </w:tc>
        <w:tc>
          <w:tcPr>
            <w:tcW w:w="17"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618" w:type="dxa"/>
            <w:tcBorders>
              <w:right w:val="single" w:sz="8" w:space="0" w:color="00599D"/>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87</w:t>
            </w:r>
          </w:p>
        </w:tc>
      </w:tr>
      <w:tr>
        <w:trPr>
          <w:trHeight w:val="275" w:hRule="atLeast"/>
        </w:trPr>
        <w:tc>
          <w:tcPr>
            <w:tcW w:w="2577" w:type="dxa"/>
            <w:tcBorders>
              <w:left w:val="single" w:sz="8" w:space="0" w:color="00599D"/>
            </w:tcBorders>
            <w:shd w:color="auto" w:fill="DDDDDD" w:val="clear"/>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Microondas</w:t>
            </w:r>
          </w:p>
        </w:tc>
        <w:tc>
          <w:tcPr>
            <w:tcW w:w="15"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984"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52" w:type="dxa"/>
            <w:tcBorders/>
            <w:vAlign w:val="bottom"/>
          </w:tcPr>
          <w:p>
            <w:pPr>
              <w:pStyle w:val="Normal"/>
              <w:widowControl w:val="false"/>
              <w:spacing w:before="0" w:after="0"/>
              <w:jc w:val="center"/>
              <w:rPr>
                <w:color w:val="auto"/>
                <w:sz w:val="23"/>
                <w:szCs w:val="23"/>
              </w:rPr>
            </w:pPr>
            <w:r>
              <w:rPr>
                <w:color w:val="auto"/>
                <w:sz w:val="23"/>
                <w:szCs w:val="23"/>
              </w:rPr>
            </w:r>
          </w:p>
        </w:tc>
        <w:tc>
          <w:tcPr>
            <w:tcW w:w="2307" w:type="dxa"/>
            <w:gridSpan w:val="2"/>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Consul CMS20</w:t>
            </w:r>
          </w:p>
        </w:tc>
        <w:tc>
          <w:tcPr>
            <w:tcW w:w="16"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200"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139</w:t>
            </w:r>
          </w:p>
        </w:tc>
        <w:tc>
          <w:tcPr>
            <w:tcW w:w="17"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618" w:type="dxa"/>
            <w:tcBorders>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139</w:t>
            </w:r>
          </w:p>
        </w:tc>
      </w:tr>
      <w:tr>
        <w:trPr>
          <w:trHeight w:val="277" w:hRule="atLeast"/>
        </w:trPr>
        <w:tc>
          <w:tcPr>
            <w:tcW w:w="2577" w:type="dxa"/>
            <w:tcBorders>
              <w:left w:val="single" w:sz="8" w:space="0" w:color="00599D"/>
            </w:tcBorders>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Heladera</w:t>
            </w:r>
          </w:p>
        </w:tc>
        <w:tc>
          <w:tcPr>
            <w:tcW w:w="15"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984"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52" w:type="dxa"/>
            <w:tcBorders/>
            <w:vAlign w:val="bottom"/>
          </w:tcPr>
          <w:p>
            <w:pPr>
              <w:pStyle w:val="Normal"/>
              <w:widowControl w:val="false"/>
              <w:spacing w:before="0" w:after="0"/>
              <w:jc w:val="center"/>
              <w:rPr>
                <w:color w:val="auto"/>
                <w:sz w:val="24"/>
                <w:szCs w:val="24"/>
              </w:rPr>
            </w:pPr>
            <w:r>
              <w:rPr>
                <w:color w:val="auto"/>
                <w:sz w:val="24"/>
                <w:szCs w:val="24"/>
              </w:rPr>
            </w:r>
          </w:p>
        </w:tc>
        <w:tc>
          <w:tcPr>
            <w:tcW w:w="2307" w:type="dxa"/>
            <w:gridSpan w:val="2"/>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James RJ-23 KS 1P</w:t>
            </w:r>
          </w:p>
        </w:tc>
        <w:tc>
          <w:tcPr>
            <w:tcW w:w="16"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200"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355</w:t>
            </w:r>
          </w:p>
        </w:tc>
        <w:tc>
          <w:tcPr>
            <w:tcW w:w="17"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618" w:type="dxa"/>
            <w:tcBorders>
              <w:right w:val="single" w:sz="8" w:space="0" w:color="00599D"/>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355</w:t>
            </w:r>
          </w:p>
        </w:tc>
      </w:tr>
      <w:tr>
        <w:trPr>
          <w:trHeight w:val="275" w:hRule="atLeast"/>
        </w:trPr>
        <w:tc>
          <w:tcPr>
            <w:tcW w:w="2577" w:type="dxa"/>
            <w:tcBorders>
              <w:left w:val="single" w:sz="8" w:space="0" w:color="00599D"/>
            </w:tcBorders>
            <w:shd w:color="auto" w:fill="DDDDDD" w:val="clear"/>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Juego de 12 platos</w:t>
            </w:r>
          </w:p>
        </w:tc>
        <w:tc>
          <w:tcPr>
            <w:tcW w:w="15"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984"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52" w:type="dxa"/>
            <w:tcBorders/>
            <w:vAlign w:val="bottom"/>
          </w:tcPr>
          <w:p>
            <w:pPr>
              <w:pStyle w:val="Normal"/>
              <w:widowControl w:val="false"/>
              <w:spacing w:before="0" w:after="0"/>
              <w:jc w:val="center"/>
              <w:rPr>
                <w:color w:val="auto"/>
                <w:sz w:val="23"/>
                <w:szCs w:val="23"/>
              </w:rPr>
            </w:pPr>
            <w:r>
              <w:rPr>
                <w:color w:val="auto"/>
                <w:sz w:val="23"/>
                <w:szCs w:val="23"/>
              </w:rPr>
            </w:r>
          </w:p>
        </w:tc>
        <w:tc>
          <w:tcPr>
            <w:tcW w:w="2307" w:type="dxa"/>
            <w:gridSpan w:val="2"/>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Duralex Astral</w:t>
            </w:r>
          </w:p>
        </w:tc>
        <w:tc>
          <w:tcPr>
            <w:tcW w:w="16"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200"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15</w:t>
            </w:r>
          </w:p>
        </w:tc>
        <w:tc>
          <w:tcPr>
            <w:tcW w:w="17"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618" w:type="dxa"/>
            <w:tcBorders>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15</w:t>
            </w:r>
          </w:p>
        </w:tc>
      </w:tr>
      <w:tr>
        <w:trPr>
          <w:trHeight w:val="277" w:hRule="atLeast"/>
        </w:trPr>
        <w:tc>
          <w:tcPr>
            <w:tcW w:w="2577" w:type="dxa"/>
            <w:tcBorders>
              <w:left w:val="single" w:sz="8" w:space="0" w:color="00599D"/>
            </w:tcBorders>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Juego de 12 vasos</w:t>
            </w:r>
          </w:p>
        </w:tc>
        <w:tc>
          <w:tcPr>
            <w:tcW w:w="15"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984"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52" w:type="dxa"/>
            <w:tcBorders/>
            <w:vAlign w:val="bottom"/>
          </w:tcPr>
          <w:p>
            <w:pPr>
              <w:pStyle w:val="Normal"/>
              <w:widowControl w:val="false"/>
              <w:spacing w:before="0" w:after="0"/>
              <w:jc w:val="center"/>
              <w:rPr>
                <w:color w:val="auto"/>
                <w:sz w:val="24"/>
                <w:szCs w:val="24"/>
              </w:rPr>
            </w:pPr>
            <w:r>
              <w:rPr>
                <w:color w:val="auto"/>
                <w:sz w:val="24"/>
                <w:szCs w:val="24"/>
              </w:rPr>
            </w:r>
          </w:p>
        </w:tc>
        <w:tc>
          <w:tcPr>
            <w:tcW w:w="2307" w:type="dxa"/>
            <w:gridSpan w:val="2"/>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Nadir Bristol</w:t>
            </w:r>
          </w:p>
        </w:tc>
        <w:tc>
          <w:tcPr>
            <w:tcW w:w="16"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200"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14</w:t>
            </w:r>
          </w:p>
        </w:tc>
        <w:tc>
          <w:tcPr>
            <w:tcW w:w="17"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618" w:type="dxa"/>
            <w:tcBorders>
              <w:right w:val="single" w:sz="8" w:space="0" w:color="00599D"/>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14</w:t>
            </w:r>
          </w:p>
        </w:tc>
      </w:tr>
      <w:tr>
        <w:trPr>
          <w:trHeight w:val="275" w:hRule="atLeast"/>
        </w:trPr>
        <w:tc>
          <w:tcPr>
            <w:tcW w:w="2577" w:type="dxa"/>
            <w:tcBorders>
              <w:left w:val="single" w:sz="8" w:space="0" w:color="00599D"/>
            </w:tcBorders>
            <w:shd w:color="auto" w:fill="DDDDDD" w:val="clear"/>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Juego cubiertos</w:t>
            </w:r>
          </w:p>
        </w:tc>
        <w:tc>
          <w:tcPr>
            <w:tcW w:w="15"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984"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52" w:type="dxa"/>
            <w:tcBorders/>
            <w:vAlign w:val="bottom"/>
          </w:tcPr>
          <w:p>
            <w:pPr>
              <w:pStyle w:val="Normal"/>
              <w:widowControl w:val="false"/>
              <w:spacing w:before="0" w:after="0"/>
              <w:jc w:val="center"/>
              <w:rPr>
                <w:color w:val="auto"/>
                <w:sz w:val="23"/>
                <w:szCs w:val="23"/>
              </w:rPr>
            </w:pPr>
            <w:r>
              <w:rPr>
                <w:color w:val="auto"/>
                <w:sz w:val="23"/>
                <w:szCs w:val="23"/>
              </w:rPr>
            </w:r>
          </w:p>
        </w:tc>
        <w:tc>
          <w:tcPr>
            <w:tcW w:w="2307" w:type="dxa"/>
            <w:gridSpan w:val="2"/>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Tramontina Ipanema</w:t>
            </w:r>
          </w:p>
        </w:tc>
        <w:tc>
          <w:tcPr>
            <w:tcW w:w="16"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200"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15</w:t>
            </w:r>
          </w:p>
        </w:tc>
        <w:tc>
          <w:tcPr>
            <w:tcW w:w="17"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1618" w:type="dxa"/>
            <w:tcBorders>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15</w:t>
            </w:r>
          </w:p>
        </w:tc>
      </w:tr>
      <w:tr>
        <w:trPr>
          <w:trHeight w:val="277" w:hRule="atLeast"/>
        </w:trPr>
        <w:tc>
          <w:tcPr>
            <w:tcW w:w="2577" w:type="dxa"/>
            <w:tcBorders>
              <w:left w:val="single" w:sz="8" w:space="0" w:color="00599D"/>
            </w:tcBorders>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Dinero para la empresa</w:t>
            </w:r>
          </w:p>
        </w:tc>
        <w:tc>
          <w:tcPr>
            <w:tcW w:w="15"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984"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w:t>
            </w:r>
          </w:p>
        </w:tc>
        <w:tc>
          <w:tcPr>
            <w:tcW w:w="52" w:type="dxa"/>
            <w:tcBorders/>
            <w:vAlign w:val="bottom"/>
          </w:tcPr>
          <w:p>
            <w:pPr>
              <w:pStyle w:val="Normal"/>
              <w:widowControl w:val="false"/>
              <w:spacing w:before="0" w:after="0"/>
              <w:jc w:val="center"/>
              <w:rPr>
                <w:color w:val="auto"/>
                <w:sz w:val="24"/>
                <w:szCs w:val="24"/>
              </w:rPr>
            </w:pPr>
            <w:r>
              <w:rPr>
                <w:color w:val="auto"/>
                <w:sz w:val="24"/>
                <w:szCs w:val="24"/>
              </w:rPr>
            </w:r>
          </w:p>
        </w:tc>
        <w:tc>
          <w:tcPr>
            <w:tcW w:w="2307" w:type="dxa"/>
            <w:gridSpan w:val="2"/>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w:t>
            </w:r>
          </w:p>
        </w:tc>
        <w:tc>
          <w:tcPr>
            <w:tcW w:w="16"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200"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2000</w:t>
            </w:r>
          </w:p>
        </w:tc>
        <w:tc>
          <w:tcPr>
            <w:tcW w:w="17"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1618" w:type="dxa"/>
            <w:tcBorders>
              <w:right w:val="single" w:sz="8" w:space="0" w:color="00599D"/>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2000</w:t>
            </w:r>
          </w:p>
        </w:tc>
      </w:tr>
      <w:tr>
        <w:trPr>
          <w:trHeight w:val="275" w:hRule="atLeast"/>
        </w:trPr>
        <w:tc>
          <w:tcPr>
            <w:tcW w:w="2577" w:type="dxa"/>
            <w:tcBorders>
              <w:left w:val="single" w:sz="8" w:space="0" w:color="00599D"/>
              <w:bottom w:val="single" w:sz="8" w:space="0" w:color="00599D"/>
            </w:tcBorders>
            <w:shd w:color="auto" w:fill="DDDDDD" w:val="clear"/>
            <w:vAlign w:val="bottom"/>
          </w:tcPr>
          <w:p>
            <w:pPr>
              <w:pStyle w:val="Normal"/>
              <w:widowControl w:val="false"/>
              <w:spacing w:before="0" w:after="0"/>
              <w:ind w:left="20" w:hanging="0"/>
              <w:jc w:val="center"/>
              <w:rPr>
                <w:color w:val="auto"/>
                <w:sz w:val="24"/>
                <w:szCs w:val="24"/>
              </w:rPr>
            </w:pPr>
            <w:r>
              <w:rPr>
                <w:rFonts w:eastAsia="Arial" w:cs="Arial" w:ascii="Arial" w:hAnsi="Arial"/>
                <w:color w:val="auto"/>
                <w:sz w:val="24"/>
                <w:szCs w:val="24"/>
              </w:rPr>
              <w:t>Honorarios escribana</w:t>
            </w:r>
          </w:p>
        </w:tc>
        <w:tc>
          <w:tcPr>
            <w:tcW w:w="15" w:type="dxa"/>
            <w:gridSpan w:val="2"/>
            <w:tcBorders>
              <w:bottom w:val="single" w:sz="8" w:space="0" w:color="00599D"/>
            </w:tcBorders>
            <w:vAlign w:val="bottom"/>
          </w:tcPr>
          <w:p>
            <w:pPr>
              <w:pStyle w:val="Normal"/>
              <w:widowControl w:val="false"/>
              <w:spacing w:before="0" w:after="0"/>
              <w:jc w:val="center"/>
              <w:rPr>
                <w:color w:val="auto"/>
                <w:sz w:val="23"/>
                <w:szCs w:val="23"/>
              </w:rPr>
            </w:pPr>
            <w:r>
              <w:rPr>
                <w:color w:val="auto"/>
                <w:sz w:val="23"/>
                <w:szCs w:val="23"/>
              </w:rPr>
            </w:r>
          </w:p>
        </w:tc>
        <w:tc>
          <w:tcPr>
            <w:tcW w:w="984" w:type="dxa"/>
            <w:tcBorders>
              <w:bottom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w:t>
            </w:r>
          </w:p>
        </w:tc>
        <w:tc>
          <w:tcPr>
            <w:tcW w:w="52" w:type="dxa"/>
            <w:tcBorders>
              <w:bottom w:val="single" w:sz="8" w:space="0" w:color="00599D"/>
            </w:tcBorders>
            <w:vAlign w:val="bottom"/>
          </w:tcPr>
          <w:p>
            <w:pPr>
              <w:pStyle w:val="Normal"/>
              <w:widowControl w:val="false"/>
              <w:spacing w:before="0" w:after="0"/>
              <w:jc w:val="center"/>
              <w:rPr>
                <w:color w:val="auto"/>
                <w:sz w:val="23"/>
                <w:szCs w:val="23"/>
              </w:rPr>
            </w:pPr>
            <w:r>
              <w:rPr>
                <w:color w:val="auto"/>
                <w:sz w:val="23"/>
                <w:szCs w:val="23"/>
              </w:rPr>
            </w:r>
          </w:p>
        </w:tc>
        <w:tc>
          <w:tcPr>
            <w:tcW w:w="2307" w:type="dxa"/>
            <w:gridSpan w:val="2"/>
            <w:tcBorders>
              <w:bottom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w:t>
            </w:r>
          </w:p>
        </w:tc>
        <w:tc>
          <w:tcPr>
            <w:tcW w:w="16" w:type="dxa"/>
            <w:gridSpan w:val="2"/>
            <w:tcBorders>
              <w:bottom w:val="single" w:sz="8" w:space="0" w:color="00599D"/>
            </w:tcBorders>
            <w:vAlign w:val="bottom"/>
          </w:tcPr>
          <w:p>
            <w:pPr>
              <w:pStyle w:val="Normal"/>
              <w:widowControl w:val="false"/>
              <w:spacing w:before="0" w:after="0"/>
              <w:jc w:val="center"/>
              <w:rPr>
                <w:color w:val="auto"/>
                <w:sz w:val="23"/>
                <w:szCs w:val="23"/>
              </w:rPr>
            </w:pPr>
            <w:r>
              <w:rPr>
                <w:color w:val="auto"/>
                <w:sz w:val="23"/>
                <w:szCs w:val="23"/>
              </w:rPr>
            </w:r>
          </w:p>
        </w:tc>
        <w:tc>
          <w:tcPr>
            <w:tcW w:w="1200" w:type="dxa"/>
            <w:tcBorders>
              <w:bottom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1140</w:t>
            </w:r>
          </w:p>
        </w:tc>
        <w:tc>
          <w:tcPr>
            <w:tcW w:w="17" w:type="dxa"/>
            <w:gridSpan w:val="2"/>
            <w:tcBorders>
              <w:bottom w:val="single" w:sz="8" w:space="0" w:color="00599D"/>
            </w:tcBorders>
            <w:vAlign w:val="bottom"/>
          </w:tcPr>
          <w:p>
            <w:pPr>
              <w:pStyle w:val="Normal"/>
              <w:widowControl w:val="false"/>
              <w:spacing w:before="0" w:after="0"/>
              <w:jc w:val="center"/>
              <w:rPr>
                <w:color w:val="auto"/>
                <w:sz w:val="23"/>
                <w:szCs w:val="23"/>
              </w:rPr>
            </w:pPr>
            <w:r>
              <w:rPr>
                <w:color w:val="auto"/>
                <w:sz w:val="23"/>
                <w:szCs w:val="23"/>
              </w:rPr>
            </w:r>
          </w:p>
        </w:tc>
        <w:tc>
          <w:tcPr>
            <w:tcW w:w="1618" w:type="dxa"/>
            <w:tcBorders>
              <w:bottom w:val="single" w:sz="8" w:space="0" w:color="00599D"/>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1140</w:t>
            </w:r>
          </w:p>
        </w:tc>
      </w:tr>
      <w:tr>
        <w:trPr>
          <w:trHeight w:val="270" w:hRule="atLeast"/>
        </w:trPr>
        <w:tc>
          <w:tcPr>
            <w:tcW w:w="7151" w:type="dxa"/>
            <w:gridSpan w:val="10"/>
            <w:tcBorders>
              <w:left w:val="single" w:sz="8" w:space="0" w:color="00599D"/>
              <w:bottom w:val="single" w:sz="8" w:space="0" w:color="00599D"/>
            </w:tcBorders>
            <w:shd w:color="auto" w:fill="ADC5E7" w:val="clear"/>
            <w:vAlign w:val="bottom"/>
          </w:tcPr>
          <w:p>
            <w:pPr>
              <w:pStyle w:val="Normal"/>
              <w:widowControl w:val="false"/>
              <w:spacing w:lineRule="exact" w:line="271" w:before="0" w:after="0"/>
              <w:ind w:left="20" w:hanging="0"/>
              <w:jc w:val="center"/>
              <w:rPr>
                <w:rFonts w:ascii="Arial" w:hAnsi="Arial" w:eastAsia="Arial" w:cs="Arial"/>
                <w:b/>
                <w:b/>
                <w:bCs/>
                <w:color w:val="auto"/>
                <w:kern w:val="0"/>
                <w:sz w:val="24"/>
                <w:szCs w:val="24"/>
                <w:lang w:val="es-MX" w:eastAsia="zh-CN" w:bidi="hi-IN"/>
              </w:rPr>
            </w:pPr>
            <w:r>
              <w:rPr>
                <w:rFonts w:eastAsia="Arial" w:cs="Arial" w:ascii="Arial" w:hAnsi="Arial"/>
                <w:b/>
                <w:bCs/>
                <w:color w:val="auto"/>
                <w:w w:val="82"/>
                <w:kern w:val="0"/>
                <w:sz w:val="24"/>
                <w:szCs w:val="24"/>
                <w:lang w:val="es-MX" w:eastAsia="zh-CN" w:bidi="hi-IN"/>
              </w:rPr>
              <w:t>Precio total (sin contar honorarios)</w:t>
            </w:r>
          </w:p>
        </w:tc>
        <w:tc>
          <w:tcPr>
            <w:tcW w:w="17" w:type="dxa"/>
            <w:gridSpan w:val="2"/>
            <w:tcBorders>
              <w:bottom w:val="single" w:sz="8" w:space="0" w:color="00599D"/>
            </w:tcBorders>
            <w:vAlign w:val="bottom"/>
          </w:tcPr>
          <w:p>
            <w:pPr>
              <w:pStyle w:val="Normal"/>
              <w:widowControl w:val="false"/>
              <w:spacing w:before="0" w:after="0"/>
              <w:jc w:val="center"/>
              <w:rPr>
                <w:color w:val="auto"/>
                <w:sz w:val="23"/>
                <w:szCs w:val="23"/>
              </w:rPr>
            </w:pPr>
            <w:r>
              <w:rPr>
                <w:color w:val="auto"/>
                <w:sz w:val="23"/>
                <w:szCs w:val="23"/>
              </w:rPr>
            </w:r>
          </w:p>
        </w:tc>
        <w:tc>
          <w:tcPr>
            <w:tcW w:w="1618" w:type="dxa"/>
            <w:tcBorders>
              <w:bottom w:val="single" w:sz="8" w:space="0" w:color="00599D"/>
              <w:right w:val="single" w:sz="8" w:space="0" w:color="00599D"/>
            </w:tcBorders>
            <w:shd w:color="auto" w:fill="ADC5E7" w:val="clear"/>
            <w:vAlign w:val="bottom"/>
          </w:tcPr>
          <w:p>
            <w:pPr>
              <w:pStyle w:val="Normal"/>
              <w:widowControl w:val="false"/>
              <w:spacing w:lineRule="exact" w:line="271" w:before="0" w:after="0"/>
              <w:jc w:val="center"/>
              <w:rPr>
                <w:rFonts w:ascii="Arial" w:hAnsi="Arial" w:eastAsia="Arial" w:cs="Arial"/>
                <w:color w:val="auto"/>
                <w:kern w:val="0"/>
                <w:sz w:val="24"/>
                <w:szCs w:val="24"/>
                <w:lang w:val="es-UY" w:eastAsia="zh-CN" w:bidi="hi-IN"/>
              </w:rPr>
            </w:pPr>
            <w:r>
              <w:rPr>
                <w:rFonts w:eastAsia="Arial" w:cs="Arial" w:ascii="Arial" w:hAnsi="Arial"/>
                <w:b/>
                <w:bCs/>
                <w:color w:val="auto"/>
                <w:kern w:val="0"/>
                <w:sz w:val="24"/>
                <w:szCs w:val="24"/>
                <w:lang w:val="es-UY" w:eastAsia="zh-CN" w:bidi="hi-IN"/>
              </w:rPr>
              <w:t>8271</w:t>
            </w:r>
          </w:p>
        </w:tc>
      </w:tr>
    </w:tbl>
    <w:p>
      <w:pPr>
        <w:pStyle w:val="Ttulo2"/>
        <w:spacing w:before="0" w:after="0"/>
        <w:ind w:right="-19" w:hanging="0"/>
        <w:jc w:val="left"/>
        <w:rPr>
          <w:color w:val="auto"/>
          <w:sz w:val="20"/>
          <w:szCs w:val="20"/>
        </w:rPr>
      </w:pPr>
      <w:r>
        <w:br w:type="page"/>
      </w:r>
      <w:bookmarkStart w:id="6" w:name="__RefHeading___Toc1458_202751000"/>
      <w:bookmarkEnd w:id="6"/>
      <w:r>
        <w:rPr>
          <w:rFonts w:eastAsia="Times New Roman" w:cs="Times New Roman"/>
          <w:b/>
          <w:bCs/>
          <w:iCs/>
          <w:color w:val="auto"/>
          <w:sz w:val="28"/>
          <w:szCs w:val="28"/>
        </w:rPr>
        <w:t>1</w:t>
      </w:r>
      <w:bookmarkStart w:id="7" w:name="_Toc7853652811"/>
      <w:bookmarkStart w:id="8" w:name="_Toc7908327411"/>
      <w:r>
        <w:rPr>
          <w:rFonts w:eastAsia="Times New Roman" w:cs="Times New Roman"/>
          <w:b/>
          <w:bCs/>
          <w:iCs/>
          <w:color w:val="auto"/>
          <w:sz w:val="28"/>
          <w:szCs w:val="28"/>
        </w:rPr>
        <w:t xml:space="preserve">.2. </w:t>
      </w:r>
      <w:bookmarkEnd w:id="7"/>
      <w:bookmarkEnd w:id="8"/>
      <w:r>
        <w:rPr>
          <w:rFonts w:eastAsia="Times New Roman" w:cs="Times New Roman"/>
          <w:b/>
          <w:bCs/>
          <w:iCs/>
          <w:color w:val="auto"/>
          <w:sz w:val="28"/>
          <w:szCs w:val="28"/>
        </w:rPr>
        <w:t>Inversiones a corto plazo (gastos variables)</w:t>
      </w:r>
    </w:p>
    <w:p>
      <w:pPr>
        <w:pStyle w:val="Normal"/>
        <w:spacing w:before="0" w:after="0"/>
        <w:ind w:right="-19" w:hanging="0"/>
        <w:jc w:val="center"/>
        <w:rPr>
          <w:color w:val="auto"/>
          <w:sz w:val="20"/>
          <w:szCs w:val="20"/>
        </w:rPr>
      </w:pPr>
      <w:r>
        <w:rPr>
          <w:color w:val="auto"/>
          <w:sz w:val="20"/>
          <w:szCs w:val="20"/>
        </w:rPr>
      </w:r>
    </w:p>
    <w:tbl>
      <w:tblPr>
        <w:tblW w:w="5000" w:type="pct"/>
        <w:jc w:val="left"/>
        <w:tblInd w:w="0" w:type="dxa"/>
        <w:tblLayout w:type="fixed"/>
        <w:tblCellMar>
          <w:top w:w="0" w:type="dxa"/>
          <w:left w:w="10" w:type="dxa"/>
          <w:bottom w:w="0" w:type="dxa"/>
          <w:right w:w="0" w:type="dxa"/>
        </w:tblCellMar>
      </w:tblPr>
      <w:tblGrid>
        <w:gridCol w:w="2194"/>
        <w:gridCol w:w="3"/>
        <w:gridCol w:w="17"/>
        <w:gridCol w:w="2176"/>
        <w:gridCol w:w="8"/>
        <w:gridCol w:w="12"/>
        <w:gridCol w:w="2159"/>
        <w:gridCol w:w="15"/>
        <w:gridCol w:w="5"/>
        <w:gridCol w:w="2197"/>
      </w:tblGrid>
      <w:tr>
        <w:trPr>
          <w:trHeight w:val="276" w:hRule="atLeast"/>
        </w:trPr>
        <w:tc>
          <w:tcPr>
            <w:tcW w:w="2194" w:type="dxa"/>
            <w:tcBorders>
              <w:left w:val="single" w:sz="8" w:space="0" w:color="00599D"/>
              <w:bottom w:val="single" w:sz="8" w:space="0" w:color="00599D"/>
            </w:tcBorders>
            <w:shd w:color="auto" w:fill="00599D" w:val="clear"/>
            <w:vAlign w:val="bottom"/>
          </w:tcPr>
          <w:p>
            <w:pPr>
              <w:pStyle w:val="Normal"/>
              <w:widowControl w:val="false"/>
              <w:spacing w:before="0" w:after="0"/>
              <w:jc w:val="center"/>
              <w:rPr>
                <w:color w:val="FFFFFF"/>
                <w:sz w:val="24"/>
                <w:szCs w:val="24"/>
              </w:rPr>
            </w:pPr>
            <w:r>
              <w:rPr>
                <w:rFonts w:eastAsia="Arial" w:cs="Arial" w:ascii="Arial" w:hAnsi="Arial"/>
                <w:b/>
                <w:bCs/>
                <w:color w:val="FFFFFF"/>
                <w:sz w:val="24"/>
                <w:szCs w:val="24"/>
              </w:rPr>
              <w:t>Artículo</w:t>
            </w:r>
          </w:p>
        </w:tc>
        <w:tc>
          <w:tcPr>
            <w:tcW w:w="20" w:type="dxa"/>
            <w:gridSpan w:val="2"/>
            <w:tcBorders>
              <w:bottom w:val="single" w:sz="8" w:space="0" w:color="00599D"/>
            </w:tcBorders>
            <w:vAlign w:val="bottom"/>
          </w:tcPr>
          <w:p>
            <w:pPr>
              <w:pStyle w:val="Normal"/>
              <w:widowControl w:val="false"/>
              <w:spacing w:before="0" w:after="0"/>
              <w:jc w:val="center"/>
              <w:rPr>
                <w:color w:val="auto"/>
                <w:sz w:val="23"/>
                <w:szCs w:val="23"/>
              </w:rPr>
            </w:pPr>
            <w:r>
              <w:rPr>
                <w:color w:val="auto"/>
                <w:sz w:val="23"/>
                <w:szCs w:val="23"/>
              </w:rPr>
            </w:r>
          </w:p>
        </w:tc>
        <w:tc>
          <w:tcPr>
            <w:tcW w:w="2176" w:type="dxa"/>
            <w:tcBorders>
              <w:bottom w:val="single" w:sz="8" w:space="0" w:color="00599D"/>
            </w:tcBorders>
            <w:shd w:color="auto" w:fill="00599D" w:val="clear"/>
            <w:vAlign w:val="bottom"/>
          </w:tcPr>
          <w:p>
            <w:pPr>
              <w:pStyle w:val="Normal"/>
              <w:widowControl w:val="false"/>
              <w:spacing w:before="0" w:after="0"/>
              <w:jc w:val="center"/>
              <w:rPr>
                <w:color w:val="FFFFFF"/>
                <w:sz w:val="24"/>
                <w:szCs w:val="24"/>
              </w:rPr>
            </w:pPr>
            <w:r>
              <w:rPr>
                <w:rFonts w:eastAsia="Arial" w:cs="Arial" w:ascii="Arial" w:hAnsi="Arial"/>
                <w:b/>
                <w:bCs/>
                <w:color w:val="FFFFFF"/>
                <w:w w:val="99"/>
                <w:sz w:val="24"/>
                <w:szCs w:val="24"/>
              </w:rPr>
              <w:t>Cantidad</w:t>
            </w:r>
          </w:p>
        </w:tc>
        <w:tc>
          <w:tcPr>
            <w:tcW w:w="20" w:type="dxa"/>
            <w:gridSpan w:val="2"/>
            <w:tcBorders>
              <w:bottom w:val="single" w:sz="8" w:space="0" w:color="00599D"/>
            </w:tcBorders>
            <w:vAlign w:val="bottom"/>
          </w:tcPr>
          <w:p>
            <w:pPr>
              <w:pStyle w:val="Normal"/>
              <w:widowControl w:val="false"/>
              <w:spacing w:before="0" w:after="0"/>
              <w:jc w:val="center"/>
              <w:rPr>
                <w:color w:val="auto"/>
                <w:sz w:val="23"/>
                <w:szCs w:val="23"/>
              </w:rPr>
            </w:pPr>
            <w:r>
              <w:rPr>
                <w:color w:val="auto"/>
                <w:sz w:val="23"/>
                <w:szCs w:val="23"/>
              </w:rPr>
            </w:r>
          </w:p>
        </w:tc>
        <w:tc>
          <w:tcPr>
            <w:tcW w:w="2159" w:type="dxa"/>
            <w:tcBorders>
              <w:bottom w:val="single" w:sz="8" w:space="0" w:color="00599D"/>
            </w:tcBorders>
            <w:shd w:color="auto" w:fill="00599D" w:val="clear"/>
            <w:vAlign w:val="bottom"/>
          </w:tcPr>
          <w:p>
            <w:pPr>
              <w:pStyle w:val="Normal"/>
              <w:widowControl w:val="false"/>
              <w:spacing w:before="0" w:after="0"/>
              <w:ind w:left="80" w:hanging="0"/>
              <w:jc w:val="center"/>
              <w:rPr>
                <w:color w:val="FFFFFF"/>
                <w:sz w:val="24"/>
                <w:szCs w:val="24"/>
              </w:rPr>
            </w:pPr>
            <w:r>
              <w:rPr>
                <w:rFonts w:eastAsia="Arial" w:cs="Arial" w:ascii="Arial" w:hAnsi="Arial"/>
                <w:b/>
                <w:bCs/>
                <w:color w:val="FFFFFF"/>
                <w:sz w:val="24"/>
                <w:szCs w:val="24"/>
              </w:rPr>
              <w:t>Precio unitario (U$)</w:t>
            </w:r>
          </w:p>
        </w:tc>
        <w:tc>
          <w:tcPr>
            <w:tcW w:w="20" w:type="dxa"/>
            <w:gridSpan w:val="2"/>
            <w:tcBorders>
              <w:bottom w:val="single" w:sz="8" w:space="0" w:color="00599D"/>
            </w:tcBorders>
            <w:vAlign w:val="bottom"/>
          </w:tcPr>
          <w:p>
            <w:pPr>
              <w:pStyle w:val="Normal"/>
              <w:widowControl w:val="false"/>
              <w:spacing w:before="0" w:after="0"/>
              <w:jc w:val="center"/>
              <w:rPr>
                <w:color w:val="auto"/>
                <w:sz w:val="23"/>
                <w:szCs w:val="23"/>
              </w:rPr>
            </w:pPr>
            <w:r>
              <w:rPr>
                <w:color w:val="auto"/>
                <w:sz w:val="23"/>
                <w:szCs w:val="23"/>
              </w:rPr>
            </w:r>
          </w:p>
        </w:tc>
        <w:tc>
          <w:tcPr>
            <w:tcW w:w="2197" w:type="dxa"/>
            <w:tcBorders>
              <w:bottom w:val="single" w:sz="8" w:space="0" w:color="00599D"/>
              <w:right w:val="single" w:sz="8" w:space="0" w:color="00599D"/>
            </w:tcBorders>
            <w:shd w:color="auto" w:fill="00599D" w:val="clear"/>
            <w:vAlign w:val="bottom"/>
          </w:tcPr>
          <w:p>
            <w:pPr>
              <w:pStyle w:val="Normal"/>
              <w:widowControl w:val="false"/>
              <w:spacing w:before="0" w:after="0"/>
              <w:ind w:left="280" w:hanging="0"/>
              <w:jc w:val="center"/>
              <w:rPr>
                <w:color w:val="FFFFFF"/>
                <w:sz w:val="24"/>
                <w:szCs w:val="24"/>
              </w:rPr>
            </w:pPr>
            <w:r>
              <w:rPr>
                <w:rFonts w:eastAsia="Arial" w:cs="Arial" w:ascii="Arial" w:hAnsi="Arial"/>
                <w:b/>
                <w:bCs/>
                <w:color w:val="FFFFFF"/>
                <w:sz w:val="24"/>
                <w:szCs w:val="24"/>
              </w:rPr>
              <w:t>Precio total (U$)</w:t>
            </w:r>
          </w:p>
        </w:tc>
      </w:tr>
      <w:tr>
        <w:trPr>
          <w:trHeight w:val="270" w:hRule="atLeast"/>
        </w:trPr>
        <w:tc>
          <w:tcPr>
            <w:tcW w:w="2197" w:type="dxa"/>
            <w:gridSpan w:val="2"/>
            <w:tcBorders>
              <w:left w:val="single" w:sz="8" w:space="0" w:color="00599D"/>
            </w:tcBorders>
            <w:vAlign w:val="bottom"/>
          </w:tcPr>
          <w:p>
            <w:pPr>
              <w:pStyle w:val="Normal"/>
              <w:widowControl w:val="false"/>
              <w:spacing w:lineRule="exact" w:line="271" w:before="0" w:after="0"/>
              <w:jc w:val="center"/>
              <w:rPr>
                <w:color w:val="auto"/>
                <w:sz w:val="24"/>
                <w:szCs w:val="24"/>
              </w:rPr>
            </w:pPr>
            <w:r>
              <w:rPr>
                <w:rFonts w:eastAsia="Arial" w:cs="Arial" w:ascii="Arial" w:hAnsi="Arial"/>
                <w:color w:val="auto"/>
                <w:w w:val="99"/>
                <w:sz w:val="24"/>
                <w:szCs w:val="24"/>
              </w:rPr>
              <w:t>Hojas impresora (500)</w:t>
            </w:r>
          </w:p>
        </w:tc>
        <w:tc>
          <w:tcPr>
            <w:tcW w:w="2201" w:type="dxa"/>
            <w:gridSpan w:val="3"/>
            <w:tcBorders/>
            <w:vAlign w:val="bottom"/>
          </w:tcPr>
          <w:p>
            <w:pPr>
              <w:pStyle w:val="Normal"/>
              <w:widowControl w:val="false"/>
              <w:spacing w:lineRule="exact" w:line="271" w:before="0" w:after="0"/>
              <w:jc w:val="center"/>
              <w:rPr>
                <w:color w:val="auto"/>
                <w:sz w:val="24"/>
                <w:szCs w:val="24"/>
              </w:rPr>
            </w:pPr>
            <w:r>
              <w:rPr>
                <w:rFonts w:eastAsia="Arial" w:cs="Arial" w:ascii="Arial" w:hAnsi="Arial"/>
                <w:color w:val="auto"/>
                <w:sz w:val="24"/>
                <w:szCs w:val="24"/>
              </w:rPr>
              <w:t>1</w:t>
            </w:r>
          </w:p>
        </w:tc>
        <w:tc>
          <w:tcPr>
            <w:tcW w:w="2186" w:type="dxa"/>
            <w:gridSpan w:val="3"/>
            <w:tcBorders/>
            <w:vAlign w:val="bottom"/>
          </w:tcPr>
          <w:p>
            <w:pPr>
              <w:pStyle w:val="Normal"/>
              <w:widowControl w:val="false"/>
              <w:spacing w:lineRule="exact" w:line="271" w:before="0" w:after="0"/>
              <w:jc w:val="center"/>
              <w:rPr>
                <w:color w:val="auto"/>
                <w:sz w:val="24"/>
                <w:szCs w:val="24"/>
              </w:rPr>
            </w:pPr>
            <w:r>
              <w:rPr>
                <w:rFonts w:eastAsia="Arial" w:cs="Arial" w:ascii="Arial" w:hAnsi="Arial"/>
                <w:color w:val="auto"/>
                <w:w w:val="99"/>
                <w:sz w:val="24"/>
                <w:szCs w:val="24"/>
              </w:rPr>
              <w:t>200</w:t>
            </w:r>
          </w:p>
        </w:tc>
        <w:tc>
          <w:tcPr>
            <w:tcW w:w="2202" w:type="dxa"/>
            <w:gridSpan w:val="2"/>
            <w:tcBorders>
              <w:right w:val="single" w:sz="8" w:space="0" w:color="00599D"/>
            </w:tcBorders>
            <w:vAlign w:val="bottom"/>
          </w:tcPr>
          <w:p>
            <w:pPr>
              <w:pStyle w:val="Normal"/>
              <w:widowControl w:val="false"/>
              <w:spacing w:lineRule="exact" w:line="271" w:before="0" w:after="0"/>
              <w:jc w:val="center"/>
              <w:rPr>
                <w:color w:val="auto"/>
                <w:sz w:val="24"/>
                <w:szCs w:val="24"/>
              </w:rPr>
            </w:pPr>
            <w:r>
              <w:rPr>
                <w:rFonts w:eastAsia="Arial" w:cs="Arial" w:ascii="Arial" w:hAnsi="Arial"/>
                <w:color w:val="auto"/>
                <w:w w:val="99"/>
                <w:sz w:val="24"/>
                <w:szCs w:val="24"/>
              </w:rPr>
              <w:t>200</w:t>
            </w:r>
          </w:p>
        </w:tc>
      </w:tr>
      <w:tr>
        <w:trPr>
          <w:trHeight w:val="275" w:hRule="atLeast"/>
        </w:trPr>
        <w:tc>
          <w:tcPr>
            <w:tcW w:w="2194" w:type="dxa"/>
            <w:tcBorders>
              <w:lef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w w:val="98"/>
                <w:sz w:val="24"/>
                <w:szCs w:val="24"/>
              </w:rPr>
              <w:t>Tinta impresora</w:t>
            </w:r>
          </w:p>
        </w:tc>
        <w:tc>
          <w:tcPr>
            <w:tcW w:w="20"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2176"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20"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2159"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w w:val="99"/>
                <w:sz w:val="24"/>
                <w:szCs w:val="24"/>
              </w:rPr>
              <w:t>300</w:t>
            </w:r>
          </w:p>
        </w:tc>
        <w:tc>
          <w:tcPr>
            <w:tcW w:w="20"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2197" w:type="dxa"/>
            <w:tcBorders>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w w:val="99"/>
                <w:sz w:val="24"/>
                <w:szCs w:val="24"/>
              </w:rPr>
              <w:t>300</w:t>
            </w:r>
          </w:p>
        </w:tc>
      </w:tr>
      <w:tr>
        <w:trPr>
          <w:trHeight w:val="277" w:hRule="atLeast"/>
        </w:trPr>
        <w:tc>
          <w:tcPr>
            <w:tcW w:w="2194" w:type="dxa"/>
            <w:tcBorders>
              <w:left w:val="single" w:sz="8" w:space="0" w:color="00599D"/>
            </w:tcBorders>
            <w:vAlign w:val="bottom"/>
          </w:tcPr>
          <w:p>
            <w:pPr>
              <w:pStyle w:val="Normal"/>
              <w:widowControl w:val="false"/>
              <w:spacing w:before="0" w:after="0"/>
              <w:jc w:val="center"/>
              <w:rPr>
                <w:color w:val="auto"/>
                <w:sz w:val="24"/>
                <w:szCs w:val="24"/>
              </w:rPr>
            </w:pPr>
            <w:r>
              <w:rPr>
                <w:rFonts w:eastAsia="Arial" w:cs="Arial" w:ascii="Arial" w:hAnsi="Arial"/>
                <w:color w:val="auto"/>
                <w:w w:val="99"/>
                <w:sz w:val="24"/>
                <w:szCs w:val="24"/>
              </w:rPr>
              <w:t>Jabón de tocador</w:t>
            </w:r>
          </w:p>
        </w:tc>
        <w:tc>
          <w:tcPr>
            <w:tcW w:w="20"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2176"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20"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2159"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60</w:t>
            </w:r>
          </w:p>
        </w:tc>
        <w:tc>
          <w:tcPr>
            <w:tcW w:w="20"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2197" w:type="dxa"/>
            <w:tcBorders>
              <w:right w:val="single" w:sz="8" w:space="0" w:color="00599D"/>
            </w:tcBorders>
            <w:vAlign w:val="bottom"/>
          </w:tcPr>
          <w:p>
            <w:pPr>
              <w:pStyle w:val="Normal"/>
              <w:widowControl w:val="false"/>
              <w:spacing w:before="0" w:after="0"/>
              <w:jc w:val="center"/>
              <w:rPr>
                <w:color w:val="auto"/>
                <w:sz w:val="24"/>
                <w:szCs w:val="24"/>
              </w:rPr>
            </w:pPr>
            <w:r>
              <w:rPr>
                <w:rFonts w:eastAsia="Arial" w:cs="Arial" w:ascii="Arial" w:hAnsi="Arial"/>
                <w:color w:val="auto"/>
                <w:w w:val="97"/>
                <w:sz w:val="24"/>
                <w:szCs w:val="24"/>
              </w:rPr>
              <w:t>60</w:t>
            </w:r>
          </w:p>
        </w:tc>
      </w:tr>
      <w:tr>
        <w:trPr>
          <w:trHeight w:val="275" w:hRule="atLeast"/>
        </w:trPr>
        <w:tc>
          <w:tcPr>
            <w:tcW w:w="2194" w:type="dxa"/>
            <w:tcBorders>
              <w:lef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w w:val="99"/>
                <w:sz w:val="24"/>
                <w:szCs w:val="24"/>
              </w:rPr>
              <w:t>Lapicera</w:t>
            </w:r>
          </w:p>
        </w:tc>
        <w:tc>
          <w:tcPr>
            <w:tcW w:w="20"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2176"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4</w:t>
            </w:r>
          </w:p>
        </w:tc>
        <w:tc>
          <w:tcPr>
            <w:tcW w:w="20"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2159" w:type="dxa"/>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15</w:t>
            </w:r>
          </w:p>
        </w:tc>
        <w:tc>
          <w:tcPr>
            <w:tcW w:w="20" w:type="dxa"/>
            <w:gridSpan w:val="2"/>
            <w:tcBorders/>
            <w:vAlign w:val="bottom"/>
          </w:tcPr>
          <w:p>
            <w:pPr>
              <w:pStyle w:val="Normal"/>
              <w:widowControl w:val="false"/>
              <w:spacing w:before="0" w:after="0"/>
              <w:jc w:val="center"/>
              <w:rPr>
                <w:color w:val="auto"/>
                <w:sz w:val="23"/>
                <w:szCs w:val="23"/>
              </w:rPr>
            </w:pPr>
            <w:r>
              <w:rPr>
                <w:color w:val="auto"/>
                <w:sz w:val="23"/>
                <w:szCs w:val="23"/>
              </w:rPr>
            </w:r>
          </w:p>
        </w:tc>
        <w:tc>
          <w:tcPr>
            <w:tcW w:w="2197" w:type="dxa"/>
            <w:tcBorders>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w w:val="97"/>
                <w:sz w:val="24"/>
                <w:szCs w:val="24"/>
              </w:rPr>
              <w:t>60</w:t>
            </w:r>
          </w:p>
        </w:tc>
      </w:tr>
      <w:tr>
        <w:trPr>
          <w:trHeight w:val="277" w:hRule="atLeast"/>
        </w:trPr>
        <w:tc>
          <w:tcPr>
            <w:tcW w:w="2194" w:type="dxa"/>
            <w:tcBorders>
              <w:left w:val="single" w:sz="8" w:space="0" w:color="00599D"/>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Grapas</w:t>
            </w:r>
          </w:p>
        </w:tc>
        <w:tc>
          <w:tcPr>
            <w:tcW w:w="20"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2176"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20"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2159" w:type="dxa"/>
            <w:tcBorders/>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50</w:t>
            </w:r>
          </w:p>
        </w:tc>
        <w:tc>
          <w:tcPr>
            <w:tcW w:w="20" w:type="dxa"/>
            <w:gridSpan w:val="2"/>
            <w:tcBorders/>
            <w:vAlign w:val="bottom"/>
          </w:tcPr>
          <w:p>
            <w:pPr>
              <w:pStyle w:val="Normal"/>
              <w:widowControl w:val="false"/>
              <w:spacing w:before="0" w:after="0"/>
              <w:jc w:val="center"/>
              <w:rPr>
                <w:color w:val="auto"/>
                <w:sz w:val="24"/>
                <w:szCs w:val="24"/>
              </w:rPr>
            </w:pPr>
            <w:r>
              <w:rPr>
                <w:color w:val="auto"/>
                <w:sz w:val="24"/>
                <w:szCs w:val="24"/>
              </w:rPr>
            </w:r>
          </w:p>
        </w:tc>
        <w:tc>
          <w:tcPr>
            <w:tcW w:w="2197" w:type="dxa"/>
            <w:tcBorders>
              <w:right w:val="single" w:sz="8" w:space="0" w:color="00599D"/>
            </w:tcBorders>
            <w:vAlign w:val="bottom"/>
          </w:tcPr>
          <w:p>
            <w:pPr>
              <w:pStyle w:val="Normal"/>
              <w:widowControl w:val="false"/>
              <w:spacing w:before="0" w:after="0"/>
              <w:jc w:val="center"/>
              <w:rPr>
                <w:color w:val="auto"/>
                <w:sz w:val="24"/>
                <w:szCs w:val="24"/>
              </w:rPr>
            </w:pPr>
            <w:r>
              <w:rPr>
                <w:rFonts w:eastAsia="Arial" w:cs="Arial" w:ascii="Arial" w:hAnsi="Arial"/>
                <w:color w:val="auto"/>
                <w:w w:val="97"/>
                <w:sz w:val="24"/>
                <w:szCs w:val="24"/>
              </w:rPr>
              <w:t>50</w:t>
            </w:r>
          </w:p>
        </w:tc>
      </w:tr>
      <w:tr>
        <w:trPr>
          <w:trHeight w:val="275" w:hRule="atLeast"/>
        </w:trPr>
        <w:tc>
          <w:tcPr>
            <w:tcW w:w="2194" w:type="dxa"/>
            <w:tcBorders>
              <w:left w:val="single" w:sz="8" w:space="0" w:color="00599D"/>
              <w:bottom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Pala + Escoba</w:t>
            </w:r>
          </w:p>
        </w:tc>
        <w:tc>
          <w:tcPr>
            <w:tcW w:w="20" w:type="dxa"/>
            <w:gridSpan w:val="2"/>
            <w:tcBorders>
              <w:bottom w:val="single" w:sz="8" w:space="0" w:color="00599D"/>
            </w:tcBorders>
            <w:vAlign w:val="bottom"/>
          </w:tcPr>
          <w:p>
            <w:pPr>
              <w:pStyle w:val="Normal"/>
              <w:widowControl w:val="false"/>
              <w:spacing w:before="0" w:after="0"/>
              <w:jc w:val="center"/>
              <w:rPr>
                <w:color w:val="auto"/>
                <w:sz w:val="23"/>
                <w:szCs w:val="23"/>
              </w:rPr>
            </w:pPr>
            <w:r>
              <w:rPr>
                <w:color w:val="auto"/>
                <w:sz w:val="23"/>
                <w:szCs w:val="23"/>
              </w:rPr>
            </w:r>
          </w:p>
        </w:tc>
        <w:tc>
          <w:tcPr>
            <w:tcW w:w="2176" w:type="dxa"/>
            <w:tcBorders>
              <w:bottom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sz w:val="24"/>
                <w:szCs w:val="24"/>
              </w:rPr>
              <w:t>1</w:t>
            </w:r>
          </w:p>
        </w:tc>
        <w:tc>
          <w:tcPr>
            <w:tcW w:w="20" w:type="dxa"/>
            <w:gridSpan w:val="2"/>
            <w:tcBorders>
              <w:bottom w:val="single" w:sz="8" w:space="0" w:color="00599D"/>
            </w:tcBorders>
            <w:vAlign w:val="bottom"/>
          </w:tcPr>
          <w:p>
            <w:pPr>
              <w:pStyle w:val="Normal"/>
              <w:widowControl w:val="false"/>
              <w:spacing w:before="0" w:after="0"/>
              <w:jc w:val="center"/>
              <w:rPr>
                <w:color w:val="auto"/>
                <w:sz w:val="23"/>
                <w:szCs w:val="23"/>
              </w:rPr>
            </w:pPr>
            <w:r>
              <w:rPr>
                <w:color w:val="auto"/>
                <w:sz w:val="23"/>
                <w:szCs w:val="23"/>
              </w:rPr>
            </w:r>
          </w:p>
        </w:tc>
        <w:tc>
          <w:tcPr>
            <w:tcW w:w="2159" w:type="dxa"/>
            <w:tcBorders>
              <w:bottom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w w:val="99"/>
                <w:sz w:val="24"/>
                <w:szCs w:val="24"/>
              </w:rPr>
              <w:t>300</w:t>
            </w:r>
          </w:p>
        </w:tc>
        <w:tc>
          <w:tcPr>
            <w:tcW w:w="20" w:type="dxa"/>
            <w:gridSpan w:val="2"/>
            <w:tcBorders>
              <w:bottom w:val="single" w:sz="8" w:space="0" w:color="00599D"/>
            </w:tcBorders>
            <w:vAlign w:val="bottom"/>
          </w:tcPr>
          <w:p>
            <w:pPr>
              <w:pStyle w:val="Normal"/>
              <w:widowControl w:val="false"/>
              <w:spacing w:before="0" w:after="0"/>
              <w:jc w:val="center"/>
              <w:rPr>
                <w:color w:val="auto"/>
                <w:sz w:val="23"/>
                <w:szCs w:val="23"/>
              </w:rPr>
            </w:pPr>
            <w:r>
              <w:rPr>
                <w:color w:val="auto"/>
                <w:sz w:val="23"/>
                <w:szCs w:val="23"/>
              </w:rPr>
            </w:r>
          </w:p>
        </w:tc>
        <w:tc>
          <w:tcPr>
            <w:tcW w:w="2197" w:type="dxa"/>
            <w:tcBorders>
              <w:bottom w:val="single" w:sz="8" w:space="0" w:color="00599D"/>
              <w:right w:val="single" w:sz="8" w:space="0" w:color="00599D"/>
            </w:tcBorders>
            <w:shd w:color="auto" w:fill="DDDDDD" w:val="clear"/>
            <w:vAlign w:val="bottom"/>
          </w:tcPr>
          <w:p>
            <w:pPr>
              <w:pStyle w:val="Normal"/>
              <w:widowControl w:val="false"/>
              <w:spacing w:before="0" w:after="0"/>
              <w:jc w:val="center"/>
              <w:rPr>
                <w:color w:val="auto"/>
                <w:sz w:val="24"/>
                <w:szCs w:val="24"/>
              </w:rPr>
            </w:pPr>
            <w:r>
              <w:rPr>
                <w:rFonts w:eastAsia="Arial" w:cs="Arial" w:ascii="Arial" w:hAnsi="Arial"/>
                <w:color w:val="auto"/>
                <w:w w:val="99"/>
                <w:sz w:val="24"/>
                <w:szCs w:val="24"/>
              </w:rPr>
              <w:t>300</w:t>
            </w:r>
          </w:p>
        </w:tc>
      </w:tr>
      <w:tr>
        <w:trPr>
          <w:trHeight w:val="272" w:hRule="atLeast"/>
        </w:trPr>
        <w:tc>
          <w:tcPr>
            <w:tcW w:w="6569" w:type="dxa"/>
            <w:gridSpan w:val="7"/>
            <w:tcBorders>
              <w:left w:val="single" w:sz="8" w:space="0" w:color="00599D"/>
              <w:bottom w:val="single" w:sz="8" w:space="0" w:color="00599D"/>
            </w:tcBorders>
            <w:shd w:color="auto" w:fill="ADC5E7" w:val="clear"/>
            <w:vAlign w:val="bottom"/>
          </w:tcPr>
          <w:p>
            <w:pPr>
              <w:pStyle w:val="Normal"/>
              <w:widowControl w:val="false"/>
              <w:spacing w:lineRule="exact" w:line="272" w:before="0" w:after="0"/>
              <w:jc w:val="center"/>
              <w:rPr>
                <w:color w:val="auto"/>
                <w:sz w:val="24"/>
                <w:szCs w:val="24"/>
              </w:rPr>
            </w:pPr>
            <w:r>
              <w:rPr>
                <w:rFonts w:eastAsia="Arial" w:cs="Arial" w:ascii="Arial" w:hAnsi="Arial"/>
                <w:b/>
                <w:bCs/>
                <w:color w:val="auto"/>
                <w:w w:val="99"/>
                <w:sz w:val="24"/>
                <w:szCs w:val="24"/>
              </w:rPr>
              <w:t>Precio total</w:t>
            </w:r>
          </w:p>
        </w:tc>
        <w:tc>
          <w:tcPr>
            <w:tcW w:w="20" w:type="dxa"/>
            <w:gridSpan w:val="2"/>
            <w:tcBorders>
              <w:bottom w:val="single" w:sz="8" w:space="0" w:color="00599D"/>
            </w:tcBorders>
            <w:vAlign w:val="bottom"/>
          </w:tcPr>
          <w:p>
            <w:pPr>
              <w:pStyle w:val="Normal"/>
              <w:widowControl w:val="false"/>
              <w:spacing w:before="0" w:after="0"/>
              <w:jc w:val="center"/>
              <w:rPr>
                <w:color w:val="auto"/>
                <w:sz w:val="23"/>
                <w:szCs w:val="23"/>
              </w:rPr>
            </w:pPr>
            <w:r>
              <w:rPr>
                <w:color w:val="auto"/>
                <w:sz w:val="23"/>
                <w:szCs w:val="23"/>
              </w:rPr>
            </w:r>
          </w:p>
        </w:tc>
        <w:tc>
          <w:tcPr>
            <w:tcW w:w="2197" w:type="dxa"/>
            <w:tcBorders>
              <w:bottom w:val="single" w:sz="8" w:space="0" w:color="00599D"/>
              <w:right w:val="single" w:sz="8" w:space="0" w:color="00599D"/>
            </w:tcBorders>
            <w:shd w:color="auto" w:fill="ADC5E7" w:val="clear"/>
            <w:vAlign w:val="bottom"/>
          </w:tcPr>
          <w:p>
            <w:pPr>
              <w:pStyle w:val="Normal"/>
              <w:widowControl w:val="false"/>
              <w:spacing w:before="0" w:after="0"/>
              <w:jc w:val="center"/>
              <w:rPr>
                <w:rFonts w:ascii="Arial" w:hAnsi="Arial" w:eastAsia="Arial" w:cs="Arial"/>
                <w:b/>
                <w:b/>
                <w:bCs/>
                <w:color w:val="auto"/>
                <w:w w:val="99"/>
                <w:kern w:val="0"/>
                <w:sz w:val="24"/>
                <w:szCs w:val="24"/>
                <w:lang w:val="es-UY" w:eastAsia="zh-CN" w:bidi="hi-IN"/>
              </w:rPr>
            </w:pPr>
            <w:r>
              <w:rPr>
                <w:rFonts w:eastAsia="Arial" w:cs="Arial" w:ascii="Arial" w:hAnsi="Arial"/>
                <w:b/>
                <w:bCs/>
                <w:color w:val="auto"/>
                <w:w w:val="99"/>
                <w:kern w:val="0"/>
                <w:sz w:val="24"/>
                <w:szCs w:val="24"/>
                <w:lang w:val="es-UY" w:eastAsia="zh-CN" w:bidi="hi-IN"/>
              </w:rPr>
              <w:t>970</w:t>
            </w:r>
          </w:p>
        </w:tc>
      </w:tr>
    </w:tbl>
    <w:p>
      <w:pPr>
        <w:pStyle w:val="Ttulo2"/>
        <w:spacing w:before="0" w:after="0"/>
        <w:ind w:right="-19" w:hanging="0"/>
        <w:jc w:val="left"/>
        <w:rPr>
          <w:color w:val="auto"/>
          <w:sz w:val="20"/>
          <w:szCs w:val="20"/>
        </w:rPr>
      </w:pPr>
      <w:r>
        <w:rPr>
          <w:color w:val="auto"/>
          <w:sz w:val="20"/>
          <w:szCs w:val="20"/>
        </w:rPr>
      </w:r>
    </w:p>
    <w:p>
      <w:pPr>
        <w:pStyle w:val="Ttulo2"/>
        <w:spacing w:before="0" w:after="0"/>
        <w:ind w:right="-19" w:hanging="0"/>
        <w:jc w:val="left"/>
        <w:rPr>
          <w:color w:val="auto"/>
          <w:sz w:val="20"/>
          <w:szCs w:val="20"/>
        </w:rPr>
      </w:pPr>
      <w:bookmarkStart w:id="9" w:name="__RefHeading___Toc1460_202751000"/>
      <w:bookmarkEnd w:id="9"/>
      <w:r>
        <w:rPr>
          <w:rFonts w:eastAsia="Times New Roman" w:cs="Times New Roman"/>
          <w:b/>
          <w:bCs/>
          <w:iCs/>
          <w:color w:val="auto"/>
          <w:sz w:val="28"/>
          <w:szCs w:val="28"/>
        </w:rPr>
        <w:t>1</w:t>
      </w:r>
      <w:bookmarkStart w:id="10" w:name="_Toc78536528111"/>
      <w:bookmarkStart w:id="11" w:name="_Toc79083274111"/>
      <w:r>
        <w:rPr>
          <w:rFonts w:eastAsia="Times New Roman" w:cs="Times New Roman"/>
          <w:b/>
          <w:bCs/>
          <w:iCs/>
          <w:color w:val="auto"/>
          <w:sz w:val="28"/>
          <w:szCs w:val="28"/>
        </w:rPr>
        <w:t xml:space="preserve">.3. </w:t>
      </w:r>
      <w:bookmarkEnd w:id="10"/>
      <w:bookmarkEnd w:id="11"/>
      <w:r>
        <w:rPr>
          <w:rFonts w:eastAsia="Times New Roman" w:cs="Times New Roman"/>
          <w:b/>
          <w:bCs/>
          <w:iCs/>
          <w:color w:val="auto"/>
          <w:sz w:val="28"/>
          <w:szCs w:val="28"/>
        </w:rPr>
        <w:t>Licencias</w:t>
      </w:r>
    </w:p>
    <w:p>
      <w:pPr>
        <w:pStyle w:val="Normal"/>
        <w:spacing w:before="0" w:after="0"/>
        <w:ind w:right="-19" w:hanging="0"/>
        <w:jc w:val="center"/>
        <w:rPr>
          <w:color w:val="auto"/>
          <w:sz w:val="20"/>
          <w:szCs w:val="20"/>
        </w:rPr>
      </w:pPr>
      <w:r>
        <w:rPr>
          <w:color w:val="auto"/>
          <w:sz w:val="20"/>
          <w:szCs w:val="20"/>
        </w:rPr>
      </w:r>
    </w:p>
    <w:tbl>
      <w:tblPr>
        <w:tblW w:w="5000" w:type="pct"/>
        <w:jc w:val="left"/>
        <w:tblInd w:w="10" w:type="dxa"/>
        <w:tblLayout w:type="fixed"/>
        <w:tblCellMar>
          <w:top w:w="0" w:type="dxa"/>
          <w:left w:w="0" w:type="dxa"/>
          <w:bottom w:w="0" w:type="dxa"/>
          <w:right w:w="0" w:type="dxa"/>
        </w:tblCellMar>
      </w:tblPr>
      <w:tblGrid>
        <w:gridCol w:w="2428"/>
        <w:gridCol w:w="5"/>
        <w:gridCol w:w="16"/>
        <w:gridCol w:w="1941"/>
        <w:gridCol w:w="8"/>
        <w:gridCol w:w="12"/>
        <w:gridCol w:w="2159"/>
        <w:gridCol w:w="15"/>
        <w:gridCol w:w="5"/>
        <w:gridCol w:w="2197"/>
      </w:tblGrid>
      <w:tr>
        <w:trPr>
          <w:trHeight w:val="22" w:hRule="atLeast"/>
        </w:trPr>
        <w:tc>
          <w:tcPr>
            <w:tcW w:w="2428" w:type="dxa"/>
            <w:tcBorders/>
            <w:vAlign w:val="bottom"/>
          </w:tcPr>
          <w:p>
            <w:pPr>
              <w:pStyle w:val="Normal"/>
              <w:widowControl w:val="false"/>
              <w:spacing w:lineRule="exact" w:line="20" w:before="0" w:after="0"/>
              <w:rPr>
                <w:color w:val="auto"/>
                <w:sz w:val="1"/>
                <w:szCs w:val="1"/>
              </w:rPr>
            </w:pPr>
            <w:r>
              <w:rPr>
                <w:color w:val="auto"/>
                <w:sz w:val="1"/>
                <w:szCs w:val="1"/>
              </w:rPr>
            </w:r>
          </w:p>
        </w:tc>
        <w:tc>
          <w:tcPr>
            <w:tcW w:w="21" w:type="dxa"/>
            <w:gridSpan w:val="2"/>
            <w:vMerge w:val="restart"/>
            <w:tcBorders>
              <w:bottom w:val="single" w:sz="8" w:space="0" w:color="00599D"/>
            </w:tcBorders>
            <w:vAlign w:val="bottom"/>
          </w:tcPr>
          <w:p>
            <w:pPr>
              <w:pStyle w:val="Normal"/>
              <w:widowControl w:val="false"/>
              <w:spacing w:lineRule="exact" w:line="20" w:before="0" w:after="0"/>
              <w:rPr>
                <w:color w:val="auto"/>
                <w:sz w:val="1"/>
                <w:szCs w:val="1"/>
              </w:rPr>
            </w:pPr>
            <w:r>
              <w:rPr>
                <w:color w:val="auto"/>
                <w:sz w:val="1"/>
                <w:szCs w:val="1"/>
              </w:rPr>
            </w:r>
          </w:p>
        </w:tc>
        <w:tc>
          <w:tcPr>
            <w:tcW w:w="1941" w:type="dxa"/>
            <w:tcBorders/>
            <w:vAlign w:val="bottom"/>
          </w:tcPr>
          <w:p>
            <w:pPr>
              <w:pStyle w:val="Normal"/>
              <w:widowControl w:val="false"/>
              <w:spacing w:lineRule="exact" w:line="20" w:before="0" w:after="0"/>
              <w:rPr>
                <w:color w:val="auto"/>
                <w:sz w:val="1"/>
                <w:szCs w:val="1"/>
              </w:rPr>
            </w:pPr>
            <w:r>
              <w:rPr>
                <w:color w:val="auto"/>
                <w:sz w:val="1"/>
                <w:szCs w:val="1"/>
              </w:rPr>
            </w:r>
          </w:p>
        </w:tc>
        <w:tc>
          <w:tcPr>
            <w:tcW w:w="20" w:type="dxa"/>
            <w:gridSpan w:val="2"/>
            <w:vMerge w:val="restart"/>
            <w:tcBorders>
              <w:bottom w:val="single" w:sz="8" w:space="0" w:color="00599D"/>
            </w:tcBorders>
            <w:vAlign w:val="bottom"/>
          </w:tcPr>
          <w:p>
            <w:pPr>
              <w:pStyle w:val="Normal"/>
              <w:widowControl w:val="false"/>
              <w:spacing w:lineRule="exact" w:line="20" w:before="0" w:after="0"/>
              <w:rPr>
                <w:color w:val="auto"/>
                <w:sz w:val="1"/>
                <w:szCs w:val="1"/>
              </w:rPr>
            </w:pPr>
            <w:r>
              <w:rPr>
                <w:color w:val="auto"/>
                <w:sz w:val="1"/>
                <w:szCs w:val="1"/>
              </w:rPr>
            </w:r>
          </w:p>
        </w:tc>
        <w:tc>
          <w:tcPr>
            <w:tcW w:w="2159" w:type="dxa"/>
            <w:tcBorders/>
            <w:vAlign w:val="bottom"/>
          </w:tcPr>
          <w:p>
            <w:pPr>
              <w:pStyle w:val="Normal"/>
              <w:widowControl w:val="false"/>
              <w:spacing w:lineRule="exact" w:line="20" w:before="0" w:after="0"/>
              <w:rPr>
                <w:color w:val="auto"/>
                <w:sz w:val="1"/>
                <w:szCs w:val="1"/>
              </w:rPr>
            </w:pPr>
            <w:r>
              <w:rPr>
                <w:color w:val="auto"/>
                <w:sz w:val="1"/>
                <w:szCs w:val="1"/>
              </w:rPr>
            </w:r>
          </w:p>
        </w:tc>
        <w:tc>
          <w:tcPr>
            <w:tcW w:w="20" w:type="dxa"/>
            <w:gridSpan w:val="2"/>
            <w:vMerge w:val="restart"/>
            <w:tcBorders>
              <w:bottom w:val="single" w:sz="8" w:space="0" w:color="00599D"/>
            </w:tcBorders>
            <w:vAlign w:val="bottom"/>
          </w:tcPr>
          <w:p>
            <w:pPr>
              <w:pStyle w:val="Normal"/>
              <w:widowControl w:val="false"/>
              <w:spacing w:lineRule="exact" w:line="20" w:before="0" w:after="0"/>
              <w:rPr>
                <w:color w:val="auto"/>
                <w:sz w:val="1"/>
                <w:szCs w:val="1"/>
              </w:rPr>
            </w:pPr>
            <w:r>
              <w:rPr>
                <w:color w:val="auto"/>
                <w:sz w:val="1"/>
                <w:szCs w:val="1"/>
              </w:rPr>
            </w:r>
          </w:p>
        </w:tc>
        <w:tc>
          <w:tcPr>
            <w:tcW w:w="2197" w:type="dxa"/>
            <w:tcBorders/>
            <w:vAlign w:val="bottom"/>
          </w:tcPr>
          <w:p>
            <w:pPr>
              <w:pStyle w:val="Normal"/>
              <w:widowControl w:val="false"/>
              <w:spacing w:lineRule="exact" w:line="20" w:before="0" w:after="0"/>
              <w:rPr>
                <w:color w:val="auto"/>
                <w:sz w:val="1"/>
                <w:szCs w:val="1"/>
              </w:rPr>
            </w:pPr>
            <w:r>
              <w:rPr>
                <w:color w:val="auto"/>
                <w:sz w:val="1"/>
                <w:szCs w:val="1"/>
              </w:rPr>
            </w:r>
          </w:p>
        </w:tc>
      </w:tr>
      <w:tr>
        <w:trPr>
          <w:trHeight w:val="276" w:hRule="atLeast"/>
        </w:trPr>
        <w:tc>
          <w:tcPr>
            <w:tcW w:w="2428" w:type="dxa"/>
            <w:tcBorders>
              <w:left w:val="single" w:sz="8" w:space="0" w:color="00599D"/>
              <w:bottom w:val="single" w:sz="8" w:space="0" w:color="00599D"/>
            </w:tcBorders>
            <w:shd w:color="auto" w:fill="00599D" w:val="clear"/>
            <w:vAlign w:val="bottom"/>
          </w:tcPr>
          <w:p>
            <w:pPr>
              <w:pStyle w:val="Normal"/>
              <w:widowControl w:val="false"/>
              <w:spacing w:before="0" w:after="0"/>
              <w:jc w:val="center"/>
              <w:rPr>
                <w:color w:val="auto"/>
                <w:sz w:val="20"/>
                <w:szCs w:val="20"/>
              </w:rPr>
            </w:pPr>
            <w:r>
              <w:rPr>
                <w:rFonts w:eastAsia="Arial" w:cs="Arial" w:ascii="Arial" w:hAnsi="Arial"/>
                <w:b/>
                <w:bCs/>
                <w:color w:val="FFFFFF"/>
                <w:w w:val="99"/>
                <w:sz w:val="24"/>
                <w:szCs w:val="24"/>
              </w:rPr>
              <w:t>Artículo</w:t>
            </w:r>
          </w:p>
        </w:tc>
        <w:tc>
          <w:tcPr>
            <w:tcW w:w="21" w:type="dxa"/>
            <w:gridSpan w:val="2"/>
            <w:vMerge w:val="continue"/>
            <w:tcBorders>
              <w:bottom w:val="single" w:sz="8" w:space="0" w:color="00599D"/>
            </w:tcBorders>
            <w:vAlign w:val="bottom"/>
          </w:tcPr>
          <w:p>
            <w:pPr>
              <w:pStyle w:val="Normal"/>
              <w:widowControl w:val="false"/>
              <w:spacing w:before="0" w:after="0"/>
              <w:rPr>
                <w:color w:val="auto"/>
                <w:sz w:val="23"/>
                <w:szCs w:val="23"/>
              </w:rPr>
            </w:pPr>
            <w:r>
              <w:rPr>
                <w:color w:val="auto"/>
                <w:sz w:val="23"/>
                <w:szCs w:val="23"/>
              </w:rPr>
            </w:r>
          </w:p>
        </w:tc>
        <w:tc>
          <w:tcPr>
            <w:tcW w:w="1941" w:type="dxa"/>
            <w:tcBorders>
              <w:bottom w:val="single" w:sz="8" w:space="0" w:color="00599D"/>
            </w:tcBorders>
            <w:shd w:color="auto" w:fill="00599D" w:val="clear"/>
            <w:vAlign w:val="bottom"/>
          </w:tcPr>
          <w:p>
            <w:pPr>
              <w:pStyle w:val="Normal"/>
              <w:widowControl w:val="false"/>
              <w:spacing w:before="0" w:after="0"/>
              <w:jc w:val="center"/>
              <w:rPr>
                <w:color w:val="auto"/>
                <w:sz w:val="20"/>
                <w:szCs w:val="20"/>
              </w:rPr>
            </w:pPr>
            <w:r>
              <w:rPr>
                <w:rFonts w:eastAsia="Arial" w:cs="Arial" w:ascii="Arial" w:hAnsi="Arial"/>
                <w:b/>
                <w:bCs/>
                <w:color w:val="FFFFFF"/>
                <w:w w:val="99"/>
                <w:sz w:val="24"/>
                <w:szCs w:val="24"/>
              </w:rPr>
              <w:t>Cantidad</w:t>
            </w:r>
          </w:p>
        </w:tc>
        <w:tc>
          <w:tcPr>
            <w:tcW w:w="20" w:type="dxa"/>
            <w:gridSpan w:val="2"/>
            <w:vMerge w:val="continue"/>
            <w:tcBorders>
              <w:bottom w:val="single" w:sz="8" w:space="0" w:color="00599D"/>
            </w:tcBorders>
            <w:vAlign w:val="bottom"/>
          </w:tcPr>
          <w:p>
            <w:pPr>
              <w:pStyle w:val="Normal"/>
              <w:widowControl w:val="false"/>
              <w:spacing w:before="0" w:after="0"/>
              <w:rPr>
                <w:color w:val="auto"/>
                <w:sz w:val="23"/>
                <w:szCs w:val="23"/>
              </w:rPr>
            </w:pPr>
            <w:r>
              <w:rPr>
                <w:color w:val="auto"/>
                <w:sz w:val="23"/>
                <w:szCs w:val="23"/>
              </w:rPr>
            </w:r>
          </w:p>
        </w:tc>
        <w:tc>
          <w:tcPr>
            <w:tcW w:w="2159" w:type="dxa"/>
            <w:tcBorders>
              <w:bottom w:val="single" w:sz="8" w:space="0" w:color="00599D"/>
            </w:tcBorders>
            <w:shd w:color="auto" w:fill="00599D" w:val="clear"/>
            <w:vAlign w:val="bottom"/>
          </w:tcPr>
          <w:p>
            <w:pPr>
              <w:pStyle w:val="Normal"/>
              <w:widowControl w:val="false"/>
              <w:spacing w:before="0" w:after="0"/>
              <w:jc w:val="center"/>
              <w:rPr>
                <w:color w:val="auto"/>
                <w:sz w:val="20"/>
                <w:szCs w:val="20"/>
              </w:rPr>
            </w:pPr>
            <w:r>
              <w:rPr>
                <w:rFonts w:eastAsia="Arial" w:cs="Arial" w:ascii="Arial" w:hAnsi="Arial"/>
                <w:b/>
                <w:bCs/>
                <w:color w:val="FFFFFF"/>
                <w:w w:val="99"/>
                <w:sz w:val="24"/>
                <w:szCs w:val="24"/>
                <w:shd w:fill="00599D" w:val="clear"/>
              </w:rPr>
              <w:t>Precio unitario (U$S)</w:t>
            </w:r>
          </w:p>
        </w:tc>
        <w:tc>
          <w:tcPr>
            <w:tcW w:w="20" w:type="dxa"/>
            <w:gridSpan w:val="2"/>
            <w:vMerge w:val="continue"/>
            <w:tcBorders>
              <w:bottom w:val="single" w:sz="8" w:space="0" w:color="00599D"/>
            </w:tcBorders>
            <w:vAlign w:val="bottom"/>
          </w:tcPr>
          <w:p>
            <w:pPr>
              <w:pStyle w:val="Normal"/>
              <w:widowControl w:val="false"/>
              <w:spacing w:before="0" w:after="0"/>
              <w:rPr>
                <w:color w:val="auto"/>
                <w:sz w:val="23"/>
                <w:szCs w:val="23"/>
              </w:rPr>
            </w:pPr>
            <w:r>
              <w:rPr>
                <w:color w:val="auto"/>
                <w:sz w:val="23"/>
                <w:szCs w:val="23"/>
              </w:rPr>
            </w:r>
          </w:p>
        </w:tc>
        <w:tc>
          <w:tcPr>
            <w:tcW w:w="2197" w:type="dxa"/>
            <w:tcBorders>
              <w:bottom w:val="single" w:sz="8" w:space="0" w:color="00599D"/>
              <w:right w:val="single" w:sz="8" w:space="0" w:color="00599D"/>
            </w:tcBorders>
            <w:shd w:color="auto" w:fill="00599D" w:val="clear"/>
            <w:vAlign w:val="bottom"/>
          </w:tcPr>
          <w:p>
            <w:pPr>
              <w:pStyle w:val="Normal"/>
              <w:widowControl w:val="false"/>
              <w:spacing w:before="0" w:after="0"/>
              <w:jc w:val="center"/>
              <w:rPr>
                <w:color w:val="auto"/>
                <w:sz w:val="20"/>
                <w:szCs w:val="20"/>
              </w:rPr>
            </w:pPr>
            <w:r>
              <w:rPr>
                <w:rFonts w:eastAsia="Arial" w:cs="Arial" w:ascii="Arial" w:hAnsi="Arial"/>
                <w:b/>
                <w:bCs/>
                <w:color w:val="FFFFFF"/>
                <w:w w:val="99"/>
                <w:sz w:val="24"/>
                <w:szCs w:val="24"/>
              </w:rPr>
              <w:t>Precio total (U$S)</w:t>
            </w:r>
          </w:p>
        </w:tc>
      </w:tr>
      <w:tr>
        <w:trPr>
          <w:trHeight w:val="272" w:hRule="atLeast"/>
        </w:trPr>
        <w:tc>
          <w:tcPr>
            <w:tcW w:w="2433" w:type="dxa"/>
            <w:gridSpan w:val="2"/>
            <w:tcBorders>
              <w:left w:val="single" w:sz="8" w:space="0" w:color="00599D"/>
              <w:bottom w:val="single" w:sz="8" w:space="0" w:color="00599D"/>
            </w:tcBorders>
            <w:vAlign w:val="bottom"/>
          </w:tcPr>
          <w:p>
            <w:pPr>
              <w:pStyle w:val="Normal"/>
              <w:widowControl w:val="false"/>
              <w:spacing w:lineRule="exact" w:line="272" w:before="0" w:after="0"/>
              <w:jc w:val="center"/>
              <w:rPr>
                <w:color w:val="auto"/>
                <w:sz w:val="20"/>
                <w:szCs w:val="20"/>
              </w:rPr>
            </w:pPr>
            <w:r>
              <w:rPr>
                <w:rFonts w:eastAsia="Arial" w:cs="Arial" w:ascii="Arial" w:hAnsi="Arial"/>
                <w:color w:val="auto"/>
                <w:w w:val="99"/>
                <w:sz w:val="24"/>
                <w:szCs w:val="24"/>
              </w:rPr>
              <w:t>Windows 10 Home OEM</w:t>
            </w:r>
          </w:p>
        </w:tc>
        <w:tc>
          <w:tcPr>
            <w:tcW w:w="1965" w:type="dxa"/>
            <w:gridSpan w:val="3"/>
            <w:tcBorders>
              <w:bottom w:val="single" w:sz="8" w:space="0" w:color="00599D"/>
            </w:tcBorders>
            <w:vAlign w:val="bottom"/>
          </w:tcPr>
          <w:p>
            <w:pPr>
              <w:pStyle w:val="Normal"/>
              <w:widowControl w:val="false"/>
              <w:spacing w:lineRule="exact" w:line="272" w:before="0" w:after="0"/>
              <w:jc w:val="center"/>
              <w:rPr>
                <w:color w:val="auto"/>
                <w:sz w:val="20"/>
                <w:szCs w:val="20"/>
              </w:rPr>
            </w:pPr>
            <w:r>
              <w:rPr>
                <w:rFonts w:eastAsia="Arial" w:cs="Arial" w:ascii="Arial" w:hAnsi="Arial"/>
                <w:color w:val="auto"/>
                <w:w w:val="89"/>
                <w:sz w:val="24"/>
                <w:szCs w:val="24"/>
              </w:rPr>
              <w:t>4</w:t>
            </w:r>
          </w:p>
        </w:tc>
        <w:tc>
          <w:tcPr>
            <w:tcW w:w="2186" w:type="dxa"/>
            <w:gridSpan w:val="3"/>
            <w:tcBorders>
              <w:bottom w:val="single" w:sz="8" w:space="0" w:color="00599D"/>
            </w:tcBorders>
            <w:vAlign w:val="bottom"/>
          </w:tcPr>
          <w:p>
            <w:pPr>
              <w:pStyle w:val="Normal"/>
              <w:widowControl w:val="false"/>
              <w:spacing w:lineRule="exact" w:line="272" w:before="0" w:after="0"/>
              <w:ind w:right="1020" w:hanging="0"/>
              <w:jc w:val="right"/>
              <w:rPr>
                <w:color w:val="auto"/>
                <w:sz w:val="20"/>
                <w:szCs w:val="20"/>
              </w:rPr>
            </w:pPr>
            <w:r>
              <w:rPr>
                <w:rFonts w:eastAsia="Arial" w:cs="Arial" w:ascii="Arial" w:hAnsi="Arial"/>
                <w:color w:val="auto"/>
                <w:sz w:val="24"/>
                <w:szCs w:val="24"/>
              </w:rPr>
              <w:t>5</w:t>
            </w:r>
          </w:p>
        </w:tc>
        <w:tc>
          <w:tcPr>
            <w:tcW w:w="2202" w:type="dxa"/>
            <w:gridSpan w:val="2"/>
            <w:tcBorders>
              <w:bottom w:val="single" w:sz="8" w:space="0" w:color="00599D"/>
              <w:right w:val="single" w:sz="8" w:space="0" w:color="00599D"/>
            </w:tcBorders>
            <w:vAlign w:val="bottom"/>
          </w:tcPr>
          <w:p>
            <w:pPr>
              <w:pStyle w:val="Normal"/>
              <w:widowControl w:val="false"/>
              <w:spacing w:lineRule="exact" w:line="272" w:before="0" w:after="0"/>
              <w:jc w:val="center"/>
              <w:rPr>
                <w:color w:val="auto"/>
                <w:sz w:val="20"/>
                <w:szCs w:val="20"/>
              </w:rPr>
            </w:pPr>
            <w:r>
              <w:rPr>
                <w:rFonts w:eastAsia="Arial" w:cs="Arial" w:ascii="Arial" w:hAnsi="Arial"/>
                <w:color w:val="auto"/>
                <w:w w:val="97"/>
                <w:sz w:val="24"/>
                <w:szCs w:val="24"/>
              </w:rPr>
              <w:t>20</w:t>
            </w:r>
          </w:p>
        </w:tc>
      </w:tr>
      <w:tr>
        <w:trPr>
          <w:trHeight w:val="270" w:hRule="atLeast"/>
        </w:trPr>
        <w:tc>
          <w:tcPr>
            <w:tcW w:w="6569" w:type="dxa"/>
            <w:gridSpan w:val="7"/>
            <w:tcBorders>
              <w:left w:val="single" w:sz="8" w:space="0" w:color="00599D"/>
              <w:bottom w:val="single" w:sz="8" w:space="0" w:color="00599D"/>
            </w:tcBorders>
            <w:shd w:color="auto" w:fill="ADC5E7" w:val="clear"/>
            <w:vAlign w:val="bottom"/>
          </w:tcPr>
          <w:p>
            <w:pPr>
              <w:pStyle w:val="Normal"/>
              <w:widowControl w:val="false"/>
              <w:spacing w:lineRule="exact" w:line="270" w:before="0" w:after="0"/>
              <w:jc w:val="center"/>
              <w:rPr>
                <w:color w:val="auto"/>
                <w:sz w:val="20"/>
                <w:szCs w:val="20"/>
              </w:rPr>
            </w:pPr>
            <w:r>
              <w:rPr>
                <w:rFonts w:eastAsia="Arial" w:cs="Arial" w:ascii="Arial" w:hAnsi="Arial"/>
                <w:b/>
                <w:bCs/>
                <w:color w:val="auto"/>
                <w:w w:val="99"/>
                <w:sz w:val="24"/>
                <w:szCs w:val="24"/>
              </w:rPr>
              <w:t>Precio total</w:t>
            </w:r>
          </w:p>
        </w:tc>
        <w:tc>
          <w:tcPr>
            <w:tcW w:w="20" w:type="dxa"/>
            <w:gridSpan w:val="2"/>
            <w:tcBorders>
              <w:bottom w:val="single" w:sz="8" w:space="0" w:color="00599D"/>
            </w:tcBorders>
            <w:vAlign w:val="bottom"/>
          </w:tcPr>
          <w:p>
            <w:pPr>
              <w:pStyle w:val="Normal"/>
              <w:widowControl w:val="false"/>
              <w:spacing w:before="0" w:after="0"/>
              <w:rPr>
                <w:color w:val="auto"/>
                <w:sz w:val="23"/>
                <w:szCs w:val="23"/>
              </w:rPr>
            </w:pPr>
            <w:r>
              <w:rPr>
                <w:color w:val="auto"/>
                <w:sz w:val="23"/>
                <w:szCs w:val="23"/>
              </w:rPr>
            </w:r>
          </w:p>
        </w:tc>
        <w:tc>
          <w:tcPr>
            <w:tcW w:w="2197" w:type="dxa"/>
            <w:tcBorders>
              <w:bottom w:val="single" w:sz="8" w:space="0" w:color="00599D"/>
              <w:right w:val="single" w:sz="8" w:space="0" w:color="00599D"/>
            </w:tcBorders>
            <w:shd w:color="auto" w:fill="ADC5E7" w:val="clear"/>
            <w:vAlign w:val="bottom"/>
          </w:tcPr>
          <w:p>
            <w:pPr>
              <w:pStyle w:val="Normal"/>
              <w:widowControl w:val="false"/>
              <w:spacing w:lineRule="exact" w:line="270" w:before="0" w:after="0"/>
              <w:jc w:val="center"/>
              <w:rPr>
                <w:color w:val="auto"/>
                <w:sz w:val="20"/>
                <w:szCs w:val="20"/>
              </w:rPr>
            </w:pPr>
            <w:r>
              <w:rPr>
                <w:rFonts w:eastAsia="Arial" w:cs="Arial" w:ascii="Arial" w:hAnsi="Arial"/>
                <w:b/>
                <w:bCs/>
                <w:color w:val="auto"/>
                <w:w w:val="97"/>
                <w:sz w:val="24"/>
                <w:szCs w:val="24"/>
              </w:rPr>
              <w:t>20</w:t>
            </w:r>
          </w:p>
        </w:tc>
      </w:tr>
    </w:tbl>
    <w:p>
      <w:pPr>
        <w:pStyle w:val="Normal"/>
        <w:spacing w:before="0" w:after="0"/>
        <w:ind w:right="-19" w:hanging="0"/>
        <w:jc w:val="center"/>
        <w:rPr>
          <w:color w:val="auto"/>
          <w:sz w:val="20"/>
          <w:szCs w:val="20"/>
        </w:rPr>
      </w:pPr>
      <w:r>
        <w:rPr>
          <w:color w:val="auto"/>
          <w:sz w:val="20"/>
          <w:szCs w:val="20"/>
        </w:rPr>
      </w:r>
    </w:p>
    <w:p>
      <w:pPr>
        <w:pStyle w:val="Ttulo2"/>
        <w:spacing w:before="0" w:after="0"/>
        <w:ind w:right="-19" w:hanging="0"/>
        <w:jc w:val="left"/>
        <w:rPr>
          <w:color w:val="auto"/>
          <w:sz w:val="20"/>
          <w:szCs w:val="20"/>
        </w:rPr>
      </w:pPr>
      <w:bookmarkStart w:id="12" w:name="__RefHeading___Toc1462_202751000"/>
      <w:bookmarkEnd w:id="12"/>
      <w:r>
        <w:rPr>
          <w:rFonts w:eastAsia="Times New Roman" w:cs="Times New Roman"/>
          <w:b/>
          <w:bCs/>
          <w:iCs/>
          <w:color w:val="auto"/>
          <w:sz w:val="28"/>
          <w:szCs w:val="28"/>
        </w:rPr>
        <w:t>1</w:t>
      </w:r>
      <w:bookmarkStart w:id="13" w:name="_Toc785365281111"/>
      <w:bookmarkStart w:id="14" w:name="_Toc790832741111"/>
      <w:r>
        <w:rPr>
          <w:rFonts w:eastAsia="Times New Roman" w:cs="Times New Roman"/>
          <w:b/>
          <w:bCs/>
          <w:iCs/>
          <w:color w:val="auto"/>
          <w:sz w:val="28"/>
          <w:szCs w:val="28"/>
        </w:rPr>
        <w:t xml:space="preserve">.3. </w:t>
      </w:r>
      <w:bookmarkEnd w:id="13"/>
      <w:bookmarkEnd w:id="14"/>
      <w:r>
        <w:rPr>
          <w:rFonts w:eastAsia="Times New Roman" w:cs="Times New Roman"/>
          <w:b/>
          <w:bCs/>
          <w:iCs/>
          <w:color w:val="auto"/>
          <w:sz w:val="28"/>
          <w:szCs w:val="28"/>
        </w:rPr>
        <w:t>Gastos comunes (fijos)</w:t>
      </w:r>
    </w:p>
    <w:p>
      <w:pPr>
        <w:pStyle w:val="Normal"/>
        <w:spacing w:before="0" w:after="0"/>
        <w:ind w:right="-19" w:hanging="0"/>
        <w:jc w:val="center"/>
        <w:rPr>
          <w:color w:val="auto"/>
          <w:sz w:val="20"/>
          <w:szCs w:val="20"/>
        </w:rPr>
      </w:pPr>
      <w:r>
        <w:rPr>
          <w:color w:val="auto"/>
          <w:sz w:val="20"/>
          <w:szCs w:val="20"/>
        </w:rPr>
      </w:r>
    </w:p>
    <w:tbl>
      <w:tblPr>
        <w:tblW w:w="5000" w:type="pct"/>
        <w:jc w:val="left"/>
        <w:tblInd w:w="10" w:type="dxa"/>
        <w:tblLayout w:type="fixed"/>
        <w:tblCellMar>
          <w:top w:w="0" w:type="dxa"/>
          <w:left w:w="0" w:type="dxa"/>
          <w:bottom w:w="0" w:type="dxa"/>
          <w:right w:w="0" w:type="dxa"/>
        </w:tblCellMar>
      </w:tblPr>
      <w:tblGrid>
        <w:gridCol w:w="6189"/>
        <w:gridCol w:w="11"/>
        <w:gridCol w:w="6"/>
        <w:gridCol w:w="2581"/>
      </w:tblGrid>
      <w:tr>
        <w:trPr>
          <w:trHeight w:val="24" w:hRule="atLeast"/>
        </w:trPr>
        <w:tc>
          <w:tcPr>
            <w:tcW w:w="6189" w:type="dxa"/>
            <w:tcBorders/>
            <w:vAlign w:val="bottom"/>
          </w:tcPr>
          <w:p>
            <w:pPr>
              <w:pStyle w:val="Normal"/>
              <w:widowControl w:val="false"/>
              <w:spacing w:before="0" w:after="0"/>
              <w:rPr>
                <w:color w:val="auto"/>
                <w:sz w:val="2"/>
                <w:szCs w:val="2"/>
              </w:rPr>
            </w:pPr>
            <w:r>
              <w:rPr>
                <w:color w:val="auto"/>
                <w:sz w:val="2"/>
                <w:szCs w:val="2"/>
              </w:rPr>
            </w:r>
          </w:p>
        </w:tc>
        <w:tc>
          <w:tcPr>
            <w:tcW w:w="17" w:type="dxa"/>
            <w:gridSpan w:val="2"/>
            <w:vMerge w:val="restart"/>
            <w:tcBorders>
              <w:bottom w:val="single" w:sz="8" w:space="0" w:color="00599D"/>
            </w:tcBorders>
            <w:vAlign w:val="bottom"/>
          </w:tcPr>
          <w:p>
            <w:pPr>
              <w:pStyle w:val="Normal"/>
              <w:widowControl w:val="false"/>
              <w:spacing w:before="0" w:after="0"/>
              <w:rPr>
                <w:color w:val="auto"/>
                <w:sz w:val="2"/>
                <w:szCs w:val="2"/>
              </w:rPr>
            </w:pPr>
            <w:r>
              <w:rPr>
                <w:color w:val="auto"/>
                <w:sz w:val="2"/>
                <w:szCs w:val="2"/>
              </w:rPr>
            </w:r>
          </w:p>
        </w:tc>
        <w:tc>
          <w:tcPr>
            <w:tcW w:w="2581" w:type="dxa"/>
            <w:tcBorders/>
            <w:vAlign w:val="bottom"/>
          </w:tcPr>
          <w:p>
            <w:pPr>
              <w:pStyle w:val="Normal"/>
              <w:widowControl w:val="false"/>
              <w:spacing w:before="0" w:after="0"/>
              <w:rPr>
                <w:color w:val="auto"/>
                <w:sz w:val="2"/>
                <w:szCs w:val="2"/>
              </w:rPr>
            </w:pPr>
            <w:r>
              <w:rPr>
                <w:color w:val="auto"/>
                <w:sz w:val="2"/>
                <w:szCs w:val="2"/>
              </w:rPr>
            </w:r>
          </w:p>
        </w:tc>
      </w:tr>
      <w:tr>
        <w:trPr>
          <w:trHeight w:val="276" w:hRule="atLeast"/>
        </w:trPr>
        <w:tc>
          <w:tcPr>
            <w:tcW w:w="6189" w:type="dxa"/>
            <w:tcBorders>
              <w:left w:val="single" w:sz="8" w:space="0" w:color="00599D"/>
              <w:bottom w:val="single" w:sz="8" w:space="0" w:color="00599D"/>
            </w:tcBorders>
            <w:shd w:color="auto" w:fill="00599D" w:val="clear"/>
            <w:vAlign w:val="bottom"/>
          </w:tcPr>
          <w:p>
            <w:pPr>
              <w:pStyle w:val="Normal"/>
              <w:widowControl w:val="false"/>
              <w:spacing w:before="0" w:after="0"/>
              <w:jc w:val="center"/>
              <w:rPr>
                <w:color w:val="auto"/>
                <w:sz w:val="20"/>
                <w:szCs w:val="20"/>
              </w:rPr>
            </w:pPr>
            <w:r>
              <w:rPr>
                <w:rFonts w:eastAsia="Arial" w:cs="Arial" w:ascii="Arial" w:hAnsi="Arial"/>
                <w:b/>
                <w:bCs/>
                <w:color w:val="FFFFFF"/>
                <w:w w:val="98"/>
                <w:sz w:val="24"/>
                <w:szCs w:val="24"/>
              </w:rPr>
              <w:t>Servicio</w:t>
            </w:r>
          </w:p>
        </w:tc>
        <w:tc>
          <w:tcPr>
            <w:tcW w:w="17" w:type="dxa"/>
            <w:gridSpan w:val="2"/>
            <w:vMerge w:val="continue"/>
            <w:tcBorders>
              <w:bottom w:val="single" w:sz="8" w:space="0" w:color="00599D"/>
            </w:tcBorders>
            <w:vAlign w:val="bottom"/>
          </w:tcPr>
          <w:p>
            <w:pPr>
              <w:pStyle w:val="Normal"/>
              <w:widowControl w:val="false"/>
              <w:spacing w:before="0" w:after="0"/>
              <w:rPr>
                <w:color w:val="auto"/>
                <w:sz w:val="23"/>
                <w:szCs w:val="23"/>
              </w:rPr>
            </w:pPr>
            <w:r>
              <w:rPr>
                <w:color w:val="auto"/>
                <w:sz w:val="23"/>
                <w:szCs w:val="23"/>
              </w:rPr>
            </w:r>
          </w:p>
        </w:tc>
        <w:tc>
          <w:tcPr>
            <w:tcW w:w="2581" w:type="dxa"/>
            <w:tcBorders>
              <w:bottom w:val="single" w:sz="8" w:space="0" w:color="00599D"/>
              <w:right w:val="single" w:sz="8" w:space="0" w:color="00599D"/>
            </w:tcBorders>
            <w:shd w:color="auto" w:fill="00599D" w:val="clear"/>
            <w:vAlign w:val="bottom"/>
          </w:tcPr>
          <w:p>
            <w:pPr>
              <w:pStyle w:val="Normal"/>
              <w:widowControl w:val="false"/>
              <w:spacing w:before="0" w:after="0"/>
              <w:ind w:left="760" w:hanging="0"/>
              <w:rPr>
                <w:color w:val="auto"/>
                <w:sz w:val="20"/>
                <w:szCs w:val="20"/>
              </w:rPr>
            </w:pPr>
            <w:r>
              <w:rPr>
                <w:rFonts w:eastAsia="Arial" w:cs="Arial" w:ascii="Arial" w:hAnsi="Arial"/>
                <w:b/>
                <w:bCs/>
                <w:color w:val="FFFFFF"/>
                <w:sz w:val="24"/>
                <w:szCs w:val="24"/>
              </w:rPr>
              <w:t>Precio (U$)</w:t>
            </w:r>
          </w:p>
        </w:tc>
      </w:tr>
      <w:tr>
        <w:trPr>
          <w:trHeight w:val="270" w:hRule="atLeast"/>
        </w:trPr>
        <w:tc>
          <w:tcPr>
            <w:tcW w:w="6200" w:type="dxa"/>
            <w:gridSpan w:val="2"/>
            <w:tcBorders>
              <w:left w:val="single" w:sz="8" w:space="0" w:color="00599D"/>
            </w:tcBorders>
            <w:vAlign w:val="bottom"/>
          </w:tcPr>
          <w:p>
            <w:pPr>
              <w:pStyle w:val="Normal"/>
              <w:widowControl w:val="false"/>
              <w:spacing w:lineRule="exact" w:line="271" w:before="0" w:after="0"/>
              <w:jc w:val="center"/>
              <w:rPr>
                <w:color w:val="auto"/>
                <w:sz w:val="20"/>
                <w:szCs w:val="20"/>
              </w:rPr>
            </w:pPr>
            <w:r>
              <w:rPr>
                <w:rFonts w:eastAsia="Arial" w:cs="Arial" w:ascii="Arial" w:hAnsi="Arial"/>
                <w:color w:val="auto"/>
                <w:w w:val="99"/>
                <w:sz w:val="24"/>
                <w:szCs w:val="24"/>
              </w:rPr>
              <w:t>Internet (Pyme)</w:t>
            </w:r>
          </w:p>
        </w:tc>
        <w:tc>
          <w:tcPr>
            <w:tcW w:w="2587" w:type="dxa"/>
            <w:gridSpan w:val="2"/>
            <w:tcBorders>
              <w:right w:val="single" w:sz="8" w:space="0" w:color="00599D"/>
            </w:tcBorders>
            <w:vAlign w:val="bottom"/>
          </w:tcPr>
          <w:p>
            <w:pPr>
              <w:pStyle w:val="Normal"/>
              <w:widowControl w:val="false"/>
              <w:spacing w:lineRule="exact" w:line="271" w:before="0" w:after="0"/>
              <w:jc w:val="center"/>
              <w:rPr>
                <w:color w:val="auto"/>
                <w:sz w:val="20"/>
                <w:szCs w:val="20"/>
              </w:rPr>
            </w:pPr>
            <w:r>
              <w:rPr>
                <w:rFonts w:eastAsia="Arial" w:cs="Arial" w:ascii="Arial" w:hAnsi="Arial"/>
                <w:color w:val="auto"/>
                <w:w w:val="97"/>
                <w:sz w:val="24"/>
                <w:szCs w:val="24"/>
              </w:rPr>
              <w:t>1355</w:t>
            </w:r>
          </w:p>
        </w:tc>
      </w:tr>
      <w:tr>
        <w:trPr>
          <w:trHeight w:val="275" w:hRule="atLeast"/>
        </w:trPr>
        <w:tc>
          <w:tcPr>
            <w:tcW w:w="6189" w:type="dxa"/>
            <w:tcBorders>
              <w:left w:val="single" w:sz="8" w:space="0" w:color="00599D"/>
            </w:tcBorders>
            <w:shd w:color="auto" w:fill="DDDDDD" w:val="clear"/>
            <w:vAlign w:val="bottom"/>
          </w:tcPr>
          <w:p>
            <w:pPr>
              <w:pStyle w:val="Normal"/>
              <w:widowControl w:val="false"/>
              <w:spacing w:before="0" w:after="0"/>
              <w:jc w:val="center"/>
              <w:rPr>
                <w:color w:val="auto"/>
                <w:sz w:val="20"/>
                <w:szCs w:val="20"/>
              </w:rPr>
            </w:pPr>
            <w:r>
              <w:rPr>
                <w:rFonts w:eastAsia="Arial" w:cs="Arial" w:ascii="Arial" w:hAnsi="Arial"/>
                <w:color w:val="auto"/>
                <w:w w:val="99"/>
                <w:sz w:val="24"/>
                <w:szCs w:val="24"/>
              </w:rPr>
              <w:t>Agua (Cargo fijo Conexión de diámetro 12,5 mm y 13 mm )</w:t>
            </w:r>
          </w:p>
        </w:tc>
        <w:tc>
          <w:tcPr>
            <w:tcW w:w="17" w:type="dxa"/>
            <w:gridSpan w:val="2"/>
            <w:tcBorders/>
            <w:vAlign w:val="bottom"/>
          </w:tcPr>
          <w:p>
            <w:pPr>
              <w:pStyle w:val="Normal"/>
              <w:widowControl w:val="false"/>
              <w:spacing w:before="0" w:after="0"/>
              <w:rPr>
                <w:color w:val="auto"/>
                <w:sz w:val="23"/>
                <w:szCs w:val="23"/>
              </w:rPr>
            </w:pPr>
            <w:r>
              <w:rPr>
                <w:color w:val="auto"/>
                <w:sz w:val="23"/>
                <w:szCs w:val="23"/>
              </w:rPr>
            </w:r>
          </w:p>
        </w:tc>
        <w:tc>
          <w:tcPr>
            <w:tcW w:w="2581" w:type="dxa"/>
            <w:tcBorders>
              <w:right w:val="single" w:sz="8" w:space="0" w:color="00599D"/>
            </w:tcBorders>
            <w:shd w:color="auto" w:fill="DDDDDD" w:val="clear"/>
            <w:vAlign w:val="bottom"/>
          </w:tcPr>
          <w:p>
            <w:pPr>
              <w:pStyle w:val="Normal"/>
              <w:widowControl w:val="false"/>
              <w:spacing w:before="0" w:after="0"/>
              <w:jc w:val="center"/>
              <w:rPr>
                <w:color w:val="auto"/>
                <w:sz w:val="20"/>
                <w:szCs w:val="20"/>
              </w:rPr>
            </w:pPr>
            <w:r>
              <w:rPr>
                <w:rFonts w:eastAsia="Arial" w:cs="Arial" w:ascii="Arial" w:hAnsi="Arial"/>
                <w:color w:val="auto"/>
                <w:w w:val="98"/>
                <w:sz w:val="24"/>
                <w:szCs w:val="24"/>
              </w:rPr>
              <w:t>236,41</w:t>
            </w:r>
          </w:p>
        </w:tc>
      </w:tr>
      <w:tr>
        <w:trPr>
          <w:trHeight w:val="277" w:hRule="atLeast"/>
        </w:trPr>
        <w:tc>
          <w:tcPr>
            <w:tcW w:w="6189" w:type="dxa"/>
            <w:tcBorders>
              <w:left w:val="single" w:sz="8" w:space="0" w:color="00599D"/>
            </w:tcBorders>
            <w:vAlign w:val="bottom"/>
          </w:tcPr>
          <w:p>
            <w:pPr>
              <w:pStyle w:val="Normal"/>
              <w:widowControl w:val="false"/>
              <w:spacing w:before="0" w:after="0"/>
              <w:jc w:val="center"/>
              <w:rPr>
                <w:color w:val="auto"/>
                <w:sz w:val="20"/>
                <w:szCs w:val="20"/>
              </w:rPr>
            </w:pPr>
            <w:r>
              <w:rPr>
                <w:rFonts w:eastAsia="Arial" w:cs="Arial" w:ascii="Arial" w:hAnsi="Arial"/>
                <w:color w:val="auto"/>
                <w:w w:val="99"/>
                <w:sz w:val="24"/>
                <w:szCs w:val="24"/>
              </w:rPr>
              <w:t>Luz (Cargo fijo TRS)</w:t>
            </w:r>
          </w:p>
        </w:tc>
        <w:tc>
          <w:tcPr>
            <w:tcW w:w="17" w:type="dxa"/>
            <w:gridSpan w:val="2"/>
            <w:tcBorders/>
            <w:vAlign w:val="bottom"/>
          </w:tcPr>
          <w:p>
            <w:pPr>
              <w:pStyle w:val="Normal"/>
              <w:widowControl w:val="false"/>
              <w:spacing w:before="0" w:after="0"/>
              <w:rPr>
                <w:color w:val="auto"/>
                <w:sz w:val="24"/>
                <w:szCs w:val="24"/>
              </w:rPr>
            </w:pPr>
            <w:r>
              <w:rPr>
                <w:color w:val="auto"/>
                <w:sz w:val="24"/>
                <w:szCs w:val="24"/>
              </w:rPr>
            </w:r>
          </w:p>
        </w:tc>
        <w:tc>
          <w:tcPr>
            <w:tcW w:w="2581" w:type="dxa"/>
            <w:tcBorders>
              <w:right w:val="single" w:sz="8" w:space="0" w:color="00599D"/>
            </w:tcBorders>
            <w:vAlign w:val="bottom"/>
          </w:tcPr>
          <w:p>
            <w:pPr>
              <w:pStyle w:val="Normal"/>
              <w:widowControl w:val="false"/>
              <w:spacing w:before="0" w:after="0"/>
              <w:jc w:val="center"/>
              <w:rPr>
                <w:color w:val="auto"/>
                <w:sz w:val="20"/>
                <w:szCs w:val="20"/>
              </w:rPr>
            </w:pPr>
            <w:r>
              <w:rPr>
                <w:rFonts w:eastAsia="Arial" w:cs="Arial" w:ascii="Arial" w:hAnsi="Arial"/>
                <w:color w:val="auto"/>
                <w:w w:val="99"/>
                <w:sz w:val="24"/>
                <w:szCs w:val="24"/>
              </w:rPr>
              <w:t>230,8</w:t>
            </w:r>
          </w:p>
        </w:tc>
      </w:tr>
      <w:tr>
        <w:trPr>
          <w:trHeight w:val="275" w:hRule="atLeast"/>
        </w:trPr>
        <w:tc>
          <w:tcPr>
            <w:tcW w:w="6189" w:type="dxa"/>
            <w:tcBorders>
              <w:left w:val="single" w:sz="8" w:space="0" w:color="00599D"/>
            </w:tcBorders>
            <w:shd w:color="auto" w:fill="DDDDDD" w:val="clear"/>
            <w:vAlign w:val="bottom"/>
          </w:tcPr>
          <w:p>
            <w:pPr>
              <w:pStyle w:val="Normal"/>
              <w:widowControl w:val="false"/>
              <w:spacing w:before="0" w:after="0"/>
              <w:jc w:val="center"/>
              <w:rPr>
                <w:color w:val="auto"/>
                <w:sz w:val="20"/>
                <w:szCs w:val="20"/>
              </w:rPr>
            </w:pPr>
            <w:r>
              <w:rPr>
                <w:rFonts w:eastAsia="Arial" w:cs="Arial" w:ascii="Arial" w:hAnsi="Arial"/>
                <w:color w:val="auto"/>
                <w:w w:val="98"/>
                <w:sz w:val="24"/>
                <w:szCs w:val="24"/>
              </w:rPr>
              <w:t>Teléfono</w:t>
            </w:r>
          </w:p>
        </w:tc>
        <w:tc>
          <w:tcPr>
            <w:tcW w:w="17" w:type="dxa"/>
            <w:gridSpan w:val="2"/>
            <w:tcBorders/>
            <w:vAlign w:val="bottom"/>
          </w:tcPr>
          <w:p>
            <w:pPr>
              <w:pStyle w:val="Normal"/>
              <w:widowControl w:val="false"/>
              <w:spacing w:before="0" w:after="0"/>
              <w:rPr>
                <w:color w:val="auto"/>
                <w:sz w:val="23"/>
                <w:szCs w:val="23"/>
              </w:rPr>
            </w:pPr>
            <w:r>
              <w:rPr>
                <w:color w:val="auto"/>
                <w:sz w:val="23"/>
                <w:szCs w:val="23"/>
              </w:rPr>
            </w:r>
          </w:p>
        </w:tc>
        <w:tc>
          <w:tcPr>
            <w:tcW w:w="2581" w:type="dxa"/>
            <w:tcBorders>
              <w:right w:val="single" w:sz="8" w:space="0" w:color="00599D"/>
            </w:tcBorders>
            <w:shd w:color="auto" w:fill="DDDDDD" w:val="clear"/>
            <w:vAlign w:val="bottom"/>
          </w:tcPr>
          <w:p>
            <w:pPr>
              <w:pStyle w:val="Normal"/>
              <w:widowControl w:val="false"/>
              <w:spacing w:before="0" w:after="0"/>
              <w:jc w:val="center"/>
              <w:rPr>
                <w:color w:val="auto"/>
                <w:sz w:val="20"/>
                <w:szCs w:val="20"/>
              </w:rPr>
            </w:pPr>
            <w:r>
              <w:rPr>
                <w:rFonts w:eastAsia="Arial" w:cs="Arial" w:ascii="Arial" w:hAnsi="Arial"/>
                <w:color w:val="auto"/>
                <w:w w:val="99"/>
                <w:sz w:val="24"/>
                <w:szCs w:val="24"/>
              </w:rPr>
              <w:t>199</w:t>
            </w:r>
          </w:p>
        </w:tc>
      </w:tr>
      <w:tr>
        <w:trPr>
          <w:trHeight w:val="277" w:hRule="atLeast"/>
        </w:trPr>
        <w:tc>
          <w:tcPr>
            <w:tcW w:w="6189" w:type="dxa"/>
            <w:tcBorders>
              <w:left w:val="single" w:sz="8" w:space="0" w:color="00599D"/>
            </w:tcBorders>
            <w:vAlign w:val="bottom"/>
          </w:tcPr>
          <w:p>
            <w:pPr>
              <w:pStyle w:val="Normal"/>
              <w:widowControl w:val="false"/>
              <w:spacing w:before="0" w:after="0"/>
              <w:jc w:val="center"/>
              <w:rPr>
                <w:color w:val="auto"/>
                <w:sz w:val="20"/>
                <w:szCs w:val="20"/>
              </w:rPr>
            </w:pPr>
            <w:r>
              <w:rPr>
                <w:rFonts w:eastAsia="Arial" w:cs="Arial" w:ascii="Arial" w:hAnsi="Arial"/>
                <w:color w:val="auto"/>
                <w:w w:val="99"/>
                <w:sz w:val="24"/>
                <w:szCs w:val="24"/>
              </w:rPr>
              <w:t>Alquiler</w:t>
            </w:r>
          </w:p>
        </w:tc>
        <w:tc>
          <w:tcPr>
            <w:tcW w:w="17" w:type="dxa"/>
            <w:gridSpan w:val="2"/>
            <w:tcBorders/>
            <w:vAlign w:val="bottom"/>
          </w:tcPr>
          <w:p>
            <w:pPr>
              <w:pStyle w:val="Normal"/>
              <w:widowControl w:val="false"/>
              <w:spacing w:before="0" w:after="0"/>
              <w:rPr>
                <w:color w:val="auto"/>
                <w:sz w:val="24"/>
                <w:szCs w:val="24"/>
              </w:rPr>
            </w:pPr>
            <w:r>
              <w:rPr>
                <w:color w:val="auto"/>
                <w:sz w:val="24"/>
                <w:szCs w:val="24"/>
              </w:rPr>
            </w:r>
          </w:p>
        </w:tc>
        <w:tc>
          <w:tcPr>
            <w:tcW w:w="2581" w:type="dxa"/>
            <w:tcBorders>
              <w:right w:val="single" w:sz="8" w:space="0" w:color="00599D"/>
            </w:tcBorders>
            <w:vAlign w:val="bottom"/>
          </w:tcPr>
          <w:p>
            <w:pPr>
              <w:pStyle w:val="Normal"/>
              <w:widowControl w:val="false"/>
              <w:spacing w:before="0" w:after="0"/>
              <w:jc w:val="center"/>
              <w:rPr>
                <w:color w:val="auto"/>
                <w:sz w:val="20"/>
                <w:szCs w:val="20"/>
              </w:rPr>
            </w:pPr>
            <w:r>
              <w:rPr>
                <w:rFonts w:eastAsia="Arial" w:cs="Arial" w:ascii="Arial" w:hAnsi="Arial"/>
                <w:color w:val="auto"/>
                <w:sz w:val="24"/>
                <w:szCs w:val="24"/>
              </w:rPr>
              <w:t>15000</w:t>
            </w:r>
          </w:p>
        </w:tc>
      </w:tr>
      <w:tr>
        <w:trPr>
          <w:trHeight w:val="275" w:hRule="atLeast"/>
        </w:trPr>
        <w:tc>
          <w:tcPr>
            <w:tcW w:w="6189" w:type="dxa"/>
            <w:tcBorders>
              <w:left w:val="single" w:sz="8" w:space="0" w:color="00599D"/>
              <w:bottom w:val="single" w:sz="8" w:space="0" w:color="00599D"/>
            </w:tcBorders>
            <w:shd w:color="auto" w:fill="DDDDDD" w:val="clear"/>
            <w:vAlign w:val="bottom"/>
          </w:tcPr>
          <w:p>
            <w:pPr>
              <w:pStyle w:val="Normal"/>
              <w:widowControl w:val="false"/>
              <w:spacing w:before="0" w:after="0"/>
              <w:jc w:val="center"/>
              <w:rPr>
                <w:color w:val="auto"/>
                <w:sz w:val="20"/>
                <w:szCs w:val="20"/>
              </w:rPr>
            </w:pPr>
            <w:r>
              <w:rPr>
                <w:rFonts w:eastAsia="Arial" w:cs="Arial" w:ascii="Arial" w:hAnsi="Arial"/>
                <w:color w:val="auto"/>
                <w:w w:val="99"/>
                <w:sz w:val="24"/>
                <w:szCs w:val="24"/>
              </w:rPr>
              <w:t>Gastos comunes</w:t>
            </w:r>
          </w:p>
        </w:tc>
        <w:tc>
          <w:tcPr>
            <w:tcW w:w="17" w:type="dxa"/>
            <w:gridSpan w:val="2"/>
            <w:tcBorders>
              <w:bottom w:val="single" w:sz="8" w:space="0" w:color="00599D"/>
            </w:tcBorders>
            <w:vAlign w:val="bottom"/>
          </w:tcPr>
          <w:p>
            <w:pPr>
              <w:pStyle w:val="Normal"/>
              <w:widowControl w:val="false"/>
              <w:spacing w:before="0" w:after="0"/>
              <w:rPr>
                <w:color w:val="auto"/>
                <w:sz w:val="23"/>
                <w:szCs w:val="23"/>
              </w:rPr>
            </w:pPr>
            <w:r>
              <w:rPr>
                <w:color w:val="auto"/>
                <w:sz w:val="23"/>
                <w:szCs w:val="23"/>
              </w:rPr>
            </w:r>
          </w:p>
        </w:tc>
        <w:tc>
          <w:tcPr>
            <w:tcW w:w="2581" w:type="dxa"/>
            <w:tcBorders>
              <w:bottom w:val="single" w:sz="8" w:space="0" w:color="00599D"/>
              <w:right w:val="single" w:sz="8" w:space="0" w:color="00599D"/>
            </w:tcBorders>
            <w:shd w:color="auto" w:fill="DDDDDD" w:val="clear"/>
            <w:vAlign w:val="bottom"/>
          </w:tcPr>
          <w:p>
            <w:pPr>
              <w:pStyle w:val="Normal"/>
              <w:widowControl w:val="false"/>
              <w:spacing w:before="0" w:after="0"/>
              <w:jc w:val="center"/>
              <w:rPr>
                <w:color w:val="auto"/>
                <w:sz w:val="20"/>
                <w:szCs w:val="20"/>
              </w:rPr>
            </w:pPr>
            <w:r>
              <w:rPr>
                <w:rFonts w:eastAsia="Arial" w:cs="Arial" w:ascii="Arial" w:hAnsi="Arial"/>
                <w:color w:val="auto"/>
                <w:w w:val="97"/>
                <w:sz w:val="24"/>
                <w:szCs w:val="24"/>
              </w:rPr>
              <w:t>3600</w:t>
            </w:r>
          </w:p>
        </w:tc>
      </w:tr>
      <w:tr>
        <w:trPr>
          <w:trHeight w:val="272" w:hRule="atLeast"/>
        </w:trPr>
        <w:tc>
          <w:tcPr>
            <w:tcW w:w="6189" w:type="dxa"/>
            <w:tcBorders>
              <w:left w:val="single" w:sz="8" w:space="0" w:color="00599D"/>
              <w:bottom w:val="single" w:sz="8" w:space="0" w:color="00599D"/>
            </w:tcBorders>
            <w:shd w:color="auto" w:fill="ADC5E7" w:val="clear"/>
            <w:vAlign w:val="bottom"/>
          </w:tcPr>
          <w:p>
            <w:pPr>
              <w:pStyle w:val="Normal"/>
              <w:widowControl w:val="false"/>
              <w:spacing w:lineRule="exact" w:line="272" w:before="0" w:after="0"/>
              <w:jc w:val="center"/>
              <w:rPr>
                <w:color w:val="auto"/>
                <w:sz w:val="20"/>
                <w:szCs w:val="20"/>
              </w:rPr>
            </w:pPr>
            <w:r>
              <w:rPr>
                <w:rFonts w:eastAsia="Arial" w:cs="Arial" w:ascii="Arial" w:hAnsi="Arial"/>
                <w:b/>
                <w:bCs/>
                <w:color w:val="auto"/>
                <w:w w:val="97"/>
                <w:sz w:val="24"/>
                <w:szCs w:val="24"/>
              </w:rPr>
              <w:t>Total</w:t>
            </w:r>
          </w:p>
        </w:tc>
        <w:tc>
          <w:tcPr>
            <w:tcW w:w="17" w:type="dxa"/>
            <w:gridSpan w:val="2"/>
            <w:tcBorders>
              <w:bottom w:val="single" w:sz="8" w:space="0" w:color="00599D"/>
            </w:tcBorders>
            <w:vAlign w:val="bottom"/>
          </w:tcPr>
          <w:p>
            <w:pPr>
              <w:pStyle w:val="Normal"/>
              <w:widowControl w:val="false"/>
              <w:spacing w:before="0" w:after="0"/>
              <w:rPr>
                <w:color w:val="auto"/>
                <w:sz w:val="23"/>
                <w:szCs w:val="23"/>
              </w:rPr>
            </w:pPr>
            <w:r>
              <w:rPr>
                <w:color w:val="auto"/>
                <w:sz w:val="23"/>
                <w:szCs w:val="23"/>
              </w:rPr>
            </w:r>
          </w:p>
        </w:tc>
        <w:tc>
          <w:tcPr>
            <w:tcW w:w="2581" w:type="dxa"/>
            <w:tcBorders>
              <w:bottom w:val="single" w:sz="8" w:space="0" w:color="00599D"/>
              <w:right w:val="single" w:sz="8" w:space="0" w:color="00599D"/>
            </w:tcBorders>
            <w:shd w:color="auto" w:fill="ADC5E7" w:val="clear"/>
            <w:vAlign w:val="bottom"/>
          </w:tcPr>
          <w:p>
            <w:pPr>
              <w:pStyle w:val="Normal"/>
              <w:widowControl w:val="false"/>
              <w:spacing w:lineRule="exact" w:line="272" w:before="0" w:after="0"/>
              <w:jc w:val="center"/>
              <w:rPr>
                <w:color w:val="auto"/>
                <w:sz w:val="20"/>
                <w:szCs w:val="20"/>
              </w:rPr>
            </w:pPr>
            <w:r>
              <w:rPr>
                <w:rFonts w:eastAsia="Arial" w:cs="Arial" w:ascii="Arial" w:hAnsi="Arial"/>
                <w:b/>
                <w:bCs/>
                <w:color w:val="auto"/>
                <w:w w:val="99"/>
                <w:sz w:val="24"/>
                <w:szCs w:val="24"/>
              </w:rPr>
              <w:t>20621,21</w:t>
            </w:r>
          </w:p>
        </w:tc>
      </w:tr>
    </w:tbl>
    <w:p>
      <w:pPr>
        <w:pStyle w:val="Ttulo1"/>
        <w:rPr/>
      </w:pPr>
      <w:r>
        <w:br w:type="page"/>
      </w:r>
      <w:bookmarkStart w:id="15" w:name="__RefHeading___Toc1419_202751000"/>
      <w:bookmarkStart w:id="16" w:name="_Toc78544107"/>
      <w:bookmarkEnd w:id="15"/>
      <w:r>
        <w:rPr/>
        <w:t>2.</w:t>
      </w:r>
      <w:bookmarkEnd w:id="16"/>
      <w:r>
        <w:rPr/>
        <w:t xml:space="preserve">Plan de financiación </w:t>
      </w:r>
    </w:p>
    <w:p>
      <w:pPr>
        <w:pStyle w:val="Standard"/>
        <w:rPr/>
      </w:pPr>
      <w:r>
        <w:rPr/>
      </w:r>
    </w:p>
    <w:p>
      <w:pPr>
        <w:pStyle w:val="Standard"/>
        <w:rPr>
          <w:b/>
          <w:b/>
          <w:bCs/>
        </w:rPr>
      </w:pPr>
      <w:r>
        <w:rPr>
          <w:b/>
          <w:bCs/>
        </w:rPr>
        <w:t>Total bienes de uso:</w:t>
      </w:r>
    </w:p>
    <w:p>
      <w:pPr>
        <w:pStyle w:val="Standard"/>
        <w:rPr/>
      </w:pPr>
      <w:r>
        <w:rPr/>
      </w:r>
    </w:p>
    <w:p>
      <w:pPr>
        <w:pStyle w:val="Standard"/>
        <w:rPr/>
      </w:pPr>
      <w:r>
        <w:rPr/>
        <w:t>USD 8271 (U$ 362.269,8)</w:t>
      </w:r>
    </w:p>
    <w:p>
      <w:pPr>
        <w:pStyle w:val="Standard"/>
        <w:rPr/>
      </w:pPr>
      <w:r>
        <w:rPr/>
      </w:r>
    </w:p>
    <w:p>
      <w:pPr>
        <w:pStyle w:val="Standard"/>
        <w:rPr>
          <w:b/>
          <w:b/>
          <w:bCs/>
        </w:rPr>
      </w:pPr>
      <w:r>
        <w:rPr>
          <w:b/>
          <w:bCs/>
        </w:rPr>
        <w:t>Honorarios escribana:</w:t>
      </w:r>
    </w:p>
    <w:p>
      <w:pPr>
        <w:pStyle w:val="Standard"/>
        <w:rPr/>
      </w:pPr>
      <w:r>
        <w:rPr/>
      </w:r>
    </w:p>
    <w:p>
      <w:pPr>
        <w:pStyle w:val="Standard"/>
        <w:rPr/>
      </w:pPr>
      <w:r>
        <w:rPr/>
        <w:t>USD 1140 (U$ 49932)</w:t>
      </w:r>
    </w:p>
    <w:p>
      <w:pPr>
        <w:pStyle w:val="Standard"/>
        <w:rPr/>
      </w:pPr>
      <w:r>
        <w:rPr/>
      </w:r>
    </w:p>
    <w:p>
      <w:pPr>
        <w:pStyle w:val="Standard"/>
        <w:rPr>
          <w:rFonts w:ascii="Georgia" w:hAnsi="Georgia" w:eastAsia="Georgia" w:cs="Georgia"/>
          <w:b/>
          <w:b/>
          <w:bCs/>
          <w:color w:val="auto"/>
          <w:kern w:val="0"/>
          <w:sz w:val="24"/>
          <w:szCs w:val="20"/>
          <w:lang w:val="es-ES" w:eastAsia="es-ES" w:bidi="ar-SA"/>
        </w:rPr>
      </w:pPr>
      <w:r>
        <w:rPr>
          <w:rFonts w:eastAsia="Georgia" w:cs="Georgia"/>
          <w:b/>
          <w:bCs/>
          <w:color w:val="auto"/>
          <w:kern w:val="0"/>
          <w:sz w:val="24"/>
          <w:szCs w:val="20"/>
          <w:lang w:val="es-ES" w:eastAsia="es-ES" w:bidi="ar-SA"/>
        </w:rPr>
        <w:t>Publicación diario oficial:</w:t>
      </w:r>
    </w:p>
    <w:p>
      <w:pPr>
        <w:pStyle w:val="Standard"/>
        <w:rPr>
          <w:rFonts w:ascii="Georgia" w:hAnsi="Georgia" w:eastAsia="Georgia" w:cs="Georgia"/>
          <w:b w:val="false"/>
          <w:b w:val="false"/>
          <w:bCs w:val="false"/>
          <w:color w:val="auto"/>
          <w:kern w:val="0"/>
          <w:sz w:val="24"/>
          <w:szCs w:val="20"/>
          <w:lang w:val="es-ES" w:eastAsia="es-ES" w:bidi="ar-SA"/>
        </w:rPr>
      </w:pPr>
      <w:r>
        <w:rPr>
          <w:rFonts w:eastAsia="Georgia" w:cs="Georgia"/>
          <w:b w:val="false"/>
          <w:bCs w:val="false"/>
          <w:color w:val="auto"/>
          <w:kern w:val="0"/>
          <w:sz w:val="24"/>
          <w:szCs w:val="20"/>
          <w:lang w:val="es-ES" w:eastAsia="es-ES" w:bidi="ar-SA"/>
        </w:rPr>
      </w:r>
    </w:p>
    <w:p>
      <w:pPr>
        <w:pStyle w:val="Standard"/>
        <w:rPr>
          <w:rFonts w:ascii="Georgia" w:hAnsi="Georgia" w:eastAsia="Georgia" w:cs="Georgia"/>
          <w:b w:val="false"/>
          <w:b w:val="false"/>
          <w:bCs w:val="false"/>
          <w:color w:val="auto"/>
          <w:kern w:val="0"/>
          <w:sz w:val="24"/>
          <w:szCs w:val="20"/>
          <w:lang w:val="es-ES" w:eastAsia="es-ES" w:bidi="ar-SA"/>
        </w:rPr>
      </w:pPr>
      <w:r>
        <w:rPr>
          <w:rFonts w:eastAsia="Georgia" w:cs="Georgia"/>
          <w:b w:val="false"/>
          <w:bCs w:val="false"/>
          <w:color w:val="auto"/>
          <w:kern w:val="0"/>
          <w:sz w:val="24"/>
          <w:szCs w:val="20"/>
          <w:lang w:val="es-ES" w:eastAsia="es-ES" w:bidi="ar-SA"/>
        </w:rPr>
        <w:t>USD 25</w:t>
      </w:r>
    </w:p>
    <w:p>
      <w:pPr>
        <w:pStyle w:val="Standard"/>
        <w:rPr>
          <w:rFonts w:ascii="Georgia" w:hAnsi="Georgia" w:eastAsia="Georgia" w:cs="Georgia"/>
          <w:b w:val="false"/>
          <w:b w:val="false"/>
          <w:bCs w:val="false"/>
          <w:color w:val="auto"/>
          <w:kern w:val="0"/>
          <w:sz w:val="24"/>
          <w:szCs w:val="20"/>
          <w:lang w:val="es-ES" w:eastAsia="es-ES" w:bidi="ar-SA"/>
        </w:rPr>
      </w:pPr>
      <w:r>
        <w:rPr>
          <w:rFonts w:eastAsia="Georgia" w:cs="Georgia"/>
          <w:b w:val="false"/>
          <w:bCs w:val="false"/>
          <w:color w:val="auto"/>
          <w:kern w:val="0"/>
          <w:sz w:val="24"/>
          <w:szCs w:val="20"/>
          <w:lang w:val="es-ES" w:eastAsia="es-ES" w:bidi="ar-SA"/>
        </w:rPr>
      </w:r>
    </w:p>
    <w:p>
      <w:pPr>
        <w:pStyle w:val="Standard"/>
        <w:rPr>
          <w:rFonts w:ascii="Georgia" w:hAnsi="Georgia" w:eastAsia="Georgia" w:cs="Georgia"/>
          <w:b/>
          <w:b/>
          <w:bCs/>
          <w:color w:val="auto"/>
          <w:kern w:val="0"/>
          <w:sz w:val="24"/>
          <w:szCs w:val="20"/>
          <w:lang w:val="es-ES" w:eastAsia="es-ES" w:bidi="ar-SA"/>
        </w:rPr>
      </w:pPr>
      <w:r>
        <w:rPr>
          <w:rFonts w:eastAsia="Georgia" w:cs="Georgia"/>
          <w:b/>
          <w:bCs/>
          <w:color w:val="auto"/>
          <w:kern w:val="0"/>
          <w:sz w:val="24"/>
          <w:szCs w:val="20"/>
          <w:lang w:val="es-ES" w:eastAsia="es-ES" w:bidi="ar-SA"/>
        </w:rPr>
        <w:t>Publicación diario a elección:</w:t>
      </w:r>
    </w:p>
    <w:p>
      <w:pPr>
        <w:pStyle w:val="Standard"/>
        <w:rPr>
          <w:rFonts w:ascii="Georgia" w:hAnsi="Georgia" w:eastAsia="Georgia" w:cs="Georgia"/>
          <w:b/>
          <w:b/>
          <w:bCs/>
          <w:color w:val="auto"/>
          <w:kern w:val="0"/>
          <w:sz w:val="24"/>
          <w:szCs w:val="20"/>
          <w:lang w:val="es-ES" w:eastAsia="es-ES" w:bidi="ar-SA"/>
        </w:rPr>
      </w:pPr>
      <w:r>
        <w:rPr>
          <w:rFonts w:eastAsia="Georgia" w:cs="Georgia"/>
          <w:b/>
          <w:bCs/>
          <w:color w:val="auto"/>
          <w:kern w:val="0"/>
          <w:sz w:val="24"/>
          <w:szCs w:val="20"/>
          <w:lang w:val="es-ES" w:eastAsia="es-ES" w:bidi="ar-SA"/>
        </w:rPr>
      </w:r>
    </w:p>
    <w:p>
      <w:pPr>
        <w:pStyle w:val="Standard"/>
        <w:rPr>
          <w:rFonts w:ascii="Georgia" w:hAnsi="Georgia" w:eastAsia="Georgia" w:cs="Georgia"/>
          <w:b w:val="false"/>
          <w:b w:val="false"/>
          <w:bCs w:val="false"/>
          <w:color w:val="auto"/>
          <w:kern w:val="0"/>
          <w:sz w:val="24"/>
          <w:szCs w:val="20"/>
          <w:lang w:val="es-ES" w:eastAsia="es-ES" w:bidi="ar-SA"/>
        </w:rPr>
      </w:pPr>
      <w:r>
        <w:rPr>
          <w:rFonts w:eastAsia="Georgia" w:cs="Georgia"/>
          <w:b w:val="false"/>
          <w:bCs w:val="false"/>
          <w:color w:val="auto"/>
          <w:kern w:val="0"/>
          <w:sz w:val="24"/>
          <w:szCs w:val="20"/>
          <w:lang w:val="es-ES" w:eastAsia="es-ES" w:bidi="ar-SA"/>
        </w:rPr>
        <w:t>USD 100</w:t>
      </w:r>
    </w:p>
    <w:p>
      <w:pPr>
        <w:pStyle w:val="Standard"/>
        <w:rPr>
          <w:rFonts w:ascii="Georgia" w:hAnsi="Georgia" w:eastAsia="Georgia" w:cs="Georgia"/>
          <w:color w:val="auto"/>
          <w:kern w:val="0"/>
          <w:sz w:val="24"/>
          <w:szCs w:val="20"/>
          <w:lang w:val="es-ES" w:eastAsia="es-ES" w:bidi="ar-SA"/>
        </w:rPr>
      </w:pPr>
      <w:r>
        <w:rPr>
          <w:rFonts w:eastAsia="Georgia" w:cs="Georgia"/>
          <w:color w:val="auto"/>
          <w:kern w:val="0"/>
          <w:sz w:val="24"/>
          <w:szCs w:val="20"/>
          <w:lang w:val="es-ES" w:eastAsia="es-ES" w:bidi="ar-SA"/>
        </w:rPr>
      </w:r>
    </w:p>
    <w:p>
      <w:pPr>
        <w:pStyle w:val="Standard"/>
        <w:rPr>
          <w:b/>
          <w:b/>
          <w:bCs/>
        </w:rPr>
      </w:pPr>
      <w:r>
        <w:rPr>
          <w:b/>
          <w:bCs/>
        </w:rPr>
        <w:t xml:space="preserve">Total, bienes de uso + honorarios </w:t>
      </w:r>
      <w:r>
        <w:rPr>
          <w:b/>
          <w:bCs/>
        </w:rPr>
        <w:t>+ publicación diarios</w:t>
      </w:r>
      <w:r>
        <w:rPr>
          <w:b/>
          <w:bCs/>
        </w:rPr>
        <w:t>:</w:t>
      </w:r>
    </w:p>
    <w:p>
      <w:pPr>
        <w:pStyle w:val="Standard"/>
        <w:rPr/>
      </w:pPr>
      <w:r>
        <w:rPr/>
      </w:r>
    </w:p>
    <w:p>
      <w:pPr>
        <w:pStyle w:val="Standard"/>
        <w:rPr/>
      </w:pPr>
      <w:r>
        <w:rPr/>
        <w:t>USD 9</w:t>
      </w:r>
      <w:r>
        <w:rPr>
          <w:rFonts w:eastAsia="Georgia" w:cs="Georgia"/>
          <w:color w:val="auto"/>
          <w:kern w:val="0"/>
          <w:sz w:val="24"/>
          <w:szCs w:val="20"/>
          <w:lang w:val="es-ES" w:eastAsia="es-ES" w:bidi="ar-SA"/>
        </w:rPr>
        <w:t>541</w:t>
      </w:r>
      <w:r>
        <w:rPr/>
        <w:t xml:space="preserve"> (U$ 417895.8)</w:t>
      </w:r>
    </w:p>
    <w:p>
      <w:pPr>
        <w:pStyle w:val="Standard"/>
        <w:rPr/>
      </w:pPr>
      <w:r>
        <w:rPr/>
      </w:r>
    </w:p>
    <w:p>
      <w:pPr>
        <w:pStyle w:val="Standard"/>
        <w:rPr>
          <w:b/>
          <w:b/>
          <w:bCs/>
        </w:rPr>
      </w:pPr>
      <w:r>
        <w:rPr>
          <w:b/>
          <w:bCs/>
        </w:rPr>
        <w:t>Aportes socios:</w:t>
      </w:r>
    </w:p>
    <w:p>
      <w:pPr>
        <w:pStyle w:val="Standard"/>
        <w:rPr/>
      </w:pPr>
      <w:r>
        <w:rPr/>
      </w:r>
    </w:p>
    <w:p>
      <w:pPr>
        <w:pStyle w:val="Standard"/>
        <w:numPr>
          <w:ilvl w:val="0"/>
          <w:numId w:val="5"/>
        </w:numPr>
        <w:rPr/>
      </w:pPr>
      <w:r>
        <w:rPr/>
        <w:t>Mathías Huque: USD 23</w:t>
      </w:r>
      <w:r>
        <w:rPr/>
        <w:t>85,25</w:t>
      </w:r>
    </w:p>
    <w:p>
      <w:pPr>
        <w:pStyle w:val="Standard"/>
        <w:numPr>
          <w:ilvl w:val="0"/>
          <w:numId w:val="5"/>
        </w:numPr>
        <w:rPr/>
      </w:pPr>
      <w:r>
        <w:rPr/>
        <w:t>Bruno Obispo: USD 23</w:t>
      </w:r>
      <w:r>
        <w:rPr/>
        <w:t>85,25</w:t>
      </w:r>
    </w:p>
    <w:p>
      <w:pPr>
        <w:pStyle w:val="Standard"/>
        <w:numPr>
          <w:ilvl w:val="0"/>
          <w:numId w:val="5"/>
        </w:numPr>
        <w:rPr/>
      </w:pPr>
      <w:r>
        <w:rPr/>
        <w:t>Santiago Maciel: USD 23</w:t>
      </w:r>
      <w:r>
        <w:rPr/>
        <w:t>85,25</w:t>
      </w:r>
    </w:p>
    <w:p>
      <w:pPr>
        <w:pStyle w:val="Standard"/>
        <w:numPr>
          <w:ilvl w:val="0"/>
          <w:numId w:val="5"/>
        </w:numPr>
        <w:rPr/>
      </w:pPr>
      <w:r>
        <w:rPr/>
        <w:t>Wilson Antognazza: USD 23</w:t>
      </w:r>
      <w:r>
        <w:rPr/>
        <w:t>85,25</w:t>
      </w:r>
    </w:p>
    <w:p>
      <w:pPr>
        <w:pStyle w:val="Standard"/>
        <w:ind w:left="1418" w:hanging="1418"/>
        <w:rPr/>
      </w:pPr>
      <w:r>
        <w:rPr/>
      </w:r>
    </w:p>
    <w:p>
      <w:pPr>
        <w:pStyle w:val="Standard"/>
        <w:jc w:val="left"/>
        <w:rPr>
          <w:b/>
          <w:b/>
          <w:sz w:val="32"/>
        </w:rPr>
      </w:pPr>
      <w:r>
        <w:rPr>
          <w:b/>
          <w:sz w:val="32"/>
        </w:rPr>
      </w:r>
      <w:bookmarkStart w:id="17" w:name="_Toc78544110"/>
      <w:bookmarkStart w:id="18" w:name="_Toc78544110"/>
      <w:bookmarkEnd w:id="18"/>
    </w:p>
    <w:p>
      <w:pPr>
        <w:pStyle w:val="Ttulo1"/>
        <w:rPr/>
      </w:pPr>
      <w:r>
        <w:rPr/>
      </w:r>
      <w:bookmarkStart w:id="19" w:name="_Toc785441101"/>
      <w:bookmarkStart w:id="20" w:name="_Toc785441101"/>
      <w:bookmarkEnd w:id="20"/>
    </w:p>
    <w:p>
      <w:pPr>
        <w:pStyle w:val="Ttulo1"/>
        <w:rPr/>
      </w:pPr>
      <w:r>
        <w:rPr/>
      </w:r>
    </w:p>
    <w:p>
      <w:pPr>
        <w:pStyle w:val="Ttulo1"/>
        <w:rPr/>
      </w:pPr>
      <w:r>
        <w:rPr/>
      </w:r>
    </w:p>
    <w:p>
      <w:pPr>
        <w:pStyle w:val="Ttulo1"/>
        <w:rPr/>
      </w:pPr>
      <w:r>
        <w:rPr/>
      </w:r>
    </w:p>
    <w:p>
      <w:pPr>
        <w:pStyle w:val="Ttulo1"/>
        <w:rPr/>
      </w:pPr>
      <w:r>
        <w:rPr/>
      </w:r>
    </w:p>
    <w:p>
      <w:pPr>
        <w:pStyle w:val="Ttulo1"/>
        <w:rPr/>
      </w:pPr>
      <w:r>
        <w:rPr/>
      </w:r>
    </w:p>
    <w:p>
      <w:pPr>
        <w:pStyle w:val="Standard"/>
        <w:rPr/>
      </w:pPr>
      <w:r>
        <w:rPr/>
      </w:r>
    </w:p>
    <w:p>
      <w:pPr>
        <w:pStyle w:val="Ttulo1"/>
        <w:rPr/>
      </w:pPr>
      <w:r>
        <w:rPr/>
      </w:r>
    </w:p>
    <w:p>
      <w:pPr>
        <w:pStyle w:val="Ttulo1"/>
        <w:rPr/>
      </w:pPr>
      <w:bookmarkStart w:id="21" w:name="__RefHeading___Toc1421_202751000"/>
      <w:bookmarkStart w:id="22" w:name="_Toc78544111"/>
      <w:bookmarkEnd w:id="21"/>
      <w:r>
        <w:rPr/>
        <w:t xml:space="preserve">3. </w:t>
      </w:r>
      <w:bookmarkEnd w:id="22"/>
      <w:r>
        <w:rPr/>
        <w:t>Matriz FODA</w:t>
      </w:r>
    </w:p>
    <w:p>
      <w:pPr>
        <w:pStyle w:val="Standard"/>
        <w:rPr/>
      </w:pPr>
      <w:r>
        <w:rPr/>
      </w:r>
    </w:p>
    <w:p>
      <w:pPr>
        <w:pStyle w:val="Standard"/>
        <w:ind w:left="1418" w:hanging="1418"/>
        <w:rPr/>
      </w:pPr>
      <w:r>
        <w:rPr/>
      </w:r>
    </w:p>
    <w:p>
      <w:pPr>
        <w:pStyle w:val="Standard"/>
        <w:rPr>
          <w:b/>
          <w:b/>
          <w:bCs/>
        </w:rPr>
      </w:pPr>
      <w:r>
        <w:rPr>
          <w:b/>
          <w:bCs/>
        </w:rPr>
        <w:t>Fortalezas</w:t>
      </w:r>
    </w:p>
    <w:p>
      <w:pPr>
        <w:pStyle w:val="Standard"/>
        <w:rPr>
          <w:b/>
          <w:b/>
          <w:bCs/>
        </w:rPr>
      </w:pPr>
      <w:r>
        <w:rPr>
          <w:b/>
          <w:bCs/>
        </w:rPr>
      </w:r>
    </w:p>
    <w:p>
      <w:pPr>
        <w:pStyle w:val="Standard"/>
        <w:numPr>
          <w:ilvl w:val="0"/>
          <w:numId w:val="1"/>
        </w:numPr>
        <w:jc w:val="left"/>
        <w:textAlignment w:val="auto"/>
        <w:rPr/>
      </w:pPr>
      <w:r>
        <w:rPr/>
        <w:t>Equipamiento y tecnología de última generación.</w:t>
      </w:r>
    </w:p>
    <w:p>
      <w:pPr>
        <w:pStyle w:val="Standard"/>
        <w:numPr>
          <w:ilvl w:val="0"/>
          <w:numId w:val="1"/>
        </w:numPr>
        <w:jc w:val="left"/>
        <w:textAlignment w:val="auto"/>
        <w:rPr/>
      </w:pPr>
      <w:r>
        <w:rPr/>
        <w:t>Excelencia y compromiso con los clientes.</w:t>
      </w:r>
    </w:p>
    <w:p>
      <w:pPr>
        <w:pStyle w:val="Standard"/>
        <w:numPr>
          <w:ilvl w:val="0"/>
          <w:numId w:val="1"/>
        </w:numPr>
        <w:jc w:val="left"/>
        <w:textAlignment w:val="auto"/>
        <w:rPr/>
      </w:pPr>
      <w:r>
        <w:rPr/>
        <w:t>Nivel adecuado de recursos Financieros.</w:t>
      </w:r>
    </w:p>
    <w:p>
      <w:pPr>
        <w:pStyle w:val="Standard"/>
        <w:numPr>
          <w:ilvl w:val="0"/>
          <w:numId w:val="1"/>
        </w:numPr>
        <w:jc w:val="left"/>
        <w:textAlignment w:val="auto"/>
        <w:rPr/>
      </w:pPr>
      <w:r>
        <w:rPr/>
        <w:t>Soporte técnico ofrecido antes y después de la venta.</w:t>
      </w:r>
    </w:p>
    <w:p>
      <w:pPr>
        <w:pStyle w:val="Standard"/>
        <w:numPr>
          <w:ilvl w:val="0"/>
          <w:numId w:val="1"/>
        </w:numPr>
        <w:jc w:val="left"/>
        <w:textAlignment w:val="auto"/>
        <w:rPr/>
      </w:pPr>
      <w:r>
        <w:rPr/>
        <w:t>Procesos estandarizados y normalizados.</w:t>
      </w:r>
    </w:p>
    <w:p>
      <w:pPr>
        <w:pStyle w:val="Standard"/>
        <w:numPr>
          <w:ilvl w:val="0"/>
          <w:numId w:val="1"/>
        </w:numPr>
        <w:jc w:val="left"/>
        <w:textAlignment w:val="auto"/>
        <w:rPr/>
      </w:pPr>
      <w:r>
        <w:rPr/>
        <w:t>Se cuenta con un grupo de criterios y estándares nacionales para establecer calidad.</w:t>
      </w:r>
    </w:p>
    <w:p>
      <w:pPr>
        <w:pStyle w:val="Standard"/>
        <w:rPr/>
      </w:pPr>
      <w:r>
        <w:rPr/>
      </w:r>
    </w:p>
    <w:p>
      <w:pPr>
        <w:pStyle w:val="Standard"/>
        <w:rPr>
          <w:b/>
          <w:b/>
          <w:bCs/>
        </w:rPr>
      </w:pPr>
      <w:r>
        <w:rPr>
          <w:b/>
          <w:bCs/>
        </w:rPr>
        <w:t>Oportunidades</w:t>
      </w:r>
    </w:p>
    <w:p>
      <w:pPr>
        <w:pStyle w:val="Standard"/>
        <w:rPr>
          <w:b/>
          <w:b/>
          <w:bCs/>
        </w:rPr>
      </w:pPr>
      <w:r>
        <w:rPr>
          <w:b/>
          <w:bCs/>
        </w:rPr>
      </w:r>
    </w:p>
    <w:p>
      <w:pPr>
        <w:pStyle w:val="Standard"/>
        <w:numPr>
          <w:ilvl w:val="0"/>
          <w:numId w:val="2"/>
        </w:numPr>
        <w:jc w:val="left"/>
        <w:textAlignment w:val="auto"/>
        <w:rPr/>
      </w:pPr>
      <w:r>
        <w:rPr/>
        <w:t>Alta y creciente demanda de productos de software.</w:t>
      </w:r>
    </w:p>
    <w:p>
      <w:pPr>
        <w:pStyle w:val="Standard"/>
        <w:numPr>
          <w:ilvl w:val="0"/>
          <w:numId w:val="2"/>
        </w:numPr>
        <w:jc w:val="left"/>
        <w:textAlignment w:val="auto"/>
        <w:rPr/>
      </w:pPr>
      <w:r>
        <w:rPr/>
        <w:t>Tendencia por parte de las empresas al uso de programas dedicados.</w:t>
      </w:r>
    </w:p>
    <w:p>
      <w:pPr>
        <w:pStyle w:val="Standard"/>
        <w:numPr>
          <w:ilvl w:val="0"/>
          <w:numId w:val="2"/>
        </w:numPr>
        <w:jc w:val="left"/>
        <w:textAlignment w:val="auto"/>
        <w:rPr/>
      </w:pPr>
      <w:r>
        <w:rPr/>
        <w:t>Muchas empresas cuentan con software obsoletos.</w:t>
      </w:r>
    </w:p>
    <w:p>
      <w:pPr>
        <w:pStyle w:val="Standard"/>
        <w:rPr>
          <w:b/>
          <w:b/>
          <w:bCs/>
        </w:rPr>
      </w:pPr>
      <w:r>
        <w:rPr>
          <w:b/>
          <w:bCs/>
        </w:rPr>
      </w:r>
    </w:p>
    <w:p>
      <w:pPr>
        <w:pStyle w:val="Standard"/>
        <w:rPr>
          <w:b/>
          <w:b/>
          <w:bCs/>
        </w:rPr>
      </w:pPr>
      <w:r>
        <w:rPr>
          <w:b/>
          <w:bCs/>
        </w:rPr>
        <w:t>Debilidades</w:t>
      </w:r>
    </w:p>
    <w:p>
      <w:pPr>
        <w:pStyle w:val="Standard"/>
        <w:rPr>
          <w:b/>
          <w:b/>
          <w:bCs/>
        </w:rPr>
      </w:pPr>
      <w:r>
        <w:rPr>
          <w:b/>
          <w:bCs/>
        </w:rPr>
      </w:r>
    </w:p>
    <w:p>
      <w:pPr>
        <w:pStyle w:val="Standard"/>
        <w:numPr>
          <w:ilvl w:val="0"/>
          <w:numId w:val="3"/>
        </w:numPr>
        <w:jc w:val="left"/>
        <w:textAlignment w:val="auto"/>
        <w:rPr/>
      </w:pPr>
      <w:r>
        <w:rPr/>
        <w:t>Equipo de desarrollo nuevo en el mercado con casi nula experiencia.</w:t>
      </w:r>
    </w:p>
    <w:p>
      <w:pPr>
        <w:pStyle w:val="Standard"/>
        <w:numPr>
          <w:ilvl w:val="0"/>
          <w:numId w:val="3"/>
        </w:numPr>
        <w:jc w:val="left"/>
        <w:textAlignment w:val="auto"/>
        <w:rPr/>
      </w:pPr>
      <w:r>
        <w:rPr/>
        <w:t>Falta de alianzas estratégicas y convenio con los competidores.</w:t>
      </w:r>
    </w:p>
    <w:p>
      <w:pPr>
        <w:pStyle w:val="Standard"/>
        <w:numPr>
          <w:ilvl w:val="0"/>
          <w:numId w:val="3"/>
        </w:numPr>
        <w:jc w:val="left"/>
        <w:textAlignment w:val="auto"/>
        <w:rPr/>
      </w:pPr>
      <w:r>
        <w:rPr/>
        <w:t>Falta de reputación.</w:t>
      </w:r>
    </w:p>
    <w:p>
      <w:pPr>
        <w:pStyle w:val="Standard"/>
        <w:rPr/>
      </w:pPr>
      <w:r>
        <w:rPr/>
      </w:r>
    </w:p>
    <w:p>
      <w:pPr>
        <w:pStyle w:val="Standard"/>
        <w:rPr>
          <w:b/>
          <w:b/>
          <w:bCs/>
        </w:rPr>
      </w:pPr>
      <w:r>
        <w:rPr>
          <w:b/>
          <w:bCs/>
        </w:rPr>
        <w:t>Amenazas</w:t>
      </w:r>
    </w:p>
    <w:p>
      <w:pPr>
        <w:pStyle w:val="Standard"/>
        <w:rPr>
          <w:b/>
          <w:b/>
          <w:bCs/>
        </w:rPr>
      </w:pPr>
      <w:r>
        <w:rPr>
          <w:b/>
          <w:bCs/>
        </w:rPr>
      </w:r>
    </w:p>
    <w:p>
      <w:pPr>
        <w:pStyle w:val="Standard"/>
        <w:numPr>
          <w:ilvl w:val="0"/>
          <w:numId w:val="4"/>
        </w:numPr>
        <w:jc w:val="left"/>
        <w:textAlignment w:val="auto"/>
        <w:rPr/>
      </w:pPr>
      <w:r>
        <w:rPr/>
        <w:t>Empresas de competencia consolidadas en el mercado de desarrollo de software.</w:t>
      </w:r>
    </w:p>
    <w:p>
      <w:pPr>
        <w:pStyle w:val="Standard"/>
        <w:numPr>
          <w:ilvl w:val="0"/>
          <w:numId w:val="4"/>
        </w:numPr>
        <w:jc w:val="left"/>
        <w:textAlignment w:val="auto"/>
        <w:rPr/>
      </w:pPr>
      <w:r>
        <w:rPr/>
        <w:t>Empresas no cuentan con suficiente presupuesto para productos de software.</w:t>
      </w:r>
    </w:p>
    <w:p>
      <w:pPr>
        <w:pStyle w:val="Standard"/>
        <w:rPr>
          <w:szCs w:val="24"/>
        </w:rPr>
      </w:pPr>
      <w:r>
        <w:rPr>
          <w:szCs w:val="24"/>
        </w:rPr>
      </w:r>
      <w:r>
        <w:br w:type="page"/>
      </w:r>
    </w:p>
    <w:p>
      <w:pPr>
        <w:pStyle w:val="Ttulo1"/>
        <w:rPr/>
      </w:pPr>
      <w:bookmarkStart w:id="23" w:name="__RefHeading___Toc1423_202751000"/>
      <w:bookmarkStart w:id="24" w:name="_Toc78544112"/>
      <w:bookmarkEnd w:id="23"/>
      <w:r>
        <w:rPr/>
        <w:t>4.</w:t>
      </w:r>
      <w:bookmarkEnd w:id="24"/>
      <w:r>
        <w:rPr/>
        <w:t>Forma jurídica</w:t>
      </w:r>
    </w:p>
    <w:p>
      <w:pPr>
        <w:pStyle w:val="Standard"/>
        <w:rPr>
          <w:szCs w:val="24"/>
        </w:rPr>
      </w:pPr>
      <w:r>
        <w:rPr>
          <w:szCs w:val="24"/>
        </w:rPr>
      </w:r>
    </w:p>
    <w:p>
      <w:pPr>
        <w:pStyle w:val="Standard"/>
        <w:rPr/>
      </w:pPr>
      <w:r>
        <w:rPr/>
        <w:t>Elegimos una Sociedad de Responsabilidad Limitada (SRL) ya que es la que mejor se adecúa a las necesidades y al tamaño de nuestra empresa (Pyme).</w:t>
      </w:r>
    </w:p>
    <w:p>
      <w:pPr>
        <w:pStyle w:val="Standard"/>
        <w:rPr/>
      </w:pPr>
      <w:r>
        <w:rPr/>
        <w:t>Analizamos las distintas opciones de forma jurídica para la constitución de la empresa. Buscamos abrir nuestra propia empresa, por lo que descartamos la opción de comprar una existente. Luego entre trámite tradicional y trámite de empresa en el día, optamos por el tradicional.</w:t>
      </w:r>
    </w:p>
    <w:p>
      <w:pPr>
        <w:pStyle w:val="Standard"/>
        <w:rPr/>
      </w:pPr>
      <w:r>
        <w:rPr/>
      </w:r>
    </w:p>
    <w:p>
      <w:pPr>
        <w:pStyle w:val="Standard"/>
        <w:rPr>
          <w:rFonts w:ascii="Georgia" w:hAnsi="Georgia" w:eastAsia="Georgia" w:cs="Georgia"/>
          <w:b/>
          <w:b/>
          <w:bCs/>
          <w:sz w:val="32"/>
          <w:szCs w:val="32"/>
        </w:rPr>
      </w:pPr>
      <w:r>
        <w:rPr>
          <w:rFonts w:eastAsia="Georgia" w:cs="Georgia"/>
          <w:b/>
          <w:bCs/>
          <w:sz w:val="32"/>
          <w:szCs w:val="32"/>
        </w:rPr>
        <w:t>Trámite tradicional</w:t>
      </w:r>
    </w:p>
    <w:p>
      <w:pPr>
        <w:pStyle w:val="Standard"/>
        <w:rPr/>
      </w:pPr>
      <w:r>
        <w:rPr/>
      </w:r>
    </w:p>
    <w:p>
      <w:pPr>
        <w:pStyle w:val="Standard"/>
        <w:rPr/>
      </w:pPr>
      <w:r>
        <w:rPr/>
        <w:t xml:space="preserve">Para la correcta apertura de la empresa mediante trámite tradicional se deben realizar </w:t>
      </w:r>
      <w:r>
        <w:rPr>
          <w:rFonts w:eastAsia="Georgia" w:cs="Georgia"/>
          <w:sz w:val="24"/>
        </w:rPr>
        <w:t>los siguientes</w:t>
      </w:r>
      <w:r>
        <w:rPr/>
        <w:t xml:space="preserve"> pasos:</w:t>
      </w:r>
    </w:p>
    <w:p>
      <w:pPr>
        <w:pStyle w:val="Standard"/>
        <w:rPr/>
      </w:pPr>
      <w:r>
        <w:rPr/>
      </w:r>
    </w:p>
    <w:p>
      <w:pPr>
        <w:pStyle w:val="Ttulo2"/>
        <w:jc w:val="left"/>
        <w:rPr/>
      </w:pPr>
      <w:bookmarkStart w:id="25" w:name="__RefHeading___Toc1425_202751000"/>
      <w:bookmarkStart w:id="26" w:name="_Toc78536528"/>
      <w:bookmarkStart w:id="27" w:name="_Toc79083274"/>
      <w:bookmarkEnd w:id="25"/>
      <w:r>
        <w:rPr/>
        <w:t xml:space="preserve">4.1. </w:t>
      </w:r>
      <w:bookmarkEnd w:id="26"/>
      <w:bookmarkEnd w:id="27"/>
      <w:r>
        <w:rPr/>
        <w:t>Celebración de contrato</w:t>
      </w:r>
    </w:p>
    <w:p>
      <w:pPr>
        <w:pStyle w:val="Standard"/>
        <w:rPr/>
      </w:pPr>
      <w:r>
        <w:rPr/>
        <w:t xml:space="preserve"> </w:t>
      </w:r>
    </w:p>
    <w:p>
      <w:pPr>
        <w:pStyle w:val="Standard"/>
        <w:rPr/>
      </w:pPr>
      <w:r>
        <w:rPr/>
      </w:r>
    </w:p>
    <w:p>
      <w:pPr>
        <w:pStyle w:val="Standard"/>
        <w:rPr/>
      </w:pPr>
      <w:r>
        <w:rPr/>
        <w:t>Los socios fundadores deben celebrar un contrato social que se inscribe en el Registro Nacional de Comercio (RNC), publicándose un extracto del mismo por una sola vez en el Diario Oficial y en otro diario. Este procedimiento dura aproximadamente un mes, pudiendo iniciarse actividades a partir de la celebración del contrato social, mediando responsabilidad solidaria e ilimitada de los fundadores por las obligaciones de la sociedad hasta la culminación de los trámites.</w:t>
      </w:r>
    </w:p>
    <w:p>
      <w:pPr>
        <w:pStyle w:val="Standard"/>
        <w:rPr/>
      </w:pPr>
      <w:r>
        <w:rPr/>
      </w:r>
    </w:p>
    <w:tbl>
      <w:tblPr>
        <w:tblW w:w="964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2270"/>
        <w:gridCol w:w="7374"/>
      </w:tblGrid>
      <w:tr>
        <w:trPr/>
        <w:tc>
          <w:tcPr>
            <w:tcW w:w="2270" w:type="dxa"/>
            <w:tcBorders>
              <w:top w:val="single" w:sz="2" w:space="0" w:color="000000"/>
              <w:left w:val="single" w:sz="2" w:space="0" w:color="000000"/>
              <w:bottom w:val="single" w:sz="2" w:space="0" w:color="000000"/>
            </w:tcBorders>
          </w:tcPr>
          <w:p>
            <w:pPr>
              <w:pStyle w:val="Contenidodelatabla"/>
              <w:widowControl w:val="false"/>
              <w:rPr>
                <w:b/>
                <w:b/>
                <w:bCs/>
              </w:rPr>
            </w:pPr>
            <w:r>
              <w:rPr>
                <w:b/>
                <w:bCs/>
              </w:rPr>
              <w:t>Costo</w:t>
            </w:r>
          </w:p>
        </w:tc>
        <w:tc>
          <w:tcPr>
            <w:tcW w:w="7374" w:type="dxa"/>
            <w:tcBorders>
              <w:top w:val="single" w:sz="2" w:space="0" w:color="000000"/>
              <w:left w:val="single" w:sz="2" w:space="0" w:color="000000"/>
              <w:bottom w:val="single" w:sz="2" w:space="0" w:color="000000"/>
              <w:right w:val="single" w:sz="2" w:space="0" w:color="000000"/>
            </w:tcBorders>
          </w:tcPr>
          <w:p>
            <w:pPr>
              <w:pStyle w:val="Standard"/>
              <w:widowControl w:val="false"/>
              <w:rPr/>
            </w:pPr>
            <w:r>
              <w:rPr/>
              <w:t>Honorarios escribano, 5% sobre el capital (el honorario mínimo a cobrar por cualquier intervención profesional no podrá ser en ningún caso inferior a US$ 1.140)</w:t>
            </w:r>
          </w:p>
        </w:tc>
      </w:tr>
      <w:tr>
        <w:trPr/>
        <w:tc>
          <w:tcPr>
            <w:tcW w:w="2270" w:type="dxa"/>
            <w:tcBorders>
              <w:left w:val="single" w:sz="2" w:space="0" w:color="000000"/>
              <w:bottom w:val="single" w:sz="2" w:space="0" w:color="000000"/>
            </w:tcBorders>
          </w:tcPr>
          <w:p>
            <w:pPr>
              <w:pStyle w:val="Contenidodelatabla"/>
              <w:widowControl w:val="false"/>
              <w:rPr>
                <w:b/>
                <w:b/>
                <w:bCs/>
              </w:rPr>
            </w:pPr>
            <w:r>
              <w:rPr>
                <w:b/>
                <w:bCs/>
              </w:rPr>
              <w:t>Duración del trámite</w:t>
            </w:r>
          </w:p>
        </w:tc>
        <w:tc>
          <w:tcPr>
            <w:tcW w:w="7374" w:type="dxa"/>
            <w:tcBorders>
              <w:left w:val="single" w:sz="2" w:space="0" w:color="000000"/>
              <w:bottom w:val="single" w:sz="2" w:space="0" w:color="000000"/>
              <w:right w:val="single" w:sz="2" w:space="0" w:color="000000"/>
            </w:tcBorders>
          </w:tcPr>
          <w:p>
            <w:pPr>
              <w:pStyle w:val="Standard"/>
              <w:widowControl w:val="false"/>
              <w:rPr/>
            </w:pPr>
            <w:r>
              <w:rPr/>
              <w:t>1 día hábil</w:t>
            </w:r>
          </w:p>
        </w:tc>
      </w:tr>
      <w:tr>
        <w:trPr/>
        <w:tc>
          <w:tcPr>
            <w:tcW w:w="2270" w:type="dxa"/>
            <w:tcBorders>
              <w:left w:val="single" w:sz="2" w:space="0" w:color="000000"/>
              <w:bottom w:val="single" w:sz="2" w:space="0" w:color="000000"/>
            </w:tcBorders>
          </w:tcPr>
          <w:p>
            <w:pPr>
              <w:pStyle w:val="Contenidodelatabla"/>
              <w:widowControl w:val="false"/>
              <w:rPr>
                <w:b/>
                <w:b/>
                <w:bCs/>
              </w:rPr>
            </w:pPr>
            <w:r>
              <w:rPr>
                <w:b/>
                <w:bCs/>
              </w:rPr>
              <w:t>Requisitos</w:t>
            </w:r>
          </w:p>
        </w:tc>
        <w:tc>
          <w:tcPr>
            <w:tcW w:w="7374" w:type="dxa"/>
            <w:tcBorders>
              <w:left w:val="single" w:sz="2" w:space="0" w:color="000000"/>
              <w:bottom w:val="single" w:sz="2" w:space="0" w:color="000000"/>
              <w:right w:val="single" w:sz="2" w:space="0" w:color="000000"/>
            </w:tcBorders>
          </w:tcPr>
          <w:p>
            <w:pPr>
              <w:pStyle w:val="Standard"/>
              <w:widowControl w:val="false"/>
              <w:rPr/>
            </w:pPr>
            <w:r>
              <w:rPr/>
              <w:t>En el acto debe establecerse quienes lo celebran; la denominación; el domicilio; el objeto o actividad que se proponga realizar; el capital social; el número y monto de las cuotas que corresponda a cada socio y el valor asignado a los aportes en especie; la forma en que se distribuirán las utilidades y se soportarán las pérdidas, el régimen de administración, representación y en su caso, el sistema de fiscalización interna de la sociedad; y el plazo de la sociedad (no mayor a 30 años)</w:t>
            </w:r>
          </w:p>
        </w:tc>
      </w:tr>
    </w:tbl>
    <w:p>
      <w:pPr>
        <w:pStyle w:val="Standard"/>
        <w:rPr>
          <w:rFonts w:ascii="Liberation Serif" w:hAnsi="Liberation Serif" w:cs="Arial"/>
          <w:kern w:val="2"/>
          <w:lang w:eastAsia="zh-CN" w:bidi="hi-IN"/>
        </w:rPr>
      </w:pPr>
      <w:r>
        <w:rPr>
          <w:rFonts w:cs="Arial" w:ascii="Liberation Serif" w:hAnsi="Liberation Serif"/>
          <w:kern w:val="2"/>
          <w:lang w:eastAsia="zh-CN" w:bidi="hi-IN"/>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tulo2"/>
        <w:jc w:val="left"/>
        <w:rPr/>
      </w:pPr>
      <w:bookmarkStart w:id="28" w:name="__RefHeading___Toc1427_202751000"/>
      <w:bookmarkEnd w:id="28"/>
      <w:r>
        <w:rPr/>
        <w:t xml:space="preserve">4.2. Inscripción en el Registro Nacional de Comercio </w:t>
      </w:r>
    </w:p>
    <w:p>
      <w:pPr>
        <w:pStyle w:val="Standard"/>
        <w:rPr/>
      </w:pPr>
      <w:r>
        <w:rPr/>
      </w:r>
    </w:p>
    <w:p>
      <w:pPr>
        <w:pStyle w:val="Standard"/>
        <w:rPr/>
      </w:pPr>
      <w:r>
        <w:rPr/>
        <w:t>El contrato de constitución de Sociedad de Responsabilidad Limitada, debe tramitarse la inscripción de la empresa ante el Registro de Personas Jurídicas-Sección Registro Nacional de Comercio (RNC), a los efectos de cumplir con parte de los requisitos necesarios para la adquisición del tipo social. El RNC pertenece a la Dirección General de Registros (DGR), Unidad Ejecutora del Ministerio de Educación y Cultura (MEC).</w:t>
      </w:r>
    </w:p>
    <w:p>
      <w:pPr>
        <w:pStyle w:val="Standard"/>
        <w:rPr/>
      </w:pPr>
      <w:r>
        <w:rPr/>
      </w:r>
    </w:p>
    <w:tbl>
      <w:tblPr>
        <w:tblW w:w="964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2608"/>
        <w:gridCol w:w="7036"/>
      </w:tblGrid>
      <w:tr>
        <w:trPr/>
        <w:tc>
          <w:tcPr>
            <w:tcW w:w="2608" w:type="dxa"/>
            <w:tcBorders>
              <w:top w:val="single" w:sz="2" w:space="0" w:color="000000"/>
              <w:left w:val="single" w:sz="2" w:space="0" w:color="000000"/>
              <w:bottom w:val="single" w:sz="2" w:space="0" w:color="000000"/>
            </w:tcBorders>
          </w:tcPr>
          <w:p>
            <w:pPr>
              <w:pStyle w:val="Contenidodelatabla"/>
              <w:widowControl w:val="false"/>
              <w:rPr>
                <w:b/>
                <w:b/>
                <w:bCs/>
              </w:rPr>
            </w:pPr>
            <w:r>
              <w:rPr>
                <w:b/>
                <w:bCs/>
              </w:rPr>
              <w:t>Costo</w:t>
            </w:r>
          </w:p>
        </w:tc>
        <w:tc>
          <w:tcPr>
            <w:tcW w:w="7036" w:type="dxa"/>
            <w:tcBorders>
              <w:top w:val="single" w:sz="2" w:space="0" w:color="000000"/>
              <w:left w:val="single" w:sz="2" w:space="0" w:color="000000"/>
              <w:bottom w:val="single" w:sz="2" w:space="0" w:color="000000"/>
              <w:right w:val="single" w:sz="2" w:space="0" w:color="000000"/>
            </w:tcBorders>
          </w:tcPr>
          <w:p>
            <w:pPr>
              <w:pStyle w:val="Standard"/>
              <w:widowControl w:val="false"/>
              <w:rPr/>
            </w:pPr>
            <w:r>
              <w:rPr/>
              <w:t>Tasa Registral de Inscripción (US$ 90)</w:t>
            </w:r>
          </w:p>
        </w:tc>
      </w:tr>
      <w:tr>
        <w:trPr/>
        <w:tc>
          <w:tcPr>
            <w:tcW w:w="2608" w:type="dxa"/>
            <w:tcBorders>
              <w:left w:val="single" w:sz="2" w:space="0" w:color="000000"/>
              <w:bottom w:val="single" w:sz="2" w:space="0" w:color="000000"/>
            </w:tcBorders>
          </w:tcPr>
          <w:p>
            <w:pPr>
              <w:pStyle w:val="Contenidodelatabla"/>
              <w:widowControl w:val="false"/>
              <w:rPr>
                <w:b/>
                <w:b/>
                <w:bCs/>
              </w:rPr>
            </w:pPr>
            <w:r>
              <w:rPr>
                <w:b/>
                <w:bCs/>
              </w:rPr>
              <w:t>Duración del trámite</w:t>
            </w:r>
          </w:p>
        </w:tc>
        <w:tc>
          <w:tcPr>
            <w:tcW w:w="7036" w:type="dxa"/>
            <w:tcBorders>
              <w:left w:val="single" w:sz="2" w:space="0" w:color="000000"/>
              <w:bottom w:val="single" w:sz="2" w:space="0" w:color="000000"/>
              <w:right w:val="single" w:sz="2" w:space="0" w:color="000000"/>
            </w:tcBorders>
          </w:tcPr>
          <w:p>
            <w:pPr>
              <w:pStyle w:val="Contenidodelatabla"/>
              <w:widowControl w:val="false"/>
              <w:rPr/>
            </w:pPr>
            <w:r>
              <w:rPr/>
              <w:t>5 días hábiles</w:t>
            </w:r>
          </w:p>
        </w:tc>
      </w:tr>
      <w:tr>
        <w:trPr/>
        <w:tc>
          <w:tcPr>
            <w:tcW w:w="2608" w:type="dxa"/>
            <w:tcBorders>
              <w:left w:val="single" w:sz="2" w:space="0" w:color="000000"/>
              <w:bottom w:val="single" w:sz="2" w:space="0" w:color="000000"/>
            </w:tcBorders>
          </w:tcPr>
          <w:p>
            <w:pPr>
              <w:pStyle w:val="Contenidodelatabla"/>
              <w:widowControl w:val="false"/>
              <w:rPr>
                <w:b/>
                <w:b/>
                <w:bCs/>
              </w:rPr>
            </w:pPr>
            <w:r>
              <w:rPr>
                <w:b/>
                <w:bCs/>
              </w:rPr>
              <w:t>Requisitos</w:t>
            </w:r>
          </w:p>
        </w:tc>
        <w:tc>
          <w:tcPr>
            <w:tcW w:w="7036" w:type="dxa"/>
            <w:tcBorders>
              <w:left w:val="single" w:sz="2" w:space="0" w:color="000000"/>
              <w:bottom w:val="single" w:sz="2" w:space="0" w:color="000000"/>
              <w:right w:val="single" w:sz="2" w:space="0" w:color="000000"/>
            </w:tcBorders>
          </w:tcPr>
          <w:p>
            <w:pPr>
              <w:pStyle w:val="Contenidodelatabla"/>
              <w:widowControl w:val="false"/>
              <w:rPr/>
            </w:pPr>
            <w:r>
              <w:rPr/>
              <w:t>En el acto debe establecerse quienes lo celebran; la denominación; el domicilio; el objeto o actividad que se proponga realizar; el capital social; el número y monto de las cuotas que corresponda a cada socio y el valor asignado a los aportes en especie; la forma en que se distribui</w:t>
              <w:softHyphen/>
              <w:t>rán las utilidades y se soportarán las pérdidas, el régimen de adminis</w:t>
              <w:softHyphen/>
              <w:t>tración, representación y en su caso, el sistema de fiscalización interna de la sociedad; y el plazo de la sociedad (no mayor a 3o años)</w:t>
            </w:r>
          </w:p>
        </w:tc>
      </w:tr>
    </w:tbl>
    <w:p>
      <w:pPr>
        <w:pStyle w:val="Standard"/>
        <w:rPr/>
      </w:pPr>
      <w:r>
        <w:rPr/>
      </w:r>
    </w:p>
    <w:p>
      <w:pPr>
        <w:pStyle w:val="Ttulo2"/>
        <w:jc w:val="left"/>
        <w:rPr/>
      </w:pPr>
      <w:bookmarkStart w:id="29" w:name="__RefHeading___Toc1429_202751000"/>
      <w:bookmarkEnd w:id="29"/>
      <w:r>
        <w:rPr/>
        <w:t xml:space="preserve">4.3. Publicación de Constitución de Sociedad de Responsabilidad Limitada  </w:t>
      </w:r>
    </w:p>
    <w:p>
      <w:pPr>
        <w:pStyle w:val="Standard"/>
        <w:rPr/>
      </w:pPr>
      <w:r>
        <w:rPr/>
      </w:r>
    </w:p>
    <w:p>
      <w:pPr>
        <w:pStyle w:val="Standard"/>
        <w:rPr/>
      </w:pPr>
      <w:r>
        <w:rPr/>
        <w:t>Con la publicación en el Diario Oficial y en otro diario a elección, la empresa se constituye definitivamente en Sociedad Responsabilidad Limitada.</w:t>
      </w:r>
    </w:p>
    <w:p>
      <w:pPr>
        <w:pStyle w:val="Standard"/>
        <w:rPr/>
      </w:pPr>
      <w:r>
        <w:rPr/>
      </w:r>
    </w:p>
    <w:tbl>
      <w:tblPr>
        <w:tblW w:w="9645"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3215"/>
        <w:gridCol w:w="3215"/>
        <w:gridCol w:w="3215"/>
      </w:tblGrid>
      <w:tr>
        <w:trPr/>
        <w:tc>
          <w:tcPr>
            <w:tcW w:w="3215" w:type="dxa"/>
            <w:tcBorders>
              <w:top w:val="single" w:sz="2" w:space="0" w:color="000000"/>
              <w:left w:val="single" w:sz="2" w:space="0" w:color="000000"/>
              <w:bottom w:val="single" w:sz="2" w:space="0" w:color="000000"/>
            </w:tcBorders>
          </w:tcPr>
          <w:p>
            <w:pPr>
              <w:pStyle w:val="Contenidodelatabla"/>
              <w:widowControl w:val="false"/>
              <w:rPr/>
            </w:pPr>
            <w:r>
              <w:rPr/>
            </w:r>
          </w:p>
        </w:tc>
        <w:tc>
          <w:tcPr>
            <w:tcW w:w="3215" w:type="dxa"/>
            <w:tcBorders>
              <w:top w:val="single" w:sz="2" w:space="0" w:color="000000"/>
              <w:left w:val="single" w:sz="2" w:space="0" w:color="000000"/>
              <w:bottom w:val="single" w:sz="2" w:space="0" w:color="000000"/>
            </w:tcBorders>
          </w:tcPr>
          <w:p>
            <w:pPr>
              <w:pStyle w:val="Contenidodelatabla"/>
              <w:widowControl w:val="false"/>
              <w:rPr/>
            </w:pPr>
            <w:r>
              <w:rPr/>
              <w:t>Diario Oficial</w:t>
            </w:r>
          </w:p>
        </w:tc>
        <w:tc>
          <w:tcPr>
            <w:tcW w:w="3215" w:type="dxa"/>
            <w:tcBorders>
              <w:top w:val="single" w:sz="2" w:space="0" w:color="000000"/>
              <w:left w:val="single" w:sz="2" w:space="0" w:color="000000"/>
              <w:bottom w:val="single" w:sz="2" w:space="0" w:color="000000"/>
              <w:right w:val="single" w:sz="2" w:space="0" w:color="000000"/>
            </w:tcBorders>
          </w:tcPr>
          <w:p>
            <w:pPr>
              <w:pStyle w:val="Standard"/>
              <w:widowControl w:val="false"/>
              <w:rPr/>
            </w:pPr>
            <w:r>
              <w:rPr/>
              <w:t>Otro Diario</w:t>
            </w:r>
          </w:p>
        </w:tc>
      </w:tr>
      <w:tr>
        <w:trPr/>
        <w:tc>
          <w:tcPr>
            <w:tcW w:w="3215" w:type="dxa"/>
            <w:tcBorders>
              <w:left w:val="single" w:sz="2" w:space="0" w:color="000000"/>
              <w:bottom w:val="single" w:sz="2" w:space="0" w:color="000000"/>
            </w:tcBorders>
          </w:tcPr>
          <w:p>
            <w:pPr>
              <w:pStyle w:val="Contenidodelatabla"/>
              <w:widowControl w:val="false"/>
              <w:rPr>
                <w:b/>
                <w:b/>
                <w:bCs/>
              </w:rPr>
            </w:pPr>
            <w:r>
              <w:rPr>
                <w:b/>
                <w:bCs/>
              </w:rPr>
              <w:t>Costo</w:t>
            </w:r>
          </w:p>
        </w:tc>
        <w:tc>
          <w:tcPr>
            <w:tcW w:w="3215" w:type="dxa"/>
            <w:tcBorders>
              <w:left w:val="single" w:sz="2" w:space="0" w:color="000000"/>
              <w:bottom w:val="single" w:sz="2" w:space="0" w:color="000000"/>
            </w:tcBorders>
          </w:tcPr>
          <w:p>
            <w:pPr>
              <w:pStyle w:val="Contenidodelatabla"/>
              <w:widowControl w:val="false"/>
              <w:rPr/>
            </w:pPr>
            <w:r>
              <w:rPr/>
              <w:t>US$ 24 (Precio para el centímetro por columna de 6,2 cm)</w:t>
            </w:r>
          </w:p>
        </w:tc>
        <w:tc>
          <w:tcPr>
            <w:tcW w:w="3215" w:type="dxa"/>
            <w:tcBorders>
              <w:left w:val="single" w:sz="2" w:space="0" w:color="000000"/>
              <w:bottom w:val="single" w:sz="2" w:space="0" w:color="000000"/>
              <w:right w:val="single" w:sz="2" w:space="0" w:color="000000"/>
            </w:tcBorders>
          </w:tcPr>
          <w:p>
            <w:pPr>
              <w:pStyle w:val="Standard"/>
              <w:widowControl w:val="false"/>
              <w:rPr/>
            </w:pPr>
            <w:r>
              <w:rPr/>
              <w:t>Varía de acuerdo con la extensión. Aproximadamente entre US$ 8o y US$ 120 por columna de 5 x 5 cm</w:t>
            </w:r>
          </w:p>
        </w:tc>
      </w:tr>
      <w:tr>
        <w:trPr/>
        <w:tc>
          <w:tcPr>
            <w:tcW w:w="3215" w:type="dxa"/>
            <w:tcBorders>
              <w:left w:val="single" w:sz="2" w:space="0" w:color="000000"/>
              <w:bottom w:val="single" w:sz="2" w:space="0" w:color="000000"/>
            </w:tcBorders>
          </w:tcPr>
          <w:p>
            <w:pPr>
              <w:pStyle w:val="Contenidodelatabla"/>
              <w:widowControl w:val="false"/>
              <w:rPr>
                <w:b/>
                <w:b/>
                <w:bCs/>
              </w:rPr>
            </w:pPr>
            <w:r>
              <w:rPr>
                <w:b/>
                <w:bCs/>
              </w:rPr>
              <w:t>Tiempo</w:t>
            </w:r>
          </w:p>
        </w:tc>
        <w:tc>
          <w:tcPr>
            <w:tcW w:w="6430" w:type="dxa"/>
            <w:gridSpan w:val="2"/>
            <w:tcBorders>
              <w:left w:val="single" w:sz="2" w:space="0" w:color="000000"/>
              <w:bottom w:val="single" w:sz="2" w:space="0" w:color="000000"/>
              <w:right w:val="single" w:sz="2" w:space="0" w:color="000000"/>
            </w:tcBorders>
          </w:tcPr>
          <w:p>
            <w:pPr>
              <w:pStyle w:val="Contenidodelatabla"/>
              <w:widowControl w:val="false"/>
              <w:rPr/>
            </w:pPr>
            <w:r>
              <w:rPr/>
              <w:t>2 días hábiles</w:t>
            </w:r>
          </w:p>
        </w:tc>
      </w:tr>
      <w:tr>
        <w:trPr/>
        <w:tc>
          <w:tcPr>
            <w:tcW w:w="3215" w:type="dxa"/>
            <w:tcBorders>
              <w:left w:val="single" w:sz="2" w:space="0" w:color="000000"/>
              <w:bottom w:val="single" w:sz="2" w:space="0" w:color="000000"/>
            </w:tcBorders>
          </w:tcPr>
          <w:p>
            <w:pPr>
              <w:pStyle w:val="Contenidodelatabla"/>
              <w:widowControl w:val="false"/>
              <w:rPr>
                <w:b/>
                <w:b/>
                <w:bCs/>
              </w:rPr>
            </w:pPr>
            <w:r>
              <w:rPr>
                <w:b/>
                <w:bCs/>
              </w:rPr>
              <w:t>Requisitos</w:t>
            </w:r>
          </w:p>
        </w:tc>
        <w:tc>
          <w:tcPr>
            <w:tcW w:w="6430" w:type="dxa"/>
            <w:gridSpan w:val="2"/>
            <w:tcBorders>
              <w:left w:val="single" w:sz="2" w:space="0" w:color="000000"/>
              <w:bottom w:val="single" w:sz="2" w:space="0" w:color="000000"/>
              <w:right w:val="single" w:sz="2" w:space="0" w:color="000000"/>
            </w:tcBorders>
          </w:tcPr>
          <w:p>
            <w:pPr>
              <w:pStyle w:val="Contenidodelatabla"/>
              <w:widowControl w:val="false"/>
              <w:rPr/>
            </w:pPr>
            <w:r>
              <w:rPr/>
              <w:t>Constancia de Inscripción en el Registro Nacional de Comercio(RNC)</w:t>
            </w:r>
          </w:p>
        </w:tc>
      </w:tr>
    </w:tbl>
    <w:p>
      <w:pPr>
        <w:pStyle w:val="Standard"/>
        <w:rPr>
          <w:rFonts w:ascii="Liberation Serif" w:hAnsi="Liberation Serif" w:cs="Arial"/>
          <w:kern w:val="2"/>
          <w:lang w:eastAsia="zh-CN" w:bidi="hi-IN"/>
        </w:rPr>
      </w:pPr>
      <w:r>
        <w:rPr>
          <w:rFonts w:cs="Arial" w:ascii="Liberation Serif" w:hAnsi="Liberation Serif"/>
          <w:kern w:val="2"/>
          <w:lang w:eastAsia="zh-CN" w:bidi="hi-IN"/>
        </w:rPr>
      </w:r>
    </w:p>
    <w:p>
      <w:pPr>
        <w:pStyle w:val="Standard"/>
        <w:shd w:val="clear" w:color="auto" w:fill="FFFFFF"/>
        <w:jc w:val="left"/>
        <w:rPr>
          <w:rFonts w:ascii="Helvetica" w:hAnsi="Helvetica" w:cs="Helvetica"/>
          <w:b/>
          <w:b/>
          <w:bCs/>
          <w:color w:val="666666"/>
          <w:sz w:val="23"/>
          <w:szCs w:val="23"/>
          <w:lang w:eastAsia="ja-JP"/>
        </w:rPr>
      </w:pPr>
      <w:r>
        <w:rPr>
          <w:rFonts w:cs="Helvetica" w:ascii="Helvetica" w:hAnsi="Helvetica"/>
          <w:b/>
          <w:bCs/>
          <w:color w:val="666666"/>
          <w:sz w:val="23"/>
          <w:szCs w:val="23"/>
          <w:lang w:eastAsia="ja-JP"/>
        </w:rPr>
      </w:r>
      <w:r>
        <w:br w:type="page"/>
      </w:r>
    </w:p>
    <w:p>
      <w:pPr>
        <w:pStyle w:val="Ttulo1"/>
        <w:tabs>
          <w:tab w:val="clear" w:pos="708"/>
          <w:tab w:val="left" w:pos="236" w:leader="none"/>
          <w:tab w:val="center" w:pos="4393" w:leader="none"/>
        </w:tabs>
        <w:jc w:val="center"/>
        <w:rPr/>
      </w:pPr>
      <w:bookmarkStart w:id="30" w:name="__RefHeading___Toc1431_202751000"/>
      <w:bookmarkStart w:id="31" w:name="_Toc78536542"/>
      <w:bookmarkStart w:id="32" w:name="_Toc78544115"/>
      <w:bookmarkEnd w:id="30"/>
      <w:r>
        <w:rPr/>
        <w:t>Hoja Testigo</w:t>
      </w:r>
      <w:bookmarkEnd w:id="31"/>
      <w:bookmarkEnd w:id="32"/>
    </w:p>
    <w:p>
      <w:pPr>
        <w:pStyle w:val="Standard"/>
        <w:rPr>
          <w:b/>
          <w:b/>
          <w:bCs/>
        </w:rPr>
      </w:pPr>
      <w:r>
        <w:rPr>
          <w:b/>
          <w:bCs/>
        </w:rPr>
        <w:t>MATERIA: Formación Empresarial</w:t>
      </w:r>
    </w:p>
    <w:p>
      <w:pPr>
        <w:pStyle w:val="Standard"/>
        <w:rPr/>
      </w:pPr>
      <w:r>
        <w:rPr>
          <w:b/>
          <w:bCs/>
        </w:rPr>
        <w:t>Nombre del Profesor: Fernando Lescano</w:t>
      </w:r>
    </w:p>
    <w:p>
      <w:pPr>
        <w:pStyle w:val="Standard"/>
        <w:rPr/>
      </w:pPr>
      <w:r>
        <w:rPr/>
      </w:r>
    </w:p>
    <w:tbl>
      <w:tblPr>
        <w:tblW w:w="885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248"/>
        <w:gridCol w:w="2268"/>
        <w:gridCol w:w="2334"/>
      </w:tblGrid>
      <w:tr>
        <w:trPr>
          <w:trHeight w:val="1392" w:hRule="atLeast"/>
        </w:trPr>
        <w:tc>
          <w:tcPr>
            <w:tcW w:w="8850" w:type="dxa"/>
            <w:gridSpan w:val="3"/>
            <w:tcBorders>
              <w:bottom w:val="single" w:sz="18" w:space="0" w:color="000000"/>
            </w:tcBorders>
            <w:vAlign w:val="bottom"/>
          </w:tcPr>
          <w:p>
            <w:pPr>
              <w:pStyle w:val="Standard"/>
              <w:widowControl w:val="false"/>
              <w:jc w:val="left"/>
              <w:rPr/>
            </w:pPr>
            <w:r>
              <w:rPr/>
            </w:r>
          </w:p>
        </w:tc>
      </w:tr>
      <w:tr>
        <w:trPr>
          <w:trHeight w:val="1392" w:hRule="atLeast"/>
        </w:trPr>
        <w:tc>
          <w:tcPr>
            <w:tcW w:w="8850" w:type="dxa"/>
            <w:gridSpan w:val="3"/>
            <w:tcBorders>
              <w:top w:val="single" w:sz="18" w:space="0" w:color="000000"/>
              <w:bottom w:val="single" w:sz="18" w:space="0" w:color="000000"/>
            </w:tcBorders>
            <w:vAlign w:val="bottom"/>
          </w:tcPr>
          <w:p>
            <w:pPr>
              <w:pStyle w:val="Standard"/>
              <w:widowControl w:val="false"/>
              <w:jc w:val="left"/>
              <w:rPr/>
            </w:pPr>
            <w:r>
              <w:rPr/>
            </w:r>
          </w:p>
        </w:tc>
      </w:tr>
      <w:tr>
        <w:trPr>
          <w:trHeight w:val="1319" w:hRule="atLeast"/>
        </w:trPr>
        <w:tc>
          <w:tcPr>
            <w:tcW w:w="8850" w:type="dxa"/>
            <w:gridSpan w:val="3"/>
            <w:tcBorders>
              <w:top w:val="single" w:sz="18" w:space="0" w:color="000000"/>
              <w:bottom w:val="single" w:sz="18" w:space="0" w:color="000000"/>
            </w:tcBorders>
            <w:vAlign w:val="bottom"/>
          </w:tcPr>
          <w:p>
            <w:pPr>
              <w:pStyle w:val="Standard"/>
              <w:widowControl w:val="false"/>
              <w:jc w:val="left"/>
              <w:rPr/>
            </w:pPr>
            <w:r>
              <w:rPr/>
              <w:t>.</w:t>
            </w:r>
          </w:p>
        </w:tc>
      </w:tr>
      <w:tr>
        <w:trPr>
          <w:trHeight w:val="1392" w:hRule="atLeast"/>
        </w:trPr>
        <w:tc>
          <w:tcPr>
            <w:tcW w:w="8850" w:type="dxa"/>
            <w:gridSpan w:val="3"/>
            <w:tcBorders>
              <w:top w:val="single" w:sz="18" w:space="0" w:color="000000"/>
              <w:bottom w:val="single" w:sz="18" w:space="0" w:color="000000"/>
            </w:tcBorders>
            <w:vAlign w:val="bottom"/>
          </w:tcPr>
          <w:p>
            <w:pPr>
              <w:pStyle w:val="Standard"/>
              <w:widowControl w:val="false"/>
              <w:jc w:val="left"/>
              <w:rPr/>
            </w:pPr>
            <w:r>
              <w:rPr/>
            </w:r>
          </w:p>
        </w:tc>
      </w:tr>
      <w:tr>
        <w:trPr>
          <w:trHeight w:val="1392" w:hRule="atLeast"/>
        </w:trPr>
        <w:tc>
          <w:tcPr>
            <w:tcW w:w="8850" w:type="dxa"/>
            <w:gridSpan w:val="3"/>
            <w:tcBorders>
              <w:top w:val="single" w:sz="18" w:space="0" w:color="000000"/>
              <w:bottom w:val="single" w:sz="18" w:space="0" w:color="000000"/>
            </w:tcBorders>
            <w:vAlign w:val="bottom"/>
          </w:tcPr>
          <w:p>
            <w:pPr>
              <w:pStyle w:val="Standard"/>
              <w:widowControl w:val="false"/>
              <w:jc w:val="left"/>
              <w:rPr/>
            </w:pPr>
            <w:r>
              <w:rPr/>
            </w:r>
          </w:p>
        </w:tc>
      </w:tr>
      <w:tr>
        <w:trPr>
          <w:trHeight w:val="1392" w:hRule="atLeast"/>
        </w:trPr>
        <w:tc>
          <w:tcPr>
            <w:tcW w:w="8850" w:type="dxa"/>
            <w:gridSpan w:val="3"/>
            <w:tcBorders>
              <w:top w:val="single" w:sz="18" w:space="0" w:color="000000"/>
              <w:bottom w:val="single" w:sz="18" w:space="0" w:color="000000"/>
            </w:tcBorders>
            <w:vAlign w:val="bottom"/>
          </w:tcPr>
          <w:p>
            <w:pPr>
              <w:pStyle w:val="Standard"/>
              <w:widowControl w:val="false"/>
              <w:jc w:val="left"/>
              <w:rPr/>
            </w:pPr>
            <w:r>
              <w:rPr/>
            </w:r>
          </w:p>
        </w:tc>
      </w:tr>
      <w:tr>
        <w:trPr>
          <w:trHeight w:val="1392" w:hRule="atLeast"/>
        </w:trPr>
        <w:tc>
          <w:tcPr>
            <w:tcW w:w="8850" w:type="dxa"/>
            <w:gridSpan w:val="3"/>
            <w:tcBorders>
              <w:top w:val="single" w:sz="18" w:space="0" w:color="000000"/>
              <w:bottom w:val="single" w:sz="18" w:space="0" w:color="000000"/>
            </w:tcBorders>
            <w:vAlign w:val="bottom"/>
          </w:tcPr>
          <w:p>
            <w:pPr>
              <w:pStyle w:val="Standard"/>
              <w:widowControl w:val="false"/>
              <w:jc w:val="left"/>
              <w:rPr/>
            </w:pPr>
            <w:r>
              <w:rPr/>
            </w:r>
          </w:p>
        </w:tc>
      </w:tr>
      <w:tr>
        <w:trPr>
          <w:trHeight w:val="494" w:hRule="atLeast"/>
        </w:trPr>
        <w:tc>
          <w:tcPr>
            <w:tcW w:w="4248" w:type="dxa"/>
            <w:tcBorders>
              <w:top w:val="single" w:sz="18" w:space="0" w:color="000000"/>
            </w:tcBorders>
            <w:vAlign w:val="bottom"/>
          </w:tcPr>
          <w:p>
            <w:pPr>
              <w:pStyle w:val="Standard"/>
              <w:widowControl w:val="false"/>
              <w:jc w:val="left"/>
              <w:rPr/>
            </w:pPr>
            <w:r>
              <w:rPr/>
            </w:r>
          </w:p>
        </w:tc>
        <w:tc>
          <w:tcPr>
            <w:tcW w:w="2268" w:type="dxa"/>
            <w:tcBorders>
              <w:top w:val="single" w:sz="18" w:space="0" w:color="000000"/>
              <w:right w:val="single" w:sz="18" w:space="0" w:color="000000"/>
            </w:tcBorders>
            <w:vAlign w:val="center"/>
          </w:tcPr>
          <w:p>
            <w:pPr>
              <w:pStyle w:val="Standard"/>
              <w:widowControl w:val="false"/>
              <w:jc w:val="center"/>
              <w:rPr>
                <w:b/>
                <w:b/>
                <w:bCs/>
              </w:rPr>
            </w:pPr>
            <w:r>
              <w:rPr>
                <w:b/>
                <w:bCs/>
              </w:rPr>
              <w:t>Nota Final</w:t>
            </w:r>
          </w:p>
        </w:tc>
        <w:tc>
          <w:tcPr>
            <w:tcW w:w="2334" w:type="dxa"/>
            <w:tcBorders>
              <w:top w:val="single" w:sz="18" w:space="0" w:color="000000"/>
              <w:left w:val="single" w:sz="18" w:space="0" w:color="000000"/>
              <w:bottom w:val="single" w:sz="18" w:space="0" w:color="000000"/>
              <w:right w:val="single" w:sz="18" w:space="0" w:color="000000"/>
            </w:tcBorders>
            <w:vAlign w:val="bottom"/>
          </w:tcPr>
          <w:p>
            <w:pPr>
              <w:pStyle w:val="Standard"/>
              <w:widowControl w:val="false"/>
              <w:jc w:val="left"/>
              <w:rPr/>
            </w:pPr>
            <w:r>
              <w:rPr/>
            </w:r>
          </w:p>
        </w:tc>
      </w:tr>
    </w:tbl>
    <w:p>
      <w:pPr>
        <w:pStyle w:val="Standard"/>
        <w:rPr>
          <w:b/>
          <w:b/>
          <w:bCs/>
        </w:rPr>
      </w:pPr>
      <w:r>
        <w:rPr/>
      </w:r>
    </w:p>
    <w:sectPr>
      <w:headerReference w:type="default" r:id="rId3"/>
      <w:headerReference w:type="first" r:id="rId4"/>
      <w:footerReference w:type="default" r:id="rId5"/>
      <w:type w:val="nextPage"/>
      <w:pgSz w:w="11906" w:h="16838"/>
      <w:pgMar w:left="1418" w:right="1701" w:gutter="0" w:header="1701" w:top="1985" w:footer="720" w:bottom="141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Georg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Arial">
    <w:charset w:val="00"/>
    <w:family w:val="roman"/>
    <w:pitch w:val="variable"/>
  </w:font>
  <w:font w:name="Helvetica">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double" w:sz="12" w:space="8" w:color="000000"/>
      </w:pBdr>
      <w:jc w:val="left"/>
      <w:rPr/>
    </w:pPr>
    <w:r>
      <w:rPr/>
    </w:r>
  </w:p>
  <w:p>
    <w:pPr>
      <w:pStyle w:val="Piedepgina"/>
      <w:jc w:val="left"/>
      <w:rPr/>
    </w:pPr>
    <w:r>
      <w:rPr>
        <w:sz w:val="20"/>
        <w:szCs w:val="16"/>
      </w:rPr>
      <w:t xml:space="preserve">INFORMÁTICA – ITS Arias Balparda – (Formación Empresarial)                        </w:t>
    </w:r>
    <w:r>
      <w:rPr/>
      <w:t xml:space="preserve">Página </w:t>
    </w:r>
    <w:r>
      <w:rPr>
        <w:szCs w:val="24"/>
      </w:rPr>
      <w:fldChar w:fldCharType="begin"/>
    </w:r>
    <w:r>
      <w:rPr>
        <w:szCs w:val="24"/>
      </w:rPr>
      <w:instrText> PAGE </w:instrText>
    </w:r>
    <w:r>
      <w:rPr>
        <w:szCs w:val="24"/>
      </w:rPr>
      <w:fldChar w:fldCharType="separate"/>
    </w:r>
    <w:r>
      <w:rPr>
        <w:szCs w:val="24"/>
      </w:rPr>
      <w:t>11</w:t>
    </w:r>
    <w:r>
      <w:rPr>
        <w:szCs w:val="24"/>
      </w:rPr>
      <w:fldChar w:fldCharType="end"/>
    </w:r>
    <w:r>
      <w:rPr/>
      <w:t xml:space="preserve"> de </w:t>
    </w:r>
    <w:r>
      <w:rPr>
        <w:szCs w:val="24"/>
      </w:rPr>
      <w:fldChar w:fldCharType="begin"/>
    </w:r>
    <w:r>
      <w:rPr>
        <w:szCs w:val="24"/>
      </w:rPr>
      <w:instrText> NUMPAGES </w:instrText>
    </w:r>
    <w:r>
      <w:rPr>
        <w:szCs w:val="24"/>
      </w:rPr>
      <w:fldChar w:fldCharType="separate"/>
    </w:r>
    <w:r>
      <w:rPr>
        <w:szCs w:val="24"/>
      </w:rPr>
      <w:t>11</w:t>
    </w:r>
    <w:r>
      <w:rPr>
        <w:szCs w:val="24"/>
      </w:rPr>
      <w:fldChar w:fldCharType="end"/>
    </w:r>
  </w:p>
  <w:p>
    <w:pPr>
      <w:pStyle w:val="Piedepgina"/>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double" w:sz="12" w:space="12" w:color="000000"/>
      </w:pBdr>
      <w:rPr>
        <w:lang w:val="es-ES_tradnl"/>
      </w:rPr>
    </w:pPr>
    <w:r>
      <w:rPr>
        <w:lang w:val="es-ES_tradnl"/>
      </w:rPr>
      <w:drawing>
        <wp:anchor behindDoc="1" distT="0" distB="0" distL="0" distR="0" simplePos="0" locked="0" layoutInCell="0" allowOverlap="1" relativeHeight="11">
          <wp:simplePos x="0" y="0"/>
          <wp:positionH relativeFrom="margin">
            <wp:align>right</wp:align>
          </wp:positionH>
          <wp:positionV relativeFrom="paragraph">
            <wp:posOffset>-794385</wp:posOffset>
          </wp:positionV>
          <wp:extent cx="5579745" cy="1043940"/>
          <wp:effectExtent l="0" t="0" r="0" b="0"/>
          <wp:wrapNone/>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1"/>
                  <a:stretch>
                    <a:fillRect/>
                  </a:stretch>
                </pic:blipFill>
                <pic:spPr bwMode="auto">
                  <a:xfrm>
                    <a:off x="0" y="0"/>
                    <a:ext cx="5579745" cy="1043940"/>
                  </a:xfrm>
                  <a:prstGeom prst="rect">
                    <a:avLst/>
                  </a:prstGeom>
                </pic:spPr>
              </pic:pic>
            </a:graphicData>
          </a:graphic>
        </wp:anchor>
      </w:drawing>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bottom w:val="double" w:sz="12" w:space="8" w:color="000000"/>
      </w:pBdr>
      <w:rPr/>
    </w:pPr>
    <w:r>
      <w:rPr/>
      <w:drawing>
        <wp:anchor behindDoc="1" distT="0" distB="0" distL="0" distR="0" simplePos="0" locked="0" layoutInCell="0" allowOverlap="1" relativeHeight="12">
          <wp:simplePos x="0" y="0"/>
          <wp:positionH relativeFrom="margin">
            <wp:posOffset>247650</wp:posOffset>
          </wp:positionH>
          <wp:positionV relativeFrom="paragraph">
            <wp:posOffset>-866775</wp:posOffset>
          </wp:positionV>
          <wp:extent cx="5579745" cy="1043940"/>
          <wp:effectExtent l="0" t="0" r="0" b="0"/>
          <wp:wrapNone/>
          <wp:docPr id="3"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 descr=""/>
                  <pic:cNvPicPr>
                    <a:picLocks noChangeAspect="1" noChangeArrowheads="1"/>
                  </pic:cNvPicPr>
                </pic:nvPicPr>
                <pic:blipFill>
                  <a:blip r:embed="rId1"/>
                  <a:stretch>
                    <a:fillRect/>
                  </a:stretch>
                </pic:blipFill>
                <pic:spPr bwMode="auto">
                  <a:xfrm>
                    <a:off x="0" y="0"/>
                    <a:ext cx="5579745" cy="10439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Times New Roman" w:cs="Times New Roman"/>
      <w:color w:val="auto"/>
      <w:kern w:val="0"/>
      <w:sz w:val="20"/>
      <w:szCs w:val="20"/>
      <w:lang w:val="es-ES" w:eastAsia="es-ES" w:bidi="ar-SA"/>
    </w:rPr>
  </w:style>
  <w:style w:type="paragraph" w:styleId="Ttulo1">
    <w:name w:val="Heading 1"/>
    <w:basedOn w:val="Standard"/>
    <w:next w:val="Standard"/>
    <w:uiPriority w:val="9"/>
    <w:qFormat/>
    <w:pPr>
      <w:keepNext w:val="true"/>
      <w:spacing w:before="240" w:after="60"/>
      <w:outlineLvl w:val="0"/>
    </w:pPr>
    <w:rPr>
      <w:b/>
      <w:kern w:val="2"/>
      <w:sz w:val="36"/>
    </w:rPr>
  </w:style>
  <w:style w:type="paragraph" w:styleId="Ttulo2">
    <w:name w:val="Heading 2"/>
    <w:basedOn w:val="Standard"/>
    <w:next w:val="Standard"/>
    <w:uiPriority w:val="9"/>
    <w:unhideWhenUsed/>
    <w:qFormat/>
    <w:pPr>
      <w:keepNext w:val="true"/>
      <w:widowControl w:val="false"/>
      <w:spacing w:before="120" w:after="120"/>
      <w:outlineLvl w:val="1"/>
    </w:pPr>
    <w:rPr>
      <w:b/>
      <w:sz w:val="32"/>
    </w:rPr>
  </w:style>
  <w:style w:type="paragraph" w:styleId="Ttulo3">
    <w:name w:val="Heading 3"/>
    <w:basedOn w:val="Standard"/>
    <w:next w:val="Standard"/>
    <w:uiPriority w:val="9"/>
    <w:semiHidden/>
    <w:unhideWhenUsed/>
    <w:qFormat/>
    <w:pPr>
      <w:keepNext w:val="true"/>
      <w:jc w:val="center"/>
      <w:outlineLvl w:val="2"/>
    </w:pPr>
    <w:rPr>
      <w:sz w:val="48"/>
      <w:u w:val="single"/>
    </w:rPr>
  </w:style>
  <w:style w:type="paragraph" w:styleId="Ttulo4">
    <w:name w:val="Heading 4"/>
    <w:basedOn w:val="Standard"/>
    <w:next w:val="Standard"/>
    <w:uiPriority w:val="9"/>
    <w:semiHidden/>
    <w:unhideWhenUsed/>
    <w:qFormat/>
    <w:pPr>
      <w:keepNext w:val="true"/>
      <w:outlineLvl w:val="3"/>
    </w:pPr>
    <w:rPr>
      <w:b/>
    </w:rPr>
  </w:style>
  <w:style w:type="paragraph" w:styleId="Ttulo5">
    <w:name w:val="Heading 5"/>
    <w:basedOn w:val="Standard"/>
    <w:next w:val="Standard"/>
    <w:uiPriority w:val="9"/>
    <w:semiHidden/>
    <w:unhideWhenUsed/>
    <w:qFormat/>
    <w:pPr>
      <w:keepNext w:val="true"/>
      <w:outlineLvl w:val="4"/>
    </w:pPr>
    <w:rPr>
      <w:b/>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customStyle="1">
    <w:name w:val="Enlace de Internet"/>
    <w:qFormat/>
    <w:rPr>
      <w:color w:val="000080"/>
      <w:u w:val="single"/>
      <w:lang w:val="zxx" w:eastAsia="zxx" w:bidi="zxx"/>
    </w:rPr>
  </w:style>
  <w:style w:type="character" w:styleId="EnlacedeInternetvisitado" w:customStyle="1">
    <w:name w:val="Enlace de Internet visitado"/>
    <w:qFormat/>
    <w:rPr>
      <w:color w:val="800080"/>
      <w:u w:val="single"/>
    </w:rPr>
  </w:style>
  <w:style w:type="character" w:styleId="EncabezadoCar" w:customStyle="1">
    <w:name w:val="Encabezado Car"/>
    <w:qFormat/>
    <w:rPr>
      <w:lang w:val="es-ES" w:eastAsia="es-ES"/>
    </w:rPr>
  </w:style>
  <w:style w:type="character" w:styleId="PiedepginaCar" w:customStyle="1">
    <w:name w:val="Pie de página Car"/>
    <w:qFormat/>
    <w:rPr>
      <w:lang w:val="es-ES" w:eastAsia="es-ES"/>
    </w:rPr>
  </w:style>
  <w:style w:type="character" w:styleId="TextodegloboCar" w:customStyle="1">
    <w:name w:val="Texto de globo Car"/>
    <w:qFormat/>
    <w:rPr>
      <w:rFonts w:ascii="Tahoma" w:hAnsi="Tahoma" w:eastAsia="Tahoma" w:cs="Tahoma"/>
      <w:sz w:val="16"/>
      <w:szCs w:val="16"/>
      <w:lang w:val="es-ES" w:eastAsia="es-ES"/>
    </w:rPr>
  </w:style>
  <w:style w:type="character" w:styleId="Destacado">
    <w:name w:val="Destacado"/>
    <w:basedOn w:val="DefaultParagraphFont"/>
    <w:qFormat/>
    <w:rPr>
      <w:i/>
      <w:iCs/>
    </w:rPr>
  </w:style>
  <w:style w:type="character" w:styleId="SubttuloCar" w:customStyle="1">
    <w:name w:val="Subtítulo Car"/>
    <w:basedOn w:val="DefaultParagraphFont"/>
    <w:qFormat/>
    <w:rPr>
      <w:rFonts w:ascii="Georgia" w:hAnsi="Georgia" w:eastAsia="F" w:cs="F"/>
      <w:b/>
      <w:color w:val="000000"/>
      <w:spacing w:val="15"/>
      <w:sz w:val="32"/>
      <w:szCs w:val="22"/>
    </w:rPr>
  </w:style>
  <w:style w:type="character" w:styleId="AsdCar" w:customStyle="1">
    <w:name w:val="asd Car"/>
    <w:basedOn w:val="DefaultParagraphFont"/>
    <w:qFormat/>
    <w:rPr>
      <w:rFonts w:ascii="Georgia" w:hAnsi="Georgia" w:eastAsia="Georgia" w:cs="Georgia"/>
      <w:sz w:val="24"/>
    </w:rPr>
  </w:style>
  <w:style w:type="character" w:styleId="Enlacedelndice" w:customStyle="1">
    <w:name w:val="Enlace del índice"/>
    <w:qFormat/>
    <w:rPr/>
  </w:style>
  <w:style w:type="character" w:styleId="Vietas">
    <w:name w:val="Viñetas"/>
    <w:qFormat/>
    <w:rPr>
      <w:rFonts w:ascii="OpenSymbol" w:hAnsi="OpenSymbol" w:eastAsia="OpenSymbol" w:cs="OpenSymbol"/>
    </w:rPr>
  </w:style>
  <w:style w:type="paragraph" w:styleId="Ttulo" w:customStyle="1">
    <w:name w:val="Título"/>
    <w:basedOn w:val="Standard"/>
    <w:next w:val="Textbody"/>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Textbody"/>
    <w:pPr/>
    <w:rPr>
      <w:rFonts w:cs="Arial"/>
      <w:sz w:val="24"/>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Standard"/>
    <w:qFormat/>
    <w:pPr>
      <w:suppressLineNumbers/>
    </w:pPr>
    <w:rPr>
      <w:rFonts w:cs="Arial"/>
    </w:rPr>
  </w:style>
  <w:style w:type="paragraph" w:styleId="Standard" w:customStyle="1">
    <w:name w:val="Standard"/>
    <w:qFormat/>
    <w:pPr>
      <w:widowControl/>
      <w:suppressAutoHyphens w:val="true"/>
      <w:bidi w:val="0"/>
      <w:spacing w:before="0" w:after="0"/>
      <w:jc w:val="both"/>
      <w:textAlignment w:val="baseline"/>
    </w:pPr>
    <w:rPr>
      <w:rFonts w:ascii="Georgia" w:hAnsi="Georgia" w:eastAsia="Georgia" w:cs="Georgia"/>
      <w:color w:val="auto"/>
      <w:kern w:val="0"/>
      <w:sz w:val="24"/>
      <w:szCs w:val="20"/>
      <w:lang w:val="es-ES" w:eastAsia="es-ES" w:bidi="ar-SA"/>
    </w:rPr>
  </w:style>
  <w:style w:type="paragraph" w:styleId="Textbody" w:customStyle="1">
    <w:name w:val="Text body"/>
    <w:basedOn w:val="Standard"/>
    <w:qFormat/>
    <w:pPr>
      <w:jc w:val="center"/>
    </w:pPr>
    <w:rPr>
      <w:b/>
      <w:sz w:val="96"/>
    </w:rPr>
  </w:style>
  <w:style w:type="paragraph" w:styleId="Caption">
    <w:name w:val="caption"/>
    <w:basedOn w:val="Standard"/>
    <w:qFormat/>
    <w:pPr>
      <w:suppressLineNumbers/>
      <w:spacing w:before="120" w:after="120"/>
    </w:pPr>
    <w:rPr>
      <w:rFonts w:cs="Arial"/>
      <w:i/>
      <w:iCs/>
      <w:szCs w:val="24"/>
    </w:rPr>
  </w:style>
  <w:style w:type="paragraph" w:styleId="Cabeceraypie" w:customStyle="1">
    <w:name w:val="Cabecera y pie"/>
    <w:basedOn w:val="Standard"/>
    <w:qFormat/>
    <w:pPr/>
    <w:rPr/>
  </w:style>
  <w:style w:type="paragraph" w:styleId="Cabecera">
    <w:name w:val="Header"/>
    <w:basedOn w:val="Standard"/>
    <w:pPr>
      <w:tabs>
        <w:tab w:val="clear" w:pos="708"/>
        <w:tab w:val="center" w:pos="4252" w:leader="none"/>
        <w:tab w:val="right" w:pos="8504" w:leader="none"/>
      </w:tabs>
    </w:pPr>
    <w:rPr/>
  </w:style>
  <w:style w:type="paragraph" w:styleId="Piedepgina">
    <w:name w:val="Footer"/>
    <w:basedOn w:val="Standard"/>
    <w:pPr>
      <w:tabs>
        <w:tab w:val="clear" w:pos="708"/>
        <w:tab w:val="center" w:pos="4252" w:leader="none"/>
        <w:tab w:val="right" w:pos="8504" w:leader="none"/>
      </w:tabs>
    </w:pPr>
    <w:rPr/>
  </w:style>
  <w:style w:type="paragraph" w:styleId="BodyText2">
    <w:name w:val="Body Text 2"/>
    <w:basedOn w:val="Standard"/>
    <w:qFormat/>
    <w:pPr/>
    <w:rPr>
      <w:i/>
    </w:rPr>
  </w:style>
  <w:style w:type="paragraph" w:styleId="Contents1" w:customStyle="1">
    <w:name w:val="Contents 1"/>
    <w:basedOn w:val="Standard"/>
    <w:next w:val="Standard"/>
    <w:autoRedefine/>
    <w:qFormat/>
    <w:pPr>
      <w:widowControl w:val="false"/>
      <w:spacing w:before="120" w:after="120"/>
    </w:pPr>
    <w:rPr>
      <w:b/>
      <w:caps/>
    </w:rPr>
  </w:style>
  <w:style w:type="paragraph" w:styleId="Contents2" w:customStyle="1">
    <w:name w:val="Contents 2"/>
    <w:basedOn w:val="Standard"/>
    <w:next w:val="Standard"/>
    <w:autoRedefine/>
    <w:qFormat/>
    <w:pPr>
      <w:widowControl w:val="false"/>
      <w:ind w:left="240" w:hanging="0"/>
    </w:pPr>
    <w:rPr>
      <w:smallCaps/>
    </w:rPr>
  </w:style>
  <w:style w:type="paragraph" w:styleId="BalloonText">
    <w:name w:val="Balloon Text"/>
    <w:basedOn w:val="Standard"/>
    <w:qFormat/>
    <w:pPr/>
    <w:rPr>
      <w:rFonts w:ascii="Tahoma" w:hAnsi="Tahoma" w:eastAsia="Tahoma" w:cs="Tahoma"/>
      <w:sz w:val="16"/>
      <w:szCs w:val="16"/>
    </w:rPr>
  </w:style>
  <w:style w:type="paragraph" w:styleId="ListParagraph">
    <w:name w:val="List Paragraph"/>
    <w:basedOn w:val="Standard"/>
    <w:qFormat/>
    <w:pPr>
      <w:ind w:left="708" w:hanging="0"/>
    </w:pPr>
    <w:rPr/>
  </w:style>
  <w:style w:type="paragraph" w:styleId="NormalWeb">
    <w:name w:val="Normal (Web)"/>
    <w:basedOn w:val="Standard"/>
    <w:qFormat/>
    <w:pPr>
      <w:spacing w:before="100" w:after="100"/>
    </w:pPr>
    <w:rPr>
      <w:szCs w:val="24"/>
      <w:lang w:eastAsia="ja-JP"/>
    </w:rPr>
  </w:style>
  <w:style w:type="paragraph" w:styleId="Contents3" w:customStyle="1">
    <w:name w:val="Contents 3"/>
    <w:basedOn w:val="Standard"/>
    <w:next w:val="Standard"/>
    <w:autoRedefine/>
    <w:qFormat/>
    <w:pPr>
      <w:spacing w:before="0" w:after="100"/>
      <w:ind w:left="400" w:hanging="0"/>
    </w:pPr>
    <w:rPr/>
  </w:style>
  <w:style w:type="paragraph" w:styleId="TOCHeading">
    <w:name w:val="TOC Heading"/>
    <w:basedOn w:val="Ttulo1"/>
    <w:next w:val="Standard"/>
    <w:qFormat/>
    <w:pPr>
      <w:keepLines/>
      <w:spacing w:lineRule="auto" w:line="259" w:before="240" w:after="0"/>
      <w:outlineLvl w:val="9"/>
    </w:pPr>
    <w:rPr>
      <w:rFonts w:ascii="Calibri Light" w:hAnsi="Calibri Light" w:eastAsia="F" w:cs="F"/>
      <w:b w:val="false"/>
      <w:color w:val="2F5496"/>
      <w:kern w:val="0"/>
      <w:szCs w:val="32"/>
    </w:rPr>
  </w:style>
  <w:style w:type="paragraph" w:styleId="Subttulo">
    <w:name w:val="Subtitle"/>
    <w:basedOn w:val="Standard"/>
    <w:next w:val="Standard"/>
    <w:uiPriority w:val="11"/>
    <w:qFormat/>
    <w:pPr>
      <w:spacing w:before="0" w:after="160"/>
    </w:pPr>
    <w:rPr>
      <w:rFonts w:eastAsia="F" w:cs="F"/>
      <w:b/>
      <w:color w:val="000000"/>
      <w:spacing w:val="15"/>
      <w:sz w:val="32"/>
      <w:szCs w:val="22"/>
    </w:rPr>
  </w:style>
  <w:style w:type="paragraph" w:styleId="Asd" w:customStyle="1">
    <w:name w:val="asd"/>
    <w:basedOn w:val="Standard"/>
    <w:qFormat/>
    <w:pPr>
      <w:ind w:firstLine="1418"/>
    </w:pPr>
    <w:rPr/>
  </w:style>
  <w:style w:type="paragraph" w:styleId="Contenidodelatabla" w:customStyle="1">
    <w:name w:val="Contenido de la tabla"/>
    <w:basedOn w:val="Standard"/>
    <w:qFormat/>
    <w:rsid w:val="002b7dfa"/>
    <w:pPr>
      <w:widowControl w:val="false"/>
      <w:suppressLineNumbers/>
      <w:jc w:val="left"/>
      <w:textAlignment w:val="auto"/>
    </w:pPr>
    <w:rPr>
      <w:rFonts w:ascii="Liberation Serif" w:hAnsi="Liberation Serif" w:eastAsia="NSimSun" w:cs="Arial"/>
      <w:kern w:val="2"/>
      <w:szCs w:val="24"/>
      <w:lang w:val="es-UY" w:eastAsia="zh-CN" w:bidi="hi-IN"/>
    </w:rPr>
  </w:style>
  <w:style w:type="paragraph" w:styleId="Contenidodelista">
    <w:name w:val="Contenido de lista"/>
    <w:basedOn w:val="Normal"/>
    <w:qFormat/>
    <w:pPr>
      <w:ind w:left="567" w:hanging="0"/>
    </w:pPr>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708"/>
        <w:tab w:val="right" w:pos="8787" w:leader="dot"/>
      </w:tabs>
      <w:ind w:left="0" w:hanging="0"/>
    </w:pPr>
    <w:rPr/>
  </w:style>
  <w:style w:type="paragraph" w:styleId="Sumario2">
    <w:name w:val="TOC 2"/>
    <w:basedOn w:val="Ndice"/>
    <w:pPr>
      <w:tabs>
        <w:tab w:val="clear" w:pos="708"/>
        <w:tab w:val="right" w:pos="8504" w:leader="dot"/>
      </w:tabs>
      <w:ind w:left="283" w:hanging="0"/>
    </w:pPr>
    <w:rPr/>
  </w:style>
  <w:style w:type="paragraph" w:styleId="Ttulodelsumario">
    <w:name w:val="TOA Heading"/>
    <w:basedOn w:val="Ttulodelndice"/>
    <w:pPr>
      <w:suppressLineNumbers/>
      <w:ind w:left="0" w:hanging="0"/>
    </w:pPr>
    <w:rPr>
      <w:b/>
      <w:bCs/>
      <w:sz w:val="32"/>
      <w:szCs w:val="32"/>
    </w:rPr>
  </w:style>
  <w:style w:type="numbering" w:styleId="NoList" w:default="1">
    <w:name w:val="No List"/>
    <w:uiPriority w:val="99"/>
    <w:semiHidden/>
    <w:unhideWhenUsed/>
    <w:qFormat/>
  </w:style>
  <w:style w:type="numbering" w:styleId="Sinlista1" w:customStyle="1">
    <w:name w:val="Sin lista1"/>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LibreOffice/7.2.1.2$Windows_X86_64 LibreOffice_project/87b77fad49947c1441b67c559c339af8f3517e22</Application>
  <AppVersion>15.0000</AppVersion>
  <Pages>11</Pages>
  <Words>1235</Words>
  <Characters>6367</Characters>
  <CharactersWithSpaces>7408</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2021-08-05T22:10:00Z</dcterms:created>
  <dc:creator>ANEP-UTU</dc:creator>
  <dc:description/>
  <dc:language>es-UY</dc:language>
  <cp:lastModifiedBy/>
  <cp:lastPrinted>2019-04-05T21:39:00Z</cp:lastPrinted>
  <dcterms:modified xsi:type="dcterms:W3CDTF">2021-09-24T08:06:44Z</dcterms:modified>
  <cp:revision>17</cp:revision>
  <dc:subject/>
  <dc:title>A N E P                               Instituto Tecnológico Superior</dc:title>
</cp:coreProperties>
</file>

<file path=docProps/custom.xml><?xml version="1.0" encoding="utf-8"?>
<Properties xmlns="http://schemas.openxmlformats.org/officeDocument/2006/custom-properties" xmlns:vt="http://schemas.openxmlformats.org/officeDocument/2006/docPropsVTypes"/>
</file>