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Module Quản Lý Đơn Hàng và Thanh Toán</w:t>
      </w:r>
    </w:p>
    <w:p>
      <w:r>
        <w:t>Module này đóng vai trò quan trọng trong việc quản lý toàn bộ quy trình đặt hàng, theo dõi đơn hàng, và xử lý thanh toán. Nó đảm bảo các giao dịch diễn ra nhanh chóng, chính xác và mang lại trải nghiệm thuận tiện cho khách hàng.</w:t>
      </w:r>
    </w:p>
    <w:p>
      <w:pPr>
        <w:pStyle w:val="Heading2"/>
      </w:pPr>
      <w:r>
        <w:t>Tính năng chi tiết</w:t>
      </w:r>
    </w:p>
    <w:p>
      <w:pPr>
        <w:pStyle w:val="Heading3"/>
      </w:pPr>
      <w:r>
        <w:t>1. Quản lý đơn hàng</w:t>
      </w:r>
    </w:p>
    <w:p>
      <w:r>
        <w:t>- **Tạo đơn hàng**: Hỗ trợ nhân viên tạo đơn hàng trực tiếp thông qua hệ thống.</w:t>
        <w:br/>
        <w:t>- **Theo dõi trạng thái đơn hàng**:</w:t>
        <w:br/>
        <w:t xml:space="preserve">  - Các trạng thái bao gồm: Đang xử lý, Đã chuẩn bị, Đang giao, Hoàn thành, Đã hủy.</w:t>
        <w:br/>
        <w:t>- **Chi tiết đơn hàng**:</w:t>
        <w:br/>
        <w:t xml:space="preserve">  - Hiển thị danh sách món ăn, số lượng, giá tiền từng món.</w:t>
        <w:br/>
        <w:t>- **Quản lý các yêu cầu đặc biệt**: Ghi chú từ khách hàng (ví dụ: không cay, thêm topping).</w:t>
      </w:r>
    </w:p>
    <w:p>
      <w:pPr>
        <w:pStyle w:val="Heading3"/>
      </w:pPr>
      <w:r>
        <w:t>2. Quản lý thanh toán</w:t>
      </w:r>
    </w:p>
    <w:p>
      <w:r>
        <w:t>- **Phương thức thanh toán**:</w:t>
        <w:br/>
        <w:t xml:space="preserve">  - Hỗ trợ nhiều hình thức: Tiền mặt, thẻ tín dụng, chuyển khoản, ví điện tử.</w:t>
        <w:br/>
        <w:t>- **Tính toán hóa đơn**:</w:t>
        <w:br/>
        <w:t xml:space="preserve">  - Tự động tính tổng tiền bao gồm thuế và phí dịch vụ.</w:t>
        <w:br/>
        <w:t>- **Xuất hóa đơn**:</w:t>
        <w:br/>
        <w:t xml:space="preserve">  - In hóa đơn hoặc gửi hóa đơn điện tử qua email/SMS.</w:t>
        <w:br/>
        <w:t>- **Quản lý thanh toán nợ**:</w:t>
        <w:br/>
        <w:t xml:space="preserve">  - Theo dõi các đơn hàng được ghi nợ và nhắc nhở thanh toán.</w:t>
      </w:r>
    </w:p>
    <w:p>
      <w:pPr>
        <w:pStyle w:val="Heading3"/>
      </w:pPr>
      <w:r>
        <w:t>3. Tích hợp đặt hàng online</w:t>
      </w:r>
    </w:p>
    <w:p>
      <w:r>
        <w:t>- **Đồng bộ với hệ thống đặt hàng online**:</w:t>
        <w:br/>
        <w:t xml:space="preserve">  - Xử lý các đơn đặt hàng từ website/app.</w:t>
        <w:br/>
        <w:t>- **Tích hợp giao hàng**:</w:t>
        <w:br/>
        <w:t xml:space="preserve">  - Theo dõi trạng thái giao hàng trực tiếp trên hệ thống.</w:t>
        <w:br/>
        <w:t>- **Quản lý phí giao hàng**: Tự động tính phí dựa trên khoảng cách.</w:t>
      </w:r>
    </w:p>
    <w:p>
      <w:pPr>
        <w:pStyle w:val="Heading3"/>
      </w:pPr>
      <w:r>
        <w:t>4. Báo cáo và thống kê</w:t>
      </w:r>
    </w:p>
    <w:p>
      <w:r>
        <w:t>- **Báo cáo doanh thu**:</w:t>
        <w:br/>
        <w:t xml:space="preserve">  - Theo ngày, tuần, tháng, hoặc theo nhân viên.</w:t>
        <w:br/>
        <w:t>- **Thống kê đơn hàng**:</w:t>
        <w:br/>
        <w:t xml:space="preserve">  - Số lượng đơn hàng theo trạng thái (hoàn thành, hủy, đang giao).</w:t>
        <w:br/>
        <w:t>- **Phân tích phương thức thanh toán**:</w:t>
        <w:br/>
        <w:t xml:space="preserve">  - Xác định phương thức thanh toán được sử dụng nhiều nhất.</w:t>
      </w:r>
    </w:p>
    <w:p>
      <w:pPr>
        <w:pStyle w:val="Heading2"/>
      </w:pPr>
      <w:r>
        <w:t>Lợi ích</w:t>
      </w:r>
    </w:p>
    <w:p>
      <w:r>
        <w:t>- Tăng tốc độ xử lý đơn hàng và thanh toán.</w:t>
        <w:br/>
        <w:t>- Giảm thiểu sai sót nhờ tính năng tự động hóa.</w:t>
        <w:br/>
        <w:t>- Cải thiện trải nghiệm khách hàng qua việc quản lý đơn hàng minh bạch.</w:t>
        <w:br/>
        <w:t>- Tối ưu hóa doanh thu qua phân tích báo cáo chi tiết.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