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BC5A7" w14:textId="77777777" w:rsidR="00782830" w:rsidRPr="00DF3D55" w:rsidRDefault="00000000">
      <w:pPr>
        <w:shd w:val="clear" w:color="auto" w:fill="04342C"/>
        <w:spacing w:before="400" w:after="60"/>
        <w:ind w:left="200"/>
        <w:rPr>
          <w:lang w:val="it-IT"/>
        </w:rPr>
      </w:pPr>
      <w:r w:rsidRPr="00DF3D55">
        <w:rPr>
          <w:b/>
          <w:bCs/>
          <w:color w:val="9FE1CB"/>
          <w:sz w:val="20"/>
          <w:szCs w:val="20"/>
          <w:lang w:val="it-IT"/>
        </w:rPr>
        <w:t>B O O K   O F   I N T R O D U C T I O N</w:t>
      </w:r>
    </w:p>
    <w:p w14:paraId="09AA61A0" w14:textId="77777777" w:rsidR="00782830" w:rsidRDefault="00000000">
      <w:pPr>
        <w:shd w:val="clear" w:color="auto" w:fill="04342C"/>
        <w:ind w:left="200"/>
      </w:pPr>
      <w:r>
        <w:rPr>
          <w:b/>
          <w:bCs/>
          <w:color w:val="FFFFFF"/>
          <w:sz w:val="80"/>
          <w:szCs w:val="80"/>
        </w:rPr>
        <w:t>LENA</w:t>
      </w:r>
    </w:p>
    <w:p w14:paraId="686FF550" w14:textId="61DBB4B1" w:rsidR="00782830" w:rsidRPr="005238F6" w:rsidRDefault="00000000" w:rsidP="005238F6">
      <w:pPr>
        <w:shd w:val="clear" w:color="auto" w:fill="04342C"/>
        <w:spacing w:after="60"/>
        <w:ind w:left="200"/>
        <w:rPr>
          <w:i/>
          <w:iCs/>
          <w:color w:val="5DCAA5"/>
          <w:sz w:val="26"/>
          <w:szCs w:val="26"/>
        </w:rPr>
      </w:pPr>
      <w:proofErr w:type="spellStart"/>
      <w:r>
        <w:rPr>
          <w:i/>
          <w:iCs/>
          <w:color w:val="5DCAA5"/>
          <w:sz w:val="26"/>
          <w:szCs w:val="26"/>
        </w:rPr>
        <w:t>لينا</w:t>
      </w:r>
      <w:proofErr w:type="spellEnd"/>
      <w:r w:rsidR="005238F6">
        <w:rPr>
          <w:i/>
          <w:iCs/>
          <w:color w:val="5DCAA5"/>
          <w:sz w:val="26"/>
          <w:szCs w:val="26"/>
        </w:rPr>
        <w:t xml:space="preserve">: </w:t>
      </w:r>
      <w:r>
        <w:rPr>
          <w:i/>
          <w:iCs/>
          <w:color w:val="5DCAA5"/>
          <w:sz w:val="26"/>
          <w:szCs w:val="26"/>
        </w:rPr>
        <w:t xml:space="preserve">Live Emotional Needs </w:t>
      </w:r>
      <w:proofErr w:type="gramStart"/>
      <w:r>
        <w:rPr>
          <w:i/>
          <w:iCs/>
          <w:color w:val="5DCAA5"/>
          <w:sz w:val="26"/>
          <w:szCs w:val="26"/>
        </w:rPr>
        <w:t>Assistant  (</w:t>
      </w:r>
      <w:proofErr w:type="spellStart"/>
      <w:proofErr w:type="gramEnd"/>
      <w:r>
        <w:rPr>
          <w:i/>
          <w:iCs/>
          <w:color w:val="5DCAA5"/>
          <w:sz w:val="26"/>
          <w:szCs w:val="26"/>
        </w:rPr>
        <w:t>لين</w:t>
      </w:r>
      <w:proofErr w:type="spellEnd"/>
      <w:r w:rsidR="005238F6">
        <w:rPr>
          <w:i/>
          <w:iCs/>
          <w:color w:val="5DCAA5"/>
          <w:sz w:val="26"/>
          <w:szCs w:val="26"/>
        </w:rPr>
        <w:t xml:space="preserve"> </w:t>
      </w:r>
      <w:r>
        <w:rPr>
          <w:i/>
          <w:iCs/>
          <w:color w:val="5DCAA5"/>
          <w:sz w:val="26"/>
          <w:szCs w:val="26"/>
        </w:rPr>
        <w:t>Layn)</w:t>
      </w:r>
    </w:p>
    <w:p w14:paraId="2A22F520" w14:textId="707F2F6B" w:rsidR="00782830" w:rsidRDefault="00000000">
      <w:pPr>
        <w:shd w:val="clear" w:color="auto" w:fill="04342C"/>
        <w:spacing w:after="160"/>
        <w:ind w:left="200"/>
      </w:pPr>
      <w:r>
        <w:rPr>
          <w:i/>
          <w:iCs/>
          <w:color w:val="9FE1CB"/>
          <w:sz w:val="24"/>
          <w:szCs w:val="24"/>
        </w:rPr>
        <w:t>AI-Powered Mental Health Web Platform</w:t>
      </w:r>
    </w:p>
    <w:p w14:paraId="1A229828" w14:textId="77777777" w:rsidR="00782830" w:rsidRDefault="00000000">
      <w:pPr>
        <w:shd w:val="clear" w:color="auto" w:fill="04342C"/>
        <w:spacing w:after="40"/>
        <w:ind w:left="200"/>
      </w:pPr>
      <w:r>
        <w:rPr>
          <w:color w:val="9FE1CB"/>
          <w:sz w:val="20"/>
          <w:szCs w:val="20"/>
        </w:rPr>
        <w:t xml:space="preserve">Integrating Self-Assessment, Mood Tracking, Cognitive </w:t>
      </w:r>
      <w:proofErr w:type="spellStart"/>
      <w:r>
        <w:rPr>
          <w:color w:val="9FE1CB"/>
          <w:sz w:val="20"/>
          <w:szCs w:val="20"/>
        </w:rPr>
        <w:t>Behavioural</w:t>
      </w:r>
      <w:proofErr w:type="spellEnd"/>
      <w:r>
        <w:rPr>
          <w:color w:val="9FE1CB"/>
          <w:sz w:val="20"/>
          <w:szCs w:val="20"/>
        </w:rPr>
        <w:t xml:space="preserve"> Therapy</w:t>
      </w:r>
    </w:p>
    <w:p w14:paraId="3C33ED9B" w14:textId="72BBD1E8" w:rsidR="00782830" w:rsidRDefault="00000000">
      <w:pPr>
        <w:shd w:val="clear" w:color="auto" w:fill="04342C"/>
        <w:spacing w:after="300"/>
        <w:ind w:left="200"/>
      </w:pPr>
      <w:r>
        <w:rPr>
          <w:color w:val="9FE1CB"/>
          <w:sz w:val="20"/>
          <w:szCs w:val="20"/>
        </w:rPr>
        <w:t xml:space="preserve">&amp; Spiritual Wellness for </w:t>
      </w:r>
      <w:r w:rsidR="00A57C9E">
        <w:rPr>
          <w:color w:val="9FE1CB"/>
          <w:sz w:val="20"/>
          <w:szCs w:val="20"/>
        </w:rPr>
        <w:t>Communities</w:t>
      </w:r>
      <w:r>
        <w:rPr>
          <w:color w:val="9FE1CB"/>
          <w:sz w:val="20"/>
          <w:szCs w:val="20"/>
        </w:rPr>
        <w:t xml:space="preserve"> in Malaysia.</w:t>
      </w:r>
    </w:p>
    <w:p w14:paraId="2F2F1A31" w14:textId="77777777" w:rsidR="00782830" w:rsidRDefault="00000000">
      <w:pPr>
        <w:shd w:val="clear" w:color="auto" w:fill="063527"/>
        <w:ind w:left="200"/>
      </w:pPr>
      <w:r>
        <w:rPr>
          <w:b/>
          <w:bCs/>
          <w:color w:val="9FE1CB"/>
          <w:sz w:val="20"/>
          <w:szCs w:val="20"/>
        </w:rPr>
        <w:t>International Islamic University Malaysia (IIUM)</w:t>
      </w:r>
    </w:p>
    <w:p w14:paraId="3D0C9D32" w14:textId="2AB034F4" w:rsidR="00782830" w:rsidRDefault="00DF3D55">
      <w:pPr>
        <w:shd w:val="clear" w:color="auto" w:fill="063527"/>
        <w:spacing w:after="500"/>
        <w:ind w:left="200"/>
      </w:pPr>
      <w:r>
        <w:rPr>
          <w:noProof/>
        </w:rPr>
        <w:drawing>
          <wp:anchor distT="0" distB="0" distL="114300" distR="114300" simplePos="0" relativeHeight="251660288" behindDoc="1" locked="0" layoutInCell="1" allowOverlap="1" wp14:anchorId="0CDB19FA" wp14:editId="578371CE">
            <wp:simplePos x="0" y="0"/>
            <wp:positionH relativeFrom="margin">
              <wp:posOffset>99060</wp:posOffset>
            </wp:positionH>
            <wp:positionV relativeFrom="paragraph">
              <wp:posOffset>241300</wp:posOffset>
            </wp:positionV>
            <wp:extent cx="5981700" cy="5981700"/>
            <wp:effectExtent l="0" t="0" r="0" b="0"/>
            <wp:wrapNone/>
            <wp:docPr id="15062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1700" cy="5981700"/>
                    </a:xfrm>
                    <a:prstGeom prst="rect">
                      <a:avLst/>
                    </a:prstGeom>
                    <a:noFill/>
                  </pic:spPr>
                </pic:pic>
              </a:graphicData>
            </a:graphic>
            <wp14:sizeRelH relativeFrom="page">
              <wp14:pctWidth>0</wp14:pctWidth>
            </wp14:sizeRelH>
            <wp14:sizeRelV relativeFrom="page">
              <wp14:pctHeight>0</wp14:pctHeight>
            </wp14:sizeRelV>
          </wp:anchor>
        </w:drawing>
      </w:r>
      <w:r>
        <w:rPr>
          <w:color w:val="7DCAAD"/>
          <w:sz w:val="18"/>
          <w:szCs w:val="18"/>
        </w:rPr>
        <w:t>Kulliyyah of Information &amp; Communication Technology (</w:t>
      </w:r>
      <w:proofErr w:type="gramStart"/>
      <w:r>
        <w:rPr>
          <w:color w:val="7DCAAD"/>
          <w:sz w:val="18"/>
          <w:szCs w:val="18"/>
        </w:rPr>
        <w:t>KICT)  ·</w:t>
      </w:r>
      <w:proofErr w:type="gramEnd"/>
      <w:r>
        <w:rPr>
          <w:color w:val="7DCAAD"/>
          <w:sz w:val="18"/>
          <w:szCs w:val="18"/>
        </w:rPr>
        <w:t xml:space="preserve">  Computer Science Dept.  </w:t>
      </w:r>
      <w:proofErr w:type="gramStart"/>
      <w:r>
        <w:rPr>
          <w:color w:val="7DCAAD"/>
          <w:sz w:val="18"/>
          <w:szCs w:val="18"/>
        </w:rPr>
        <w:t>·  202</w:t>
      </w:r>
      <w:r w:rsidR="005238F6">
        <w:rPr>
          <w:color w:val="7DCAAD"/>
          <w:sz w:val="18"/>
          <w:szCs w:val="18"/>
        </w:rPr>
        <w:t>6</w:t>
      </w:r>
      <w:proofErr w:type="gramEnd"/>
    </w:p>
    <w:p w14:paraId="27F76760" w14:textId="7A438339" w:rsidR="00782830" w:rsidRDefault="00000000">
      <w:r>
        <w:br w:type="page"/>
      </w:r>
    </w:p>
    <w:p w14:paraId="59458A0B" w14:textId="77777777" w:rsidR="00782830" w:rsidRDefault="00000000">
      <w:pPr>
        <w:pStyle w:val="Heading2"/>
        <w:pBdr>
          <w:bottom w:val="single" w:sz="6" w:space="1" w:color="1D9E75"/>
        </w:pBdr>
      </w:pPr>
      <w:r>
        <w:lastRenderedPageBreak/>
        <w:t>Table of Contents</w:t>
      </w:r>
    </w:p>
    <w:p w14:paraId="5BCD9C5D" w14:textId="77777777" w:rsidR="00782830" w:rsidRDefault="00782830">
      <w:pPr>
        <w:spacing w:after="60"/>
      </w:pPr>
    </w:p>
    <w:p w14:paraId="79F489DA" w14:textId="396CB9A9" w:rsidR="00782830" w:rsidRDefault="00000000">
      <w:pPr>
        <w:spacing w:before="40" w:after="40"/>
        <w:ind w:left="200"/>
      </w:pPr>
      <w:r>
        <w:rPr>
          <w:b/>
          <w:bCs/>
          <w:color w:val="1D9E75"/>
          <w:sz w:val="20"/>
          <w:szCs w:val="20"/>
        </w:rPr>
        <w:t xml:space="preserve">01   </w:t>
      </w:r>
      <w:r>
        <w:rPr>
          <w:color w:val="444441"/>
          <w:sz w:val="20"/>
          <w:szCs w:val="20"/>
        </w:rPr>
        <w:t>Preface</w:t>
      </w:r>
    </w:p>
    <w:p w14:paraId="355969E1" w14:textId="4BD54B41" w:rsidR="00782830" w:rsidRDefault="00000000">
      <w:pPr>
        <w:spacing w:before="40" w:after="40"/>
        <w:ind w:left="200"/>
      </w:pPr>
      <w:r>
        <w:rPr>
          <w:b/>
          <w:bCs/>
          <w:color w:val="1D9E75"/>
          <w:sz w:val="20"/>
          <w:szCs w:val="20"/>
        </w:rPr>
        <w:t xml:space="preserve">02   </w:t>
      </w:r>
      <w:r>
        <w:rPr>
          <w:color w:val="444441"/>
          <w:sz w:val="20"/>
          <w:szCs w:val="20"/>
        </w:rPr>
        <w:t xml:space="preserve">Why LENA? </w:t>
      </w:r>
      <w:r w:rsidR="00A57C9E">
        <w:rPr>
          <w:color w:val="444441"/>
          <w:sz w:val="20"/>
          <w:szCs w:val="20"/>
        </w:rPr>
        <w:t>(</w:t>
      </w:r>
      <w:r>
        <w:rPr>
          <w:color w:val="444441"/>
          <w:sz w:val="20"/>
          <w:szCs w:val="20"/>
        </w:rPr>
        <w:t>Platform Identity, Name &amp; Arabic Root</w:t>
      </w:r>
      <w:r w:rsidR="00A57C9E">
        <w:rPr>
          <w:color w:val="444441"/>
          <w:sz w:val="20"/>
          <w:szCs w:val="20"/>
        </w:rPr>
        <w:t>)</w:t>
      </w:r>
    </w:p>
    <w:p w14:paraId="423FB5FA" w14:textId="13894E57" w:rsidR="00782830" w:rsidRDefault="00000000">
      <w:pPr>
        <w:spacing w:before="40" w:after="40"/>
        <w:ind w:left="200"/>
      </w:pPr>
      <w:r>
        <w:rPr>
          <w:b/>
          <w:bCs/>
          <w:color w:val="1D9E75"/>
          <w:sz w:val="20"/>
          <w:szCs w:val="20"/>
        </w:rPr>
        <w:t xml:space="preserve">03   </w:t>
      </w:r>
      <w:r>
        <w:rPr>
          <w:color w:val="444441"/>
          <w:sz w:val="20"/>
          <w:szCs w:val="20"/>
        </w:rPr>
        <w:t>Research Team</w:t>
      </w:r>
      <w:r w:rsidR="00A57C9E">
        <w:rPr>
          <w:color w:val="444441"/>
          <w:sz w:val="20"/>
          <w:szCs w:val="20"/>
        </w:rPr>
        <w:t xml:space="preserve">: </w:t>
      </w:r>
      <w:r>
        <w:rPr>
          <w:color w:val="444441"/>
          <w:sz w:val="20"/>
          <w:szCs w:val="20"/>
        </w:rPr>
        <w:t>Meet the KICT Team</w:t>
      </w:r>
    </w:p>
    <w:p w14:paraId="21351E79" w14:textId="552FE3F8" w:rsidR="00782830" w:rsidRDefault="00000000">
      <w:pPr>
        <w:spacing w:before="40" w:after="40"/>
        <w:ind w:left="200"/>
      </w:pPr>
      <w:r>
        <w:rPr>
          <w:b/>
          <w:bCs/>
          <w:color w:val="1D9E75"/>
          <w:sz w:val="20"/>
          <w:szCs w:val="20"/>
        </w:rPr>
        <w:t xml:space="preserve">04   </w:t>
      </w:r>
      <w:r>
        <w:rPr>
          <w:color w:val="444441"/>
          <w:sz w:val="20"/>
          <w:szCs w:val="20"/>
        </w:rPr>
        <w:t>Project Objectives</w:t>
      </w:r>
      <w:r w:rsidR="005238F6">
        <w:rPr>
          <w:color w:val="444441"/>
          <w:sz w:val="20"/>
          <w:szCs w:val="20"/>
        </w:rPr>
        <w:t>: 4</w:t>
      </w:r>
      <w:r>
        <w:rPr>
          <w:color w:val="444441"/>
          <w:sz w:val="20"/>
          <w:szCs w:val="20"/>
        </w:rPr>
        <w:t xml:space="preserve"> Core Goals</w:t>
      </w:r>
    </w:p>
    <w:p w14:paraId="0DDEDBF4" w14:textId="5A529702" w:rsidR="00782830" w:rsidRDefault="00000000">
      <w:pPr>
        <w:spacing w:before="40" w:after="40"/>
        <w:ind w:left="200"/>
      </w:pPr>
      <w:r>
        <w:rPr>
          <w:b/>
          <w:bCs/>
          <w:color w:val="1D9E75"/>
          <w:sz w:val="20"/>
          <w:szCs w:val="20"/>
        </w:rPr>
        <w:t xml:space="preserve">05   </w:t>
      </w:r>
      <w:r>
        <w:rPr>
          <w:color w:val="444441"/>
          <w:sz w:val="20"/>
          <w:szCs w:val="20"/>
        </w:rPr>
        <w:t>The Problem</w:t>
      </w:r>
      <w:r w:rsidR="005238F6">
        <w:rPr>
          <w:color w:val="444441"/>
          <w:sz w:val="20"/>
          <w:szCs w:val="20"/>
        </w:rPr>
        <w:t xml:space="preserve">: </w:t>
      </w:r>
      <w:r>
        <w:rPr>
          <w:color w:val="444441"/>
          <w:sz w:val="20"/>
          <w:szCs w:val="20"/>
        </w:rPr>
        <w:t>Why This Platform Is Needed</w:t>
      </w:r>
    </w:p>
    <w:p w14:paraId="39A8EADF" w14:textId="421A06A4" w:rsidR="00782830" w:rsidRDefault="00000000">
      <w:pPr>
        <w:spacing w:before="40" w:after="40"/>
        <w:ind w:left="200"/>
      </w:pPr>
      <w:r>
        <w:rPr>
          <w:b/>
          <w:bCs/>
          <w:color w:val="1D9E75"/>
          <w:sz w:val="20"/>
          <w:szCs w:val="20"/>
        </w:rPr>
        <w:t xml:space="preserve">06   </w:t>
      </w:r>
      <w:r>
        <w:rPr>
          <w:color w:val="444441"/>
          <w:sz w:val="20"/>
          <w:szCs w:val="20"/>
        </w:rPr>
        <w:t>Vision &amp; Mission</w:t>
      </w:r>
      <w:r w:rsidR="005238F6">
        <w:rPr>
          <w:color w:val="444441"/>
          <w:sz w:val="20"/>
          <w:szCs w:val="20"/>
        </w:rPr>
        <w:t xml:space="preserve">: </w:t>
      </w:r>
      <w:r>
        <w:rPr>
          <w:color w:val="444441"/>
          <w:sz w:val="20"/>
          <w:szCs w:val="20"/>
        </w:rPr>
        <w:t>What LENA Stands For</w:t>
      </w:r>
    </w:p>
    <w:p w14:paraId="20472E94" w14:textId="1BEF8E63" w:rsidR="00782830" w:rsidRDefault="00000000">
      <w:pPr>
        <w:spacing w:before="40" w:after="40"/>
        <w:ind w:left="200"/>
      </w:pPr>
      <w:r>
        <w:rPr>
          <w:b/>
          <w:bCs/>
          <w:color w:val="1D9E75"/>
          <w:sz w:val="20"/>
          <w:szCs w:val="20"/>
        </w:rPr>
        <w:t xml:space="preserve">07   </w:t>
      </w:r>
      <w:r>
        <w:rPr>
          <w:color w:val="444441"/>
          <w:sz w:val="20"/>
          <w:szCs w:val="20"/>
        </w:rPr>
        <w:t>Existing Platform Analysis</w:t>
      </w:r>
      <w:r w:rsidR="005238F6">
        <w:rPr>
          <w:color w:val="444441"/>
          <w:sz w:val="20"/>
          <w:szCs w:val="20"/>
        </w:rPr>
        <w:t xml:space="preserve">: </w:t>
      </w:r>
      <w:r>
        <w:rPr>
          <w:color w:val="444441"/>
          <w:sz w:val="20"/>
          <w:szCs w:val="20"/>
        </w:rPr>
        <w:t>Top 5 Apps Reviewed</w:t>
      </w:r>
    </w:p>
    <w:p w14:paraId="65D294C4" w14:textId="22C3B36A" w:rsidR="00782830" w:rsidRDefault="00000000">
      <w:pPr>
        <w:spacing w:before="40" w:after="40"/>
        <w:ind w:left="200"/>
      </w:pPr>
      <w:r>
        <w:rPr>
          <w:b/>
          <w:bCs/>
          <w:color w:val="1D9E75"/>
          <w:sz w:val="20"/>
          <w:szCs w:val="20"/>
        </w:rPr>
        <w:t xml:space="preserve">08   </w:t>
      </w:r>
      <w:r>
        <w:rPr>
          <w:color w:val="444441"/>
          <w:sz w:val="20"/>
          <w:szCs w:val="20"/>
        </w:rPr>
        <w:t>Comparative Analysis</w:t>
      </w:r>
      <w:r w:rsidR="005238F6">
        <w:rPr>
          <w:color w:val="444441"/>
          <w:sz w:val="20"/>
          <w:szCs w:val="20"/>
        </w:rPr>
        <w:t xml:space="preserve">: </w:t>
      </w:r>
      <w:r>
        <w:rPr>
          <w:color w:val="444441"/>
          <w:sz w:val="20"/>
          <w:szCs w:val="20"/>
        </w:rPr>
        <w:t>Apps at a Glance</w:t>
      </w:r>
    </w:p>
    <w:p w14:paraId="5AA21B76" w14:textId="21ACDBC0" w:rsidR="00782830" w:rsidRDefault="00000000">
      <w:pPr>
        <w:spacing w:before="40" w:after="40"/>
        <w:ind w:left="200"/>
      </w:pPr>
      <w:r>
        <w:rPr>
          <w:b/>
          <w:bCs/>
          <w:color w:val="1D9E75"/>
          <w:sz w:val="20"/>
          <w:szCs w:val="20"/>
        </w:rPr>
        <w:t xml:space="preserve">09   </w:t>
      </w:r>
      <w:r>
        <w:rPr>
          <w:color w:val="444441"/>
          <w:sz w:val="20"/>
          <w:szCs w:val="20"/>
        </w:rPr>
        <w:t>Drawbacks of Existing Apps</w:t>
      </w:r>
      <w:r w:rsidR="005238F6">
        <w:rPr>
          <w:color w:val="444441"/>
          <w:sz w:val="20"/>
          <w:szCs w:val="20"/>
        </w:rPr>
        <w:t>: Identified Gaps</w:t>
      </w:r>
    </w:p>
    <w:p w14:paraId="18046C2A" w14:textId="02E0D653" w:rsidR="00782830" w:rsidRDefault="00000000">
      <w:pPr>
        <w:spacing w:before="40" w:after="40"/>
        <w:ind w:left="200"/>
      </w:pPr>
      <w:r>
        <w:rPr>
          <w:b/>
          <w:bCs/>
          <w:color w:val="1D9E75"/>
          <w:sz w:val="20"/>
          <w:szCs w:val="20"/>
        </w:rPr>
        <w:t xml:space="preserve">10   </w:t>
      </w:r>
      <w:r>
        <w:rPr>
          <w:color w:val="444441"/>
          <w:sz w:val="20"/>
          <w:szCs w:val="20"/>
        </w:rPr>
        <w:t>Key Insights &amp; Why LENA Must Be Executed</w:t>
      </w:r>
      <w:r w:rsidR="005238F6">
        <w:rPr>
          <w:color w:val="444441"/>
          <w:sz w:val="20"/>
          <w:szCs w:val="20"/>
        </w:rPr>
        <w:t xml:space="preserve">: </w:t>
      </w:r>
      <w:r>
        <w:rPr>
          <w:color w:val="444441"/>
          <w:sz w:val="20"/>
          <w:szCs w:val="20"/>
        </w:rPr>
        <w:t>7 Evidence-Based Reasons</w:t>
      </w:r>
    </w:p>
    <w:p w14:paraId="7CB6491E" w14:textId="66C35767" w:rsidR="00782830" w:rsidRDefault="00000000">
      <w:pPr>
        <w:spacing w:before="40" w:after="40"/>
        <w:ind w:left="200"/>
      </w:pPr>
      <w:r>
        <w:rPr>
          <w:b/>
          <w:bCs/>
          <w:color w:val="1D9E75"/>
          <w:sz w:val="20"/>
          <w:szCs w:val="20"/>
        </w:rPr>
        <w:t xml:space="preserve">11   </w:t>
      </w:r>
      <w:r>
        <w:rPr>
          <w:color w:val="444441"/>
          <w:sz w:val="20"/>
          <w:szCs w:val="20"/>
        </w:rPr>
        <w:t>LENA Solution</w:t>
      </w:r>
      <w:r w:rsidR="005238F6">
        <w:rPr>
          <w:color w:val="444441"/>
          <w:sz w:val="20"/>
          <w:szCs w:val="20"/>
        </w:rPr>
        <w:t xml:space="preserve">: </w:t>
      </w:r>
      <w:r>
        <w:rPr>
          <w:color w:val="444441"/>
          <w:sz w:val="20"/>
          <w:szCs w:val="20"/>
        </w:rPr>
        <w:t>Our Approach &amp; Differentiation</w:t>
      </w:r>
    </w:p>
    <w:p w14:paraId="781FF723" w14:textId="3141F058" w:rsidR="00782830" w:rsidRDefault="00000000">
      <w:pPr>
        <w:spacing w:before="40" w:after="40"/>
        <w:ind w:left="200"/>
      </w:pPr>
      <w:r>
        <w:rPr>
          <w:b/>
          <w:bCs/>
          <w:color w:val="1D9E75"/>
          <w:sz w:val="20"/>
          <w:szCs w:val="20"/>
        </w:rPr>
        <w:t xml:space="preserve">12   </w:t>
      </w:r>
      <w:r>
        <w:rPr>
          <w:color w:val="444441"/>
          <w:sz w:val="20"/>
          <w:szCs w:val="20"/>
        </w:rPr>
        <w:t>Key Features</w:t>
      </w:r>
      <w:r w:rsidR="00E67CCE">
        <w:rPr>
          <w:color w:val="444441"/>
          <w:sz w:val="20"/>
          <w:szCs w:val="20"/>
        </w:rPr>
        <w:t xml:space="preserve">: </w:t>
      </w:r>
      <w:r>
        <w:rPr>
          <w:color w:val="444441"/>
          <w:sz w:val="20"/>
          <w:szCs w:val="20"/>
        </w:rPr>
        <w:t>What LENA Offers</w:t>
      </w:r>
    </w:p>
    <w:p w14:paraId="7D58E1A3" w14:textId="18915EC9" w:rsidR="00782830" w:rsidRDefault="00000000">
      <w:pPr>
        <w:spacing w:before="40" w:after="40"/>
        <w:ind w:left="200"/>
      </w:pPr>
      <w:r>
        <w:rPr>
          <w:b/>
          <w:bCs/>
          <w:color w:val="1D9E75"/>
          <w:sz w:val="20"/>
          <w:szCs w:val="20"/>
        </w:rPr>
        <w:t xml:space="preserve">13   </w:t>
      </w:r>
      <w:r>
        <w:rPr>
          <w:color w:val="444441"/>
          <w:sz w:val="20"/>
          <w:szCs w:val="20"/>
        </w:rPr>
        <w:t>Clinical Integration</w:t>
      </w:r>
      <w:r w:rsidR="00E67CCE">
        <w:rPr>
          <w:color w:val="444441"/>
          <w:sz w:val="20"/>
          <w:szCs w:val="20"/>
        </w:rPr>
        <w:t xml:space="preserve">: </w:t>
      </w:r>
      <w:r>
        <w:rPr>
          <w:color w:val="444441"/>
          <w:sz w:val="20"/>
          <w:szCs w:val="20"/>
        </w:rPr>
        <w:t>Hospital Partnership</w:t>
      </w:r>
    </w:p>
    <w:p w14:paraId="55D52805" w14:textId="5FCAD2F2" w:rsidR="00782830" w:rsidRDefault="00000000">
      <w:pPr>
        <w:spacing w:before="40" w:after="40"/>
        <w:ind w:left="200"/>
      </w:pPr>
      <w:r>
        <w:rPr>
          <w:b/>
          <w:bCs/>
          <w:color w:val="1D9E75"/>
          <w:sz w:val="20"/>
          <w:szCs w:val="20"/>
        </w:rPr>
        <w:t xml:space="preserve">14   </w:t>
      </w:r>
      <w:r>
        <w:rPr>
          <w:color w:val="444441"/>
          <w:sz w:val="20"/>
          <w:szCs w:val="20"/>
        </w:rPr>
        <w:t>Development Roadmap</w:t>
      </w:r>
      <w:r w:rsidR="00E67CCE">
        <w:rPr>
          <w:color w:val="444441"/>
          <w:sz w:val="20"/>
          <w:szCs w:val="20"/>
        </w:rPr>
        <w:t xml:space="preserve">: </w:t>
      </w:r>
      <w:r>
        <w:rPr>
          <w:color w:val="444441"/>
          <w:sz w:val="20"/>
          <w:szCs w:val="20"/>
        </w:rPr>
        <w:t>From Concept to Community</w:t>
      </w:r>
    </w:p>
    <w:p w14:paraId="6D6D20C1" w14:textId="341D0DFB" w:rsidR="00782830" w:rsidRDefault="00000000">
      <w:pPr>
        <w:spacing w:before="40" w:after="40"/>
        <w:ind w:left="200"/>
      </w:pPr>
      <w:r>
        <w:rPr>
          <w:b/>
          <w:bCs/>
          <w:color w:val="1D9E75"/>
          <w:sz w:val="20"/>
          <w:szCs w:val="20"/>
        </w:rPr>
        <w:t xml:space="preserve">15   </w:t>
      </w:r>
      <w:r>
        <w:rPr>
          <w:color w:val="444441"/>
          <w:sz w:val="20"/>
          <w:szCs w:val="20"/>
        </w:rPr>
        <w:t>From the Meeting Room</w:t>
      </w:r>
      <w:r w:rsidR="00E67CCE">
        <w:rPr>
          <w:color w:val="444441"/>
          <w:sz w:val="20"/>
          <w:szCs w:val="20"/>
        </w:rPr>
        <w:t xml:space="preserve">: </w:t>
      </w:r>
      <w:r>
        <w:rPr>
          <w:color w:val="444441"/>
          <w:sz w:val="20"/>
          <w:szCs w:val="20"/>
        </w:rPr>
        <w:t>Key Agreements, 8 May 2026</w:t>
      </w:r>
    </w:p>
    <w:p w14:paraId="0E8E7D42" w14:textId="5CBF209A" w:rsidR="00782830" w:rsidRDefault="00000000">
      <w:pPr>
        <w:spacing w:before="40" w:after="40"/>
        <w:ind w:left="200"/>
      </w:pPr>
      <w:r>
        <w:rPr>
          <w:b/>
          <w:bCs/>
          <w:color w:val="1D9E75"/>
          <w:sz w:val="20"/>
          <w:szCs w:val="20"/>
        </w:rPr>
        <w:t xml:space="preserve">16   </w:t>
      </w:r>
      <w:r>
        <w:rPr>
          <w:color w:val="444441"/>
          <w:sz w:val="20"/>
          <w:szCs w:val="20"/>
        </w:rPr>
        <w:t>Closing</w:t>
      </w:r>
      <w:r w:rsidR="00E67CCE">
        <w:rPr>
          <w:color w:val="444441"/>
          <w:sz w:val="20"/>
          <w:szCs w:val="20"/>
        </w:rPr>
        <w:t xml:space="preserve">: </w:t>
      </w:r>
      <w:r>
        <w:rPr>
          <w:color w:val="444441"/>
          <w:sz w:val="20"/>
          <w:szCs w:val="20"/>
        </w:rPr>
        <w:t xml:space="preserve">A Platform Built </w:t>
      </w:r>
      <w:proofErr w:type="gramStart"/>
      <w:r>
        <w:rPr>
          <w:color w:val="444441"/>
          <w:sz w:val="20"/>
          <w:szCs w:val="20"/>
        </w:rPr>
        <w:t>With</w:t>
      </w:r>
      <w:proofErr w:type="gramEnd"/>
      <w:r>
        <w:rPr>
          <w:color w:val="444441"/>
          <w:sz w:val="20"/>
          <w:szCs w:val="20"/>
        </w:rPr>
        <w:t xml:space="preserve"> Purpose</w:t>
      </w:r>
    </w:p>
    <w:p w14:paraId="0B680B3F" w14:textId="498428CF" w:rsidR="00782830" w:rsidRDefault="00562478">
      <w:r>
        <w:rPr>
          <w:noProof/>
        </w:rPr>
        <w:drawing>
          <wp:anchor distT="0" distB="0" distL="114300" distR="114300" simplePos="0" relativeHeight="251661312" behindDoc="1" locked="0" layoutInCell="1" allowOverlap="1" wp14:anchorId="46E995C6" wp14:editId="3467B284">
            <wp:simplePos x="0" y="0"/>
            <wp:positionH relativeFrom="margin">
              <wp:align>left</wp:align>
            </wp:positionH>
            <wp:positionV relativeFrom="paragraph">
              <wp:posOffset>269240</wp:posOffset>
            </wp:positionV>
            <wp:extent cx="6329363" cy="4219575"/>
            <wp:effectExtent l="0" t="0" r="0" b="0"/>
            <wp:wrapNone/>
            <wp:docPr id="7442114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32904" cy="4221936"/>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inline distT="0" distB="0" distL="0" distR="0" wp14:anchorId="1E0BC3E8" wp14:editId="502FA012">
                <wp:extent cx="304800" cy="304800"/>
                <wp:effectExtent l="0" t="0" r="0" b="0"/>
                <wp:docPr id="395750528" name="Rectangle 2" descr="AI-powered mental health with fai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E293A9" id="Rectangle 2" o:spid="_x0000_s1026" alt="AI-powered mental health with fait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br w:type="page"/>
      </w:r>
    </w:p>
    <w:p w14:paraId="31842131" w14:textId="77777777" w:rsidR="00782830" w:rsidRDefault="00000000">
      <w:pPr>
        <w:pBdr>
          <w:left w:val="single" w:sz="24" w:space="0" w:color="C8961E"/>
        </w:pBdr>
        <w:shd w:val="clear" w:color="auto" w:fill="04342C"/>
        <w:ind w:left="120"/>
      </w:pPr>
      <w:r>
        <w:rPr>
          <w:b/>
          <w:bCs/>
          <w:color w:val="1D9E75"/>
        </w:rPr>
        <w:lastRenderedPageBreak/>
        <w:t xml:space="preserve">  01  </w:t>
      </w:r>
      <w:r>
        <w:t xml:space="preserve">  </w:t>
      </w:r>
      <w:r>
        <w:rPr>
          <w:b/>
          <w:bCs/>
          <w:color w:val="FFFFFF"/>
          <w:sz w:val="28"/>
          <w:szCs w:val="28"/>
        </w:rPr>
        <w:t>Preface</w:t>
      </w:r>
    </w:p>
    <w:p w14:paraId="34FA1C35" w14:textId="77777777" w:rsidR="00782830" w:rsidRDefault="00000000">
      <w:pPr>
        <w:shd w:val="clear" w:color="auto" w:fill="04342C"/>
        <w:spacing w:after="200"/>
        <w:ind w:left="120"/>
      </w:pPr>
      <w:r>
        <w:rPr>
          <w:i/>
          <w:iCs/>
          <w:color w:val="9FE1CB"/>
          <w:sz w:val="18"/>
          <w:szCs w:val="18"/>
        </w:rPr>
        <w:t xml:space="preserve">    In the Name of Allah, Most Gracious, Most Merciful</w:t>
      </w:r>
    </w:p>
    <w:p w14:paraId="7A18FB10" w14:textId="3103D961" w:rsidR="00782830" w:rsidRDefault="00000000">
      <w:pPr>
        <w:spacing w:before="60" w:after="100" w:line="276" w:lineRule="auto"/>
        <w:jc w:val="both"/>
      </w:pPr>
      <w:r>
        <w:rPr>
          <w:color w:val="444441"/>
          <w:sz w:val="21"/>
          <w:szCs w:val="21"/>
        </w:rPr>
        <w:t xml:space="preserve">Mental health challenges are among the most pressing yet </w:t>
      </w:r>
      <w:r w:rsidR="00DF3D55">
        <w:rPr>
          <w:color w:val="444441"/>
          <w:sz w:val="21"/>
          <w:szCs w:val="21"/>
        </w:rPr>
        <w:t>under addressed</w:t>
      </w:r>
      <w:r>
        <w:rPr>
          <w:color w:val="444441"/>
          <w:sz w:val="21"/>
          <w:szCs w:val="21"/>
        </w:rPr>
        <w:t xml:space="preserve"> issues facing Muslim youth today. Cultural stigma, limited access to culturally sensitive care, and a disconnect between clinical approaches and spiritual beliefs create significant barriers to seeking help. LENA was conceived to bridge this gap</w:t>
      </w:r>
      <w:r w:rsidR="00537C3A">
        <w:rPr>
          <w:color w:val="444441"/>
          <w:sz w:val="21"/>
          <w:szCs w:val="21"/>
        </w:rPr>
        <w:t xml:space="preserve">. It is </w:t>
      </w:r>
      <w:r>
        <w:rPr>
          <w:color w:val="444441"/>
          <w:sz w:val="21"/>
          <w:szCs w:val="21"/>
        </w:rPr>
        <w:t xml:space="preserve">a platform where healing is approached with both clinical </w:t>
      </w:r>
      <w:proofErr w:type="spellStart"/>
      <w:r>
        <w:rPr>
          <w:color w:val="444441"/>
          <w:sz w:val="21"/>
          <w:szCs w:val="21"/>
        </w:rPr>
        <w:t>rigour</w:t>
      </w:r>
      <w:proofErr w:type="spellEnd"/>
      <w:r>
        <w:rPr>
          <w:color w:val="444441"/>
          <w:sz w:val="21"/>
          <w:szCs w:val="21"/>
        </w:rPr>
        <w:t xml:space="preserve"> and deep Islamic wisdom.</w:t>
      </w:r>
    </w:p>
    <w:p w14:paraId="2B647E8A" w14:textId="326E472A" w:rsidR="00782830" w:rsidRDefault="00000000">
      <w:pPr>
        <w:spacing w:before="60" w:after="100" w:line="276" w:lineRule="auto"/>
        <w:jc w:val="both"/>
      </w:pPr>
      <w:r>
        <w:rPr>
          <w:color w:val="444441"/>
          <w:sz w:val="21"/>
          <w:szCs w:val="21"/>
        </w:rPr>
        <w:t>The name LENA (</w:t>
      </w:r>
      <w:proofErr w:type="spellStart"/>
      <w:r>
        <w:rPr>
          <w:color w:val="444441"/>
          <w:sz w:val="21"/>
          <w:szCs w:val="21"/>
        </w:rPr>
        <w:t>لينا</w:t>
      </w:r>
      <w:proofErr w:type="spellEnd"/>
      <w:r>
        <w:rPr>
          <w:color w:val="444441"/>
          <w:sz w:val="21"/>
          <w:szCs w:val="21"/>
        </w:rPr>
        <w:t xml:space="preserve">) carries a layered and profound identity rooted in both Arabic linguistics and Malay culture. Academically, the name </w:t>
      </w:r>
      <w:r w:rsidR="00537C3A">
        <w:rPr>
          <w:color w:val="444441"/>
          <w:sz w:val="21"/>
          <w:szCs w:val="21"/>
        </w:rPr>
        <w:t xml:space="preserve">is derived from the Arabic root </w:t>
      </w:r>
      <w:proofErr w:type="spellStart"/>
      <w:r w:rsidR="00537C3A">
        <w:rPr>
          <w:color w:val="444441"/>
          <w:sz w:val="21"/>
          <w:szCs w:val="21"/>
        </w:rPr>
        <w:t>لين</w:t>
      </w:r>
      <w:proofErr w:type="spellEnd"/>
      <w:r w:rsidR="00537C3A">
        <w:rPr>
          <w:color w:val="444441"/>
          <w:sz w:val="21"/>
          <w:szCs w:val="21"/>
        </w:rPr>
        <w:t xml:space="preserve"> (</w:t>
      </w:r>
      <w:proofErr w:type="spellStart"/>
      <w:r w:rsidR="00537C3A">
        <w:rPr>
          <w:color w:val="444441"/>
          <w:sz w:val="21"/>
          <w:szCs w:val="21"/>
        </w:rPr>
        <w:t>layn</w:t>
      </w:r>
      <w:proofErr w:type="spellEnd"/>
      <w:r w:rsidR="00537C3A">
        <w:rPr>
          <w:color w:val="444441"/>
          <w:sz w:val="21"/>
          <w:szCs w:val="21"/>
        </w:rPr>
        <w:t xml:space="preserve"> / </w:t>
      </w:r>
      <w:proofErr w:type="spellStart"/>
      <w:r w:rsidR="00537C3A">
        <w:rPr>
          <w:color w:val="444441"/>
          <w:sz w:val="21"/>
          <w:szCs w:val="21"/>
        </w:rPr>
        <w:t>لين</w:t>
      </w:r>
      <w:proofErr w:type="spellEnd"/>
      <w:r w:rsidR="00537C3A">
        <w:rPr>
          <w:color w:val="444441"/>
          <w:sz w:val="21"/>
          <w:szCs w:val="21"/>
        </w:rPr>
        <w:t>)</w:t>
      </w:r>
      <w:r w:rsidR="00537C3A">
        <w:rPr>
          <w:color w:val="444441"/>
          <w:sz w:val="21"/>
          <w:szCs w:val="21"/>
        </w:rPr>
        <w:t>, conveying</w:t>
      </w:r>
      <w:r w:rsidR="00537C3A">
        <w:rPr>
          <w:color w:val="444441"/>
          <w:sz w:val="21"/>
          <w:szCs w:val="21"/>
        </w:rPr>
        <w:t xml:space="preserve"> the quality </w:t>
      </w:r>
      <w:proofErr w:type="gramStart"/>
      <w:r w:rsidR="00537C3A">
        <w:rPr>
          <w:color w:val="444441"/>
          <w:sz w:val="21"/>
          <w:szCs w:val="21"/>
        </w:rPr>
        <w:t xml:space="preserve">of </w:t>
      </w:r>
      <w:r w:rsidR="00537C3A">
        <w:rPr>
          <w:color w:val="444441"/>
          <w:sz w:val="21"/>
          <w:szCs w:val="21"/>
        </w:rPr>
        <w:t xml:space="preserve"> </w:t>
      </w:r>
      <w:r>
        <w:rPr>
          <w:color w:val="444441"/>
          <w:sz w:val="21"/>
          <w:szCs w:val="21"/>
        </w:rPr>
        <w:t>tenderness</w:t>
      </w:r>
      <w:proofErr w:type="gramEnd"/>
      <w:r>
        <w:rPr>
          <w:color w:val="444441"/>
          <w:sz w:val="21"/>
          <w:szCs w:val="21"/>
        </w:rPr>
        <w:t>, gentleness, softness, delicacy, and compassion</w:t>
      </w:r>
      <w:r w:rsidR="00537C3A">
        <w:rPr>
          <w:color w:val="444441"/>
          <w:sz w:val="21"/>
          <w:szCs w:val="21"/>
        </w:rPr>
        <w:t xml:space="preserve">. </w:t>
      </w:r>
      <w:r>
        <w:rPr>
          <w:color w:val="444441"/>
          <w:sz w:val="21"/>
          <w:szCs w:val="21"/>
        </w:rPr>
        <w:t>Related Arabic name forms include Lina, Leena, Liyana, and Layyin, all of which share this same root and semantic field. These qualities are deeply aligned with the Islamic understanding of mercy (Rahmah), emotional care, and the nurturing of the human soul.</w:t>
      </w:r>
    </w:p>
    <w:p w14:paraId="495732FF" w14:textId="5E3A6189" w:rsidR="00782830" w:rsidRDefault="00000000">
      <w:pPr>
        <w:spacing w:before="60" w:after="100" w:line="276" w:lineRule="auto"/>
        <w:jc w:val="both"/>
      </w:pPr>
      <w:r>
        <w:rPr>
          <w:color w:val="444441"/>
          <w:sz w:val="21"/>
          <w:szCs w:val="21"/>
        </w:rPr>
        <w:t>In Malay, the word “</w:t>
      </w:r>
      <w:proofErr w:type="spellStart"/>
      <w:r>
        <w:rPr>
          <w:color w:val="444441"/>
          <w:sz w:val="21"/>
          <w:szCs w:val="21"/>
        </w:rPr>
        <w:t>lena</w:t>
      </w:r>
      <w:proofErr w:type="spellEnd"/>
      <w:r>
        <w:rPr>
          <w:color w:val="444441"/>
          <w:sz w:val="21"/>
          <w:szCs w:val="21"/>
        </w:rPr>
        <w:t>”</w:t>
      </w:r>
      <w:r w:rsidR="00537C3A">
        <w:rPr>
          <w:color w:val="444441"/>
          <w:sz w:val="21"/>
          <w:szCs w:val="21"/>
        </w:rPr>
        <w:t xml:space="preserve">, </w:t>
      </w:r>
      <w:r>
        <w:rPr>
          <w:color w:val="444441"/>
          <w:sz w:val="21"/>
          <w:szCs w:val="21"/>
        </w:rPr>
        <w:t>as in “</w:t>
      </w:r>
      <w:proofErr w:type="spellStart"/>
      <w:r>
        <w:rPr>
          <w:color w:val="444441"/>
          <w:sz w:val="21"/>
          <w:szCs w:val="21"/>
        </w:rPr>
        <w:t>Tidur</w:t>
      </w:r>
      <w:proofErr w:type="spellEnd"/>
      <w:r>
        <w:rPr>
          <w:color w:val="444441"/>
          <w:sz w:val="21"/>
          <w:szCs w:val="21"/>
        </w:rPr>
        <w:t xml:space="preserve"> Lena”</w:t>
      </w:r>
      <w:r w:rsidR="00537C3A">
        <w:rPr>
          <w:color w:val="444441"/>
          <w:sz w:val="21"/>
          <w:szCs w:val="21"/>
        </w:rPr>
        <w:t xml:space="preserve">, </w:t>
      </w:r>
      <w:r>
        <w:rPr>
          <w:color w:val="444441"/>
          <w:sz w:val="21"/>
          <w:szCs w:val="21"/>
        </w:rPr>
        <w:t>means deep, restful, undisturbed sleep. This dual cultural resonance is intentional: LENA speaks to both the Arabic tradition of compassionate care and the Malay aspiration for inner peace and restorative rest. It is a name that belongs to the community it was built for.</w:t>
      </w:r>
    </w:p>
    <w:p w14:paraId="314C49B0" w14:textId="77777777" w:rsidR="00782830" w:rsidRDefault="00782830">
      <w:pPr>
        <w:spacing w:after="60"/>
      </w:pPr>
    </w:p>
    <w:p w14:paraId="56B3B1BD" w14:textId="77777777" w:rsidR="00782830" w:rsidRDefault="00000000">
      <w:pPr>
        <w:spacing w:before="80" w:after="80"/>
      </w:pPr>
      <w:r>
        <w:rPr>
          <w:b/>
          <w:bCs/>
          <w:color w:val="04342C"/>
          <w:sz w:val="20"/>
          <w:szCs w:val="20"/>
        </w:rPr>
        <w:t>Etymology Reference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9"/>
        <w:gridCol w:w="2409"/>
        <w:gridCol w:w="2409"/>
        <w:gridCol w:w="2411"/>
      </w:tblGrid>
      <w:tr w:rsidR="00782830" w14:paraId="1E9E3D84" w14:textId="77777777">
        <w:tc>
          <w:tcPr>
            <w:tcW w:w="2409" w:type="dxa"/>
            <w:tcBorders>
              <w:top w:val="single" w:sz="4" w:space="0" w:color="1D9E75"/>
              <w:left w:val="single" w:sz="4" w:space="0" w:color="1D9E75"/>
              <w:bottom w:val="single" w:sz="4" w:space="0" w:color="1D9E75"/>
              <w:right w:val="single" w:sz="4" w:space="0" w:color="1D9E75"/>
            </w:tcBorders>
            <w:shd w:val="clear" w:color="auto" w:fill="E1F5EE"/>
            <w:tcMar>
              <w:top w:w="80" w:type="dxa"/>
              <w:left w:w="120" w:type="dxa"/>
              <w:bottom w:w="80" w:type="dxa"/>
              <w:right w:w="120" w:type="dxa"/>
            </w:tcMar>
          </w:tcPr>
          <w:p w14:paraId="46B68078" w14:textId="77777777" w:rsidR="00782830" w:rsidRDefault="00000000">
            <w:r>
              <w:rPr>
                <w:b/>
                <w:bCs/>
                <w:color w:val="04342C"/>
                <w:sz w:val="19"/>
                <w:szCs w:val="19"/>
              </w:rPr>
              <w:t>Arabic Root</w:t>
            </w:r>
          </w:p>
        </w:tc>
        <w:tc>
          <w:tcPr>
            <w:tcW w:w="2409" w:type="dxa"/>
            <w:tcBorders>
              <w:top w:val="single" w:sz="4" w:space="0" w:color="1D9E75"/>
              <w:left w:val="single" w:sz="4" w:space="0" w:color="1D9E75"/>
              <w:bottom w:val="single" w:sz="4" w:space="0" w:color="1D9E75"/>
              <w:right w:val="single" w:sz="4" w:space="0" w:color="1D9E75"/>
            </w:tcBorders>
            <w:shd w:val="clear" w:color="auto" w:fill="E1F5EE"/>
            <w:tcMar>
              <w:top w:w="80" w:type="dxa"/>
              <w:left w:w="120" w:type="dxa"/>
              <w:bottom w:w="80" w:type="dxa"/>
              <w:right w:w="120" w:type="dxa"/>
            </w:tcMar>
          </w:tcPr>
          <w:p w14:paraId="626B4925" w14:textId="77777777" w:rsidR="00782830" w:rsidRDefault="00000000">
            <w:r>
              <w:rPr>
                <w:b/>
                <w:bCs/>
                <w:color w:val="04342C"/>
                <w:sz w:val="19"/>
                <w:szCs w:val="19"/>
              </w:rPr>
              <w:t>Related Names</w:t>
            </w:r>
          </w:p>
        </w:tc>
        <w:tc>
          <w:tcPr>
            <w:tcW w:w="2409" w:type="dxa"/>
            <w:tcBorders>
              <w:top w:val="single" w:sz="4" w:space="0" w:color="1D9E75"/>
              <w:left w:val="single" w:sz="4" w:space="0" w:color="1D9E75"/>
              <w:bottom w:val="single" w:sz="4" w:space="0" w:color="1D9E75"/>
              <w:right w:val="single" w:sz="4" w:space="0" w:color="1D9E75"/>
            </w:tcBorders>
            <w:shd w:val="clear" w:color="auto" w:fill="E1F5EE"/>
            <w:tcMar>
              <w:top w:w="80" w:type="dxa"/>
              <w:left w:w="120" w:type="dxa"/>
              <w:bottom w:w="80" w:type="dxa"/>
              <w:right w:w="120" w:type="dxa"/>
            </w:tcMar>
          </w:tcPr>
          <w:p w14:paraId="48E1EA35" w14:textId="77777777" w:rsidR="00782830" w:rsidRDefault="00000000">
            <w:r>
              <w:rPr>
                <w:b/>
                <w:bCs/>
                <w:color w:val="04342C"/>
                <w:sz w:val="19"/>
                <w:szCs w:val="19"/>
              </w:rPr>
              <w:t>Core Meanings</w:t>
            </w:r>
          </w:p>
        </w:tc>
        <w:tc>
          <w:tcPr>
            <w:tcW w:w="2411" w:type="dxa"/>
            <w:tcBorders>
              <w:top w:val="single" w:sz="4" w:space="0" w:color="1D9E75"/>
              <w:left w:val="single" w:sz="4" w:space="0" w:color="1D9E75"/>
              <w:bottom w:val="single" w:sz="4" w:space="0" w:color="1D9E75"/>
              <w:right w:val="single" w:sz="4" w:space="0" w:color="1D9E75"/>
            </w:tcBorders>
            <w:shd w:val="clear" w:color="auto" w:fill="E1F5EE"/>
            <w:tcMar>
              <w:top w:w="80" w:type="dxa"/>
              <w:left w:w="120" w:type="dxa"/>
              <w:bottom w:w="80" w:type="dxa"/>
              <w:right w:w="120" w:type="dxa"/>
            </w:tcMar>
          </w:tcPr>
          <w:p w14:paraId="1DE2BDF6" w14:textId="77777777" w:rsidR="00782830" w:rsidRDefault="00000000">
            <w:r>
              <w:rPr>
                <w:b/>
                <w:bCs/>
                <w:color w:val="04342C"/>
                <w:sz w:val="19"/>
                <w:szCs w:val="19"/>
              </w:rPr>
              <w:t>Islamic Resonance</w:t>
            </w:r>
          </w:p>
        </w:tc>
      </w:tr>
      <w:tr w:rsidR="00782830" w14:paraId="2BCF7637" w14:textId="77777777">
        <w:tc>
          <w:tcPr>
            <w:tcW w:w="2409"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37AABECE" w14:textId="77777777" w:rsidR="00782830" w:rsidRDefault="00000000">
            <w:pPr>
              <w:spacing w:after="40"/>
            </w:pPr>
            <w:proofErr w:type="spellStart"/>
            <w:r>
              <w:rPr>
                <w:color w:val="444441"/>
                <w:sz w:val="19"/>
                <w:szCs w:val="19"/>
              </w:rPr>
              <w:t>لين</w:t>
            </w:r>
            <w:proofErr w:type="spellEnd"/>
            <w:r>
              <w:rPr>
                <w:color w:val="444441"/>
                <w:sz w:val="19"/>
                <w:szCs w:val="19"/>
              </w:rPr>
              <w:t xml:space="preserve"> (Layn)</w:t>
            </w:r>
          </w:p>
          <w:p w14:paraId="2C66B41D" w14:textId="77777777" w:rsidR="00782830" w:rsidRDefault="00000000">
            <w:pPr>
              <w:spacing w:after="40"/>
            </w:pPr>
            <w:r>
              <w:rPr>
                <w:color w:val="444441"/>
                <w:sz w:val="19"/>
                <w:szCs w:val="19"/>
              </w:rPr>
              <w:t>Softness / Gentleness</w:t>
            </w:r>
          </w:p>
        </w:tc>
        <w:tc>
          <w:tcPr>
            <w:tcW w:w="2409"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7B1876C0" w14:textId="60375722" w:rsidR="00782830" w:rsidRPr="00DF3D55" w:rsidRDefault="00000000">
            <w:pPr>
              <w:spacing w:after="40"/>
              <w:rPr>
                <w:lang w:val="it-IT"/>
              </w:rPr>
            </w:pPr>
            <w:r w:rsidRPr="00DF3D55">
              <w:rPr>
                <w:color w:val="444441"/>
                <w:sz w:val="19"/>
                <w:szCs w:val="19"/>
                <w:lang w:val="it-IT"/>
              </w:rPr>
              <w:t xml:space="preserve">Lena </w:t>
            </w:r>
            <w:r w:rsidR="00537C3A">
              <w:rPr>
                <w:color w:val="444441"/>
                <w:sz w:val="19"/>
                <w:szCs w:val="19"/>
                <w:lang w:val="it-IT"/>
              </w:rPr>
              <w:t>/</w:t>
            </w:r>
            <w:r w:rsidRPr="00DF3D55">
              <w:rPr>
                <w:color w:val="444441"/>
                <w:sz w:val="19"/>
                <w:szCs w:val="19"/>
                <w:lang w:val="it-IT"/>
              </w:rPr>
              <w:t xml:space="preserve"> Lina</w:t>
            </w:r>
          </w:p>
          <w:p w14:paraId="6CB4F063" w14:textId="2E7DDE73" w:rsidR="00782830" w:rsidRPr="00DF3D55" w:rsidRDefault="00000000">
            <w:pPr>
              <w:spacing w:after="40"/>
              <w:rPr>
                <w:lang w:val="it-IT"/>
              </w:rPr>
            </w:pPr>
            <w:r w:rsidRPr="00DF3D55">
              <w:rPr>
                <w:color w:val="444441"/>
                <w:sz w:val="19"/>
                <w:szCs w:val="19"/>
                <w:lang w:val="it-IT"/>
              </w:rPr>
              <w:t xml:space="preserve">Leena </w:t>
            </w:r>
            <w:r w:rsidR="00537C3A">
              <w:rPr>
                <w:color w:val="444441"/>
                <w:sz w:val="19"/>
                <w:szCs w:val="19"/>
                <w:lang w:val="it-IT"/>
              </w:rPr>
              <w:t>/</w:t>
            </w:r>
            <w:r w:rsidRPr="00DF3D55">
              <w:rPr>
                <w:color w:val="444441"/>
                <w:sz w:val="19"/>
                <w:szCs w:val="19"/>
                <w:lang w:val="it-IT"/>
              </w:rPr>
              <w:t xml:space="preserve"> Liyana</w:t>
            </w:r>
            <w:r w:rsidR="00537C3A">
              <w:rPr>
                <w:color w:val="444441"/>
                <w:sz w:val="19"/>
                <w:szCs w:val="19"/>
                <w:lang w:val="it-IT"/>
              </w:rPr>
              <w:t xml:space="preserve"> / </w:t>
            </w:r>
            <w:r w:rsidRPr="00DF3D55">
              <w:rPr>
                <w:color w:val="444441"/>
                <w:sz w:val="19"/>
                <w:szCs w:val="19"/>
                <w:lang w:val="it-IT"/>
              </w:rPr>
              <w:t>Layyin</w:t>
            </w:r>
          </w:p>
        </w:tc>
        <w:tc>
          <w:tcPr>
            <w:tcW w:w="2409"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7476F5FB" w14:textId="77777777" w:rsidR="00782830" w:rsidRDefault="00000000">
            <w:pPr>
              <w:spacing w:after="40"/>
            </w:pPr>
            <w:r>
              <w:rPr>
                <w:color w:val="444441"/>
                <w:sz w:val="19"/>
                <w:szCs w:val="19"/>
              </w:rPr>
              <w:t>Tenderness</w:t>
            </w:r>
          </w:p>
          <w:p w14:paraId="12C78D4E" w14:textId="77777777" w:rsidR="00782830" w:rsidRDefault="00000000">
            <w:pPr>
              <w:spacing w:after="40"/>
            </w:pPr>
            <w:r>
              <w:rPr>
                <w:color w:val="444441"/>
                <w:sz w:val="19"/>
                <w:szCs w:val="19"/>
              </w:rPr>
              <w:t>Gentleness</w:t>
            </w:r>
          </w:p>
          <w:p w14:paraId="0C84AB34" w14:textId="79D885DD" w:rsidR="00782830" w:rsidRDefault="00000000">
            <w:pPr>
              <w:spacing w:after="40"/>
            </w:pPr>
            <w:r>
              <w:rPr>
                <w:color w:val="444441"/>
                <w:sz w:val="19"/>
                <w:szCs w:val="19"/>
              </w:rPr>
              <w:t xml:space="preserve">Softness </w:t>
            </w:r>
            <w:r w:rsidR="00537C3A">
              <w:rPr>
                <w:color w:val="444441"/>
                <w:sz w:val="19"/>
                <w:szCs w:val="19"/>
              </w:rPr>
              <w:t>/</w:t>
            </w:r>
            <w:r>
              <w:rPr>
                <w:color w:val="444441"/>
                <w:sz w:val="19"/>
                <w:szCs w:val="19"/>
              </w:rPr>
              <w:t xml:space="preserve"> Delicacy</w:t>
            </w:r>
          </w:p>
          <w:p w14:paraId="58A89067" w14:textId="77777777" w:rsidR="00782830" w:rsidRDefault="00000000">
            <w:pPr>
              <w:spacing w:after="40"/>
            </w:pPr>
            <w:r>
              <w:rPr>
                <w:color w:val="444441"/>
                <w:sz w:val="19"/>
                <w:szCs w:val="19"/>
              </w:rPr>
              <w:t>Compassion</w:t>
            </w:r>
          </w:p>
        </w:tc>
        <w:tc>
          <w:tcPr>
            <w:tcW w:w="2411" w:type="dxa"/>
            <w:tcBorders>
              <w:top w:val="single" w:sz="4" w:space="0" w:color="D3D1C7"/>
              <w:left w:val="single" w:sz="4" w:space="0" w:color="D3D1C7"/>
              <w:bottom w:val="single" w:sz="4" w:space="0" w:color="D3D1C7"/>
              <w:right w:val="single" w:sz="4" w:space="0" w:color="D3D1C7"/>
            </w:tcBorders>
            <w:tcMar>
              <w:top w:w="80" w:type="dxa"/>
              <w:left w:w="120" w:type="dxa"/>
              <w:bottom w:w="80" w:type="dxa"/>
              <w:right w:w="120" w:type="dxa"/>
            </w:tcMar>
          </w:tcPr>
          <w:p w14:paraId="55B8A731" w14:textId="77777777" w:rsidR="00782830" w:rsidRDefault="00000000">
            <w:pPr>
              <w:spacing w:after="40"/>
            </w:pPr>
            <w:r>
              <w:rPr>
                <w:color w:val="444441"/>
                <w:sz w:val="19"/>
                <w:szCs w:val="19"/>
              </w:rPr>
              <w:t>Rahmah (Mercy)</w:t>
            </w:r>
          </w:p>
          <w:p w14:paraId="27F2F298" w14:textId="77777777" w:rsidR="00782830" w:rsidRDefault="00000000">
            <w:pPr>
              <w:spacing w:after="40"/>
            </w:pPr>
            <w:r>
              <w:rPr>
                <w:color w:val="444441"/>
                <w:sz w:val="19"/>
                <w:szCs w:val="19"/>
              </w:rPr>
              <w:t>Emotional care</w:t>
            </w:r>
          </w:p>
          <w:p w14:paraId="2E518B5C" w14:textId="77777777" w:rsidR="00782830" w:rsidRDefault="00000000">
            <w:pPr>
              <w:spacing w:after="40"/>
            </w:pPr>
            <w:r>
              <w:rPr>
                <w:color w:val="444441"/>
                <w:sz w:val="19"/>
                <w:szCs w:val="19"/>
              </w:rPr>
              <w:t>Nurturing the soul</w:t>
            </w:r>
          </w:p>
          <w:p w14:paraId="095C0F9B" w14:textId="77777777" w:rsidR="00782830" w:rsidRDefault="00000000">
            <w:pPr>
              <w:spacing w:after="40"/>
            </w:pPr>
            <w:r>
              <w:rPr>
                <w:color w:val="444441"/>
                <w:sz w:val="19"/>
                <w:szCs w:val="19"/>
              </w:rPr>
              <w:t>Islamic kindness</w:t>
            </w:r>
          </w:p>
        </w:tc>
      </w:tr>
    </w:tbl>
    <w:p w14:paraId="50F6EBB4"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518"/>
      </w:tblGrid>
      <w:tr w:rsidR="00782830" w14:paraId="11E3CD55" w14:textId="77777777">
        <w:tc>
          <w:tcPr>
            <w:tcW w:w="120" w:type="dxa"/>
            <w:tcBorders>
              <w:top w:val="nil"/>
              <w:left w:val="nil"/>
              <w:bottom w:val="nil"/>
              <w:right w:val="nil"/>
            </w:tcBorders>
            <w:shd w:val="clear" w:color="auto" w:fill="C8961E"/>
          </w:tcPr>
          <w:p w14:paraId="2BBD3C6C" w14:textId="77777777" w:rsidR="00782830" w:rsidRDefault="00782830"/>
        </w:tc>
        <w:tc>
          <w:tcPr>
            <w:tcW w:w="9518" w:type="dxa"/>
            <w:tcBorders>
              <w:top w:val="nil"/>
              <w:left w:val="nil"/>
              <w:bottom w:val="nil"/>
              <w:right w:val="nil"/>
            </w:tcBorders>
            <w:shd w:val="clear" w:color="auto" w:fill="FDF3DC"/>
            <w:tcMar>
              <w:top w:w="120" w:type="dxa"/>
              <w:left w:w="160" w:type="dxa"/>
              <w:bottom w:w="120" w:type="dxa"/>
              <w:right w:w="160" w:type="dxa"/>
            </w:tcMar>
          </w:tcPr>
          <w:p w14:paraId="15C3C185" w14:textId="1EC042D8" w:rsidR="00782830" w:rsidRDefault="00000000">
            <w:pPr>
              <w:spacing w:line="300" w:lineRule="auto"/>
            </w:pPr>
            <w:r>
              <w:rPr>
                <w:i/>
                <w:iCs/>
                <w:color w:val="6B4A00"/>
                <w:sz w:val="20"/>
                <w:szCs w:val="20"/>
              </w:rPr>
              <w:t>A more polished academic rendering: “The name LENA draws inspiration from Arabic linguistic roots associated with tenderness, gentleness, softness, and compassion</w:t>
            </w:r>
            <w:r w:rsidR="00537C3A">
              <w:rPr>
                <w:i/>
                <w:iCs/>
                <w:color w:val="6B4A00"/>
                <w:sz w:val="20"/>
                <w:szCs w:val="20"/>
              </w:rPr>
              <w:t xml:space="preserve">, which are the </w:t>
            </w:r>
            <w:r>
              <w:rPr>
                <w:i/>
                <w:iCs/>
                <w:color w:val="6B4A00"/>
                <w:sz w:val="20"/>
                <w:szCs w:val="20"/>
              </w:rPr>
              <w:t>qualities deeply aligned with the Islamic understanding of mercy, emotional care, and the nurturing of the human soul.”</w:t>
            </w:r>
          </w:p>
        </w:tc>
      </w:tr>
    </w:tbl>
    <w:p w14:paraId="6B48EA54"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518"/>
      </w:tblGrid>
      <w:tr w:rsidR="00782830" w14:paraId="29CCD4E3" w14:textId="77777777">
        <w:tc>
          <w:tcPr>
            <w:tcW w:w="120" w:type="dxa"/>
            <w:tcBorders>
              <w:top w:val="nil"/>
              <w:left w:val="nil"/>
              <w:bottom w:val="nil"/>
              <w:right w:val="nil"/>
            </w:tcBorders>
            <w:shd w:val="clear" w:color="auto" w:fill="1D9E75"/>
          </w:tcPr>
          <w:p w14:paraId="6752780C" w14:textId="77777777" w:rsidR="00782830" w:rsidRDefault="00782830"/>
        </w:tc>
        <w:tc>
          <w:tcPr>
            <w:tcW w:w="9518" w:type="dxa"/>
            <w:tcBorders>
              <w:top w:val="nil"/>
              <w:left w:val="nil"/>
              <w:bottom w:val="nil"/>
              <w:right w:val="nil"/>
            </w:tcBorders>
            <w:shd w:val="clear" w:color="auto" w:fill="E1F5EE"/>
            <w:tcMar>
              <w:top w:w="120" w:type="dxa"/>
              <w:left w:w="160" w:type="dxa"/>
              <w:bottom w:w="120" w:type="dxa"/>
              <w:right w:w="160" w:type="dxa"/>
            </w:tcMar>
          </w:tcPr>
          <w:p w14:paraId="61D454FA" w14:textId="02351902" w:rsidR="00782830" w:rsidRPr="00BC7CBD" w:rsidRDefault="00000000">
            <w:pPr>
              <w:spacing w:line="300" w:lineRule="auto"/>
              <w:rPr>
                <w:i/>
                <w:iCs/>
                <w:color w:val="04342C"/>
                <w:sz w:val="20"/>
                <w:szCs w:val="20"/>
              </w:rPr>
            </w:pPr>
            <w:r>
              <w:rPr>
                <w:i/>
                <w:iCs/>
                <w:color w:val="04342C"/>
                <w:sz w:val="20"/>
                <w:szCs w:val="20"/>
              </w:rPr>
              <w:t>“LENA is more than an acronym</w:t>
            </w:r>
            <w:r w:rsidR="00E67CCE">
              <w:rPr>
                <w:i/>
                <w:iCs/>
                <w:color w:val="04342C"/>
                <w:sz w:val="20"/>
                <w:szCs w:val="20"/>
              </w:rPr>
              <w:t>. I</w:t>
            </w:r>
            <w:r>
              <w:rPr>
                <w:i/>
                <w:iCs/>
                <w:color w:val="04342C"/>
                <w:sz w:val="20"/>
                <w:szCs w:val="20"/>
              </w:rPr>
              <w:t>t is a compassionate companion that guides users toward emotional balance, and in Malay culture, it beautifully represents the deep inner peace we all seek.”</w:t>
            </w:r>
          </w:p>
        </w:tc>
      </w:tr>
    </w:tbl>
    <w:p w14:paraId="320FC8AE" w14:textId="77777777" w:rsidR="00782830" w:rsidRDefault="00000000">
      <w:r>
        <w:br w:type="page"/>
      </w:r>
    </w:p>
    <w:p w14:paraId="2292883D" w14:textId="77777777" w:rsidR="00782830" w:rsidRDefault="00000000">
      <w:pPr>
        <w:pBdr>
          <w:left w:val="single" w:sz="24" w:space="0" w:color="C8961E"/>
        </w:pBdr>
        <w:shd w:val="clear" w:color="auto" w:fill="04342C"/>
        <w:ind w:left="120"/>
      </w:pPr>
      <w:r>
        <w:rPr>
          <w:b/>
          <w:bCs/>
          <w:color w:val="1D9E75"/>
        </w:rPr>
        <w:lastRenderedPageBreak/>
        <w:t xml:space="preserve">  02  </w:t>
      </w:r>
      <w:r>
        <w:t xml:space="preserve">  </w:t>
      </w:r>
      <w:r>
        <w:rPr>
          <w:b/>
          <w:bCs/>
          <w:color w:val="FFFFFF"/>
          <w:sz w:val="28"/>
          <w:szCs w:val="28"/>
        </w:rPr>
        <w:t>Why LENA?</w:t>
      </w:r>
    </w:p>
    <w:p w14:paraId="6A815B82" w14:textId="13DCE8EA" w:rsidR="00782830" w:rsidRDefault="00000000">
      <w:pPr>
        <w:shd w:val="clear" w:color="auto" w:fill="04342C"/>
        <w:spacing w:after="200"/>
        <w:ind w:left="120"/>
      </w:pPr>
      <w:r>
        <w:rPr>
          <w:i/>
          <w:iCs/>
          <w:color w:val="9FE1CB"/>
          <w:sz w:val="18"/>
          <w:szCs w:val="18"/>
        </w:rPr>
        <w:t xml:space="preserve">    Live Emotional Needs Assistant</w:t>
      </w:r>
      <w:r w:rsidR="00821342">
        <w:rPr>
          <w:i/>
          <w:iCs/>
          <w:color w:val="9FE1CB"/>
          <w:sz w:val="18"/>
          <w:szCs w:val="18"/>
        </w:rPr>
        <w:t xml:space="preserve">: </w:t>
      </w:r>
      <w:r>
        <w:rPr>
          <w:i/>
          <w:iCs/>
          <w:color w:val="9FE1CB"/>
          <w:sz w:val="18"/>
          <w:szCs w:val="18"/>
        </w:rPr>
        <w:t>Meaning &amp; Linguistic Identity</w:t>
      </w:r>
    </w:p>
    <w:p w14:paraId="7FA071C6" w14:textId="77777777" w:rsidR="00782830" w:rsidRDefault="00000000">
      <w:pPr>
        <w:spacing w:before="60" w:after="100" w:line="276" w:lineRule="auto"/>
        <w:jc w:val="both"/>
      </w:pPr>
      <w:r>
        <w:rPr>
          <w:color w:val="444441"/>
          <w:sz w:val="21"/>
          <w:szCs w:val="21"/>
        </w:rPr>
        <w:t>LENA is both an acronym and an identity. Each letter captures a core therapeutic and philosophical pillar of the platform:</w:t>
      </w:r>
    </w:p>
    <w:p w14:paraId="4939BA2E"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9"/>
        <w:gridCol w:w="4879"/>
      </w:tblGrid>
      <w:tr w:rsidR="00782830" w14:paraId="7F15D189" w14:textId="77777777">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46A85D4A" w14:textId="57C4B1DC" w:rsidR="00782830" w:rsidRDefault="00000000" w:rsidP="00DC6C9C">
            <w:pPr>
              <w:shd w:val="clear" w:color="auto" w:fill="1D9E75"/>
              <w:spacing w:after="60"/>
            </w:pPr>
            <w:r>
              <w:rPr>
                <w:b/>
                <w:bCs/>
                <w:color w:val="FFFFFF"/>
                <w:sz w:val="20"/>
                <w:szCs w:val="20"/>
              </w:rPr>
              <w:t xml:space="preserve">L </w:t>
            </w:r>
            <w:r w:rsidR="00821342">
              <w:rPr>
                <w:b/>
                <w:bCs/>
                <w:color w:val="FFFFFF"/>
                <w:sz w:val="20"/>
                <w:szCs w:val="20"/>
              </w:rPr>
              <w:t>(</w:t>
            </w:r>
            <w:r>
              <w:rPr>
                <w:b/>
                <w:bCs/>
                <w:color w:val="FFFFFF"/>
                <w:sz w:val="20"/>
                <w:szCs w:val="20"/>
              </w:rPr>
              <w:t>Live</w:t>
            </w:r>
            <w:r w:rsidR="00821342">
              <w:rPr>
                <w:b/>
                <w:bCs/>
                <w:color w:val="FFFFFF"/>
                <w:sz w:val="20"/>
                <w:szCs w:val="20"/>
              </w:rPr>
              <w:t>)</w:t>
            </w:r>
          </w:p>
          <w:p w14:paraId="440FACE9" w14:textId="77777777" w:rsidR="00782830" w:rsidRDefault="00000000">
            <w:pPr>
              <w:spacing w:before="60" w:after="60" w:line="276" w:lineRule="auto"/>
            </w:pPr>
            <w:r>
              <w:rPr>
                <w:color w:val="444441"/>
                <w:sz w:val="19"/>
                <w:szCs w:val="19"/>
              </w:rPr>
              <w:t>Real-time emotional support and mood tracking, aligned with Ecological Momentary Assessment (EMA) in clinical psychology. Users receive immediate, contextually relevant support at any moment.</w:t>
            </w:r>
          </w:p>
        </w:tc>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286935FF" w14:textId="5E4238E0" w:rsidR="00782830" w:rsidRDefault="00000000" w:rsidP="00DC6C9C">
            <w:pPr>
              <w:shd w:val="clear" w:color="auto" w:fill="1D9E75"/>
              <w:spacing w:after="60"/>
            </w:pPr>
            <w:r>
              <w:rPr>
                <w:b/>
                <w:bCs/>
                <w:color w:val="FFFFFF"/>
                <w:sz w:val="20"/>
                <w:szCs w:val="20"/>
              </w:rPr>
              <w:t xml:space="preserve">E </w:t>
            </w:r>
            <w:r w:rsidR="00821342">
              <w:rPr>
                <w:b/>
                <w:bCs/>
                <w:color w:val="FFFFFF"/>
                <w:sz w:val="20"/>
                <w:szCs w:val="20"/>
              </w:rPr>
              <w:t>(</w:t>
            </w:r>
            <w:r>
              <w:rPr>
                <w:b/>
                <w:bCs/>
                <w:color w:val="FFFFFF"/>
                <w:sz w:val="20"/>
                <w:szCs w:val="20"/>
              </w:rPr>
              <w:t>Emotional</w:t>
            </w:r>
            <w:r w:rsidR="00821342">
              <w:rPr>
                <w:b/>
                <w:bCs/>
                <w:color w:val="FFFFFF"/>
                <w:sz w:val="20"/>
                <w:szCs w:val="20"/>
              </w:rPr>
              <w:t>)</w:t>
            </w:r>
          </w:p>
          <w:p w14:paraId="674938D2" w14:textId="74C0CB9F" w:rsidR="00782830" w:rsidRDefault="00000000">
            <w:pPr>
              <w:spacing w:before="60" w:after="60" w:line="276" w:lineRule="auto"/>
            </w:pPr>
            <w:r>
              <w:rPr>
                <w:color w:val="444441"/>
                <w:sz w:val="19"/>
                <w:szCs w:val="19"/>
              </w:rPr>
              <w:t>Fulfilling core psychological needs based on Self-Determination Theory</w:t>
            </w:r>
            <w:r w:rsidR="00DC6C9C">
              <w:rPr>
                <w:color w:val="444441"/>
                <w:sz w:val="19"/>
                <w:szCs w:val="19"/>
              </w:rPr>
              <w:t xml:space="preserve">, which consist of </w:t>
            </w:r>
            <w:r>
              <w:rPr>
                <w:color w:val="444441"/>
                <w:sz w:val="19"/>
                <w:szCs w:val="19"/>
              </w:rPr>
              <w:t>autonomy, competence, and relatedness. The emotional layer is the heart of LENA, driving everything from the AI chatbot to journaling.</w:t>
            </w:r>
          </w:p>
        </w:tc>
      </w:tr>
      <w:tr w:rsidR="00782830" w14:paraId="44BE1046" w14:textId="77777777">
        <w:tc>
          <w:tcPr>
            <w:tcW w:w="9638" w:type="dxa"/>
            <w:gridSpan w:val="2"/>
            <w:tcBorders>
              <w:top w:val="nil"/>
              <w:left w:val="nil"/>
              <w:bottom w:val="nil"/>
              <w:right w:val="nil"/>
            </w:tcBorders>
          </w:tcPr>
          <w:p w14:paraId="031481A4" w14:textId="77777777" w:rsidR="00782830" w:rsidRDefault="00782830">
            <w:pPr>
              <w:spacing w:after="60"/>
            </w:pPr>
          </w:p>
        </w:tc>
      </w:tr>
      <w:tr w:rsidR="00782830" w14:paraId="7E70CCE9" w14:textId="77777777">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4A8320E7" w14:textId="795814D5" w:rsidR="00782830" w:rsidRDefault="00000000" w:rsidP="00DC6C9C">
            <w:pPr>
              <w:shd w:val="clear" w:color="auto" w:fill="1D9E75"/>
              <w:spacing w:after="60"/>
            </w:pPr>
            <w:r>
              <w:rPr>
                <w:b/>
                <w:bCs/>
                <w:color w:val="FFFFFF"/>
                <w:sz w:val="20"/>
                <w:szCs w:val="20"/>
              </w:rPr>
              <w:t xml:space="preserve">N </w:t>
            </w:r>
            <w:r w:rsidR="00821342">
              <w:rPr>
                <w:b/>
                <w:bCs/>
                <w:color w:val="FFFFFF"/>
                <w:sz w:val="20"/>
                <w:szCs w:val="20"/>
              </w:rPr>
              <w:t>(</w:t>
            </w:r>
            <w:r>
              <w:rPr>
                <w:b/>
                <w:bCs/>
                <w:color w:val="FFFFFF"/>
                <w:sz w:val="20"/>
                <w:szCs w:val="20"/>
              </w:rPr>
              <w:t>Needs</w:t>
            </w:r>
            <w:r w:rsidR="00821342">
              <w:rPr>
                <w:b/>
                <w:bCs/>
                <w:color w:val="FFFFFF"/>
                <w:sz w:val="20"/>
                <w:szCs w:val="20"/>
              </w:rPr>
              <w:t>)</w:t>
            </w:r>
          </w:p>
          <w:p w14:paraId="239215BC" w14:textId="474CD091" w:rsidR="00782830" w:rsidRDefault="00000000">
            <w:pPr>
              <w:spacing w:before="60" w:after="60" w:line="276" w:lineRule="auto"/>
            </w:pPr>
            <w:r>
              <w:rPr>
                <w:color w:val="444441"/>
                <w:sz w:val="19"/>
                <w:szCs w:val="19"/>
              </w:rPr>
              <w:t>Addressing what users truly need: clinical tools (PHQ-9, GAD-7, CBT exercises), spiritual guidance, and compassionate AI support</w:t>
            </w:r>
            <w:r w:rsidR="00B83F26">
              <w:rPr>
                <w:color w:val="444441"/>
                <w:sz w:val="19"/>
                <w:szCs w:val="19"/>
              </w:rPr>
              <w:t xml:space="preserve">, </w:t>
            </w:r>
            <w:r>
              <w:rPr>
                <w:color w:val="444441"/>
                <w:sz w:val="19"/>
                <w:szCs w:val="19"/>
              </w:rPr>
              <w:t xml:space="preserve">all </w:t>
            </w:r>
            <w:r w:rsidR="00B83F26">
              <w:rPr>
                <w:color w:val="444441"/>
                <w:sz w:val="19"/>
                <w:szCs w:val="19"/>
              </w:rPr>
              <w:t xml:space="preserve">of which is </w:t>
            </w:r>
            <w:r>
              <w:rPr>
                <w:color w:val="444441"/>
                <w:sz w:val="19"/>
                <w:szCs w:val="19"/>
              </w:rPr>
              <w:t>available free of charge.</w:t>
            </w:r>
          </w:p>
        </w:tc>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3658A2A4" w14:textId="0D23FB68" w:rsidR="00782830" w:rsidRDefault="00000000" w:rsidP="00DC6C9C">
            <w:pPr>
              <w:shd w:val="clear" w:color="auto" w:fill="1D9E75"/>
              <w:spacing w:after="60"/>
            </w:pPr>
            <w:r>
              <w:rPr>
                <w:b/>
                <w:bCs/>
                <w:color w:val="FFFFFF"/>
                <w:sz w:val="20"/>
                <w:szCs w:val="20"/>
              </w:rPr>
              <w:t xml:space="preserve">A </w:t>
            </w:r>
            <w:r w:rsidR="00821342">
              <w:rPr>
                <w:b/>
                <w:bCs/>
                <w:color w:val="FFFFFF"/>
                <w:sz w:val="20"/>
                <w:szCs w:val="20"/>
              </w:rPr>
              <w:t>(</w:t>
            </w:r>
            <w:r>
              <w:rPr>
                <w:b/>
                <w:bCs/>
                <w:color w:val="FFFFFF"/>
                <w:sz w:val="20"/>
                <w:szCs w:val="20"/>
              </w:rPr>
              <w:t>Assistant</w:t>
            </w:r>
            <w:r w:rsidR="00821342">
              <w:rPr>
                <w:b/>
                <w:bCs/>
                <w:color w:val="FFFFFF"/>
                <w:sz w:val="20"/>
                <w:szCs w:val="20"/>
              </w:rPr>
              <w:t>)</w:t>
            </w:r>
          </w:p>
          <w:p w14:paraId="01644326" w14:textId="3CCECBF7" w:rsidR="00782830" w:rsidRDefault="00000000">
            <w:pPr>
              <w:spacing w:before="60" w:after="60" w:line="276" w:lineRule="auto"/>
            </w:pPr>
            <w:r>
              <w:rPr>
                <w:color w:val="444441"/>
                <w:sz w:val="19"/>
                <w:szCs w:val="19"/>
              </w:rPr>
              <w:t xml:space="preserve">An always-available companion using CBT techniques and </w:t>
            </w:r>
            <w:r w:rsidR="00B83F26">
              <w:rPr>
                <w:color w:val="444441"/>
                <w:sz w:val="19"/>
                <w:szCs w:val="19"/>
              </w:rPr>
              <w:t>spiritual</w:t>
            </w:r>
            <w:r>
              <w:rPr>
                <w:color w:val="444441"/>
                <w:sz w:val="19"/>
                <w:szCs w:val="19"/>
              </w:rPr>
              <w:t xml:space="preserve"> guidance for self-management. Available 24/7, non-judgmental, and </w:t>
            </w:r>
            <w:proofErr w:type="spellStart"/>
            <w:r>
              <w:rPr>
                <w:color w:val="444441"/>
                <w:sz w:val="19"/>
                <w:szCs w:val="19"/>
              </w:rPr>
              <w:t>personalised</w:t>
            </w:r>
            <w:proofErr w:type="spellEnd"/>
            <w:r>
              <w:rPr>
                <w:color w:val="444441"/>
                <w:sz w:val="19"/>
                <w:szCs w:val="19"/>
              </w:rPr>
              <w:t xml:space="preserve"> to each user’s unique journey.</w:t>
            </w:r>
          </w:p>
        </w:tc>
      </w:tr>
    </w:tbl>
    <w:p w14:paraId="48720B1E" w14:textId="77777777" w:rsidR="00782830" w:rsidRDefault="00782830">
      <w:pPr>
        <w:spacing w:after="60"/>
      </w:pPr>
    </w:p>
    <w:p w14:paraId="5A2168AC" w14:textId="77777777" w:rsidR="00782830" w:rsidRDefault="00000000">
      <w:pPr>
        <w:pStyle w:val="Heading2"/>
        <w:pBdr>
          <w:bottom w:val="single" w:sz="6" w:space="1" w:color="1D9E75"/>
        </w:pBdr>
      </w:pPr>
      <w:r>
        <w:t>A Note on Linguistic Identity</w:t>
      </w:r>
    </w:p>
    <w:p w14:paraId="4EB9621B" w14:textId="02A25B36" w:rsidR="00782830" w:rsidRDefault="00000000">
      <w:pPr>
        <w:spacing w:before="60" w:after="100" w:line="276" w:lineRule="auto"/>
        <w:jc w:val="both"/>
      </w:pPr>
      <w:r>
        <w:rPr>
          <w:color w:val="444441"/>
          <w:sz w:val="21"/>
          <w:szCs w:val="21"/>
        </w:rPr>
        <w:t xml:space="preserve">While LENA functions as an acronym for Live Emotional Needs Assistant, the name was also deliberately chosen for its Arabic-Malay resonance. The Arabic root </w:t>
      </w:r>
      <w:proofErr w:type="spellStart"/>
      <w:r>
        <w:rPr>
          <w:color w:val="444441"/>
          <w:sz w:val="21"/>
          <w:szCs w:val="21"/>
        </w:rPr>
        <w:t>لين</w:t>
      </w:r>
      <w:proofErr w:type="spellEnd"/>
      <w:r>
        <w:rPr>
          <w:color w:val="444441"/>
          <w:sz w:val="21"/>
          <w:szCs w:val="21"/>
        </w:rPr>
        <w:t xml:space="preserve"> (</w:t>
      </w:r>
      <w:proofErr w:type="spellStart"/>
      <w:r>
        <w:rPr>
          <w:color w:val="444441"/>
          <w:sz w:val="21"/>
          <w:szCs w:val="21"/>
        </w:rPr>
        <w:t>layn</w:t>
      </w:r>
      <w:proofErr w:type="spellEnd"/>
      <w:r>
        <w:rPr>
          <w:color w:val="444441"/>
          <w:sz w:val="21"/>
          <w:szCs w:val="21"/>
        </w:rPr>
        <w:t>) underlies related names such as Lina, Leena, Liyana, and Layyin</w:t>
      </w:r>
      <w:r w:rsidR="00B83F26">
        <w:rPr>
          <w:color w:val="444441"/>
          <w:sz w:val="21"/>
          <w:szCs w:val="21"/>
        </w:rPr>
        <w:t xml:space="preserve">, </w:t>
      </w:r>
      <w:r>
        <w:rPr>
          <w:color w:val="444441"/>
          <w:sz w:val="21"/>
          <w:szCs w:val="21"/>
        </w:rPr>
        <w:t>all carrying meanings of softness, gentleness, tenderness, and delicacy. This root is semantically connected to the Quranic value of Rahmah (mercy) and the Islamic ideal of emotional care for the human soul.</w:t>
      </w:r>
    </w:p>
    <w:p w14:paraId="38F5748F" w14:textId="21EB2899" w:rsidR="00782830" w:rsidRDefault="00000000">
      <w:pPr>
        <w:spacing w:before="60" w:after="100" w:line="276" w:lineRule="auto"/>
        <w:jc w:val="both"/>
      </w:pPr>
      <w:r>
        <w:rPr>
          <w:color w:val="444441"/>
          <w:sz w:val="21"/>
          <w:szCs w:val="21"/>
        </w:rPr>
        <w:t>The name is therefore both functionally descriptive and spiritually grounded</w:t>
      </w:r>
      <w:r w:rsidR="00B83F26">
        <w:rPr>
          <w:color w:val="444441"/>
          <w:sz w:val="21"/>
          <w:szCs w:val="21"/>
        </w:rPr>
        <w:t xml:space="preserve">, </w:t>
      </w:r>
      <w:r>
        <w:rPr>
          <w:color w:val="444441"/>
          <w:sz w:val="21"/>
          <w:szCs w:val="21"/>
        </w:rPr>
        <w:t>a dual identity that mirrors the platform’s own dual commitment to clinical science and Islamic wisdom.</w:t>
      </w:r>
    </w:p>
    <w:p w14:paraId="3B85681E" w14:textId="77777777" w:rsidR="00782830" w:rsidRDefault="00000000">
      <w:r>
        <w:br w:type="page"/>
      </w:r>
    </w:p>
    <w:p w14:paraId="07F81C65" w14:textId="77777777" w:rsidR="00782830" w:rsidRDefault="00000000">
      <w:pPr>
        <w:pBdr>
          <w:left w:val="single" w:sz="24" w:space="0" w:color="C8961E"/>
        </w:pBdr>
        <w:shd w:val="clear" w:color="auto" w:fill="04342C"/>
        <w:ind w:left="120"/>
      </w:pPr>
      <w:r>
        <w:rPr>
          <w:b/>
          <w:bCs/>
          <w:color w:val="1D9E75"/>
        </w:rPr>
        <w:lastRenderedPageBreak/>
        <w:t xml:space="preserve">  03  </w:t>
      </w:r>
      <w:r>
        <w:t xml:space="preserve">  </w:t>
      </w:r>
      <w:r>
        <w:rPr>
          <w:b/>
          <w:bCs/>
          <w:color w:val="FFFFFF"/>
          <w:sz w:val="28"/>
          <w:szCs w:val="28"/>
        </w:rPr>
        <w:t>Research Team</w:t>
      </w:r>
    </w:p>
    <w:p w14:paraId="54660BD5" w14:textId="70855CF2" w:rsidR="00782830" w:rsidRDefault="00000000">
      <w:pPr>
        <w:shd w:val="clear" w:color="auto" w:fill="04342C"/>
        <w:spacing w:after="200"/>
        <w:ind w:left="120"/>
      </w:pPr>
      <w:r>
        <w:rPr>
          <w:i/>
          <w:iCs/>
          <w:color w:val="9FE1CB"/>
          <w:sz w:val="18"/>
          <w:szCs w:val="18"/>
        </w:rPr>
        <w:t xml:space="preserve">    KICT’s Interdisciplinary Team </w:t>
      </w:r>
      <w:r w:rsidR="00821342">
        <w:rPr>
          <w:i/>
          <w:iCs/>
          <w:color w:val="9FE1CB"/>
          <w:sz w:val="18"/>
          <w:szCs w:val="18"/>
        </w:rPr>
        <w:t>(</w:t>
      </w:r>
      <w:r>
        <w:rPr>
          <w:i/>
          <w:iCs/>
          <w:color w:val="9FE1CB"/>
          <w:sz w:val="18"/>
          <w:szCs w:val="18"/>
        </w:rPr>
        <w:t>IIUM</w:t>
      </w:r>
      <w:r w:rsidR="00821342">
        <w:rPr>
          <w:i/>
          <w:iCs/>
          <w:color w:val="9FE1CB"/>
          <w:sz w:val="18"/>
          <w:szCs w:val="18"/>
        </w:rPr>
        <w:t>)</w:t>
      </w:r>
    </w:p>
    <w:p w14:paraId="69E0CC9C" w14:textId="77777777" w:rsidR="00782830" w:rsidRDefault="00000000">
      <w:pPr>
        <w:spacing w:before="60" w:after="100" w:line="276" w:lineRule="auto"/>
        <w:jc w:val="both"/>
      </w:pPr>
      <w:r>
        <w:rPr>
          <w:color w:val="444441"/>
          <w:sz w:val="21"/>
          <w:szCs w:val="21"/>
        </w:rPr>
        <w:t>LENA is developed by an interdisciplinary team from the Kulliyyah of Information &amp; Communication Technology (KICT) at the International Islamic University Malaysia (IIUM), combining academic expertise in computer science with clinical collaboration:</w:t>
      </w:r>
    </w:p>
    <w:p w14:paraId="70165B87"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0"/>
        <w:gridCol w:w="2461"/>
        <w:gridCol w:w="2256"/>
        <w:gridCol w:w="2051"/>
      </w:tblGrid>
      <w:tr w:rsidR="00782830" w14:paraId="0FAC1338" w14:textId="77777777">
        <w:trPr>
          <w:tblHeader/>
        </w:trPr>
        <w:tc>
          <w:tcPr>
            <w:tcW w:w="2800"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24C24899" w14:textId="77777777" w:rsidR="00782830" w:rsidRDefault="00000000">
            <w:pPr>
              <w:jc w:val="center"/>
            </w:pPr>
            <w:r>
              <w:rPr>
                <w:b/>
                <w:bCs/>
                <w:color w:val="FFFFFF"/>
                <w:sz w:val="19"/>
                <w:szCs w:val="19"/>
              </w:rPr>
              <w:t>Name</w:t>
            </w:r>
          </w:p>
        </w:tc>
        <w:tc>
          <w:tcPr>
            <w:tcW w:w="2400"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4C67E77A" w14:textId="77777777" w:rsidR="00782830" w:rsidRDefault="00000000">
            <w:pPr>
              <w:jc w:val="center"/>
            </w:pPr>
            <w:r>
              <w:rPr>
                <w:b/>
                <w:bCs/>
                <w:color w:val="FFFFFF"/>
                <w:sz w:val="19"/>
                <w:szCs w:val="19"/>
              </w:rPr>
              <w:t>Role</w:t>
            </w:r>
          </w:p>
        </w:tc>
        <w:tc>
          <w:tcPr>
            <w:tcW w:w="2200"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4928219D" w14:textId="77777777" w:rsidR="00782830" w:rsidRDefault="00000000">
            <w:pPr>
              <w:jc w:val="center"/>
            </w:pPr>
            <w:r>
              <w:rPr>
                <w:b/>
                <w:bCs/>
                <w:color w:val="FFFFFF"/>
                <w:sz w:val="19"/>
                <w:szCs w:val="19"/>
              </w:rPr>
              <w:t>Department</w:t>
            </w:r>
          </w:p>
        </w:tc>
        <w:tc>
          <w:tcPr>
            <w:tcW w:w="2000"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239E6C43" w14:textId="77777777" w:rsidR="00782830" w:rsidRDefault="00000000">
            <w:pPr>
              <w:jc w:val="center"/>
            </w:pPr>
            <w:r>
              <w:rPr>
                <w:b/>
                <w:bCs/>
                <w:color w:val="FFFFFF"/>
                <w:sz w:val="19"/>
                <w:szCs w:val="19"/>
              </w:rPr>
              <w:t>Institution</w:t>
            </w:r>
          </w:p>
        </w:tc>
      </w:tr>
      <w:tr w:rsidR="00782830" w14:paraId="678050C6" w14:textId="77777777">
        <w:tc>
          <w:tcPr>
            <w:tcW w:w="28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576A0CC1" w14:textId="77777777" w:rsidR="00782830" w:rsidRDefault="00000000">
            <w:pPr>
              <w:jc w:val="center"/>
            </w:pPr>
            <w:r>
              <w:rPr>
                <w:b/>
                <w:bCs/>
                <w:color w:val="04342C"/>
                <w:sz w:val="19"/>
                <w:szCs w:val="19"/>
              </w:rPr>
              <w:t>Ts. Dr. Ahmad Anwar Bin Zainuddin</w:t>
            </w:r>
          </w:p>
        </w:tc>
        <w:tc>
          <w:tcPr>
            <w:tcW w:w="24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1A7837E9" w14:textId="77777777" w:rsidR="00782830" w:rsidRDefault="00000000">
            <w:pPr>
              <w:jc w:val="center"/>
            </w:pPr>
            <w:r>
              <w:rPr>
                <w:color w:val="444441"/>
                <w:sz w:val="19"/>
                <w:szCs w:val="19"/>
              </w:rPr>
              <w:t>Platform Lead &amp; Principal Investigator</w:t>
            </w:r>
          </w:p>
        </w:tc>
        <w:tc>
          <w:tcPr>
            <w:tcW w:w="22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1105996C" w14:textId="77777777" w:rsidR="00782830" w:rsidRDefault="00000000">
            <w:pPr>
              <w:jc w:val="center"/>
            </w:pPr>
            <w:r>
              <w:rPr>
                <w:color w:val="444441"/>
                <w:sz w:val="19"/>
                <w:szCs w:val="19"/>
              </w:rPr>
              <w:t>Computer Science</w:t>
            </w:r>
          </w:p>
        </w:tc>
        <w:tc>
          <w:tcPr>
            <w:tcW w:w="20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1EDB8B6B" w14:textId="77777777" w:rsidR="00782830" w:rsidRDefault="00000000">
            <w:pPr>
              <w:jc w:val="center"/>
            </w:pPr>
            <w:r>
              <w:rPr>
                <w:color w:val="444441"/>
                <w:sz w:val="19"/>
                <w:szCs w:val="19"/>
              </w:rPr>
              <w:t>IIUM</w:t>
            </w:r>
          </w:p>
        </w:tc>
      </w:tr>
      <w:tr w:rsidR="00782830" w14:paraId="2C6AC162" w14:textId="77777777">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40A7B204" w14:textId="77777777" w:rsidR="00782830" w:rsidRDefault="00000000">
            <w:pPr>
              <w:jc w:val="center"/>
            </w:pPr>
            <w:r>
              <w:rPr>
                <w:b/>
                <w:bCs/>
                <w:color w:val="04342C"/>
                <w:sz w:val="19"/>
                <w:szCs w:val="19"/>
              </w:rPr>
              <w:t>Asst. Prof. Dr. Amir ‘Aatieff Bin Amir Hussin</w:t>
            </w:r>
          </w:p>
        </w:tc>
        <w:tc>
          <w:tcPr>
            <w:tcW w:w="24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7C65277B" w14:textId="77777777" w:rsidR="00782830" w:rsidRDefault="00000000">
            <w:pPr>
              <w:jc w:val="center"/>
            </w:pPr>
            <w:r>
              <w:rPr>
                <w:color w:val="444441"/>
                <w:sz w:val="19"/>
                <w:szCs w:val="19"/>
              </w:rPr>
              <w:t>Co-Investigator</w:t>
            </w:r>
          </w:p>
        </w:tc>
        <w:tc>
          <w:tcPr>
            <w:tcW w:w="22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4FA88654" w14:textId="77777777" w:rsidR="00782830" w:rsidRDefault="00000000">
            <w:pPr>
              <w:jc w:val="center"/>
            </w:pPr>
            <w:r>
              <w:rPr>
                <w:color w:val="444441"/>
                <w:sz w:val="19"/>
                <w:szCs w:val="19"/>
              </w:rPr>
              <w:t>Computer Science</w:t>
            </w:r>
          </w:p>
        </w:tc>
        <w:tc>
          <w:tcPr>
            <w:tcW w:w="20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0F362D0B" w14:textId="77777777" w:rsidR="00782830" w:rsidRDefault="00000000">
            <w:pPr>
              <w:jc w:val="center"/>
            </w:pPr>
            <w:r>
              <w:rPr>
                <w:color w:val="444441"/>
                <w:sz w:val="19"/>
                <w:szCs w:val="19"/>
              </w:rPr>
              <w:t>IIUM</w:t>
            </w:r>
          </w:p>
        </w:tc>
      </w:tr>
      <w:tr w:rsidR="00782830" w14:paraId="25F00D68" w14:textId="77777777">
        <w:tc>
          <w:tcPr>
            <w:tcW w:w="28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1689A3E5" w14:textId="77777777" w:rsidR="00782830" w:rsidRPr="00DF3D55" w:rsidRDefault="00000000">
            <w:pPr>
              <w:jc w:val="center"/>
              <w:rPr>
                <w:lang w:val="it-IT"/>
              </w:rPr>
            </w:pPr>
            <w:r w:rsidRPr="00DF3D55">
              <w:rPr>
                <w:b/>
                <w:bCs/>
                <w:color w:val="04342C"/>
                <w:sz w:val="19"/>
                <w:szCs w:val="19"/>
                <w:lang w:val="it-IT"/>
              </w:rPr>
              <w:t>Ts. Dr. Dini Oktarina Dwi Handayani</w:t>
            </w:r>
          </w:p>
        </w:tc>
        <w:tc>
          <w:tcPr>
            <w:tcW w:w="24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3961531F" w14:textId="77777777" w:rsidR="00782830" w:rsidRDefault="00000000">
            <w:pPr>
              <w:jc w:val="center"/>
            </w:pPr>
            <w:r>
              <w:rPr>
                <w:color w:val="444441"/>
                <w:sz w:val="19"/>
                <w:szCs w:val="19"/>
              </w:rPr>
              <w:t>Co-Investigator</w:t>
            </w:r>
          </w:p>
        </w:tc>
        <w:tc>
          <w:tcPr>
            <w:tcW w:w="22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65BE9850" w14:textId="77777777" w:rsidR="00782830" w:rsidRDefault="00000000">
            <w:pPr>
              <w:jc w:val="center"/>
            </w:pPr>
            <w:r>
              <w:rPr>
                <w:color w:val="444441"/>
                <w:sz w:val="19"/>
                <w:szCs w:val="19"/>
              </w:rPr>
              <w:t>Computer Science</w:t>
            </w:r>
          </w:p>
        </w:tc>
        <w:tc>
          <w:tcPr>
            <w:tcW w:w="20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5BE61CE9" w14:textId="77777777" w:rsidR="00782830" w:rsidRDefault="00000000">
            <w:pPr>
              <w:jc w:val="center"/>
            </w:pPr>
            <w:r>
              <w:rPr>
                <w:color w:val="444441"/>
                <w:sz w:val="19"/>
                <w:szCs w:val="19"/>
              </w:rPr>
              <w:t>IIUM</w:t>
            </w:r>
          </w:p>
        </w:tc>
      </w:tr>
      <w:tr w:rsidR="00782830" w14:paraId="4B9189B0" w14:textId="77777777">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053F24CE" w14:textId="77777777" w:rsidR="00782830" w:rsidRDefault="00000000">
            <w:pPr>
              <w:jc w:val="center"/>
            </w:pPr>
            <w:r>
              <w:rPr>
                <w:b/>
                <w:bCs/>
                <w:color w:val="04342C"/>
                <w:sz w:val="19"/>
                <w:szCs w:val="19"/>
              </w:rPr>
              <w:t>Muhammad Ilham Bin Mohd Hisham</w:t>
            </w:r>
          </w:p>
        </w:tc>
        <w:tc>
          <w:tcPr>
            <w:tcW w:w="24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62739407" w14:textId="77777777" w:rsidR="00782830" w:rsidRDefault="00000000">
            <w:pPr>
              <w:jc w:val="center"/>
            </w:pPr>
            <w:r>
              <w:rPr>
                <w:color w:val="444441"/>
                <w:sz w:val="19"/>
                <w:szCs w:val="19"/>
              </w:rPr>
              <w:t>3rd Year CS Student (Developer)</w:t>
            </w:r>
          </w:p>
        </w:tc>
        <w:tc>
          <w:tcPr>
            <w:tcW w:w="22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0702BC4B" w14:textId="77777777" w:rsidR="00782830" w:rsidRDefault="00000000">
            <w:pPr>
              <w:jc w:val="center"/>
            </w:pPr>
            <w:r>
              <w:rPr>
                <w:color w:val="444441"/>
                <w:sz w:val="19"/>
                <w:szCs w:val="19"/>
              </w:rPr>
              <w:t>Computer Science</w:t>
            </w:r>
          </w:p>
        </w:tc>
        <w:tc>
          <w:tcPr>
            <w:tcW w:w="20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0EFE445E" w14:textId="77777777" w:rsidR="00782830" w:rsidRDefault="00000000">
            <w:pPr>
              <w:jc w:val="center"/>
            </w:pPr>
            <w:r>
              <w:rPr>
                <w:color w:val="444441"/>
                <w:sz w:val="19"/>
                <w:szCs w:val="19"/>
              </w:rPr>
              <w:t>IIUM</w:t>
            </w:r>
          </w:p>
        </w:tc>
      </w:tr>
      <w:tr w:rsidR="00782830" w14:paraId="365ED611" w14:textId="77777777">
        <w:tc>
          <w:tcPr>
            <w:tcW w:w="28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295BFFFA" w14:textId="77777777" w:rsidR="00782830" w:rsidRDefault="00000000">
            <w:pPr>
              <w:jc w:val="center"/>
            </w:pPr>
            <w:r>
              <w:rPr>
                <w:b/>
                <w:bCs/>
                <w:color w:val="04342C"/>
                <w:sz w:val="19"/>
                <w:szCs w:val="19"/>
              </w:rPr>
              <w:t>Muhammad Ikhwan Bin Mat Suhairi</w:t>
            </w:r>
          </w:p>
        </w:tc>
        <w:tc>
          <w:tcPr>
            <w:tcW w:w="24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4977E7E5" w14:textId="77777777" w:rsidR="00782830" w:rsidRDefault="00000000">
            <w:pPr>
              <w:jc w:val="center"/>
            </w:pPr>
            <w:r>
              <w:rPr>
                <w:color w:val="444441"/>
                <w:sz w:val="19"/>
                <w:szCs w:val="19"/>
              </w:rPr>
              <w:t>3rd Year CS Student (Developer)</w:t>
            </w:r>
          </w:p>
        </w:tc>
        <w:tc>
          <w:tcPr>
            <w:tcW w:w="22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18082060" w14:textId="77777777" w:rsidR="00782830" w:rsidRDefault="00000000">
            <w:pPr>
              <w:jc w:val="center"/>
            </w:pPr>
            <w:r>
              <w:rPr>
                <w:color w:val="444441"/>
                <w:sz w:val="19"/>
                <w:szCs w:val="19"/>
              </w:rPr>
              <w:t>Computer Science</w:t>
            </w:r>
          </w:p>
        </w:tc>
        <w:tc>
          <w:tcPr>
            <w:tcW w:w="20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0ACEB0BC" w14:textId="77777777" w:rsidR="00782830" w:rsidRDefault="00000000">
            <w:pPr>
              <w:jc w:val="center"/>
            </w:pPr>
            <w:r>
              <w:rPr>
                <w:color w:val="444441"/>
                <w:sz w:val="19"/>
                <w:szCs w:val="19"/>
              </w:rPr>
              <w:t>IIUM</w:t>
            </w:r>
          </w:p>
        </w:tc>
      </w:tr>
      <w:tr w:rsidR="00782830" w14:paraId="02201558" w14:textId="77777777">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6F4725BC" w14:textId="77777777" w:rsidR="00782830" w:rsidRDefault="00000000">
            <w:pPr>
              <w:jc w:val="center"/>
            </w:pPr>
            <w:r>
              <w:rPr>
                <w:b/>
                <w:bCs/>
                <w:color w:val="04342C"/>
                <w:sz w:val="19"/>
                <w:szCs w:val="19"/>
              </w:rPr>
              <w:t>Dr. Hamidah</w:t>
            </w:r>
          </w:p>
        </w:tc>
        <w:tc>
          <w:tcPr>
            <w:tcW w:w="24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177F9C27" w14:textId="77777777" w:rsidR="00782830" w:rsidRDefault="00000000">
            <w:pPr>
              <w:jc w:val="center"/>
            </w:pPr>
            <w:r>
              <w:rPr>
                <w:color w:val="444441"/>
                <w:sz w:val="19"/>
                <w:szCs w:val="19"/>
              </w:rPr>
              <w:t>Clinical Advisor &amp; Ethical Oversight</w:t>
            </w:r>
          </w:p>
        </w:tc>
        <w:tc>
          <w:tcPr>
            <w:tcW w:w="22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15964B94" w14:textId="77777777" w:rsidR="00782830" w:rsidRDefault="00000000">
            <w:pPr>
              <w:jc w:val="center"/>
            </w:pPr>
            <w:r>
              <w:rPr>
                <w:color w:val="444441"/>
                <w:sz w:val="19"/>
                <w:szCs w:val="19"/>
              </w:rPr>
              <w:t>Psychiatry</w:t>
            </w:r>
          </w:p>
        </w:tc>
        <w:tc>
          <w:tcPr>
            <w:tcW w:w="20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41DE2436" w14:textId="77777777" w:rsidR="00782830" w:rsidRDefault="00000000">
            <w:pPr>
              <w:jc w:val="center"/>
            </w:pPr>
            <w:r>
              <w:rPr>
                <w:color w:val="444441"/>
                <w:sz w:val="19"/>
                <w:szCs w:val="19"/>
              </w:rPr>
              <w:t>NH Health Centre</w:t>
            </w:r>
          </w:p>
        </w:tc>
      </w:tr>
    </w:tbl>
    <w:p w14:paraId="23DF8FC3" w14:textId="77777777" w:rsidR="00782830" w:rsidRDefault="00782830">
      <w:pPr>
        <w:spacing w:after="60"/>
      </w:pPr>
    </w:p>
    <w:p w14:paraId="529AE78F" w14:textId="77777777" w:rsidR="00782830" w:rsidRDefault="00000000">
      <w:pPr>
        <w:spacing w:before="60" w:after="100" w:line="276" w:lineRule="auto"/>
        <w:jc w:val="both"/>
      </w:pPr>
      <w:r>
        <w:rPr>
          <w:color w:val="444441"/>
          <w:sz w:val="21"/>
          <w:szCs w:val="21"/>
        </w:rPr>
        <w:t>The team is further supported by Dr. Hamidah, a clinical psychiatrist and Director of NH Health Centre (Siti Wangsa), who serves as Clinical Advisor and provides ethical oversight, clinical validation, and facilitates access to local Malaysian mental health data through formal institutional partnership.</w:t>
      </w:r>
    </w:p>
    <w:p w14:paraId="1BB240E1" w14:textId="77777777" w:rsidR="00782830" w:rsidRDefault="00000000">
      <w:r>
        <w:br w:type="page"/>
      </w:r>
    </w:p>
    <w:p w14:paraId="206FA8BE" w14:textId="77777777" w:rsidR="00782830" w:rsidRDefault="00000000">
      <w:pPr>
        <w:pBdr>
          <w:left w:val="single" w:sz="24" w:space="0" w:color="C8961E"/>
        </w:pBdr>
        <w:shd w:val="clear" w:color="auto" w:fill="04342C"/>
        <w:ind w:left="120"/>
      </w:pPr>
      <w:r>
        <w:rPr>
          <w:b/>
          <w:bCs/>
          <w:color w:val="1D9E75"/>
        </w:rPr>
        <w:lastRenderedPageBreak/>
        <w:t xml:space="preserve">  04  </w:t>
      </w:r>
      <w:r>
        <w:t xml:space="preserve">  </w:t>
      </w:r>
      <w:r>
        <w:rPr>
          <w:b/>
          <w:bCs/>
          <w:color w:val="FFFFFF"/>
          <w:sz w:val="28"/>
          <w:szCs w:val="28"/>
        </w:rPr>
        <w:t>Project Objectives</w:t>
      </w:r>
    </w:p>
    <w:p w14:paraId="76A952EB" w14:textId="77777777" w:rsidR="00782830" w:rsidRDefault="00000000">
      <w:pPr>
        <w:shd w:val="clear" w:color="auto" w:fill="04342C"/>
        <w:spacing w:after="200"/>
        <w:ind w:left="120"/>
      </w:pPr>
      <w:r>
        <w:rPr>
          <w:i/>
          <w:iCs/>
          <w:color w:val="9FE1CB"/>
          <w:sz w:val="18"/>
          <w:szCs w:val="18"/>
        </w:rPr>
        <w:t xml:space="preserve">    Four Core Goals Driving LENA</w:t>
      </w:r>
    </w:p>
    <w:p w14:paraId="58DEEFAA"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9"/>
        <w:gridCol w:w="4879"/>
      </w:tblGrid>
      <w:tr w:rsidR="00782830" w14:paraId="12F6BB3D" w14:textId="77777777">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7B9D34FB" w14:textId="474BA627" w:rsidR="00782830" w:rsidRDefault="00000000">
            <w:pPr>
              <w:shd w:val="clear" w:color="auto" w:fill="0F6E56"/>
              <w:spacing w:after="60"/>
              <w:ind w:left="60"/>
            </w:pPr>
            <w:r>
              <w:rPr>
                <w:b/>
                <w:bCs/>
                <w:color w:val="FFFFFF"/>
                <w:sz w:val="20"/>
                <w:szCs w:val="20"/>
              </w:rPr>
              <w:t xml:space="preserve">01 </w:t>
            </w:r>
            <w:proofErr w:type="spellStart"/>
            <w:r>
              <w:rPr>
                <w:b/>
                <w:bCs/>
                <w:color w:val="FFFFFF"/>
                <w:sz w:val="20"/>
                <w:szCs w:val="20"/>
              </w:rPr>
              <w:t>Analyse</w:t>
            </w:r>
            <w:proofErr w:type="spellEnd"/>
            <w:r>
              <w:rPr>
                <w:b/>
                <w:bCs/>
                <w:color w:val="FFFFFF"/>
                <w:sz w:val="20"/>
                <w:szCs w:val="20"/>
              </w:rPr>
              <w:t xml:space="preserve"> Existing Platforms</w:t>
            </w:r>
          </w:p>
          <w:p w14:paraId="5906746C" w14:textId="77777777" w:rsidR="00782830" w:rsidRDefault="00000000">
            <w:pPr>
              <w:spacing w:before="60" w:after="60" w:line="276" w:lineRule="auto"/>
            </w:pPr>
            <w:r>
              <w:rPr>
                <w:color w:val="444441"/>
                <w:sz w:val="19"/>
                <w:szCs w:val="19"/>
              </w:rPr>
              <w:t xml:space="preserve">To </w:t>
            </w:r>
            <w:proofErr w:type="spellStart"/>
            <w:r>
              <w:rPr>
                <w:color w:val="444441"/>
                <w:sz w:val="19"/>
                <w:szCs w:val="19"/>
              </w:rPr>
              <w:t>analyse</w:t>
            </w:r>
            <w:proofErr w:type="spellEnd"/>
            <w:r>
              <w:rPr>
                <w:color w:val="444441"/>
                <w:sz w:val="19"/>
                <w:szCs w:val="19"/>
              </w:rPr>
              <w:t xml:space="preserve"> existing digital mental health platforms and identify key functional requirements aligned with clinical goals of early detection, self-management, sustained engagement, and equitable access.</w:t>
            </w:r>
          </w:p>
        </w:tc>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67AD3B28" w14:textId="631AB6B6" w:rsidR="00782830" w:rsidRDefault="00000000">
            <w:pPr>
              <w:shd w:val="clear" w:color="auto" w:fill="0F6E56"/>
              <w:spacing w:after="60"/>
              <w:ind w:left="60"/>
            </w:pPr>
            <w:r>
              <w:rPr>
                <w:b/>
                <w:bCs/>
                <w:color w:val="FFFFFF"/>
                <w:sz w:val="20"/>
                <w:szCs w:val="20"/>
              </w:rPr>
              <w:t>02 Design a User-</w:t>
            </w:r>
            <w:proofErr w:type="spellStart"/>
            <w:r>
              <w:rPr>
                <w:b/>
                <w:bCs/>
                <w:color w:val="FFFFFF"/>
                <w:sz w:val="20"/>
                <w:szCs w:val="20"/>
              </w:rPr>
              <w:t>Centred</w:t>
            </w:r>
            <w:proofErr w:type="spellEnd"/>
            <w:r>
              <w:rPr>
                <w:b/>
                <w:bCs/>
                <w:color w:val="FFFFFF"/>
                <w:sz w:val="20"/>
                <w:szCs w:val="20"/>
              </w:rPr>
              <w:t xml:space="preserve"> Platform</w:t>
            </w:r>
          </w:p>
          <w:p w14:paraId="7BC36B42" w14:textId="77777777" w:rsidR="00782830" w:rsidRDefault="00000000">
            <w:pPr>
              <w:spacing w:before="60" w:after="60" w:line="276" w:lineRule="auto"/>
            </w:pPr>
            <w:r>
              <w:rPr>
                <w:color w:val="444441"/>
                <w:sz w:val="19"/>
                <w:szCs w:val="19"/>
              </w:rPr>
              <w:t>To design a user-</w:t>
            </w:r>
            <w:proofErr w:type="spellStart"/>
            <w:r>
              <w:rPr>
                <w:color w:val="444441"/>
                <w:sz w:val="19"/>
                <w:szCs w:val="19"/>
              </w:rPr>
              <w:t>centred</w:t>
            </w:r>
            <w:proofErr w:type="spellEnd"/>
            <w:r>
              <w:rPr>
                <w:color w:val="444441"/>
                <w:sz w:val="19"/>
                <w:szCs w:val="19"/>
              </w:rPr>
              <w:t>, responsive web-based mental health support platform incorporating validated self-assessment tools, mood tracking, CBT-based exercises, and psychoeducational resources.</w:t>
            </w:r>
          </w:p>
        </w:tc>
      </w:tr>
      <w:tr w:rsidR="00782830" w14:paraId="43D9C974" w14:textId="77777777">
        <w:tc>
          <w:tcPr>
            <w:tcW w:w="9638" w:type="dxa"/>
            <w:gridSpan w:val="2"/>
            <w:tcBorders>
              <w:top w:val="nil"/>
              <w:left w:val="nil"/>
              <w:bottom w:val="nil"/>
              <w:right w:val="nil"/>
            </w:tcBorders>
          </w:tcPr>
          <w:p w14:paraId="1E79DB2B" w14:textId="77777777" w:rsidR="00782830" w:rsidRDefault="00782830">
            <w:pPr>
              <w:spacing w:after="60"/>
            </w:pPr>
          </w:p>
        </w:tc>
      </w:tr>
      <w:tr w:rsidR="00782830" w14:paraId="6A03685A" w14:textId="77777777">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15122FE6" w14:textId="3C31F1EC" w:rsidR="00782830" w:rsidRDefault="00000000">
            <w:pPr>
              <w:shd w:val="clear" w:color="auto" w:fill="0F6E56"/>
              <w:spacing w:after="60"/>
              <w:ind w:left="60"/>
            </w:pPr>
            <w:r>
              <w:rPr>
                <w:b/>
                <w:bCs/>
                <w:color w:val="FFFFFF"/>
                <w:sz w:val="20"/>
                <w:szCs w:val="20"/>
              </w:rPr>
              <w:t>03 Implement a Functional Prototype</w:t>
            </w:r>
          </w:p>
          <w:p w14:paraId="75C44C57" w14:textId="77777777" w:rsidR="00782830" w:rsidRDefault="00000000">
            <w:pPr>
              <w:spacing w:before="60" w:after="60" w:line="276" w:lineRule="auto"/>
            </w:pPr>
            <w:r>
              <w:rPr>
                <w:color w:val="444441"/>
                <w:sz w:val="19"/>
                <w:szCs w:val="19"/>
              </w:rPr>
              <w:t>To implement a functional prototype of the LENA platform using standard web technologies, adhering to established usability heuristics and accessibility guidelines.</w:t>
            </w:r>
          </w:p>
        </w:tc>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06B191E1" w14:textId="12E04501" w:rsidR="00782830" w:rsidRDefault="00000000">
            <w:pPr>
              <w:shd w:val="clear" w:color="auto" w:fill="0F6E56"/>
              <w:spacing w:after="60"/>
              <w:ind w:left="60"/>
            </w:pPr>
            <w:r>
              <w:rPr>
                <w:b/>
                <w:bCs/>
                <w:color w:val="FFFFFF"/>
                <w:sz w:val="20"/>
                <w:szCs w:val="20"/>
              </w:rPr>
              <w:t>04 Evaluate Usability &amp; UX</w:t>
            </w:r>
          </w:p>
          <w:p w14:paraId="65362A58" w14:textId="77777777" w:rsidR="00782830" w:rsidRDefault="00000000">
            <w:pPr>
              <w:spacing w:before="60" w:after="60" w:line="276" w:lineRule="auto"/>
            </w:pPr>
            <w:r>
              <w:rPr>
                <w:color w:val="444441"/>
                <w:sz w:val="19"/>
                <w:szCs w:val="19"/>
              </w:rPr>
              <w:t>To evaluate the usability and user experience of the developed prototype through systematic heuristic evaluation and user feedback analysis.</w:t>
            </w:r>
          </w:p>
        </w:tc>
      </w:tr>
    </w:tbl>
    <w:p w14:paraId="1FC7449A" w14:textId="77777777" w:rsidR="00782830" w:rsidRDefault="00000000">
      <w:r>
        <w:br w:type="page"/>
      </w:r>
    </w:p>
    <w:p w14:paraId="3A9F7DBF" w14:textId="77777777" w:rsidR="00782830" w:rsidRDefault="00000000">
      <w:pPr>
        <w:pBdr>
          <w:left w:val="single" w:sz="24" w:space="0" w:color="C8961E"/>
        </w:pBdr>
        <w:shd w:val="clear" w:color="auto" w:fill="04342C"/>
        <w:ind w:left="120"/>
      </w:pPr>
      <w:r>
        <w:rPr>
          <w:b/>
          <w:bCs/>
          <w:color w:val="1D9E75"/>
        </w:rPr>
        <w:lastRenderedPageBreak/>
        <w:t xml:space="preserve">  05  </w:t>
      </w:r>
      <w:r>
        <w:t xml:space="preserve">  </w:t>
      </w:r>
      <w:r>
        <w:rPr>
          <w:b/>
          <w:bCs/>
          <w:color w:val="FFFFFF"/>
          <w:sz w:val="28"/>
          <w:szCs w:val="28"/>
        </w:rPr>
        <w:t>The Problem</w:t>
      </w:r>
    </w:p>
    <w:p w14:paraId="13A7CBE6" w14:textId="77777777" w:rsidR="00782830" w:rsidRDefault="00000000">
      <w:pPr>
        <w:shd w:val="clear" w:color="auto" w:fill="04342C"/>
        <w:spacing w:after="200"/>
        <w:ind w:left="120"/>
      </w:pPr>
      <w:r>
        <w:rPr>
          <w:i/>
          <w:iCs/>
          <w:color w:val="9FE1CB"/>
          <w:sz w:val="18"/>
          <w:szCs w:val="18"/>
        </w:rPr>
        <w:t xml:space="preserve">    Why This Platform Is Urgently Needed</w:t>
      </w:r>
    </w:p>
    <w:p w14:paraId="27460348" w14:textId="77777777" w:rsidR="00782830" w:rsidRDefault="00000000">
      <w:pPr>
        <w:spacing w:before="60" w:after="100" w:line="276" w:lineRule="auto"/>
        <w:jc w:val="both"/>
      </w:pPr>
      <w:r>
        <w:rPr>
          <w:color w:val="444441"/>
          <w:sz w:val="21"/>
          <w:szCs w:val="21"/>
        </w:rPr>
        <w:t>Malaysia, like much of the Muslim world, faces a growing mental health crisis among youth. The situation is compounded by several intersecting systemic failures:</w:t>
      </w:r>
    </w:p>
    <w:p w14:paraId="43F8BAFF"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9"/>
        <w:gridCol w:w="4879"/>
      </w:tblGrid>
      <w:tr w:rsidR="00782830" w14:paraId="4C465714" w14:textId="77777777">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382A9A4F" w14:textId="77777777" w:rsidR="00782830" w:rsidRDefault="00000000" w:rsidP="00C71C2A">
            <w:pPr>
              <w:shd w:val="clear" w:color="auto" w:fill="1D9E75"/>
              <w:spacing w:after="60"/>
            </w:pPr>
            <w:r>
              <w:rPr>
                <w:b/>
                <w:bCs/>
                <w:color w:val="FFFFFF"/>
                <w:sz w:val="20"/>
                <w:szCs w:val="20"/>
              </w:rPr>
              <w:t>Cultural Stigma</w:t>
            </w:r>
          </w:p>
          <w:p w14:paraId="556EA216" w14:textId="77777777" w:rsidR="00782830" w:rsidRDefault="00000000">
            <w:pPr>
              <w:spacing w:before="60" w:after="60" w:line="276" w:lineRule="auto"/>
            </w:pPr>
            <w:r>
              <w:rPr>
                <w:color w:val="444441"/>
                <w:sz w:val="19"/>
                <w:szCs w:val="19"/>
              </w:rPr>
              <w:t xml:space="preserve">Mental health issues are heavily </w:t>
            </w:r>
            <w:proofErr w:type="spellStart"/>
            <w:r>
              <w:rPr>
                <w:color w:val="444441"/>
                <w:sz w:val="19"/>
                <w:szCs w:val="19"/>
              </w:rPr>
              <w:t>stigmatised</w:t>
            </w:r>
            <w:proofErr w:type="spellEnd"/>
            <w:r>
              <w:rPr>
                <w:color w:val="444441"/>
                <w:sz w:val="19"/>
                <w:szCs w:val="19"/>
              </w:rPr>
              <w:t xml:space="preserve"> in Malaysian society. Many individuals, particularly youth, avoid seeking help due to fear of judgement from family and community.</w:t>
            </w:r>
          </w:p>
        </w:tc>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104D1A95" w14:textId="77777777" w:rsidR="00782830" w:rsidRDefault="00000000" w:rsidP="00C71C2A">
            <w:pPr>
              <w:shd w:val="clear" w:color="auto" w:fill="1D9E75"/>
              <w:spacing w:after="60"/>
            </w:pPr>
            <w:r>
              <w:rPr>
                <w:b/>
                <w:bCs/>
                <w:color w:val="FFFFFF"/>
                <w:sz w:val="20"/>
                <w:szCs w:val="20"/>
              </w:rPr>
              <w:t>Neurodivergence Invisibility</w:t>
            </w:r>
          </w:p>
          <w:p w14:paraId="790191E1" w14:textId="57AA880A" w:rsidR="00782830" w:rsidRDefault="00000000">
            <w:pPr>
              <w:spacing w:before="60" w:after="60" w:line="276" w:lineRule="auto"/>
            </w:pPr>
            <w:r>
              <w:rPr>
                <w:color w:val="444441"/>
                <w:sz w:val="19"/>
                <w:szCs w:val="19"/>
              </w:rPr>
              <w:t>Neurodivergent individuals</w:t>
            </w:r>
            <w:r w:rsidR="00C71C2A">
              <w:rPr>
                <w:color w:val="444441"/>
                <w:sz w:val="19"/>
                <w:szCs w:val="19"/>
              </w:rPr>
              <w:t xml:space="preserve">, such as </w:t>
            </w:r>
            <w:r>
              <w:rPr>
                <w:color w:val="444441"/>
                <w:sz w:val="19"/>
                <w:szCs w:val="19"/>
              </w:rPr>
              <w:t>those with ADHD, autism, and related conditions</w:t>
            </w:r>
            <w:r w:rsidR="00C71C2A">
              <w:rPr>
                <w:color w:val="444441"/>
                <w:sz w:val="19"/>
                <w:szCs w:val="19"/>
              </w:rPr>
              <w:t xml:space="preserve">, </w:t>
            </w:r>
            <w:r>
              <w:rPr>
                <w:color w:val="444441"/>
                <w:sz w:val="19"/>
                <w:szCs w:val="19"/>
              </w:rPr>
              <w:t>are largely invisible within both clinical and religious support spaces in Malaysia.</w:t>
            </w:r>
          </w:p>
        </w:tc>
      </w:tr>
      <w:tr w:rsidR="00782830" w14:paraId="0591F512" w14:textId="77777777">
        <w:tc>
          <w:tcPr>
            <w:tcW w:w="9638" w:type="dxa"/>
            <w:gridSpan w:val="2"/>
            <w:tcBorders>
              <w:top w:val="nil"/>
              <w:left w:val="nil"/>
              <w:bottom w:val="nil"/>
              <w:right w:val="nil"/>
            </w:tcBorders>
          </w:tcPr>
          <w:p w14:paraId="41877B4C" w14:textId="77777777" w:rsidR="00782830" w:rsidRDefault="00782830">
            <w:pPr>
              <w:spacing w:after="60"/>
            </w:pPr>
          </w:p>
        </w:tc>
      </w:tr>
      <w:tr w:rsidR="00782830" w14:paraId="1E325DB6" w14:textId="77777777">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4B735A94" w14:textId="77777777" w:rsidR="00782830" w:rsidRDefault="00000000" w:rsidP="00C71C2A">
            <w:pPr>
              <w:shd w:val="clear" w:color="auto" w:fill="1D9E75"/>
              <w:spacing w:after="60"/>
            </w:pPr>
            <w:r>
              <w:rPr>
                <w:b/>
                <w:bCs/>
                <w:color w:val="FFFFFF"/>
                <w:sz w:val="20"/>
                <w:szCs w:val="20"/>
              </w:rPr>
              <w:t>Secular Platform Bias</w:t>
            </w:r>
          </w:p>
          <w:p w14:paraId="2366AB98" w14:textId="77777777" w:rsidR="00782830" w:rsidRDefault="00000000">
            <w:pPr>
              <w:spacing w:before="60" w:after="60" w:line="276" w:lineRule="auto"/>
            </w:pPr>
            <w:r>
              <w:rPr>
                <w:color w:val="444441"/>
                <w:sz w:val="19"/>
                <w:szCs w:val="19"/>
              </w:rPr>
              <w:t xml:space="preserve">Existing global platforms (Calm, Headspace, </w:t>
            </w:r>
            <w:proofErr w:type="spellStart"/>
            <w:r>
              <w:rPr>
                <w:color w:val="444441"/>
                <w:sz w:val="19"/>
                <w:szCs w:val="19"/>
              </w:rPr>
              <w:t>Wysa</w:t>
            </w:r>
            <w:proofErr w:type="spellEnd"/>
            <w:r>
              <w:rPr>
                <w:color w:val="444441"/>
                <w:sz w:val="19"/>
                <w:szCs w:val="19"/>
              </w:rPr>
              <w:t>) are Western in design and secular in orientation, providing little to no Islamic or Malay cultural adaptation.</w:t>
            </w:r>
          </w:p>
        </w:tc>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34D1B92A" w14:textId="77777777" w:rsidR="00782830" w:rsidRDefault="00000000" w:rsidP="00C71C2A">
            <w:pPr>
              <w:shd w:val="clear" w:color="auto" w:fill="1D9E75"/>
              <w:spacing w:after="60"/>
            </w:pPr>
            <w:r>
              <w:rPr>
                <w:b/>
                <w:bCs/>
                <w:color w:val="FFFFFF"/>
                <w:sz w:val="20"/>
                <w:szCs w:val="20"/>
              </w:rPr>
              <w:t>Lack of Local Data</w:t>
            </w:r>
          </w:p>
          <w:p w14:paraId="6CB95D04" w14:textId="77777777" w:rsidR="00782830" w:rsidRDefault="00000000">
            <w:pPr>
              <w:spacing w:before="60" w:after="60" w:line="276" w:lineRule="auto"/>
            </w:pPr>
            <w:r>
              <w:rPr>
                <w:color w:val="444441"/>
                <w:sz w:val="19"/>
                <w:szCs w:val="19"/>
              </w:rPr>
              <w:t>There is a critical shortage of locally collected Malaysian mental health data, making it impossible to clinically validate tools for the local population using existing apps.</w:t>
            </w:r>
          </w:p>
        </w:tc>
      </w:tr>
      <w:tr w:rsidR="00782830" w14:paraId="336D9DDE" w14:textId="77777777">
        <w:tc>
          <w:tcPr>
            <w:tcW w:w="9638" w:type="dxa"/>
            <w:gridSpan w:val="2"/>
            <w:tcBorders>
              <w:top w:val="nil"/>
              <w:left w:val="nil"/>
              <w:bottom w:val="nil"/>
              <w:right w:val="nil"/>
            </w:tcBorders>
          </w:tcPr>
          <w:p w14:paraId="0D41E151" w14:textId="77777777" w:rsidR="00782830" w:rsidRDefault="00782830">
            <w:pPr>
              <w:spacing w:after="60"/>
            </w:pPr>
          </w:p>
        </w:tc>
      </w:tr>
      <w:tr w:rsidR="00782830" w14:paraId="3D8E486B" w14:textId="77777777">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0F4E2565" w14:textId="77777777" w:rsidR="00782830" w:rsidRDefault="00000000" w:rsidP="00C71C2A">
            <w:pPr>
              <w:shd w:val="clear" w:color="auto" w:fill="1D9E75"/>
              <w:spacing w:after="60"/>
            </w:pPr>
            <w:r>
              <w:rPr>
                <w:b/>
                <w:bCs/>
                <w:color w:val="FFFFFF"/>
                <w:sz w:val="20"/>
                <w:szCs w:val="20"/>
              </w:rPr>
              <w:t>Access Barriers</w:t>
            </w:r>
          </w:p>
          <w:p w14:paraId="43FD3BB4" w14:textId="4E32D4EB" w:rsidR="00782830" w:rsidRDefault="00000000">
            <w:pPr>
              <w:spacing w:before="60" w:after="60" w:line="276" w:lineRule="auto"/>
            </w:pPr>
            <w:r>
              <w:rPr>
                <w:color w:val="444441"/>
                <w:sz w:val="19"/>
                <w:szCs w:val="19"/>
              </w:rPr>
              <w:t>Premium paywalls ($12.99</w:t>
            </w:r>
            <w:r w:rsidR="00C71C2A">
              <w:rPr>
                <w:color w:val="444441"/>
                <w:sz w:val="19"/>
                <w:szCs w:val="19"/>
              </w:rPr>
              <w:t xml:space="preserve"> to </w:t>
            </w:r>
            <w:r>
              <w:rPr>
                <w:color w:val="444441"/>
                <w:sz w:val="19"/>
                <w:szCs w:val="19"/>
              </w:rPr>
              <w:t xml:space="preserve">$14.99/month) and mobile-only designs exclude students and lower-income users who </w:t>
            </w:r>
            <w:r w:rsidR="00C71C2A">
              <w:rPr>
                <w:color w:val="444441"/>
                <w:sz w:val="19"/>
                <w:szCs w:val="19"/>
              </w:rPr>
              <w:t xml:space="preserve">are most in need of </w:t>
            </w:r>
            <w:r>
              <w:rPr>
                <w:color w:val="444441"/>
                <w:sz w:val="19"/>
                <w:szCs w:val="19"/>
              </w:rPr>
              <w:t>mental health support.</w:t>
            </w:r>
          </w:p>
        </w:tc>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64E84214" w14:textId="6548FBF5" w:rsidR="00782830" w:rsidRPr="00BA0C34" w:rsidRDefault="00134A3E" w:rsidP="00C71C2A">
            <w:pPr>
              <w:shd w:val="clear" w:color="auto" w:fill="1D9E75"/>
              <w:spacing w:after="60"/>
              <w:rPr>
                <w:color w:val="FFFFFF" w:themeColor="background1"/>
              </w:rPr>
            </w:pPr>
            <w:r w:rsidRPr="00BA0C34">
              <w:rPr>
                <w:b/>
                <w:bCs/>
                <w:color w:val="FFFFFF" w:themeColor="background1"/>
                <w:sz w:val="20"/>
                <w:szCs w:val="20"/>
              </w:rPr>
              <w:t>No Culturally-Integrated Spiritual Wellness</w:t>
            </w:r>
          </w:p>
          <w:p w14:paraId="3D3BE35D" w14:textId="58529C1E" w:rsidR="00782830" w:rsidRDefault="00134A3E">
            <w:pPr>
              <w:spacing w:before="60" w:after="60" w:line="276" w:lineRule="auto"/>
            </w:pPr>
            <w:r w:rsidRPr="00BA0C34">
              <w:rPr>
                <w:color w:val="auto"/>
                <w:sz w:val="19"/>
                <w:szCs w:val="19"/>
              </w:rPr>
              <w:t>None of the leading platforms integrate faith-based practices as part of a therapeutic framework. For Muslim users specifically, practices such as Dhikr</w:t>
            </w:r>
            <w:r w:rsidR="00BA0C34">
              <w:rPr>
                <w:color w:val="auto"/>
                <w:sz w:val="19"/>
                <w:szCs w:val="19"/>
              </w:rPr>
              <w:t xml:space="preserve"> </w:t>
            </w:r>
            <w:r w:rsidRPr="00BA0C34">
              <w:rPr>
                <w:color w:val="auto"/>
                <w:sz w:val="19"/>
                <w:szCs w:val="19"/>
              </w:rPr>
              <w:t>and Quranic reflection carry clinically meaningful calming and grounding effects</w:t>
            </w:r>
            <w:r w:rsidR="00BA0C34" w:rsidRPr="00BA0C34">
              <w:rPr>
                <w:color w:val="auto"/>
                <w:sz w:val="19"/>
                <w:szCs w:val="19"/>
              </w:rPr>
              <w:t>. Y</w:t>
            </w:r>
            <w:r w:rsidRPr="00BA0C34">
              <w:rPr>
                <w:color w:val="auto"/>
                <w:sz w:val="19"/>
                <w:szCs w:val="19"/>
              </w:rPr>
              <w:t>et</w:t>
            </w:r>
            <w:r w:rsidR="00BA0C34" w:rsidRPr="00BA0C34">
              <w:rPr>
                <w:color w:val="auto"/>
                <w:sz w:val="19"/>
                <w:szCs w:val="19"/>
              </w:rPr>
              <w:t>,</w:t>
            </w:r>
            <w:r w:rsidRPr="00BA0C34">
              <w:rPr>
                <w:color w:val="auto"/>
                <w:sz w:val="19"/>
                <w:szCs w:val="19"/>
              </w:rPr>
              <w:t xml:space="preserve"> no existing platform treats these as therapeutic tools. Non-Muslim users equally lack culturally resonant spiritual wellness pathways tailored to Malaysian communities.</w:t>
            </w:r>
          </w:p>
        </w:tc>
      </w:tr>
    </w:tbl>
    <w:p w14:paraId="167CFE5A" w14:textId="77777777" w:rsidR="00782830" w:rsidRDefault="00000000">
      <w:r>
        <w:br w:type="page"/>
      </w:r>
    </w:p>
    <w:p w14:paraId="54366F20" w14:textId="77777777" w:rsidR="00782830" w:rsidRDefault="00000000">
      <w:pPr>
        <w:pBdr>
          <w:left w:val="single" w:sz="24" w:space="0" w:color="C8961E"/>
        </w:pBdr>
        <w:shd w:val="clear" w:color="auto" w:fill="04342C"/>
        <w:ind w:left="120"/>
      </w:pPr>
      <w:r>
        <w:rPr>
          <w:b/>
          <w:bCs/>
          <w:color w:val="1D9E75"/>
        </w:rPr>
        <w:lastRenderedPageBreak/>
        <w:t xml:space="preserve">  06  </w:t>
      </w:r>
      <w:r>
        <w:t xml:space="preserve">  </w:t>
      </w:r>
      <w:r>
        <w:rPr>
          <w:b/>
          <w:bCs/>
          <w:color w:val="FFFFFF"/>
          <w:sz w:val="28"/>
          <w:szCs w:val="28"/>
        </w:rPr>
        <w:t>Vision &amp; Mission</w:t>
      </w:r>
    </w:p>
    <w:p w14:paraId="475213D0" w14:textId="77777777" w:rsidR="00782830" w:rsidRDefault="00000000">
      <w:pPr>
        <w:shd w:val="clear" w:color="auto" w:fill="04342C"/>
        <w:spacing w:after="200"/>
        <w:ind w:left="120"/>
      </w:pPr>
      <w:r>
        <w:rPr>
          <w:i/>
          <w:iCs/>
          <w:color w:val="9FE1CB"/>
          <w:sz w:val="18"/>
          <w:szCs w:val="18"/>
        </w:rPr>
        <w:t xml:space="preserve">    What LENA Stands For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518"/>
      </w:tblGrid>
      <w:tr w:rsidR="00782830" w14:paraId="56C767EF" w14:textId="77777777">
        <w:tc>
          <w:tcPr>
            <w:tcW w:w="120" w:type="dxa"/>
            <w:tcBorders>
              <w:top w:val="nil"/>
              <w:left w:val="nil"/>
              <w:bottom w:val="nil"/>
              <w:right w:val="nil"/>
            </w:tcBorders>
            <w:shd w:val="clear" w:color="auto" w:fill="1D9E75"/>
          </w:tcPr>
          <w:p w14:paraId="32CEEFB3" w14:textId="77777777" w:rsidR="00782830" w:rsidRDefault="00782830"/>
        </w:tc>
        <w:tc>
          <w:tcPr>
            <w:tcW w:w="9518" w:type="dxa"/>
            <w:tcBorders>
              <w:top w:val="nil"/>
              <w:left w:val="nil"/>
              <w:bottom w:val="nil"/>
              <w:right w:val="nil"/>
            </w:tcBorders>
            <w:shd w:val="clear" w:color="auto" w:fill="E1F5EE"/>
            <w:tcMar>
              <w:top w:w="120" w:type="dxa"/>
              <w:left w:w="160" w:type="dxa"/>
              <w:bottom w:w="120" w:type="dxa"/>
              <w:right w:w="160" w:type="dxa"/>
            </w:tcMar>
          </w:tcPr>
          <w:p w14:paraId="47CE7766" w14:textId="46D3ABE3" w:rsidR="00782830" w:rsidRDefault="00000000">
            <w:pPr>
              <w:spacing w:line="300" w:lineRule="auto"/>
            </w:pPr>
            <w:r>
              <w:rPr>
                <w:i/>
                <w:iCs/>
                <w:color w:val="04342C"/>
                <w:sz w:val="20"/>
                <w:szCs w:val="20"/>
              </w:rPr>
              <w:t>“To provide every Muslim individual with a compassionate, intelligent, and spiritually grounded companion for mental wellness</w:t>
            </w:r>
            <w:r w:rsidR="00C71C2A">
              <w:rPr>
                <w:i/>
                <w:iCs/>
                <w:color w:val="04342C"/>
                <w:sz w:val="20"/>
                <w:szCs w:val="20"/>
              </w:rPr>
              <w:t xml:space="preserve">, one that is </w:t>
            </w:r>
            <w:r>
              <w:rPr>
                <w:i/>
                <w:iCs/>
                <w:color w:val="04342C"/>
                <w:sz w:val="20"/>
                <w:szCs w:val="20"/>
              </w:rPr>
              <w:t>accessible, stigma-free, and rooted in faith.”</w:t>
            </w:r>
          </w:p>
        </w:tc>
      </w:tr>
    </w:tbl>
    <w:p w14:paraId="3AEB1A89" w14:textId="77777777" w:rsidR="00782830" w:rsidRDefault="00782830">
      <w:pPr>
        <w:spacing w:after="60"/>
      </w:pPr>
    </w:p>
    <w:p w14:paraId="231DF43F" w14:textId="04719498" w:rsidR="00782830" w:rsidRDefault="00134A3E">
      <w:pPr>
        <w:spacing w:before="60" w:after="100" w:line="276" w:lineRule="auto"/>
        <w:jc w:val="both"/>
      </w:pPr>
      <w:r w:rsidRPr="00134A3E">
        <w:rPr>
          <w:color w:val="444441"/>
          <w:sz w:val="21"/>
          <w:szCs w:val="21"/>
        </w:rPr>
        <w:t>LENA's mission is to develop an AI-powered web platform that integrates evidence-based mental health tools, including clinical self-assessment, CBT-based exercises, and mood tracking with an optional Spiritual Wellness (</w:t>
      </w:r>
      <w:proofErr w:type="spellStart"/>
      <w:r w:rsidRPr="00134A3E">
        <w:rPr>
          <w:color w:val="444441"/>
          <w:sz w:val="21"/>
          <w:szCs w:val="21"/>
        </w:rPr>
        <w:t>Kerohanian</w:t>
      </w:r>
      <w:proofErr w:type="spellEnd"/>
      <w:r w:rsidRPr="00134A3E">
        <w:rPr>
          <w:color w:val="444441"/>
          <w:sz w:val="21"/>
          <w:szCs w:val="21"/>
        </w:rPr>
        <w:t>) module designed to support users who draw meaning from faith as part of their healing journey. The platform is inclusive by design, welcoming users of all backgrounds, while offering culturally resonant content for the Malaysian Muslim community.</w:t>
      </w:r>
      <w:r>
        <w:rPr>
          <w:color w:val="444441"/>
          <w:sz w:val="21"/>
          <w:szCs w:val="21"/>
        </w:rPr>
        <w:t xml:space="preserve"> </w:t>
      </w:r>
      <w:proofErr w:type="gramStart"/>
      <w:r w:rsidR="00000000">
        <w:rPr>
          <w:color w:val="444441"/>
          <w:sz w:val="21"/>
          <w:szCs w:val="21"/>
        </w:rPr>
        <w:t>The</w:t>
      </w:r>
      <w:proofErr w:type="gramEnd"/>
      <w:r w:rsidR="00000000">
        <w:rPr>
          <w:color w:val="444441"/>
          <w:sz w:val="21"/>
          <w:szCs w:val="21"/>
        </w:rPr>
        <w:t xml:space="preserve"> platform is guided by four integrated pillars:</w:t>
      </w:r>
    </w:p>
    <w:p w14:paraId="4F2FD51A"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9"/>
        <w:gridCol w:w="4879"/>
      </w:tblGrid>
      <w:tr w:rsidR="00782830" w14:paraId="12219717" w14:textId="77777777">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790F1378" w14:textId="77777777" w:rsidR="00782830" w:rsidRDefault="00000000" w:rsidP="009F07DE">
            <w:pPr>
              <w:shd w:val="clear" w:color="auto" w:fill="0F6E56"/>
              <w:spacing w:after="60"/>
            </w:pPr>
            <w:r>
              <w:rPr>
                <w:b/>
                <w:bCs/>
                <w:color w:val="FFFFFF"/>
                <w:sz w:val="20"/>
                <w:szCs w:val="20"/>
              </w:rPr>
              <w:t>Clinical Validation</w:t>
            </w:r>
          </w:p>
          <w:p w14:paraId="526AD84E" w14:textId="77777777" w:rsidR="00782830" w:rsidRDefault="00000000">
            <w:pPr>
              <w:spacing w:before="60" w:after="60" w:line="276" w:lineRule="auto"/>
            </w:pPr>
            <w:r>
              <w:rPr>
                <w:color w:val="444441"/>
                <w:sz w:val="19"/>
                <w:szCs w:val="19"/>
              </w:rPr>
              <w:t>All assessment tools and therapeutic content are evidence-based and clinically validated with local Malaysian data, in partnership with hospital mental health departments.</w:t>
            </w:r>
          </w:p>
        </w:tc>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67F90FF6" w14:textId="77777777" w:rsidR="00782830" w:rsidRDefault="00000000" w:rsidP="009F07DE">
            <w:pPr>
              <w:shd w:val="clear" w:color="auto" w:fill="0F6E56"/>
              <w:spacing w:after="60"/>
            </w:pPr>
            <w:r>
              <w:rPr>
                <w:b/>
                <w:bCs/>
                <w:color w:val="FFFFFF"/>
                <w:sz w:val="20"/>
                <w:szCs w:val="20"/>
              </w:rPr>
              <w:t>Cultural Relevance</w:t>
            </w:r>
          </w:p>
          <w:p w14:paraId="58E63239" w14:textId="1317BC1F" w:rsidR="00782830" w:rsidRDefault="00000000">
            <w:pPr>
              <w:spacing w:before="60" w:after="60" w:line="276" w:lineRule="auto"/>
            </w:pPr>
            <w:r>
              <w:rPr>
                <w:color w:val="444441"/>
                <w:sz w:val="19"/>
                <w:szCs w:val="19"/>
              </w:rPr>
              <w:t>LENA is designed specifically for Malaysian Muslim youth</w:t>
            </w:r>
            <w:r w:rsidR="009F07DE">
              <w:rPr>
                <w:color w:val="444441"/>
                <w:sz w:val="19"/>
                <w:szCs w:val="19"/>
              </w:rPr>
              <w:t xml:space="preserve">, designed </w:t>
            </w:r>
            <w:r>
              <w:rPr>
                <w:color w:val="444441"/>
                <w:sz w:val="19"/>
                <w:szCs w:val="19"/>
              </w:rPr>
              <w:t>with Bahasa Malaysia support, local idioms, and content that resonates with Malaysian lived experience.</w:t>
            </w:r>
          </w:p>
        </w:tc>
      </w:tr>
      <w:tr w:rsidR="00782830" w14:paraId="0A39FC56" w14:textId="77777777">
        <w:tc>
          <w:tcPr>
            <w:tcW w:w="9638" w:type="dxa"/>
            <w:gridSpan w:val="2"/>
            <w:tcBorders>
              <w:top w:val="nil"/>
              <w:left w:val="nil"/>
              <w:bottom w:val="nil"/>
              <w:right w:val="nil"/>
            </w:tcBorders>
          </w:tcPr>
          <w:p w14:paraId="2DAE13CA" w14:textId="77777777" w:rsidR="00782830" w:rsidRDefault="00782830">
            <w:pPr>
              <w:spacing w:after="60"/>
            </w:pPr>
          </w:p>
        </w:tc>
      </w:tr>
      <w:tr w:rsidR="00782830" w14:paraId="3EEF7E04" w14:textId="77777777">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6D921B73" w14:textId="6AB4B049" w:rsidR="00782830" w:rsidRPr="00134A3E" w:rsidRDefault="00134A3E" w:rsidP="009F07DE">
            <w:pPr>
              <w:shd w:val="clear" w:color="auto" w:fill="0F6E56"/>
              <w:spacing w:after="60"/>
              <w:rPr>
                <w:color w:val="FFFFFF" w:themeColor="background1"/>
              </w:rPr>
            </w:pPr>
            <w:r w:rsidRPr="00134A3E">
              <w:rPr>
                <w:b/>
                <w:bCs/>
                <w:color w:val="FFFFFF" w:themeColor="background1"/>
                <w:sz w:val="20"/>
                <w:szCs w:val="20"/>
              </w:rPr>
              <w:t>Faith-Integrated Wellness (</w:t>
            </w:r>
            <w:r>
              <w:rPr>
                <w:b/>
                <w:bCs/>
                <w:color w:val="FFFFFF" w:themeColor="background1"/>
                <w:sz w:val="20"/>
                <w:szCs w:val="20"/>
              </w:rPr>
              <w:t>Spiritual</w:t>
            </w:r>
            <w:r w:rsidRPr="00134A3E">
              <w:rPr>
                <w:b/>
                <w:bCs/>
                <w:color w:val="FFFFFF" w:themeColor="background1"/>
                <w:sz w:val="20"/>
                <w:szCs w:val="20"/>
              </w:rPr>
              <w:t>)</w:t>
            </w:r>
          </w:p>
          <w:p w14:paraId="1933EB10" w14:textId="2983174A" w:rsidR="00782830" w:rsidRDefault="00134A3E">
            <w:pPr>
              <w:spacing w:before="60" w:after="60" w:line="276" w:lineRule="auto"/>
            </w:pPr>
            <w:r w:rsidRPr="00134A3E">
              <w:rPr>
                <w:color w:val="auto"/>
                <w:sz w:val="19"/>
                <w:szCs w:val="19"/>
              </w:rPr>
              <w:t>For users who draw strength from faith, spiritual wellness is treated as a clinical tool, not an add-on. Islamic practices such as Dhikr</w:t>
            </w:r>
            <w:r w:rsidR="00BA0C34">
              <w:rPr>
                <w:color w:val="auto"/>
                <w:sz w:val="19"/>
                <w:szCs w:val="19"/>
              </w:rPr>
              <w:t xml:space="preserve"> and</w:t>
            </w:r>
            <w:r w:rsidRPr="00134A3E">
              <w:rPr>
                <w:color w:val="auto"/>
                <w:sz w:val="19"/>
                <w:szCs w:val="19"/>
              </w:rPr>
              <w:t xml:space="preserve"> reflective content are available as a dedicated therapeutic pathway, </w:t>
            </w:r>
            <w:proofErr w:type="spellStart"/>
            <w:r w:rsidRPr="00134A3E">
              <w:rPr>
                <w:color w:val="auto"/>
                <w:sz w:val="19"/>
                <w:szCs w:val="19"/>
              </w:rPr>
              <w:t>personalised</w:t>
            </w:r>
            <w:proofErr w:type="spellEnd"/>
            <w:r w:rsidRPr="00134A3E">
              <w:rPr>
                <w:color w:val="auto"/>
                <w:sz w:val="19"/>
                <w:szCs w:val="19"/>
              </w:rPr>
              <w:t xml:space="preserve"> to the user's profile. The platform remains fully functional and clinically complete for all users, regardless of faith background.</w:t>
            </w:r>
          </w:p>
        </w:tc>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77CD8805" w14:textId="77777777" w:rsidR="00782830" w:rsidRDefault="00000000" w:rsidP="009F07DE">
            <w:pPr>
              <w:shd w:val="clear" w:color="auto" w:fill="0F6E56"/>
              <w:spacing w:after="60"/>
            </w:pPr>
            <w:r>
              <w:rPr>
                <w:b/>
                <w:bCs/>
                <w:color w:val="FFFFFF"/>
                <w:sz w:val="20"/>
                <w:szCs w:val="20"/>
              </w:rPr>
              <w:t>Equity of Access</w:t>
            </w:r>
          </w:p>
          <w:p w14:paraId="22E82566" w14:textId="3009E5CD" w:rsidR="00782830" w:rsidRDefault="00000000">
            <w:pPr>
              <w:spacing w:before="60" w:after="60" w:line="276" w:lineRule="auto"/>
            </w:pPr>
            <w:r>
              <w:rPr>
                <w:color w:val="444441"/>
                <w:sz w:val="19"/>
                <w:szCs w:val="19"/>
              </w:rPr>
              <w:t>All core features are free. LENA is web-first, accessible on any browser without downloading an app</w:t>
            </w:r>
            <w:r w:rsidR="009F07DE">
              <w:rPr>
                <w:color w:val="444441"/>
                <w:sz w:val="19"/>
                <w:szCs w:val="19"/>
              </w:rPr>
              <w:t xml:space="preserve">, </w:t>
            </w:r>
            <w:r>
              <w:rPr>
                <w:color w:val="444441"/>
                <w:sz w:val="19"/>
                <w:szCs w:val="19"/>
              </w:rPr>
              <w:t>removing both financial and technical barriers to help.</w:t>
            </w:r>
          </w:p>
        </w:tc>
      </w:tr>
    </w:tbl>
    <w:p w14:paraId="04C22FA1" w14:textId="77777777" w:rsidR="00782830" w:rsidRDefault="00000000">
      <w:r>
        <w:br w:type="page"/>
      </w:r>
    </w:p>
    <w:p w14:paraId="28A9F49A" w14:textId="77777777" w:rsidR="00782830" w:rsidRDefault="00000000">
      <w:pPr>
        <w:pBdr>
          <w:left w:val="single" w:sz="24" w:space="0" w:color="C8961E"/>
        </w:pBdr>
        <w:shd w:val="clear" w:color="auto" w:fill="04342C"/>
        <w:ind w:left="120"/>
      </w:pPr>
      <w:r>
        <w:rPr>
          <w:b/>
          <w:bCs/>
          <w:color w:val="1D9E75"/>
        </w:rPr>
        <w:lastRenderedPageBreak/>
        <w:t xml:space="preserve">  07  </w:t>
      </w:r>
      <w:r>
        <w:t xml:space="preserve">  </w:t>
      </w:r>
      <w:r>
        <w:rPr>
          <w:b/>
          <w:bCs/>
          <w:color w:val="FFFFFF"/>
          <w:sz w:val="28"/>
          <w:szCs w:val="28"/>
        </w:rPr>
        <w:t>Existing Platform Analysis</w:t>
      </w:r>
    </w:p>
    <w:p w14:paraId="1B198BDE" w14:textId="77777777" w:rsidR="00782830" w:rsidRDefault="00000000">
      <w:pPr>
        <w:shd w:val="clear" w:color="auto" w:fill="04342C"/>
        <w:spacing w:after="200"/>
        <w:ind w:left="120"/>
      </w:pPr>
      <w:r>
        <w:rPr>
          <w:i/>
          <w:iCs/>
          <w:color w:val="9FE1CB"/>
          <w:sz w:val="18"/>
          <w:szCs w:val="18"/>
        </w:rPr>
        <w:t xml:space="preserve">    Top 5 Mental Health Apps Reviewed</w:t>
      </w:r>
    </w:p>
    <w:p w14:paraId="3E1787E9" w14:textId="77777777" w:rsidR="00782830" w:rsidRDefault="00000000">
      <w:pPr>
        <w:spacing w:before="60" w:after="100" w:line="276" w:lineRule="auto"/>
        <w:jc w:val="both"/>
      </w:pPr>
      <w:r>
        <w:rPr>
          <w:color w:val="444441"/>
          <w:sz w:val="21"/>
          <w:szCs w:val="21"/>
        </w:rPr>
        <w:t>Five leading mental wellness platforms were systematically reviewed across four dimensions: UI/UX design, clinical tool depth, accessibility, and cultural adaptability. The review informed LENA’s feature architecture and design rationale.</w:t>
      </w:r>
    </w:p>
    <w:p w14:paraId="27C5BB54"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9"/>
        <w:gridCol w:w="4879"/>
      </w:tblGrid>
      <w:tr w:rsidR="00782830" w14:paraId="62B2ACD7" w14:textId="77777777">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67B05C81" w14:textId="0E560581" w:rsidR="00782830" w:rsidRDefault="00000000">
            <w:pPr>
              <w:shd w:val="clear" w:color="auto" w:fill="04342C"/>
              <w:spacing w:after="60"/>
              <w:ind w:left="60"/>
            </w:pPr>
            <w:r>
              <w:rPr>
                <w:b/>
                <w:bCs/>
                <w:color w:val="FFFFFF"/>
                <w:sz w:val="20"/>
                <w:szCs w:val="20"/>
              </w:rPr>
              <w:t xml:space="preserve">Calm </w:t>
            </w:r>
            <w:r w:rsidR="009F07DE">
              <w:rPr>
                <w:b/>
                <w:bCs/>
                <w:color w:val="FFFFFF"/>
                <w:sz w:val="20"/>
                <w:szCs w:val="20"/>
              </w:rPr>
              <w:t>(</w:t>
            </w:r>
            <w:r>
              <w:rPr>
                <w:b/>
                <w:bCs/>
                <w:color w:val="FFFFFF"/>
                <w:sz w:val="20"/>
                <w:szCs w:val="20"/>
              </w:rPr>
              <w:t>Sleep &amp; Relaxation</w:t>
            </w:r>
            <w:r w:rsidR="009F07DE">
              <w:rPr>
                <w:b/>
                <w:bCs/>
                <w:color w:val="FFFFFF"/>
                <w:sz w:val="20"/>
                <w:szCs w:val="20"/>
              </w:rPr>
              <w:t>)</w:t>
            </w:r>
          </w:p>
          <w:p w14:paraId="6502F5FD" w14:textId="77777777" w:rsidR="009F07DE" w:rsidRDefault="00000000">
            <w:pPr>
              <w:spacing w:before="60" w:after="60" w:line="276" w:lineRule="auto"/>
              <w:rPr>
                <w:color w:val="444441"/>
                <w:sz w:val="19"/>
                <w:szCs w:val="19"/>
              </w:rPr>
            </w:pPr>
            <w:r>
              <w:rPr>
                <w:color w:val="444441"/>
                <w:sz w:val="19"/>
                <w:szCs w:val="19"/>
              </w:rPr>
              <w:t xml:space="preserve">Mobile &amp; Web (USA). </w:t>
            </w:r>
          </w:p>
          <w:p w14:paraId="606C6BC8" w14:textId="04D47115" w:rsidR="009F07DE" w:rsidRDefault="00000000">
            <w:pPr>
              <w:spacing w:before="60" w:after="60" w:line="276" w:lineRule="auto"/>
              <w:rPr>
                <w:color w:val="444441"/>
                <w:sz w:val="19"/>
                <w:szCs w:val="19"/>
              </w:rPr>
            </w:pPr>
            <w:r>
              <w:rPr>
                <w:color w:val="444441"/>
                <w:sz w:val="19"/>
                <w:szCs w:val="19"/>
              </w:rPr>
              <w:t xml:space="preserve">Premium cinematic design. Guided meditations, Celebrity Sleep Stories, breathing exercises, mood check-ins. </w:t>
            </w:r>
          </w:p>
          <w:p w14:paraId="54C78209" w14:textId="77777777" w:rsidR="009F07DE" w:rsidRDefault="00000000">
            <w:pPr>
              <w:spacing w:before="60" w:after="60" w:line="276" w:lineRule="auto"/>
              <w:rPr>
                <w:color w:val="444441"/>
                <w:sz w:val="19"/>
                <w:szCs w:val="19"/>
              </w:rPr>
            </w:pPr>
            <w:r>
              <w:rPr>
                <w:color w:val="444441"/>
                <w:sz w:val="19"/>
                <w:szCs w:val="19"/>
              </w:rPr>
              <w:t xml:space="preserve">Strengths: </w:t>
            </w:r>
            <w:r w:rsidR="009F07DE">
              <w:rPr>
                <w:color w:val="444441"/>
                <w:sz w:val="19"/>
                <w:szCs w:val="19"/>
              </w:rPr>
              <w:t>S</w:t>
            </w:r>
            <w:r>
              <w:rPr>
                <w:color w:val="444441"/>
                <w:sz w:val="19"/>
                <w:szCs w:val="19"/>
              </w:rPr>
              <w:t xml:space="preserve">tunning production quality, high retention. </w:t>
            </w:r>
          </w:p>
          <w:p w14:paraId="73D9BCA4" w14:textId="0E4B7F7A" w:rsidR="00782830" w:rsidRDefault="00000000">
            <w:pPr>
              <w:spacing w:before="60" w:after="60" w:line="276" w:lineRule="auto"/>
            </w:pPr>
            <w:r>
              <w:rPr>
                <w:color w:val="444441"/>
                <w:sz w:val="19"/>
                <w:szCs w:val="19"/>
              </w:rPr>
              <w:t>Weaknesses: most content paywalled ($14.99/mo</w:t>
            </w:r>
            <w:r w:rsidR="00BC7CBD">
              <w:rPr>
                <w:color w:val="444441"/>
                <w:sz w:val="19"/>
                <w:szCs w:val="19"/>
              </w:rPr>
              <w:t>nth</w:t>
            </w:r>
            <w:r>
              <w:rPr>
                <w:color w:val="444441"/>
                <w:sz w:val="19"/>
                <w:szCs w:val="19"/>
              </w:rPr>
              <w:t>), limited CBT tools, lifestyle-focused rather than therapeutic.</w:t>
            </w:r>
          </w:p>
        </w:tc>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0326E27B" w14:textId="40F4D96A" w:rsidR="00782830" w:rsidRDefault="00000000">
            <w:pPr>
              <w:shd w:val="clear" w:color="auto" w:fill="04342C"/>
              <w:spacing w:after="60"/>
              <w:ind w:left="60"/>
            </w:pPr>
            <w:proofErr w:type="spellStart"/>
            <w:r>
              <w:rPr>
                <w:b/>
                <w:bCs/>
                <w:color w:val="FFFFFF"/>
                <w:sz w:val="20"/>
                <w:szCs w:val="20"/>
              </w:rPr>
              <w:t>MindDoc</w:t>
            </w:r>
            <w:proofErr w:type="spellEnd"/>
            <w:r>
              <w:rPr>
                <w:b/>
                <w:bCs/>
                <w:color w:val="FFFFFF"/>
                <w:sz w:val="20"/>
                <w:szCs w:val="20"/>
              </w:rPr>
              <w:t xml:space="preserve"> </w:t>
            </w:r>
            <w:r w:rsidR="009F07DE">
              <w:rPr>
                <w:b/>
                <w:bCs/>
                <w:color w:val="FFFFFF"/>
                <w:sz w:val="20"/>
                <w:szCs w:val="20"/>
              </w:rPr>
              <w:t>(</w:t>
            </w:r>
            <w:r>
              <w:rPr>
                <w:b/>
                <w:bCs/>
                <w:color w:val="FFFFFF"/>
                <w:sz w:val="20"/>
                <w:szCs w:val="20"/>
              </w:rPr>
              <w:t>Mood Tracking &amp; CBT</w:t>
            </w:r>
            <w:r w:rsidR="009F07DE">
              <w:rPr>
                <w:b/>
                <w:bCs/>
                <w:color w:val="FFFFFF"/>
                <w:sz w:val="20"/>
                <w:szCs w:val="20"/>
              </w:rPr>
              <w:t>)</w:t>
            </w:r>
          </w:p>
          <w:p w14:paraId="5071D7E5" w14:textId="77777777" w:rsidR="009F07DE" w:rsidRDefault="00000000">
            <w:pPr>
              <w:spacing w:before="60" w:after="60" w:line="276" w:lineRule="auto"/>
              <w:rPr>
                <w:color w:val="444441"/>
                <w:sz w:val="19"/>
                <w:szCs w:val="19"/>
              </w:rPr>
            </w:pPr>
            <w:r>
              <w:rPr>
                <w:color w:val="444441"/>
                <w:sz w:val="19"/>
                <w:szCs w:val="19"/>
              </w:rPr>
              <w:t xml:space="preserve">Mobile-only (Germany). </w:t>
            </w:r>
          </w:p>
          <w:p w14:paraId="185961F8" w14:textId="77777777" w:rsidR="009F07DE" w:rsidRDefault="00000000">
            <w:pPr>
              <w:spacing w:before="60" w:after="60" w:line="276" w:lineRule="auto"/>
              <w:rPr>
                <w:color w:val="444441"/>
                <w:sz w:val="19"/>
                <w:szCs w:val="19"/>
              </w:rPr>
            </w:pPr>
            <w:r>
              <w:rPr>
                <w:color w:val="444441"/>
                <w:sz w:val="19"/>
                <w:szCs w:val="19"/>
              </w:rPr>
              <w:t xml:space="preserve">Clean clinical design. Daily mood tracking, 14-day health assessments, CBT-based courses, provider-ready reports. </w:t>
            </w:r>
          </w:p>
          <w:p w14:paraId="614791A0" w14:textId="77777777" w:rsidR="009F07DE" w:rsidRDefault="00000000">
            <w:pPr>
              <w:spacing w:before="60" w:after="60" w:line="276" w:lineRule="auto"/>
              <w:rPr>
                <w:color w:val="444441"/>
                <w:sz w:val="19"/>
                <w:szCs w:val="19"/>
              </w:rPr>
            </w:pPr>
            <w:r>
              <w:rPr>
                <w:color w:val="444441"/>
                <w:sz w:val="19"/>
                <w:szCs w:val="19"/>
              </w:rPr>
              <w:t xml:space="preserve">Strengths: evidence-based, clinically validated. </w:t>
            </w:r>
          </w:p>
          <w:p w14:paraId="05CB48C0" w14:textId="3810382B" w:rsidR="00782830" w:rsidRDefault="00000000">
            <w:pPr>
              <w:spacing w:before="60" w:after="60" w:line="276" w:lineRule="auto"/>
            </w:pPr>
            <w:r>
              <w:rPr>
                <w:color w:val="444441"/>
                <w:sz w:val="19"/>
                <w:szCs w:val="19"/>
              </w:rPr>
              <w:t>Weaknesses: no AI chatbot, limited real-time crisis support, advanced courses paywalled.</w:t>
            </w:r>
          </w:p>
        </w:tc>
      </w:tr>
      <w:tr w:rsidR="00782830" w14:paraId="69772EC0" w14:textId="77777777">
        <w:tc>
          <w:tcPr>
            <w:tcW w:w="9638" w:type="dxa"/>
            <w:gridSpan w:val="2"/>
            <w:tcBorders>
              <w:top w:val="nil"/>
              <w:left w:val="nil"/>
              <w:bottom w:val="nil"/>
              <w:right w:val="nil"/>
            </w:tcBorders>
          </w:tcPr>
          <w:p w14:paraId="7B9DA2B0" w14:textId="77777777" w:rsidR="00782830" w:rsidRDefault="00782830">
            <w:pPr>
              <w:spacing w:after="60"/>
            </w:pPr>
          </w:p>
        </w:tc>
      </w:tr>
      <w:tr w:rsidR="00782830" w14:paraId="41D055EC" w14:textId="77777777">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1C495C7C" w14:textId="06F728E2" w:rsidR="00782830" w:rsidRDefault="00000000">
            <w:pPr>
              <w:shd w:val="clear" w:color="auto" w:fill="04342C"/>
              <w:spacing w:after="60"/>
              <w:ind w:left="60"/>
            </w:pPr>
            <w:proofErr w:type="spellStart"/>
            <w:r>
              <w:rPr>
                <w:b/>
                <w:bCs/>
                <w:color w:val="FFFFFF"/>
                <w:sz w:val="20"/>
                <w:szCs w:val="20"/>
              </w:rPr>
              <w:t>Wysa</w:t>
            </w:r>
            <w:proofErr w:type="spellEnd"/>
            <w:r>
              <w:rPr>
                <w:b/>
                <w:bCs/>
                <w:color w:val="FFFFFF"/>
                <w:sz w:val="20"/>
                <w:szCs w:val="20"/>
              </w:rPr>
              <w:t xml:space="preserve"> </w:t>
            </w:r>
            <w:r w:rsidR="009F07DE">
              <w:rPr>
                <w:b/>
                <w:bCs/>
                <w:color w:val="FFFFFF"/>
                <w:sz w:val="20"/>
                <w:szCs w:val="20"/>
              </w:rPr>
              <w:t>(</w:t>
            </w:r>
            <w:r>
              <w:rPr>
                <w:b/>
                <w:bCs/>
                <w:color w:val="FFFFFF"/>
                <w:sz w:val="20"/>
                <w:szCs w:val="20"/>
              </w:rPr>
              <w:t>AI Chat Support</w:t>
            </w:r>
            <w:r w:rsidR="009F07DE">
              <w:rPr>
                <w:b/>
                <w:bCs/>
                <w:color w:val="FFFFFF"/>
                <w:sz w:val="20"/>
                <w:szCs w:val="20"/>
              </w:rPr>
              <w:t>)</w:t>
            </w:r>
          </w:p>
          <w:p w14:paraId="05AC7DC2" w14:textId="77777777" w:rsidR="009F07DE" w:rsidRDefault="00000000">
            <w:pPr>
              <w:spacing w:before="60" w:after="60" w:line="276" w:lineRule="auto"/>
              <w:rPr>
                <w:color w:val="444441"/>
                <w:sz w:val="19"/>
                <w:szCs w:val="19"/>
              </w:rPr>
            </w:pPr>
            <w:r>
              <w:rPr>
                <w:color w:val="444441"/>
                <w:sz w:val="19"/>
                <w:szCs w:val="19"/>
              </w:rPr>
              <w:t xml:space="preserve">Mobile-first (India/US). </w:t>
            </w:r>
          </w:p>
          <w:p w14:paraId="398198C6" w14:textId="77777777" w:rsidR="009F07DE" w:rsidRDefault="00000000">
            <w:pPr>
              <w:spacing w:before="60" w:after="60" w:line="276" w:lineRule="auto"/>
              <w:rPr>
                <w:color w:val="444441"/>
                <w:sz w:val="19"/>
                <w:szCs w:val="19"/>
              </w:rPr>
            </w:pPr>
            <w:r>
              <w:rPr>
                <w:color w:val="444441"/>
                <w:sz w:val="19"/>
                <w:szCs w:val="19"/>
              </w:rPr>
              <w:t xml:space="preserve">Friendly penguin mascot interface. AI chatbot, CBT cognitive reframing, mood tracking, crisis SOS. </w:t>
            </w:r>
          </w:p>
          <w:p w14:paraId="050B237A" w14:textId="77777777" w:rsidR="009F07DE" w:rsidRDefault="00000000">
            <w:pPr>
              <w:spacing w:before="60" w:after="60" w:line="276" w:lineRule="auto"/>
              <w:rPr>
                <w:color w:val="444441"/>
                <w:sz w:val="19"/>
                <w:szCs w:val="19"/>
              </w:rPr>
            </w:pPr>
            <w:r>
              <w:rPr>
                <w:color w:val="444441"/>
                <w:sz w:val="19"/>
                <w:szCs w:val="19"/>
              </w:rPr>
              <w:t xml:space="preserve">Strengths: 45+ clinical studies, 24/7 anonymous support. </w:t>
            </w:r>
          </w:p>
          <w:p w14:paraId="456DC7A1" w14:textId="3BCEBBE5" w:rsidR="00782830" w:rsidRDefault="00000000">
            <w:pPr>
              <w:spacing w:before="60" w:after="60" w:line="276" w:lineRule="auto"/>
            </w:pPr>
            <w:r>
              <w:rPr>
                <w:color w:val="444441"/>
                <w:sz w:val="19"/>
                <w:szCs w:val="19"/>
              </w:rPr>
              <w:t xml:space="preserve">Weaknesses: AI feels robotic over time, mobile-only, no </w:t>
            </w:r>
            <w:proofErr w:type="spellStart"/>
            <w:r>
              <w:rPr>
                <w:color w:val="444441"/>
                <w:sz w:val="19"/>
                <w:szCs w:val="19"/>
              </w:rPr>
              <w:t>personalised</w:t>
            </w:r>
            <w:proofErr w:type="spellEnd"/>
            <w:r>
              <w:rPr>
                <w:color w:val="444441"/>
                <w:sz w:val="19"/>
                <w:szCs w:val="19"/>
              </w:rPr>
              <w:t xml:space="preserve"> symptom reports.</w:t>
            </w:r>
          </w:p>
        </w:tc>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1F904960" w14:textId="10C1B1AB" w:rsidR="00782830" w:rsidRDefault="00000000">
            <w:pPr>
              <w:shd w:val="clear" w:color="auto" w:fill="04342C"/>
              <w:spacing w:after="60"/>
              <w:ind w:left="60"/>
            </w:pPr>
            <w:r>
              <w:rPr>
                <w:b/>
                <w:bCs/>
                <w:color w:val="FFFFFF"/>
                <w:sz w:val="20"/>
                <w:szCs w:val="20"/>
              </w:rPr>
              <w:t xml:space="preserve">Inflow </w:t>
            </w:r>
            <w:r w:rsidR="009F07DE">
              <w:rPr>
                <w:b/>
                <w:bCs/>
                <w:color w:val="FFFFFF"/>
                <w:sz w:val="20"/>
                <w:szCs w:val="20"/>
              </w:rPr>
              <w:t>(</w:t>
            </w:r>
            <w:r>
              <w:rPr>
                <w:b/>
                <w:bCs/>
                <w:color w:val="FFFFFF"/>
                <w:sz w:val="20"/>
                <w:szCs w:val="20"/>
              </w:rPr>
              <w:t>ADHD Management</w:t>
            </w:r>
            <w:r w:rsidR="009F07DE">
              <w:rPr>
                <w:b/>
                <w:bCs/>
                <w:color w:val="FFFFFF"/>
                <w:sz w:val="20"/>
                <w:szCs w:val="20"/>
              </w:rPr>
              <w:t>)</w:t>
            </w:r>
          </w:p>
          <w:p w14:paraId="5855908B" w14:textId="77777777" w:rsidR="009F07DE" w:rsidRDefault="00000000">
            <w:pPr>
              <w:spacing w:before="60" w:after="60" w:line="276" w:lineRule="auto"/>
              <w:rPr>
                <w:color w:val="444441"/>
                <w:sz w:val="19"/>
                <w:szCs w:val="19"/>
              </w:rPr>
            </w:pPr>
            <w:r>
              <w:rPr>
                <w:color w:val="444441"/>
                <w:sz w:val="19"/>
                <w:szCs w:val="19"/>
              </w:rPr>
              <w:t xml:space="preserve">Mobile-only (UK). </w:t>
            </w:r>
          </w:p>
          <w:p w14:paraId="6ECD0236" w14:textId="77777777" w:rsidR="009F07DE" w:rsidRDefault="00000000">
            <w:pPr>
              <w:spacing w:before="60" w:after="60" w:line="276" w:lineRule="auto"/>
              <w:rPr>
                <w:color w:val="444441"/>
                <w:sz w:val="19"/>
                <w:szCs w:val="19"/>
              </w:rPr>
            </w:pPr>
            <w:r>
              <w:rPr>
                <w:color w:val="444441"/>
                <w:sz w:val="19"/>
                <w:szCs w:val="19"/>
              </w:rPr>
              <w:t xml:space="preserve">ADHD-specific clean design. CBT learning modules, habit building, goal tracking, community co-working sessions. </w:t>
            </w:r>
          </w:p>
          <w:p w14:paraId="67A53A02" w14:textId="77777777" w:rsidR="009F07DE" w:rsidRDefault="00000000">
            <w:pPr>
              <w:spacing w:before="60" w:after="60" w:line="276" w:lineRule="auto"/>
              <w:rPr>
                <w:color w:val="444441"/>
                <w:sz w:val="19"/>
                <w:szCs w:val="19"/>
              </w:rPr>
            </w:pPr>
            <w:r>
              <w:rPr>
                <w:color w:val="444441"/>
                <w:sz w:val="19"/>
                <w:szCs w:val="19"/>
              </w:rPr>
              <w:t xml:space="preserve">Strengths: only major ADHD-specific app. </w:t>
            </w:r>
          </w:p>
          <w:p w14:paraId="7D5BB233" w14:textId="49DABD83" w:rsidR="00782830" w:rsidRDefault="00000000">
            <w:pPr>
              <w:spacing w:before="60" w:after="60" w:line="276" w:lineRule="auto"/>
            </w:pPr>
            <w:r>
              <w:rPr>
                <w:color w:val="444441"/>
                <w:sz w:val="19"/>
                <w:szCs w:val="19"/>
              </w:rPr>
              <w:t>Weaknesses: narrow focus, no sleep/relaxation, high subscription cost.</w:t>
            </w:r>
          </w:p>
        </w:tc>
      </w:tr>
      <w:tr w:rsidR="00782830" w14:paraId="0B720213" w14:textId="77777777">
        <w:tc>
          <w:tcPr>
            <w:tcW w:w="9638" w:type="dxa"/>
            <w:gridSpan w:val="2"/>
            <w:tcBorders>
              <w:top w:val="nil"/>
              <w:left w:val="nil"/>
              <w:bottom w:val="nil"/>
              <w:right w:val="nil"/>
            </w:tcBorders>
          </w:tcPr>
          <w:p w14:paraId="707D2143" w14:textId="77777777" w:rsidR="00782830" w:rsidRDefault="00782830">
            <w:pPr>
              <w:spacing w:after="60"/>
            </w:pPr>
          </w:p>
        </w:tc>
      </w:tr>
      <w:tr w:rsidR="00782830" w14:paraId="3B109AA6" w14:textId="77777777">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2FC65AC3" w14:textId="017FE6D8" w:rsidR="00782830" w:rsidRDefault="00000000">
            <w:pPr>
              <w:shd w:val="clear" w:color="auto" w:fill="04342C"/>
              <w:spacing w:after="60"/>
              <w:ind w:left="60"/>
            </w:pPr>
            <w:r>
              <w:rPr>
                <w:b/>
                <w:bCs/>
                <w:color w:val="FFFFFF"/>
                <w:sz w:val="20"/>
                <w:szCs w:val="20"/>
              </w:rPr>
              <w:t xml:space="preserve">Headspace </w:t>
            </w:r>
            <w:r w:rsidR="009F07DE">
              <w:rPr>
                <w:b/>
                <w:bCs/>
                <w:color w:val="FFFFFF"/>
                <w:sz w:val="20"/>
                <w:szCs w:val="20"/>
              </w:rPr>
              <w:t>(</w:t>
            </w:r>
            <w:r>
              <w:rPr>
                <w:b/>
                <w:bCs/>
                <w:color w:val="FFFFFF"/>
                <w:sz w:val="20"/>
                <w:szCs w:val="20"/>
              </w:rPr>
              <w:t>Mindfulness &amp; CBT</w:t>
            </w:r>
            <w:r w:rsidR="009F07DE">
              <w:rPr>
                <w:b/>
                <w:bCs/>
                <w:color w:val="FFFFFF"/>
                <w:sz w:val="20"/>
                <w:szCs w:val="20"/>
              </w:rPr>
              <w:t>)</w:t>
            </w:r>
          </w:p>
          <w:p w14:paraId="58640361" w14:textId="77777777" w:rsidR="009F07DE" w:rsidRDefault="00000000">
            <w:pPr>
              <w:spacing w:before="60" w:after="60" w:line="276" w:lineRule="auto"/>
              <w:rPr>
                <w:color w:val="444441"/>
                <w:sz w:val="19"/>
                <w:szCs w:val="19"/>
              </w:rPr>
            </w:pPr>
            <w:r>
              <w:rPr>
                <w:color w:val="444441"/>
                <w:sz w:val="19"/>
                <w:szCs w:val="19"/>
              </w:rPr>
              <w:t xml:space="preserve">Mobile &amp; Web (USA). </w:t>
            </w:r>
          </w:p>
          <w:p w14:paraId="7E07C7B8" w14:textId="77777777" w:rsidR="009F07DE" w:rsidRDefault="00000000">
            <w:pPr>
              <w:spacing w:before="60" w:after="60" w:line="276" w:lineRule="auto"/>
              <w:rPr>
                <w:color w:val="444441"/>
                <w:sz w:val="19"/>
                <w:szCs w:val="19"/>
              </w:rPr>
            </w:pPr>
            <w:r>
              <w:rPr>
                <w:color w:val="444441"/>
                <w:sz w:val="19"/>
                <w:szCs w:val="19"/>
              </w:rPr>
              <w:t xml:space="preserve">Soft friendly design. 1,000+ guided meditations, CBT programs, mood tracking, AI chatbot Ebb, sleep stories. </w:t>
            </w:r>
          </w:p>
          <w:p w14:paraId="296DA67D" w14:textId="77777777" w:rsidR="009F07DE" w:rsidRDefault="00000000">
            <w:pPr>
              <w:spacing w:before="60" w:after="60" w:line="276" w:lineRule="auto"/>
              <w:rPr>
                <w:color w:val="444441"/>
                <w:sz w:val="19"/>
                <w:szCs w:val="19"/>
              </w:rPr>
            </w:pPr>
            <w:r>
              <w:rPr>
                <w:color w:val="444441"/>
                <w:sz w:val="19"/>
                <w:szCs w:val="19"/>
              </w:rPr>
              <w:t xml:space="preserve">Strengths: 8 efficacy studies, 4.8/5 rating from 629K users. </w:t>
            </w:r>
          </w:p>
          <w:p w14:paraId="6794A5BB" w14:textId="7C99B00B" w:rsidR="00782830" w:rsidRDefault="00000000">
            <w:pPr>
              <w:spacing w:before="60" w:after="60" w:line="276" w:lineRule="auto"/>
            </w:pPr>
            <w:r>
              <w:rPr>
                <w:color w:val="444441"/>
                <w:sz w:val="19"/>
                <w:szCs w:val="19"/>
              </w:rPr>
              <w:t>Weaknesses: almost all features paywalled ($12.99/mo</w:t>
            </w:r>
            <w:r w:rsidR="00BC7CBD">
              <w:rPr>
                <w:color w:val="444441"/>
                <w:sz w:val="19"/>
                <w:szCs w:val="19"/>
              </w:rPr>
              <w:t>nth</w:t>
            </w:r>
            <w:r>
              <w:rPr>
                <w:color w:val="444441"/>
                <w:sz w:val="19"/>
                <w:szCs w:val="19"/>
              </w:rPr>
              <w:t>), no clinical assessments.</w:t>
            </w:r>
          </w:p>
        </w:tc>
        <w:tc>
          <w:tcPr>
            <w:tcW w:w="4759" w:type="dxa"/>
            <w:tcBorders>
              <w:top w:val="nil"/>
              <w:left w:val="nil"/>
              <w:bottom w:val="nil"/>
              <w:right w:val="nil"/>
            </w:tcBorders>
          </w:tcPr>
          <w:p w14:paraId="4CA6EE4B" w14:textId="77777777" w:rsidR="00782830" w:rsidRDefault="00782830"/>
        </w:tc>
      </w:tr>
    </w:tbl>
    <w:p w14:paraId="07099F43" w14:textId="77777777" w:rsidR="00782830" w:rsidRDefault="00000000">
      <w:r>
        <w:br w:type="page"/>
      </w:r>
    </w:p>
    <w:p w14:paraId="172F6F5C" w14:textId="77777777" w:rsidR="00782830" w:rsidRDefault="00000000">
      <w:pPr>
        <w:pBdr>
          <w:left w:val="single" w:sz="24" w:space="0" w:color="C8961E"/>
        </w:pBdr>
        <w:shd w:val="clear" w:color="auto" w:fill="04342C"/>
        <w:ind w:left="120"/>
      </w:pPr>
      <w:r>
        <w:rPr>
          <w:b/>
          <w:bCs/>
          <w:color w:val="1D9E75"/>
        </w:rPr>
        <w:lastRenderedPageBreak/>
        <w:t xml:space="preserve">  08  </w:t>
      </w:r>
      <w:r>
        <w:t xml:space="preserve">  </w:t>
      </w:r>
      <w:r>
        <w:rPr>
          <w:b/>
          <w:bCs/>
          <w:color w:val="FFFFFF"/>
          <w:sz w:val="28"/>
          <w:szCs w:val="28"/>
        </w:rPr>
        <w:t>Comparative Analysis</w:t>
      </w:r>
    </w:p>
    <w:p w14:paraId="11CFE1BC" w14:textId="77777777" w:rsidR="00782830" w:rsidRDefault="00000000">
      <w:pPr>
        <w:shd w:val="clear" w:color="auto" w:fill="04342C"/>
        <w:spacing w:after="200"/>
        <w:ind w:left="120"/>
      </w:pPr>
      <w:r>
        <w:rPr>
          <w:i/>
          <w:iCs/>
          <w:color w:val="9FE1CB"/>
          <w:sz w:val="18"/>
          <w:szCs w:val="18"/>
        </w:rPr>
        <w:t xml:space="preserve">    Apps at a Glance</w:t>
      </w:r>
    </w:p>
    <w:p w14:paraId="6F139D72" w14:textId="77777777" w:rsidR="00782830" w:rsidRDefault="00000000">
      <w:pPr>
        <w:spacing w:before="60" w:after="100" w:line="276" w:lineRule="auto"/>
        <w:jc w:val="both"/>
      </w:pPr>
      <w:r>
        <w:rPr>
          <w:color w:val="444441"/>
          <w:sz w:val="21"/>
          <w:szCs w:val="21"/>
        </w:rPr>
        <w:t xml:space="preserve">The table below </w:t>
      </w:r>
      <w:proofErr w:type="spellStart"/>
      <w:r>
        <w:rPr>
          <w:color w:val="444441"/>
          <w:sz w:val="21"/>
          <w:szCs w:val="21"/>
        </w:rPr>
        <w:t>summarises</w:t>
      </w:r>
      <w:proofErr w:type="spellEnd"/>
      <w:r>
        <w:rPr>
          <w:color w:val="444441"/>
          <w:sz w:val="21"/>
          <w:szCs w:val="21"/>
        </w:rPr>
        <w:t xml:space="preserve"> the five reviewed platforms across key dimensions relevant to LENA’s design goals:</w:t>
      </w:r>
    </w:p>
    <w:p w14:paraId="5E8C0870"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6"/>
        <w:gridCol w:w="1757"/>
        <w:gridCol w:w="1363"/>
        <w:gridCol w:w="1358"/>
        <w:gridCol w:w="1354"/>
        <w:gridCol w:w="1402"/>
        <w:gridCol w:w="1018"/>
      </w:tblGrid>
      <w:tr w:rsidR="00782830" w14:paraId="0B342614" w14:textId="77777777">
        <w:trPr>
          <w:tblHeader/>
        </w:trPr>
        <w:tc>
          <w:tcPr>
            <w:tcW w:w="1400"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3D2C8B6D" w14:textId="77777777" w:rsidR="00782830" w:rsidRDefault="00000000">
            <w:pPr>
              <w:jc w:val="center"/>
            </w:pPr>
            <w:r>
              <w:rPr>
                <w:b/>
                <w:bCs/>
                <w:color w:val="FFFFFF"/>
                <w:sz w:val="19"/>
                <w:szCs w:val="19"/>
              </w:rPr>
              <w:t>App</w:t>
            </w:r>
          </w:p>
        </w:tc>
        <w:tc>
          <w:tcPr>
            <w:tcW w:w="1800"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70EDAD29" w14:textId="77777777" w:rsidR="00782830" w:rsidRDefault="00000000">
            <w:pPr>
              <w:jc w:val="center"/>
            </w:pPr>
            <w:r>
              <w:rPr>
                <w:b/>
                <w:bCs/>
                <w:color w:val="FFFFFF"/>
                <w:sz w:val="19"/>
                <w:szCs w:val="19"/>
              </w:rPr>
              <w:t>Best For</w:t>
            </w:r>
          </w:p>
        </w:tc>
        <w:tc>
          <w:tcPr>
            <w:tcW w:w="1400"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6918F28E" w14:textId="77777777" w:rsidR="00782830" w:rsidRDefault="00000000">
            <w:pPr>
              <w:jc w:val="center"/>
            </w:pPr>
            <w:r>
              <w:rPr>
                <w:b/>
                <w:bCs/>
                <w:color w:val="FFFFFF"/>
                <w:sz w:val="19"/>
                <w:szCs w:val="19"/>
              </w:rPr>
              <w:t>Platform</w:t>
            </w:r>
          </w:p>
        </w:tc>
        <w:tc>
          <w:tcPr>
            <w:tcW w:w="1400"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7D1E2ABE" w14:textId="77777777" w:rsidR="00782830" w:rsidRDefault="00000000">
            <w:pPr>
              <w:jc w:val="center"/>
            </w:pPr>
            <w:r>
              <w:rPr>
                <w:b/>
                <w:bCs/>
                <w:color w:val="FFFFFF"/>
                <w:sz w:val="19"/>
                <w:szCs w:val="19"/>
              </w:rPr>
              <w:t>Free Content</w:t>
            </w:r>
          </w:p>
        </w:tc>
        <w:tc>
          <w:tcPr>
            <w:tcW w:w="1400"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095AB037" w14:textId="77777777" w:rsidR="00782830" w:rsidRDefault="00000000">
            <w:pPr>
              <w:jc w:val="center"/>
            </w:pPr>
            <w:r>
              <w:rPr>
                <w:b/>
                <w:bCs/>
                <w:color w:val="FFFFFF"/>
                <w:sz w:val="19"/>
                <w:szCs w:val="19"/>
              </w:rPr>
              <w:t>Clinical Tools</w:t>
            </w:r>
          </w:p>
        </w:tc>
        <w:tc>
          <w:tcPr>
            <w:tcW w:w="1200"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7726E4C0" w14:textId="77777777" w:rsidR="00782830" w:rsidRDefault="00000000">
            <w:pPr>
              <w:jc w:val="center"/>
            </w:pPr>
            <w:r>
              <w:rPr>
                <w:b/>
                <w:bCs/>
                <w:color w:val="FFFFFF"/>
                <w:sz w:val="19"/>
                <w:szCs w:val="19"/>
              </w:rPr>
              <w:t>Cost</w:t>
            </w:r>
          </w:p>
        </w:tc>
        <w:tc>
          <w:tcPr>
            <w:tcW w:w="1038"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2A22917D" w14:textId="77777777" w:rsidR="00782830" w:rsidRDefault="00000000">
            <w:pPr>
              <w:jc w:val="center"/>
            </w:pPr>
            <w:r>
              <w:rPr>
                <w:b/>
                <w:bCs/>
                <w:color w:val="FFFFFF"/>
                <w:sz w:val="19"/>
                <w:szCs w:val="19"/>
              </w:rPr>
              <w:t>Rating</w:t>
            </w:r>
          </w:p>
        </w:tc>
      </w:tr>
      <w:tr w:rsidR="00782830" w14:paraId="6E29BE78" w14:textId="77777777">
        <w:tc>
          <w:tcPr>
            <w:tcW w:w="14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6AA5938C" w14:textId="77777777" w:rsidR="00782830" w:rsidRDefault="00000000">
            <w:pPr>
              <w:jc w:val="center"/>
            </w:pPr>
            <w:r>
              <w:rPr>
                <w:b/>
                <w:bCs/>
                <w:color w:val="04342C"/>
                <w:sz w:val="19"/>
                <w:szCs w:val="19"/>
              </w:rPr>
              <w:t>Calm</w:t>
            </w:r>
          </w:p>
        </w:tc>
        <w:tc>
          <w:tcPr>
            <w:tcW w:w="18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6D1A4A3B" w14:textId="77777777" w:rsidR="00782830" w:rsidRDefault="00000000">
            <w:pPr>
              <w:jc w:val="center"/>
            </w:pPr>
            <w:r>
              <w:rPr>
                <w:color w:val="444441"/>
                <w:sz w:val="19"/>
                <w:szCs w:val="19"/>
              </w:rPr>
              <w:t>Relaxation &amp; sleep</w:t>
            </w:r>
          </w:p>
        </w:tc>
        <w:tc>
          <w:tcPr>
            <w:tcW w:w="14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249EBA9D" w14:textId="77777777" w:rsidR="00782830" w:rsidRDefault="00000000">
            <w:pPr>
              <w:jc w:val="center"/>
            </w:pPr>
            <w:r>
              <w:rPr>
                <w:color w:val="444441"/>
                <w:sz w:val="19"/>
                <w:szCs w:val="19"/>
              </w:rPr>
              <w:t>Mobile &amp; Web</w:t>
            </w:r>
          </w:p>
        </w:tc>
        <w:tc>
          <w:tcPr>
            <w:tcW w:w="14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7869D234" w14:textId="016621F2" w:rsidR="00782830" w:rsidRDefault="00000000">
            <w:pPr>
              <w:jc w:val="center"/>
            </w:pPr>
            <w:r>
              <w:rPr>
                <w:b/>
                <w:bCs/>
                <w:color w:val="A32D2D"/>
                <w:sz w:val="19"/>
                <w:szCs w:val="19"/>
              </w:rPr>
              <w:t>Limited</w:t>
            </w:r>
          </w:p>
        </w:tc>
        <w:tc>
          <w:tcPr>
            <w:tcW w:w="14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0EB20570" w14:textId="77777777" w:rsidR="00782830" w:rsidRDefault="00000000">
            <w:pPr>
              <w:jc w:val="center"/>
            </w:pPr>
            <w:r>
              <w:rPr>
                <w:b/>
                <w:bCs/>
                <w:color w:val="A32D2D"/>
                <w:sz w:val="19"/>
                <w:szCs w:val="19"/>
              </w:rPr>
              <w:t>Low</w:t>
            </w:r>
          </w:p>
        </w:tc>
        <w:tc>
          <w:tcPr>
            <w:tcW w:w="12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5E874691" w14:textId="4E856E8F" w:rsidR="00782830" w:rsidRDefault="00000000">
            <w:pPr>
              <w:jc w:val="center"/>
            </w:pPr>
            <w:r>
              <w:rPr>
                <w:color w:val="444441"/>
                <w:sz w:val="19"/>
                <w:szCs w:val="19"/>
              </w:rPr>
              <w:t>$14.99/mo</w:t>
            </w:r>
            <w:r w:rsidR="009F07DE">
              <w:rPr>
                <w:color w:val="444441"/>
                <w:sz w:val="19"/>
                <w:szCs w:val="19"/>
              </w:rPr>
              <w:t>nth</w:t>
            </w:r>
          </w:p>
        </w:tc>
        <w:tc>
          <w:tcPr>
            <w:tcW w:w="1038"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06AB2150" w14:textId="77777777" w:rsidR="00782830" w:rsidRDefault="00000000">
            <w:pPr>
              <w:jc w:val="center"/>
            </w:pPr>
            <w:r>
              <w:rPr>
                <w:color w:val="444441"/>
                <w:sz w:val="19"/>
                <w:szCs w:val="19"/>
              </w:rPr>
              <w:t>4.8 ★</w:t>
            </w:r>
          </w:p>
        </w:tc>
      </w:tr>
      <w:tr w:rsidR="00782830" w14:paraId="70F686B9" w14:textId="77777777">
        <w:tc>
          <w:tcPr>
            <w:tcW w:w="14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527CFB94" w14:textId="77777777" w:rsidR="00782830" w:rsidRDefault="00000000">
            <w:pPr>
              <w:jc w:val="center"/>
            </w:pPr>
            <w:proofErr w:type="spellStart"/>
            <w:r>
              <w:rPr>
                <w:b/>
                <w:bCs/>
                <w:color w:val="04342C"/>
                <w:sz w:val="19"/>
                <w:szCs w:val="19"/>
              </w:rPr>
              <w:t>MindDoc</w:t>
            </w:r>
            <w:proofErr w:type="spellEnd"/>
          </w:p>
        </w:tc>
        <w:tc>
          <w:tcPr>
            <w:tcW w:w="18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1FCC2B84" w14:textId="77777777" w:rsidR="00782830" w:rsidRDefault="00000000">
            <w:pPr>
              <w:jc w:val="center"/>
            </w:pPr>
            <w:r>
              <w:rPr>
                <w:color w:val="444441"/>
                <w:sz w:val="19"/>
                <w:szCs w:val="19"/>
              </w:rPr>
              <w:t>Daily mood tracking</w:t>
            </w:r>
          </w:p>
        </w:tc>
        <w:tc>
          <w:tcPr>
            <w:tcW w:w="14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76AE3D1E" w14:textId="77777777" w:rsidR="00782830" w:rsidRDefault="00000000">
            <w:pPr>
              <w:jc w:val="center"/>
            </w:pPr>
            <w:r>
              <w:rPr>
                <w:color w:val="444441"/>
                <w:sz w:val="19"/>
                <w:szCs w:val="19"/>
              </w:rPr>
              <w:t>Mobile only</w:t>
            </w:r>
          </w:p>
        </w:tc>
        <w:tc>
          <w:tcPr>
            <w:tcW w:w="14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156BA3C2" w14:textId="77777777" w:rsidR="00782830" w:rsidRDefault="00000000">
            <w:pPr>
              <w:jc w:val="center"/>
            </w:pPr>
            <w:r>
              <w:rPr>
                <w:color w:val="444441"/>
                <w:sz w:val="19"/>
                <w:szCs w:val="19"/>
              </w:rPr>
              <w:t>Good</w:t>
            </w:r>
          </w:p>
        </w:tc>
        <w:tc>
          <w:tcPr>
            <w:tcW w:w="14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5D7606B1" w14:textId="77777777" w:rsidR="00782830" w:rsidRDefault="00000000">
            <w:pPr>
              <w:jc w:val="center"/>
            </w:pPr>
            <w:r>
              <w:rPr>
                <w:b/>
                <w:bCs/>
                <w:color w:val="3B6D11"/>
                <w:sz w:val="19"/>
                <w:szCs w:val="19"/>
              </w:rPr>
              <w:t>High</w:t>
            </w:r>
          </w:p>
        </w:tc>
        <w:tc>
          <w:tcPr>
            <w:tcW w:w="12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13EB9D81" w14:textId="77777777" w:rsidR="00782830" w:rsidRDefault="00000000">
            <w:pPr>
              <w:jc w:val="center"/>
            </w:pPr>
            <w:r>
              <w:rPr>
                <w:color w:val="444441"/>
                <w:sz w:val="19"/>
                <w:szCs w:val="19"/>
              </w:rPr>
              <w:t>Freemium</w:t>
            </w:r>
          </w:p>
        </w:tc>
        <w:tc>
          <w:tcPr>
            <w:tcW w:w="1038"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5106123D" w14:textId="77777777" w:rsidR="00782830" w:rsidRDefault="00000000">
            <w:pPr>
              <w:jc w:val="center"/>
            </w:pPr>
            <w:r>
              <w:rPr>
                <w:color w:val="444441"/>
                <w:sz w:val="19"/>
                <w:szCs w:val="19"/>
              </w:rPr>
              <w:t>4.5 ★</w:t>
            </w:r>
          </w:p>
        </w:tc>
      </w:tr>
      <w:tr w:rsidR="00782830" w14:paraId="20BFCA05" w14:textId="77777777">
        <w:tc>
          <w:tcPr>
            <w:tcW w:w="14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3C9B5BDF" w14:textId="77777777" w:rsidR="00782830" w:rsidRDefault="00000000">
            <w:pPr>
              <w:jc w:val="center"/>
            </w:pPr>
            <w:proofErr w:type="spellStart"/>
            <w:r>
              <w:rPr>
                <w:b/>
                <w:bCs/>
                <w:color w:val="04342C"/>
                <w:sz w:val="19"/>
                <w:szCs w:val="19"/>
              </w:rPr>
              <w:t>Wysa</w:t>
            </w:r>
            <w:proofErr w:type="spellEnd"/>
          </w:p>
        </w:tc>
        <w:tc>
          <w:tcPr>
            <w:tcW w:w="18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2F204CCF" w14:textId="77777777" w:rsidR="00782830" w:rsidRDefault="00000000">
            <w:pPr>
              <w:jc w:val="center"/>
            </w:pPr>
            <w:r>
              <w:rPr>
                <w:color w:val="444441"/>
                <w:sz w:val="19"/>
                <w:szCs w:val="19"/>
              </w:rPr>
              <w:t>24/7 AI chat</w:t>
            </w:r>
          </w:p>
        </w:tc>
        <w:tc>
          <w:tcPr>
            <w:tcW w:w="14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052F7007" w14:textId="77777777" w:rsidR="00782830" w:rsidRDefault="00000000">
            <w:pPr>
              <w:jc w:val="center"/>
            </w:pPr>
            <w:r>
              <w:rPr>
                <w:color w:val="444441"/>
                <w:sz w:val="19"/>
                <w:szCs w:val="19"/>
              </w:rPr>
              <w:t>Mobile only</w:t>
            </w:r>
          </w:p>
        </w:tc>
        <w:tc>
          <w:tcPr>
            <w:tcW w:w="14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07E97352" w14:textId="77777777" w:rsidR="00782830" w:rsidRDefault="00000000">
            <w:pPr>
              <w:jc w:val="center"/>
            </w:pPr>
            <w:r>
              <w:rPr>
                <w:color w:val="444441"/>
                <w:sz w:val="19"/>
                <w:szCs w:val="19"/>
              </w:rPr>
              <w:t>Good</w:t>
            </w:r>
          </w:p>
        </w:tc>
        <w:tc>
          <w:tcPr>
            <w:tcW w:w="14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21F9BBCD" w14:textId="77777777" w:rsidR="00782830" w:rsidRDefault="00000000">
            <w:pPr>
              <w:jc w:val="center"/>
            </w:pPr>
            <w:r>
              <w:rPr>
                <w:b/>
                <w:bCs/>
                <w:color w:val="3B6D11"/>
                <w:sz w:val="19"/>
                <w:szCs w:val="19"/>
              </w:rPr>
              <w:t>High</w:t>
            </w:r>
          </w:p>
        </w:tc>
        <w:tc>
          <w:tcPr>
            <w:tcW w:w="12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04A664FE" w14:textId="77777777" w:rsidR="00782830" w:rsidRDefault="00000000">
            <w:pPr>
              <w:jc w:val="center"/>
            </w:pPr>
            <w:r>
              <w:rPr>
                <w:color w:val="444441"/>
                <w:sz w:val="19"/>
                <w:szCs w:val="19"/>
              </w:rPr>
              <w:t>Freemium</w:t>
            </w:r>
          </w:p>
        </w:tc>
        <w:tc>
          <w:tcPr>
            <w:tcW w:w="1038"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7E7D1C9E" w14:textId="77777777" w:rsidR="00782830" w:rsidRDefault="00000000">
            <w:pPr>
              <w:jc w:val="center"/>
            </w:pPr>
            <w:r>
              <w:rPr>
                <w:color w:val="444441"/>
                <w:sz w:val="19"/>
                <w:szCs w:val="19"/>
              </w:rPr>
              <w:t>4.7 ★</w:t>
            </w:r>
          </w:p>
        </w:tc>
      </w:tr>
      <w:tr w:rsidR="00782830" w14:paraId="49D8E26F" w14:textId="77777777">
        <w:tc>
          <w:tcPr>
            <w:tcW w:w="14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78B5D597" w14:textId="77777777" w:rsidR="00782830" w:rsidRDefault="00000000">
            <w:pPr>
              <w:jc w:val="center"/>
            </w:pPr>
            <w:r>
              <w:rPr>
                <w:b/>
                <w:bCs/>
                <w:color w:val="04342C"/>
                <w:sz w:val="19"/>
                <w:szCs w:val="19"/>
              </w:rPr>
              <w:t>Inflow</w:t>
            </w:r>
          </w:p>
        </w:tc>
        <w:tc>
          <w:tcPr>
            <w:tcW w:w="18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72CFEF66" w14:textId="77777777" w:rsidR="00782830" w:rsidRDefault="00000000">
            <w:pPr>
              <w:jc w:val="center"/>
            </w:pPr>
            <w:r>
              <w:rPr>
                <w:color w:val="444441"/>
                <w:sz w:val="19"/>
                <w:szCs w:val="19"/>
              </w:rPr>
              <w:t>ADHD management</w:t>
            </w:r>
          </w:p>
        </w:tc>
        <w:tc>
          <w:tcPr>
            <w:tcW w:w="14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2E200B79" w14:textId="77777777" w:rsidR="00782830" w:rsidRDefault="00000000">
            <w:pPr>
              <w:jc w:val="center"/>
            </w:pPr>
            <w:r>
              <w:rPr>
                <w:color w:val="444441"/>
                <w:sz w:val="19"/>
                <w:szCs w:val="19"/>
              </w:rPr>
              <w:t>Mobile only</w:t>
            </w:r>
          </w:p>
        </w:tc>
        <w:tc>
          <w:tcPr>
            <w:tcW w:w="14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1E64FEB2" w14:textId="77777777" w:rsidR="00782830" w:rsidRDefault="00000000">
            <w:pPr>
              <w:jc w:val="center"/>
            </w:pPr>
            <w:r>
              <w:rPr>
                <w:b/>
                <w:bCs/>
                <w:color w:val="A32D2D"/>
                <w:sz w:val="19"/>
                <w:szCs w:val="19"/>
              </w:rPr>
              <w:t>Limited</w:t>
            </w:r>
          </w:p>
        </w:tc>
        <w:tc>
          <w:tcPr>
            <w:tcW w:w="14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238BAF0F" w14:textId="77777777" w:rsidR="00782830" w:rsidRDefault="00000000">
            <w:pPr>
              <w:jc w:val="center"/>
            </w:pPr>
            <w:r>
              <w:rPr>
                <w:color w:val="C8961E"/>
                <w:sz w:val="19"/>
                <w:szCs w:val="19"/>
              </w:rPr>
              <w:t>Medium</w:t>
            </w:r>
          </w:p>
        </w:tc>
        <w:tc>
          <w:tcPr>
            <w:tcW w:w="12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40C7955C" w14:textId="77777777" w:rsidR="00782830" w:rsidRDefault="00000000">
            <w:pPr>
              <w:jc w:val="center"/>
            </w:pPr>
            <w:r>
              <w:rPr>
                <w:color w:val="444441"/>
                <w:sz w:val="19"/>
                <w:szCs w:val="19"/>
              </w:rPr>
              <w:t>Subscription</w:t>
            </w:r>
          </w:p>
        </w:tc>
        <w:tc>
          <w:tcPr>
            <w:tcW w:w="1038"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43B9CC21" w14:textId="77777777" w:rsidR="00782830" w:rsidRDefault="00000000">
            <w:pPr>
              <w:jc w:val="center"/>
            </w:pPr>
            <w:r>
              <w:rPr>
                <w:color w:val="444441"/>
                <w:sz w:val="19"/>
                <w:szCs w:val="19"/>
              </w:rPr>
              <w:t>4.3 ★</w:t>
            </w:r>
          </w:p>
        </w:tc>
      </w:tr>
      <w:tr w:rsidR="00782830" w14:paraId="4DA2CF4F" w14:textId="77777777">
        <w:tc>
          <w:tcPr>
            <w:tcW w:w="14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20738B00" w14:textId="77777777" w:rsidR="00782830" w:rsidRDefault="00000000">
            <w:pPr>
              <w:jc w:val="center"/>
            </w:pPr>
            <w:r>
              <w:rPr>
                <w:b/>
                <w:bCs/>
                <w:color w:val="04342C"/>
                <w:sz w:val="19"/>
                <w:szCs w:val="19"/>
              </w:rPr>
              <w:t>Headspace</w:t>
            </w:r>
          </w:p>
        </w:tc>
        <w:tc>
          <w:tcPr>
            <w:tcW w:w="18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0BA84E34" w14:textId="77777777" w:rsidR="00782830" w:rsidRDefault="00000000">
            <w:pPr>
              <w:jc w:val="center"/>
            </w:pPr>
            <w:r>
              <w:rPr>
                <w:color w:val="444441"/>
                <w:sz w:val="19"/>
                <w:szCs w:val="19"/>
              </w:rPr>
              <w:t>Mindfulness habits</w:t>
            </w:r>
          </w:p>
        </w:tc>
        <w:tc>
          <w:tcPr>
            <w:tcW w:w="14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52CCD424" w14:textId="77777777" w:rsidR="00782830" w:rsidRDefault="00000000">
            <w:pPr>
              <w:jc w:val="center"/>
            </w:pPr>
            <w:r>
              <w:rPr>
                <w:color w:val="444441"/>
                <w:sz w:val="19"/>
                <w:szCs w:val="19"/>
              </w:rPr>
              <w:t>Mobile &amp; Web</w:t>
            </w:r>
          </w:p>
        </w:tc>
        <w:tc>
          <w:tcPr>
            <w:tcW w:w="14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16F34C36" w14:textId="5384BE5E" w:rsidR="00782830" w:rsidRDefault="00BC7CBD">
            <w:pPr>
              <w:jc w:val="center"/>
            </w:pPr>
            <w:r>
              <w:rPr>
                <w:b/>
                <w:bCs/>
                <w:color w:val="A32D2D"/>
                <w:sz w:val="19"/>
                <w:szCs w:val="19"/>
              </w:rPr>
              <w:t xml:space="preserve">Very </w:t>
            </w:r>
            <w:r w:rsidR="00000000">
              <w:rPr>
                <w:b/>
                <w:bCs/>
                <w:color w:val="A32D2D"/>
                <w:sz w:val="19"/>
                <w:szCs w:val="19"/>
              </w:rPr>
              <w:t>Limited</w:t>
            </w:r>
          </w:p>
        </w:tc>
        <w:tc>
          <w:tcPr>
            <w:tcW w:w="14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0EBF7303" w14:textId="77777777" w:rsidR="00782830" w:rsidRDefault="00000000">
            <w:pPr>
              <w:jc w:val="center"/>
            </w:pPr>
            <w:r>
              <w:rPr>
                <w:color w:val="C8961E"/>
                <w:sz w:val="19"/>
                <w:szCs w:val="19"/>
              </w:rPr>
              <w:t>Medium</w:t>
            </w:r>
          </w:p>
        </w:tc>
        <w:tc>
          <w:tcPr>
            <w:tcW w:w="12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61ABE0D3" w14:textId="6CD9FCF1" w:rsidR="00782830" w:rsidRDefault="00000000">
            <w:pPr>
              <w:jc w:val="center"/>
            </w:pPr>
            <w:r>
              <w:rPr>
                <w:color w:val="444441"/>
                <w:sz w:val="19"/>
                <w:szCs w:val="19"/>
              </w:rPr>
              <w:t>$12.99/mo</w:t>
            </w:r>
            <w:r w:rsidR="009F07DE">
              <w:rPr>
                <w:color w:val="444441"/>
                <w:sz w:val="19"/>
                <w:szCs w:val="19"/>
              </w:rPr>
              <w:t>nth</w:t>
            </w:r>
          </w:p>
        </w:tc>
        <w:tc>
          <w:tcPr>
            <w:tcW w:w="1038"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19DCFB56" w14:textId="77777777" w:rsidR="00782830" w:rsidRDefault="00000000">
            <w:pPr>
              <w:jc w:val="center"/>
            </w:pPr>
            <w:r>
              <w:rPr>
                <w:color w:val="444441"/>
                <w:sz w:val="19"/>
                <w:szCs w:val="19"/>
              </w:rPr>
              <w:t>4.8 ★</w:t>
            </w:r>
          </w:p>
        </w:tc>
      </w:tr>
    </w:tbl>
    <w:p w14:paraId="79F7E4F5"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518"/>
      </w:tblGrid>
      <w:tr w:rsidR="00782830" w14:paraId="23335105" w14:textId="77777777">
        <w:tc>
          <w:tcPr>
            <w:tcW w:w="120" w:type="dxa"/>
            <w:tcBorders>
              <w:top w:val="nil"/>
              <w:left w:val="nil"/>
              <w:bottom w:val="nil"/>
              <w:right w:val="nil"/>
            </w:tcBorders>
            <w:shd w:val="clear" w:color="auto" w:fill="C8961E"/>
          </w:tcPr>
          <w:p w14:paraId="36179459" w14:textId="77777777" w:rsidR="00782830" w:rsidRDefault="00782830"/>
        </w:tc>
        <w:tc>
          <w:tcPr>
            <w:tcW w:w="9518" w:type="dxa"/>
            <w:tcBorders>
              <w:top w:val="nil"/>
              <w:left w:val="nil"/>
              <w:bottom w:val="nil"/>
              <w:right w:val="nil"/>
            </w:tcBorders>
            <w:shd w:val="clear" w:color="auto" w:fill="FDF3DC"/>
            <w:tcMar>
              <w:top w:w="120" w:type="dxa"/>
              <w:left w:w="160" w:type="dxa"/>
              <w:bottom w:w="120" w:type="dxa"/>
              <w:right w:w="160" w:type="dxa"/>
            </w:tcMar>
          </w:tcPr>
          <w:p w14:paraId="41A2F239" w14:textId="26059DEC" w:rsidR="00782830" w:rsidRDefault="00000000">
            <w:pPr>
              <w:spacing w:line="300" w:lineRule="auto"/>
            </w:pPr>
            <w:r>
              <w:rPr>
                <w:i/>
                <w:iCs/>
                <w:color w:val="6B4A00"/>
                <w:sz w:val="20"/>
                <w:szCs w:val="20"/>
              </w:rPr>
              <w:t>“Key finding: All five platforms lack Islamic or Malaysian cultural adaptation</w:t>
            </w:r>
            <w:r w:rsidR="009F07DE">
              <w:rPr>
                <w:i/>
                <w:iCs/>
                <w:color w:val="6B4A00"/>
                <w:sz w:val="20"/>
                <w:szCs w:val="20"/>
              </w:rPr>
              <w:t xml:space="preserve">, </w:t>
            </w:r>
            <w:r>
              <w:rPr>
                <w:i/>
                <w:iCs/>
                <w:color w:val="6B4A00"/>
                <w:sz w:val="20"/>
                <w:szCs w:val="20"/>
              </w:rPr>
              <w:t>representing the singular gap that LENA is uniquely positioned to fill.”</w:t>
            </w:r>
          </w:p>
        </w:tc>
      </w:tr>
    </w:tbl>
    <w:p w14:paraId="02B7FE44" w14:textId="77777777" w:rsidR="00782830" w:rsidRDefault="00000000">
      <w:r>
        <w:br w:type="page"/>
      </w:r>
    </w:p>
    <w:p w14:paraId="67A23B2F" w14:textId="77777777" w:rsidR="00782830" w:rsidRDefault="00000000">
      <w:pPr>
        <w:pBdr>
          <w:left w:val="single" w:sz="24" w:space="0" w:color="C8961E"/>
        </w:pBdr>
        <w:shd w:val="clear" w:color="auto" w:fill="04342C"/>
        <w:ind w:left="120"/>
      </w:pPr>
      <w:r>
        <w:rPr>
          <w:b/>
          <w:bCs/>
          <w:color w:val="1D9E75"/>
        </w:rPr>
        <w:lastRenderedPageBreak/>
        <w:t xml:space="preserve">  09  </w:t>
      </w:r>
      <w:r>
        <w:t xml:space="preserve">  </w:t>
      </w:r>
      <w:r>
        <w:rPr>
          <w:b/>
          <w:bCs/>
          <w:color w:val="FFFFFF"/>
          <w:sz w:val="28"/>
          <w:szCs w:val="28"/>
        </w:rPr>
        <w:t>Drawbacks of Existing Apps</w:t>
      </w:r>
    </w:p>
    <w:p w14:paraId="55C57B07" w14:textId="77777777" w:rsidR="00782830" w:rsidRDefault="00000000">
      <w:pPr>
        <w:shd w:val="clear" w:color="auto" w:fill="04342C"/>
        <w:spacing w:after="200"/>
        <w:ind w:left="120"/>
      </w:pPr>
      <w:r>
        <w:rPr>
          <w:i/>
          <w:iCs/>
          <w:color w:val="9FE1CB"/>
          <w:sz w:val="18"/>
          <w:szCs w:val="18"/>
        </w:rPr>
        <w:t xml:space="preserve">    Feature Gap Analysis</w:t>
      </w:r>
    </w:p>
    <w:p w14:paraId="140D9D2D" w14:textId="77777777" w:rsidR="00782830" w:rsidRDefault="00000000">
      <w:pPr>
        <w:spacing w:before="60" w:after="100" w:line="276" w:lineRule="auto"/>
        <w:jc w:val="both"/>
      </w:pPr>
      <w:r>
        <w:rPr>
          <w:color w:val="444441"/>
          <w:sz w:val="21"/>
          <w:szCs w:val="21"/>
        </w:rPr>
        <w:t>A detailed feature-gap analysis reveals critical deficiencies across all five platforms:</w:t>
      </w:r>
    </w:p>
    <w:p w14:paraId="695394D2"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0"/>
        <w:gridCol w:w="1648"/>
        <w:gridCol w:w="1648"/>
        <w:gridCol w:w="1727"/>
        <w:gridCol w:w="1648"/>
        <w:gridCol w:w="1687"/>
      </w:tblGrid>
      <w:tr w:rsidR="00782830" w14:paraId="336FC208" w14:textId="77777777">
        <w:trPr>
          <w:tblHeader/>
        </w:trPr>
        <w:tc>
          <w:tcPr>
            <w:tcW w:w="1200"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46813573" w14:textId="77777777" w:rsidR="00782830" w:rsidRDefault="00000000">
            <w:pPr>
              <w:jc w:val="center"/>
            </w:pPr>
            <w:r>
              <w:rPr>
                <w:b/>
                <w:bCs/>
                <w:color w:val="FFFFFF"/>
                <w:sz w:val="19"/>
                <w:szCs w:val="19"/>
              </w:rPr>
              <w:t>App</w:t>
            </w:r>
          </w:p>
        </w:tc>
        <w:tc>
          <w:tcPr>
            <w:tcW w:w="1600"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65EC4B9A" w14:textId="77777777" w:rsidR="00782830" w:rsidRDefault="00000000">
            <w:pPr>
              <w:jc w:val="center"/>
            </w:pPr>
            <w:r>
              <w:rPr>
                <w:b/>
                <w:bCs/>
                <w:color w:val="FFFFFF"/>
                <w:sz w:val="19"/>
                <w:szCs w:val="19"/>
              </w:rPr>
              <w:t>Drawback 1</w:t>
            </w:r>
          </w:p>
        </w:tc>
        <w:tc>
          <w:tcPr>
            <w:tcW w:w="1600"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351D3015" w14:textId="77777777" w:rsidR="00782830" w:rsidRDefault="00000000">
            <w:pPr>
              <w:jc w:val="center"/>
            </w:pPr>
            <w:r>
              <w:rPr>
                <w:b/>
                <w:bCs/>
                <w:color w:val="FFFFFF"/>
                <w:sz w:val="19"/>
                <w:szCs w:val="19"/>
              </w:rPr>
              <w:t>Drawback 2</w:t>
            </w:r>
          </w:p>
        </w:tc>
        <w:tc>
          <w:tcPr>
            <w:tcW w:w="1600"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3BCA6700" w14:textId="77777777" w:rsidR="00782830" w:rsidRDefault="00000000">
            <w:pPr>
              <w:jc w:val="center"/>
            </w:pPr>
            <w:r>
              <w:rPr>
                <w:b/>
                <w:bCs/>
                <w:color w:val="FFFFFF"/>
                <w:sz w:val="19"/>
                <w:szCs w:val="19"/>
              </w:rPr>
              <w:t>Drawback 3</w:t>
            </w:r>
          </w:p>
        </w:tc>
        <w:tc>
          <w:tcPr>
            <w:tcW w:w="1600"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5EDE4EE1" w14:textId="77777777" w:rsidR="00782830" w:rsidRDefault="00000000">
            <w:pPr>
              <w:jc w:val="center"/>
            </w:pPr>
            <w:r>
              <w:rPr>
                <w:b/>
                <w:bCs/>
                <w:color w:val="FFFFFF"/>
                <w:sz w:val="19"/>
                <w:szCs w:val="19"/>
              </w:rPr>
              <w:t>Drawback 4</w:t>
            </w:r>
          </w:p>
        </w:tc>
        <w:tc>
          <w:tcPr>
            <w:tcW w:w="1638"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1184EC73" w14:textId="77777777" w:rsidR="00782830" w:rsidRDefault="00000000">
            <w:pPr>
              <w:jc w:val="center"/>
            </w:pPr>
            <w:r>
              <w:rPr>
                <w:b/>
                <w:bCs/>
                <w:color w:val="FFFFFF"/>
                <w:sz w:val="19"/>
                <w:szCs w:val="19"/>
              </w:rPr>
              <w:t>Cultural Gap</w:t>
            </w:r>
          </w:p>
        </w:tc>
      </w:tr>
      <w:tr w:rsidR="00782830" w14:paraId="340FA15D" w14:textId="77777777">
        <w:tc>
          <w:tcPr>
            <w:tcW w:w="12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617386F8" w14:textId="77777777" w:rsidR="00782830" w:rsidRDefault="00000000">
            <w:pPr>
              <w:jc w:val="center"/>
            </w:pPr>
            <w:r>
              <w:rPr>
                <w:b/>
                <w:bCs/>
                <w:color w:val="04342C"/>
                <w:sz w:val="19"/>
                <w:szCs w:val="19"/>
              </w:rPr>
              <w:t>Calm</w:t>
            </w:r>
          </w:p>
        </w:tc>
        <w:tc>
          <w:tcPr>
            <w:tcW w:w="16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280DBEAC" w14:textId="77777777" w:rsidR="00782830" w:rsidRDefault="00000000">
            <w:pPr>
              <w:jc w:val="center"/>
            </w:pPr>
            <w:r>
              <w:rPr>
                <w:color w:val="444441"/>
                <w:sz w:val="19"/>
                <w:szCs w:val="19"/>
              </w:rPr>
              <w:t>No AI Chatbot</w:t>
            </w:r>
          </w:p>
        </w:tc>
        <w:tc>
          <w:tcPr>
            <w:tcW w:w="16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32589983" w14:textId="77777777" w:rsidR="00782830" w:rsidRDefault="00000000">
            <w:pPr>
              <w:jc w:val="center"/>
            </w:pPr>
            <w:r>
              <w:rPr>
                <w:color w:val="444441"/>
                <w:sz w:val="19"/>
                <w:szCs w:val="19"/>
              </w:rPr>
              <w:t>Heavy Paywall ($14.99)</w:t>
            </w:r>
          </w:p>
        </w:tc>
        <w:tc>
          <w:tcPr>
            <w:tcW w:w="16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0C0605F1" w14:textId="77777777" w:rsidR="00782830" w:rsidRDefault="00000000">
            <w:pPr>
              <w:jc w:val="center"/>
            </w:pPr>
            <w:r>
              <w:rPr>
                <w:color w:val="444441"/>
                <w:sz w:val="19"/>
                <w:szCs w:val="19"/>
              </w:rPr>
              <w:t>No CBT Tools</w:t>
            </w:r>
          </w:p>
        </w:tc>
        <w:tc>
          <w:tcPr>
            <w:tcW w:w="16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5E1EAFBD" w14:textId="77777777" w:rsidR="00782830" w:rsidRDefault="00000000">
            <w:pPr>
              <w:jc w:val="center"/>
            </w:pPr>
            <w:r>
              <w:rPr>
                <w:color w:val="444441"/>
                <w:sz w:val="19"/>
                <w:szCs w:val="19"/>
              </w:rPr>
              <w:t>No Symptom Assessment</w:t>
            </w:r>
          </w:p>
        </w:tc>
        <w:tc>
          <w:tcPr>
            <w:tcW w:w="1638"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5A48C08C" w14:textId="77777777" w:rsidR="00782830" w:rsidRDefault="00000000">
            <w:pPr>
              <w:jc w:val="center"/>
            </w:pPr>
            <w:r>
              <w:rPr>
                <w:color w:val="444441"/>
                <w:sz w:val="19"/>
                <w:szCs w:val="19"/>
              </w:rPr>
              <w:t>No Islamic Content</w:t>
            </w:r>
          </w:p>
        </w:tc>
      </w:tr>
      <w:tr w:rsidR="00782830" w14:paraId="0340154D" w14:textId="77777777">
        <w:tc>
          <w:tcPr>
            <w:tcW w:w="12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56AE32D8" w14:textId="77777777" w:rsidR="00782830" w:rsidRDefault="00000000">
            <w:pPr>
              <w:jc w:val="center"/>
            </w:pPr>
            <w:proofErr w:type="spellStart"/>
            <w:r>
              <w:rPr>
                <w:b/>
                <w:bCs/>
                <w:color w:val="04342C"/>
                <w:sz w:val="19"/>
                <w:szCs w:val="19"/>
              </w:rPr>
              <w:t>MindDoc</w:t>
            </w:r>
            <w:proofErr w:type="spellEnd"/>
          </w:p>
        </w:tc>
        <w:tc>
          <w:tcPr>
            <w:tcW w:w="16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73E15BF0" w14:textId="77777777" w:rsidR="00782830" w:rsidRDefault="00000000">
            <w:pPr>
              <w:jc w:val="center"/>
            </w:pPr>
            <w:r>
              <w:rPr>
                <w:color w:val="444441"/>
                <w:sz w:val="19"/>
                <w:szCs w:val="19"/>
              </w:rPr>
              <w:t>Hidden Crisis Feature</w:t>
            </w:r>
          </w:p>
        </w:tc>
        <w:tc>
          <w:tcPr>
            <w:tcW w:w="16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2790ED5E" w14:textId="77777777" w:rsidR="00782830" w:rsidRDefault="00000000">
            <w:pPr>
              <w:jc w:val="center"/>
            </w:pPr>
            <w:r>
              <w:rPr>
                <w:color w:val="444441"/>
                <w:sz w:val="19"/>
                <w:szCs w:val="19"/>
              </w:rPr>
              <w:t>Freemium Barrier</w:t>
            </w:r>
          </w:p>
        </w:tc>
        <w:tc>
          <w:tcPr>
            <w:tcW w:w="16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7DEEE744" w14:textId="77777777" w:rsidR="00782830" w:rsidRDefault="00000000">
            <w:pPr>
              <w:jc w:val="center"/>
            </w:pPr>
            <w:r>
              <w:rPr>
                <w:color w:val="444441"/>
                <w:sz w:val="19"/>
                <w:szCs w:val="19"/>
              </w:rPr>
              <w:t>Mobile Only</w:t>
            </w:r>
          </w:p>
        </w:tc>
        <w:tc>
          <w:tcPr>
            <w:tcW w:w="16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512B1DC7" w14:textId="77777777" w:rsidR="00782830" w:rsidRDefault="00000000">
            <w:pPr>
              <w:jc w:val="center"/>
            </w:pPr>
            <w:r>
              <w:rPr>
                <w:color w:val="444441"/>
                <w:sz w:val="19"/>
                <w:szCs w:val="19"/>
              </w:rPr>
              <w:t>No AI Chatbot</w:t>
            </w:r>
          </w:p>
        </w:tc>
        <w:tc>
          <w:tcPr>
            <w:tcW w:w="1638"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7E2241B7" w14:textId="77777777" w:rsidR="00782830" w:rsidRDefault="00000000">
            <w:pPr>
              <w:jc w:val="center"/>
            </w:pPr>
            <w:r>
              <w:rPr>
                <w:color w:val="444441"/>
                <w:sz w:val="19"/>
                <w:szCs w:val="19"/>
              </w:rPr>
              <w:t>No Islamic Content</w:t>
            </w:r>
          </w:p>
        </w:tc>
      </w:tr>
      <w:tr w:rsidR="00782830" w14:paraId="097DDD54" w14:textId="77777777">
        <w:tc>
          <w:tcPr>
            <w:tcW w:w="12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4C7DDC5A" w14:textId="77777777" w:rsidR="00782830" w:rsidRDefault="00000000">
            <w:pPr>
              <w:jc w:val="center"/>
            </w:pPr>
            <w:proofErr w:type="spellStart"/>
            <w:r>
              <w:rPr>
                <w:b/>
                <w:bCs/>
                <w:color w:val="04342C"/>
                <w:sz w:val="19"/>
                <w:szCs w:val="19"/>
              </w:rPr>
              <w:t>Wysa</w:t>
            </w:r>
            <w:proofErr w:type="spellEnd"/>
          </w:p>
        </w:tc>
        <w:tc>
          <w:tcPr>
            <w:tcW w:w="16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137B3713" w14:textId="77777777" w:rsidR="00782830" w:rsidRDefault="00000000">
            <w:pPr>
              <w:jc w:val="center"/>
            </w:pPr>
            <w:r>
              <w:rPr>
                <w:color w:val="444441"/>
                <w:sz w:val="19"/>
                <w:szCs w:val="19"/>
              </w:rPr>
              <w:t>AI Repetitiveness</w:t>
            </w:r>
          </w:p>
        </w:tc>
        <w:tc>
          <w:tcPr>
            <w:tcW w:w="16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78FC9E3A" w14:textId="77777777" w:rsidR="00782830" w:rsidRDefault="00000000">
            <w:pPr>
              <w:jc w:val="center"/>
            </w:pPr>
            <w:r>
              <w:rPr>
                <w:color w:val="444441"/>
                <w:sz w:val="19"/>
                <w:szCs w:val="19"/>
              </w:rPr>
              <w:t>High Subscription Cost</w:t>
            </w:r>
          </w:p>
        </w:tc>
        <w:tc>
          <w:tcPr>
            <w:tcW w:w="16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0E4F1E78" w14:textId="77777777" w:rsidR="00782830" w:rsidRDefault="00000000">
            <w:pPr>
              <w:jc w:val="center"/>
            </w:pPr>
            <w:r>
              <w:rPr>
                <w:color w:val="444441"/>
                <w:sz w:val="19"/>
                <w:szCs w:val="19"/>
              </w:rPr>
              <w:t>Mobile Only</w:t>
            </w:r>
          </w:p>
        </w:tc>
        <w:tc>
          <w:tcPr>
            <w:tcW w:w="16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0C509DC4" w14:textId="77777777" w:rsidR="00782830" w:rsidRDefault="00000000">
            <w:pPr>
              <w:jc w:val="center"/>
            </w:pPr>
            <w:r>
              <w:rPr>
                <w:color w:val="444441"/>
                <w:sz w:val="19"/>
                <w:szCs w:val="19"/>
              </w:rPr>
              <w:t>No Symptom Reports</w:t>
            </w:r>
          </w:p>
        </w:tc>
        <w:tc>
          <w:tcPr>
            <w:tcW w:w="1638"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0BC11636" w14:textId="77777777" w:rsidR="00782830" w:rsidRDefault="00000000">
            <w:pPr>
              <w:jc w:val="center"/>
            </w:pPr>
            <w:r>
              <w:rPr>
                <w:color w:val="444441"/>
                <w:sz w:val="19"/>
                <w:szCs w:val="19"/>
              </w:rPr>
              <w:t>No Islamic Content</w:t>
            </w:r>
          </w:p>
        </w:tc>
      </w:tr>
      <w:tr w:rsidR="00782830" w14:paraId="07711606" w14:textId="77777777">
        <w:tc>
          <w:tcPr>
            <w:tcW w:w="12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3CA08C79" w14:textId="77777777" w:rsidR="00782830" w:rsidRDefault="00000000">
            <w:pPr>
              <w:jc w:val="center"/>
            </w:pPr>
            <w:r>
              <w:rPr>
                <w:b/>
                <w:bCs/>
                <w:color w:val="04342C"/>
                <w:sz w:val="19"/>
                <w:szCs w:val="19"/>
              </w:rPr>
              <w:t>Inflow</w:t>
            </w:r>
          </w:p>
        </w:tc>
        <w:tc>
          <w:tcPr>
            <w:tcW w:w="16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7639D732" w14:textId="77777777" w:rsidR="00782830" w:rsidRDefault="00000000">
            <w:pPr>
              <w:jc w:val="center"/>
            </w:pPr>
            <w:r>
              <w:rPr>
                <w:color w:val="444441"/>
                <w:sz w:val="19"/>
                <w:szCs w:val="19"/>
              </w:rPr>
              <w:t>ADHD-Specific Only</w:t>
            </w:r>
          </w:p>
        </w:tc>
        <w:tc>
          <w:tcPr>
            <w:tcW w:w="16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24017FD1" w14:textId="77777777" w:rsidR="00782830" w:rsidRDefault="00000000">
            <w:pPr>
              <w:jc w:val="center"/>
            </w:pPr>
            <w:r>
              <w:rPr>
                <w:color w:val="444441"/>
                <w:sz w:val="19"/>
                <w:szCs w:val="19"/>
              </w:rPr>
              <w:t>Strict Paywall</w:t>
            </w:r>
          </w:p>
        </w:tc>
        <w:tc>
          <w:tcPr>
            <w:tcW w:w="16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68914911" w14:textId="77777777" w:rsidR="00782830" w:rsidRDefault="00000000">
            <w:pPr>
              <w:jc w:val="center"/>
            </w:pPr>
            <w:r>
              <w:rPr>
                <w:color w:val="444441"/>
                <w:sz w:val="19"/>
                <w:szCs w:val="19"/>
              </w:rPr>
              <w:t>No Sleep/Relaxation</w:t>
            </w:r>
          </w:p>
        </w:tc>
        <w:tc>
          <w:tcPr>
            <w:tcW w:w="16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28AD10B5" w14:textId="77777777" w:rsidR="00782830" w:rsidRDefault="00000000">
            <w:pPr>
              <w:jc w:val="center"/>
            </w:pPr>
            <w:r>
              <w:rPr>
                <w:color w:val="444441"/>
                <w:sz w:val="19"/>
                <w:szCs w:val="19"/>
              </w:rPr>
              <w:t>Technical Bugs</w:t>
            </w:r>
          </w:p>
        </w:tc>
        <w:tc>
          <w:tcPr>
            <w:tcW w:w="1638"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1266A914" w14:textId="77777777" w:rsidR="00782830" w:rsidRDefault="00000000">
            <w:pPr>
              <w:jc w:val="center"/>
            </w:pPr>
            <w:r>
              <w:rPr>
                <w:color w:val="444441"/>
                <w:sz w:val="19"/>
                <w:szCs w:val="19"/>
              </w:rPr>
              <w:t>No Islamic Content</w:t>
            </w:r>
          </w:p>
        </w:tc>
      </w:tr>
      <w:tr w:rsidR="00782830" w14:paraId="6B2238C2" w14:textId="77777777">
        <w:tc>
          <w:tcPr>
            <w:tcW w:w="12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186688AC" w14:textId="77777777" w:rsidR="00782830" w:rsidRDefault="00000000">
            <w:pPr>
              <w:jc w:val="center"/>
            </w:pPr>
            <w:r>
              <w:rPr>
                <w:b/>
                <w:bCs/>
                <w:color w:val="04342C"/>
                <w:sz w:val="19"/>
                <w:szCs w:val="19"/>
              </w:rPr>
              <w:t>Headspace</w:t>
            </w:r>
          </w:p>
        </w:tc>
        <w:tc>
          <w:tcPr>
            <w:tcW w:w="16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3095F392" w14:textId="77777777" w:rsidR="00782830" w:rsidRDefault="00000000">
            <w:pPr>
              <w:jc w:val="center"/>
            </w:pPr>
            <w:r>
              <w:rPr>
                <w:color w:val="444441"/>
                <w:sz w:val="19"/>
                <w:szCs w:val="19"/>
              </w:rPr>
              <w:t>No AI Chatbot</w:t>
            </w:r>
          </w:p>
        </w:tc>
        <w:tc>
          <w:tcPr>
            <w:tcW w:w="16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03ADEDA7" w14:textId="77777777" w:rsidR="00782830" w:rsidRDefault="00000000">
            <w:pPr>
              <w:jc w:val="center"/>
            </w:pPr>
            <w:r>
              <w:rPr>
                <w:color w:val="444441"/>
                <w:sz w:val="19"/>
                <w:szCs w:val="19"/>
              </w:rPr>
              <w:t>Strict Paywall</w:t>
            </w:r>
          </w:p>
        </w:tc>
        <w:tc>
          <w:tcPr>
            <w:tcW w:w="16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4282C954" w14:textId="77777777" w:rsidR="00782830" w:rsidRDefault="00000000">
            <w:pPr>
              <w:jc w:val="center"/>
            </w:pPr>
            <w:r>
              <w:rPr>
                <w:color w:val="444441"/>
                <w:sz w:val="19"/>
                <w:szCs w:val="19"/>
              </w:rPr>
              <w:t>No Clinical Assessment</w:t>
            </w:r>
          </w:p>
        </w:tc>
        <w:tc>
          <w:tcPr>
            <w:tcW w:w="16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2E72750E" w14:textId="77777777" w:rsidR="00782830" w:rsidRDefault="00000000">
            <w:pPr>
              <w:jc w:val="center"/>
            </w:pPr>
            <w:r>
              <w:rPr>
                <w:color w:val="444441"/>
                <w:sz w:val="19"/>
                <w:szCs w:val="19"/>
              </w:rPr>
              <w:t>Repetitive Content</w:t>
            </w:r>
          </w:p>
        </w:tc>
        <w:tc>
          <w:tcPr>
            <w:tcW w:w="1638"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7801763F" w14:textId="77777777" w:rsidR="00782830" w:rsidRDefault="00000000">
            <w:pPr>
              <w:jc w:val="center"/>
            </w:pPr>
            <w:r>
              <w:rPr>
                <w:color w:val="444441"/>
                <w:sz w:val="19"/>
                <w:szCs w:val="19"/>
              </w:rPr>
              <w:t>No Islamic Content</w:t>
            </w:r>
          </w:p>
        </w:tc>
      </w:tr>
    </w:tbl>
    <w:p w14:paraId="1AE85DA5"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518"/>
      </w:tblGrid>
      <w:tr w:rsidR="00782830" w14:paraId="35E1279C" w14:textId="77777777">
        <w:tc>
          <w:tcPr>
            <w:tcW w:w="120" w:type="dxa"/>
            <w:tcBorders>
              <w:top w:val="nil"/>
              <w:left w:val="nil"/>
              <w:bottom w:val="nil"/>
              <w:right w:val="nil"/>
            </w:tcBorders>
            <w:shd w:val="clear" w:color="auto" w:fill="1D9E75"/>
          </w:tcPr>
          <w:p w14:paraId="5F5D3D75" w14:textId="77777777" w:rsidR="00782830" w:rsidRDefault="00782830"/>
        </w:tc>
        <w:tc>
          <w:tcPr>
            <w:tcW w:w="9518" w:type="dxa"/>
            <w:tcBorders>
              <w:top w:val="nil"/>
              <w:left w:val="nil"/>
              <w:bottom w:val="nil"/>
              <w:right w:val="nil"/>
            </w:tcBorders>
            <w:shd w:val="clear" w:color="auto" w:fill="E1F5EE"/>
            <w:tcMar>
              <w:top w:w="120" w:type="dxa"/>
              <w:left w:w="160" w:type="dxa"/>
              <w:bottom w:w="120" w:type="dxa"/>
              <w:right w:w="160" w:type="dxa"/>
            </w:tcMar>
          </w:tcPr>
          <w:p w14:paraId="170BAC64" w14:textId="44E2926C" w:rsidR="00782830" w:rsidRDefault="00000000">
            <w:pPr>
              <w:spacing w:line="300" w:lineRule="auto"/>
            </w:pPr>
            <w:r>
              <w:rPr>
                <w:i/>
                <w:iCs/>
                <w:color w:val="04342C"/>
                <w:sz w:val="20"/>
                <w:szCs w:val="20"/>
              </w:rPr>
              <w:t>“Critical observation: All 5 apps lack Islamic cultural adaptation. This is the single most significant and unaddressed gap across the entire market</w:t>
            </w:r>
            <w:r w:rsidR="009F07DE">
              <w:rPr>
                <w:i/>
                <w:iCs/>
                <w:color w:val="04342C"/>
                <w:sz w:val="20"/>
                <w:szCs w:val="20"/>
              </w:rPr>
              <w:t xml:space="preserve">, which is also </w:t>
            </w:r>
            <w:r>
              <w:rPr>
                <w:i/>
                <w:iCs/>
                <w:color w:val="04342C"/>
                <w:sz w:val="20"/>
                <w:szCs w:val="20"/>
              </w:rPr>
              <w:t>the founding rationale for LENA.”</w:t>
            </w:r>
          </w:p>
        </w:tc>
      </w:tr>
    </w:tbl>
    <w:p w14:paraId="19B956C1" w14:textId="77777777" w:rsidR="00782830" w:rsidRDefault="00000000">
      <w:r>
        <w:br w:type="page"/>
      </w:r>
    </w:p>
    <w:p w14:paraId="7641DDBC" w14:textId="77777777" w:rsidR="00782830" w:rsidRDefault="00000000">
      <w:pPr>
        <w:pBdr>
          <w:left w:val="single" w:sz="24" w:space="0" w:color="C8961E"/>
        </w:pBdr>
        <w:shd w:val="clear" w:color="auto" w:fill="04342C"/>
        <w:ind w:left="120"/>
      </w:pPr>
      <w:r>
        <w:rPr>
          <w:b/>
          <w:bCs/>
          <w:color w:val="1D9E75"/>
        </w:rPr>
        <w:lastRenderedPageBreak/>
        <w:t xml:space="preserve">  10  </w:t>
      </w:r>
      <w:r>
        <w:t xml:space="preserve">  </w:t>
      </w:r>
      <w:r>
        <w:rPr>
          <w:b/>
          <w:bCs/>
          <w:color w:val="FFFFFF"/>
          <w:sz w:val="28"/>
          <w:szCs w:val="28"/>
        </w:rPr>
        <w:t>Key Insights &amp; Why LENA Must Be Executed</w:t>
      </w:r>
    </w:p>
    <w:p w14:paraId="57E47B44" w14:textId="77777777" w:rsidR="00782830" w:rsidRDefault="00000000">
      <w:pPr>
        <w:shd w:val="clear" w:color="auto" w:fill="04342C"/>
        <w:spacing w:after="200"/>
        <w:ind w:left="120"/>
      </w:pPr>
      <w:r>
        <w:rPr>
          <w:i/>
          <w:iCs/>
          <w:color w:val="9FE1CB"/>
          <w:sz w:val="18"/>
          <w:szCs w:val="18"/>
        </w:rPr>
        <w:t xml:space="preserve">    Evidence from Platform Analysis, Clinical Discussion &amp; Lived Experience</w:t>
      </w:r>
    </w:p>
    <w:p w14:paraId="7359D736" w14:textId="77777777" w:rsidR="00782830" w:rsidRDefault="00000000">
      <w:pPr>
        <w:spacing w:before="200" w:after="40"/>
      </w:pPr>
      <w:r>
        <w:rPr>
          <w:b/>
          <w:bCs/>
          <w:color w:val="1D9E75"/>
          <w:sz w:val="16"/>
          <w:szCs w:val="16"/>
        </w:rPr>
        <w:t>BACKGROUND</w:t>
      </w:r>
    </w:p>
    <w:p w14:paraId="58A227F4" w14:textId="77777777" w:rsidR="00782830" w:rsidRDefault="00000000">
      <w:pPr>
        <w:pBdr>
          <w:bottom w:val="single" w:sz="4" w:space="1" w:color="1D9E75"/>
        </w:pBdr>
        <w:spacing w:after="60"/>
      </w:pPr>
      <w:r>
        <w:rPr>
          <w:b/>
          <w:bCs/>
          <w:color w:val="04342C"/>
          <w:sz w:val="24"/>
          <w:szCs w:val="24"/>
        </w:rPr>
        <w:t>The Preliminary Meeting: Where It All Began</w:t>
      </w:r>
    </w:p>
    <w:p w14:paraId="5FE3A6DD" w14:textId="2AD13BA2" w:rsidR="00782830" w:rsidRDefault="00000000">
      <w:pPr>
        <w:spacing w:before="60" w:after="100" w:line="276" w:lineRule="auto"/>
        <w:jc w:val="both"/>
      </w:pPr>
      <w:r>
        <w:rPr>
          <w:color w:val="444441"/>
          <w:sz w:val="21"/>
          <w:szCs w:val="21"/>
        </w:rPr>
        <w:t>On 8 May 2026, Ts. Dr. Ahmad Anwar Zainuddin (IIUM KICT) convened a preliminary online meeting with Dr. Hamidah, a clinical psychiatrist and Director of NH Health Centre (</w:t>
      </w:r>
      <w:proofErr w:type="spellStart"/>
      <w:r w:rsidR="00DF6658" w:rsidRPr="00DF6658">
        <w:rPr>
          <w:color w:val="444441"/>
          <w:sz w:val="21"/>
          <w:szCs w:val="21"/>
        </w:rPr>
        <w:t>Setiawangsa</w:t>
      </w:r>
      <w:proofErr w:type="spellEnd"/>
      <w:r>
        <w:rPr>
          <w:color w:val="444441"/>
          <w:sz w:val="21"/>
          <w:szCs w:val="21"/>
        </w:rPr>
        <w:t xml:space="preserve">), to present the LENA proposal and gather clinical input. The discussion </w:t>
      </w:r>
      <w:r w:rsidR="00DF6658">
        <w:rPr>
          <w:color w:val="444441"/>
          <w:sz w:val="21"/>
          <w:szCs w:val="21"/>
        </w:rPr>
        <w:t xml:space="preserve">which was </w:t>
      </w:r>
      <w:r>
        <w:rPr>
          <w:color w:val="444441"/>
          <w:sz w:val="21"/>
          <w:szCs w:val="21"/>
        </w:rPr>
        <w:t>conducted in Bahasa Malaysia and English</w:t>
      </w:r>
      <w:r w:rsidR="00DF6658">
        <w:rPr>
          <w:color w:val="444441"/>
          <w:sz w:val="21"/>
          <w:szCs w:val="21"/>
        </w:rPr>
        <w:t xml:space="preserve">, </w:t>
      </w:r>
      <w:r>
        <w:rPr>
          <w:color w:val="444441"/>
          <w:sz w:val="21"/>
          <w:szCs w:val="21"/>
        </w:rPr>
        <w:t>produced a rich body of evidence that collectively justifies LENA’s immediate execution.</w:t>
      </w:r>
    </w:p>
    <w:p w14:paraId="3B85435A"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518"/>
      </w:tblGrid>
      <w:tr w:rsidR="00782830" w14:paraId="70E902B9" w14:textId="77777777">
        <w:tc>
          <w:tcPr>
            <w:tcW w:w="120" w:type="dxa"/>
            <w:tcBorders>
              <w:top w:val="nil"/>
              <w:left w:val="nil"/>
              <w:bottom w:val="nil"/>
              <w:right w:val="nil"/>
            </w:tcBorders>
            <w:shd w:val="clear" w:color="auto" w:fill="C8961E"/>
          </w:tcPr>
          <w:p w14:paraId="0275B016" w14:textId="77777777" w:rsidR="00782830" w:rsidRDefault="00782830"/>
        </w:tc>
        <w:tc>
          <w:tcPr>
            <w:tcW w:w="9518" w:type="dxa"/>
            <w:tcBorders>
              <w:top w:val="nil"/>
              <w:left w:val="nil"/>
              <w:bottom w:val="nil"/>
              <w:right w:val="nil"/>
            </w:tcBorders>
            <w:shd w:val="clear" w:color="auto" w:fill="FDF3DC"/>
            <w:tcMar>
              <w:top w:w="120" w:type="dxa"/>
              <w:left w:w="160" w:type="dxa"/>
              <w:bottom w:w="120" w:type="dxa"/>
              <w:right w:w="160" w:type="dxa"/>
            </w:tcMar>
          </w:tcPr>
          <w:p w14:paraId="77F0EE0B" w14:textId="714D7EB3" w:rsidR="00782830" w:rsidRDefault="00000000">
            <w:pPr>
              <w:spacing w:line="300" w:lineRule="auto"/>
            </w:pPr>
            <w:r>
              <w:rPr>
                <w:i/>
                <w:iCs/>
                <w:color w:val="6B4A00"/>
                <w:sz w:val="20"/>
                <w:szCs w:val="20"/>
              </w:rPr>
              <w:t xml:space="preserve">“Saya </w:t>
            </w:r>
            <w:proofErr w:type="spellStart"/>
            <w:r>
              <w:rPr>
                <w:i/>
                <w:iCs/>
                <w:color w:val="6B4A00"/>
                <w:sz w:val="20"/>
                <w:szCs w:val="20"/>
              </w:rPr>
              <w:t>menghadapi</w:t>
            </w:r>
            <w:proofErr w:type="spellEnd"/>
            <w:r>
              <w:rPr>
                <w:i/>
                <w:iCs/>
                <w:color w:val="6B4A00"/>
                <w:sz w:val="20"/>
                <w:szCs w:val="20"/>
              </w:rPr>
              <w:t xml:space="preserve"> </w:t>
            </w:r>
            <w:proofErr w:type="spellStart"/>
            <w:r>
              <w:rPr>
                <w:i/>
                <w:iCs/>
                <w:color w:val="6B4A00"/>
                <w:sz w:val="20"/>
                <w:szCs w:val="20"/>
              </w:rPr>
              <w:t>banyak</w:t>
            </w:r>
            <w:proofErr w:type="spellEnd"/>
            <w:r>
              <w:rPr>
                <w:i/>
                <w:iCs/>
                <w:color w:val="6B4A00"/>
                <w:sz w:val="20"/>
                <w:szCs w:val="20"/>
              </w:rPr>
              <w:t xml:space="preserve"> </w:t>
            </w:r>
            <w:proofErr w:type="spellStart"/>
            <w:r>
              <w:rPr>
                <w:i/>
                <w:iCs/>
                <w:color w:val="6B4A00"/>
                <w:sz w:val="20"/>
                <w:szCs w:val="20"/>
              </w:rPr>
              <w:t>masalah-masalah</w:t>
            </w:r>
            <w:proofErr w:type="spellEnd"/>
            <w:r>
              <w:rPr>
                <w:i/>
                <w:iCs/>
                <w:color w:val="6B4A00"/>
                <w:sz w:val="20"/>
                <w:szCs w:val="20"/>
              </w:rPr>
              <w:t xml:space="preserve"> </w:t>
            </w:r>
            <w:proofErr w:type="spellStart"/>
            <w:r>
              <w:rPr>
                <w:i/>
                <w:iCs/>
                <w:color w:val="6B4A00"/>
                <w:sz w:val="20"/>
                <w:szCs w:val="20"/>
              </w:rPr>
              <w:t>ni</w:t>
            </w:r>
            <w:proofErr w:type="spellEnd"/>
            <w:r>
              <w:rPr>
                <w:i/>
                <w:iCs/>
                <w:color w:val="6B4A00"/>
                <w:sz w:val="20"/>
                <w:szCs w:val="20"/>
              </w:rPr>
              <w:t xml:space="preserve">... </w:t>
            </w:r>
            <w:proofErr w:type="spellStart"/>
            <w:r>
              <w:rPr>
                <w:i/>
                <w:iCs/>
                <w:color w:val="6B4A00"/>
                <w:sz w:val="20"/>
                <w:szCs w:val="20"/>
              </w:rPr>
              <w:t>saya</w:t>
            </w:r>
            <w:proofErr w:type="spellEnd"/>
            <w:r>
              <w:rPr>
                <w:i/>
                <w:iCs/>
                <w:color w:val="6B4A00"/>
                <w:sz w:val="20"/>
                <w:szCs w:val="20"/>
              </w:rPr>
              <w:t xml:space="preserve"> pun </w:t>
            </w:r>
            <w:proofErr w:type="spellStart"/>
            <w:r>
              <w:rPr>
                <w:i/>
                <w:iCs/>
                <w:color w:val="6B4A00"/>
                <w:sz w:val="20"/>
                <w:szCs w:val="20"/>
              </w:rPr>
              <w:t>ada</w:t>
            </w:r>
            <w:proofErr w:type="spellEnd"/>
            <w:r>
              <w:rPr>
                <w:i/>
                <w:iCs/>
                <w:color w:val="6B4A00"/>
                <w:sz w:val="20"/>
                <w:szCs w:val="20"/>
              </w:rPr>
              <w:t xml:space="preserve"> student </w:t>
            </w:r>
            <w:proofErr w:type="spellStart"/>
            <w:r>
              <w:rPr>
                <w:i/>
                <w:iCs/>
                <w:color w:val="6B4A00"/>
                <w:sz w:val="20"/>
                <w:szCs w:val="20"/>
              </w:rPr>
              <w:t>saya</w:t>
            </w:r>
            <w:proofErr w:type="spellEnd"/>
            <w:r>
              <w:rPr>
                <w:i/>
                <w:iCs/>
                <w:color w:val="6B4A00"/>
                <w:sz w:val="20"/>
                <w:szCs w:val="20"/>
              </w:rPr>
              <w:t xml:space="preserve"> yang </w:t>
            </w:r>
            <w:proofErr w:type="spellStart"/>
            <w:r>
              <w:rPr>
                <w:i/>
                <w:iCs/>
                <w:color w:val="6B4A00"/>
                <w:sz w:val="20"/>
                <w:szCs w:val="20"/>
              </w:rPr>
              <w:t>ada</w:t>
            </w:r>
            <w:proofErr w:type="spellEnd"/>
            <w:r>
              <w:rPr>
                <w:i/>
                <w:iCs/>
                <w:color w:val="6B4A00"/>
                <w:sz w:val="20"/>
                <w:szCs w:val="20"/>
              </w:rPr>
              <w:t xml:space="preserve"> mental illness </w:t>
            </w:r>
            <w:proofErr w:type="spellStart"/>
            <w:r>
              <w:rPr>
                <w:i/>
                <w:iCs/>
                <w:color w:val="6B4A00"/>
                <w:sz w:val="20"/>
                <w:szCs w:val="20"/>
              </w:rPr>
              <w:t>ni</w:t>
            </w:r>
            <w:proofErr w:type="spellEnd"/>
            <w:r>
              <w:rPr>
                <w:i/>
                <w:iCs/>
                <w:color w:val="6B4A00"/>
                <w:sz w:val="20"/>
                <w:szCs w:val="20"/>
              </w:rPr>
              <w:t xml:space="preserve">. Ada </w:t>
            </w:r>
            <w:proofErr w:type="spellStart"/>
            <w:r>
              <w:rPr>
                <w:i/>
                <w:iCs/>
                <w:color w:val="6B4A00"/>
                <w:sz w:val="20"/>
                <w:szCs w:val="20"/>
              </w:rPr>
              <w:t>lebih</w:t>
            </w:r>
            <w:proofErr w:type="spellEnd"/>
            <w:r>
              <w:rPr>
                <w:i/>
                <w:iCs/>
                <w:color w:val="6B4A00"/>
                <w:sz w:val="20"/>
                <w:szCs w:val="20"/>
              </w:rPr>
              <w:t xml:space="preserve"> </w:t>
            </w:r>
            <w:proofErr w:type="spellStart"/>
            <w:r>
              <w:rPr>
                <w:i/>
                <w:iCs/>
                <w:color w:val="6B4A00"/>
                <w:sz w:val="20"/>
                <w:szCs w:val="20"/>
              </w:rPr>
              <w:t>kurang</w:t>
            </w:r>
            <w:proofErr w:type="spellEnd"/>
            <w:r>
              <w:rPr>
                <w:i/>
                <w:iCs/>
                <w:color w:val="6B4A00"/>
                <w:sz w:val="20"/>
                <w:szCs w:val="20"/>
              </w:rPr>
              <w:t xml:space="preserve"> 100 student yang </w:t>
            </w:r>
            <w:proofErr w:type="spellStart"/>
            <w:r>
              <w:rPr>
                <w:i/>
                <w:iCs/>
                <w:color w:val="6B4A00"/>
                <w:sz w:val="20"/>
                <w:szCs w:val="20"/>
              </w:rPr>
              <w:t>saya</w:t>
            </w:r>
            <w:proofErr w:type="spellEnd"/>
            <w:r>
              <w:rPr>
                <w:i/>
                <w:iCs/>
                <w:color w:val="6B4A00"/>
                <w:sz w:val="20"/>
                <w:szCs w:val="20"/>
              </w:rPr>
              <w:t xml:space="preserve"> dah </w:t>
            </w:r>
            <w:proofErr w:type="spellStart"/>
            <w:r>
              <w:rPr>
                <w:i/>
                <w:iCs/>
                <w:color w:val="6B4A00"/>
                <w:sz w:val="20"/>
                <w:szCs w:val="20"/>
              </w:rPr>
              <w:t>lalui</w:t>
            </w:r>
            <w:proofErr w:type="spellEnd"/>
            <w:r>
              <w:rPr>
                <w:i/>
                <w:iCs/>
                <w:color w:val="6B4A00"/>
                <w:sz w:val="20"/>
                <w:szCs w:val="20"/>
              </w:rPr>
              <w:t xml:space="preserve"> </w:t>
            </w:r>
            <w:proofErr w:type="spellStart"/>
            <w:r>
              <w:rPr>
                <w:i/>
                <w:iCs/>
                <w:color w:val="6B4A00"/>
                <w:sz w:val="20"/>
                <w:szCs w:val="20"/>
              </w:rPr>
              <w:t>semua</w:t>
            </w:r>
            <w:proofErr w:type="spellEnd"/>
            <w:r>
              <w:rPr>
                <w:i/>
                <w:iCs/>
                <w:color w:val="6B4A00"/>
                <w:sz w:val="20"/>
                <w:szCs w:val="20"/>
              </w:rPr>
              <w:t xml:space="preserve"> </w:t>
            </w:r>
            <w:proofErr w:type="spellStart"/>
            <w:r>
              <w:rPr>
                <w:i/>
                <w:iCs/>
                <w:color w:val="6B4A00"/>
                <w:sz w:val="20"/>
                <w:szCs w:val="20"/>
              </w:rPr>
              <w:t>ni</w:t>
            </w:r>
            <w:proofErr w:type="spellEnd"/>
            <w:r>
              <w:rPr>
                <w:i/>
                <w:iCs/>
                <w:color w:val="6B4A00"/>
                <w:sz w:val="20"/>
                <w:szCs w:val="20"/>
              </w:rPr>
              <w:t xml:space="preserve">. </w:t>
            </w:r>
            <w:proofErr w:type="spellStart"/>
            <w:r>
              <w:rPr>
                <w:i/>
                <w:iCs/>
                <w:color w:val="6B4A00"/>
                <w:sz w:val="20"/>
                <w:szCs w:val="20"/>
              </w:rPr>
              <w:t>Kebanyakan</w:t>
            </w:r>
            <w:proofErr w:type="spellEnd"/>
            <w:r>
              <w:rPr>
                <w:i/>
                <w:iCs/>
                <w:color w:val="6B4A00"/>
                <w:sz w:val="20"/>
                <w:szCs w:val="20"/>
              </w:rPr>
              <w:t xml:space="preserve"> </w:t>
            </w:r>
            <w:proofErr w:type="spellStart"/>
            <w:r>
              <w:rPr>
                <w:i/>
                <w:iCs/>
                <w:color w:val="6B4A00"/>
                <w:sz w:val="20"/>
                <w:szCs w:val="20"/>
              </w:rPr>
              <w:t>dia</w:t>
            </w:r>
            <w:proofErr w:type="spellEnd"/>
            <w:r>
              <w:rPr>
                <w:i/>
                <w:iCs/>
                <w:color w:val="6B4A00"/>
                <w:sz w:val="20"/>
                <w:szCs w:val="20"/>
              </w:rPr>
              <w:t xml:space="preserve"> orang </w:t>
            </w:r>
            <w:proofErr w:type="spellStart"/>
            <w:r>
              <w:rPr>
                <w:i/>
                <w:iCs/>
                <w:color w:val="6B4A00"/>
                <w:sz w:val="20"/>
                <w:szCs w:val="20"/>
              </w:rPr>
              <w:t>ada</w:t>
            </w:r>
            <w:proofErr w:type="spellEnd"/>
            <w:r>
              <w:rPr>
                <w:i/>
                <w:iCs/>
                <w:color w:val="6B4A00"/>
                <w:sz w:val="20"/>
                <w:szCs w:val="20"/>
              </w:rPr>
              <w:t xml:space="preserve"> </w:t>
            </w:r>
            <w:proofErr w:type="spellStart"/>
            <w:r>
              <w:rPr>
                <w:i/>
                <w:iCs/>
                <w:color w:val="6B4A00"/>
                <w:sz w:val="20"/>
                <w:szCs w:val="20"/>
              </w:rPr>
              <w:t>masalah</w:t>
            </w:r>
            <w:proofErr w:type="spellEnd"/>
            <w:r>
              <w:rPr>
                <w:i/>
                <w:iCs/>
                <w:color w:val="6B4A00"/>
                <w:sz w:val="20"/>
                <w:szCs w:val="20"/>
              </w:rPr>
              <w:t xml:space="preserve"> mental </w:t>
            </w:r>
            <w:proofErr w:type="spellStart"/>
            <w:r>
              <w:rPr>
                <w:i/>
                <w:iCs/>
                <w:color w:val="6B4A00"/>
                <w:sz w:val="20"/>
                <w:szCs w:val="20"/>
              </w:rPr>
              <w:t>disebabkan</w:t>
            </w:r>
            <w:proofErr w:type="spellEnd"/>
            <w:r>
              <w:rPr>
                <w:i/>
                <w:iCs/>
                <w:color w:val="6B4A00"/>
                <w:sz w:val="20"/>
                <w:szCs w:val="20"/>
              </w:rPr>
              <w:t xml:space="preserve"> </w:t>
            </w:r>
            <w:proofErr w:type="spellStart"/>
            <w:r>
              <w:rPr>
                <w:i/>
                <w:iCs/>
                <w:color w:val="6B4A00"/>
                <w:sz w:val="20"/>
                <w:szCs w:val="20"/>
              </w:rPr>
              <w:t>kurang</w:t>
            </w:r>
            <w:proofErr w:type="spellEnd"/>
            <w:r>
              <w:rPr>
                <w:i/>
                <w:iCs/>
                <w:color w:val="6B4A00"/>
                <w:sz w:val="20"/>
                <w:szCs w:val="20"/>
              </w:rPr>
              <w:t xml:space="preserve"> </w:t>
            </w:r>
            <w:proofErr w:type="spellStart"/>
            <w:r>
              <w:rPr>
                <w:i/>
                <w:iCs/>
                <w:color w:val="6B4A00"/>
                <w:sz w:val="20"/>
                <w:szCs w:val="20"/>
              </w:rPr>
              <w:t>kasih</w:t>
            </w:r>
            <w:proofErr w:type="spellEnd"/>
            <w:r>
              <w:rPr>
                <w:i/>
                <w:iCs/>
                <w:color w:val="6B4A00"/>
                <w:sz w:val="20"/>
                <w:szCs w:val="20"/>
              </w:rPr>
              <w:t xml:space="preserve"> </w:t>
            </w:r>
            <w:proofErr w:type="spellStart"/>
            <w:r>
              <w:rPr>
                <w:i/>
                <w:iCs/>
                <w:color w:val="6B4A00"/>
                <w:sz w:val="20"/>
                <w:szCs w:val="20"/>
              </w:rPr>
              <w:t>sayang</w:t>
            </w:r>
            <w:proofErr w:type="spellEnd"/>
            <w:r>
              <w:rPr>
                <w:i/>
                <w:iCs/>
                <w:color w:val="6B4A00"/>
                <w:sz w:val="20"/>
                <w:szCs w:val="20"/>
              </w:rPr>
              <w:t xml:space="preserve">.” </w:t>
            </w:r>
            <w:r w:rsidR="00DF6658">
              <w:rPr>
                <w:i/>
                <w:iCs/>
                <w:color w:val="6B4A00"/>
                <w:sz w:val="20"/>
                <w:szCs w:val="20"/>
              </w:rPr>
              <w:t xml:space="preserve">said </w:t>
            </w:r>
            <w:r>
              <w:rPr>
                <w:i/>
                <w:iCs/>
                <w:color w:val="6B4A00"/>
                <w:sz w:val="20"/>
                <w:szCs w:val="20"/>
              </w:rPr>
              <w:t>Ts. Dr. Ahmad Anwar, on his lived experience as a UIA Fellow (Warden)</w:t>
            </w:r>
          </w:p>
        </w:tc>
      </w:tr>
    </w:tbl>
    <w:p w14:paraId="361A652D" w14:textId="77777777" w:rsidR="00782830" w:rsidRDefault="00782830">
      <w:pPr>
        <w:spacing w:after="60"/>
      </w:pPr>
    </w:p>
    <w:p w14:paraId="2DA82D77" w14:textId="63C3FD3A" w:rsidR="00782830" w:rsidRDefault="00000000">
      <w:pPr>
        <w:spacing w:before="60" w:after="100" w:line="276" w:lineRule="auto"/>
        <w:jc w:val="both"/>
      </w:pPr>
      <w:r>
        <w:rPr>
          <w:color w:val="444441"/>
          <w:sz w:val="21"/>
          <w:szCs w:val="21"/>
        </w:rPr>
        <w:t xml:space="preserve">Dr. Ahmad Anwar’s motivation for LENA is not purely </w:t>
      </w:r>
      <w:proofErr w:type="gramStart"/>
      <w:r>
        <w:rPr>
          <w:color w:val="444441"/>
          <w:sz w:val="21"/>
          <w:szCs w:val="21"/>
        </w:rPr>
        <w:t>academic</w:t>
      </w:r>
      <w:r w:rsidR="009055D2">
        <w:rPr>
          <w:color w:val="444441"/>
          <w:sz w:val="21"/>
          <w:szCs w:val="21"/>
        </w:rPr>
        <w:t>,</w:t>
      </w:r>
      <w:proofErr w:type="gramEnd"/>
      <w:r w:rsidR="009055D2">
        <w:rPr>
          <w:color w:val="444441"/>
          <w:sz w:val="21"/>
          <w:szCs w:val="21"/>
        </w:rPr>
        <w:t xml:space="preserve"> </w:t>
      </w:r>
      <w:r>
        <w:rPr>
          <w:color w:val="444441"/>
          <w:sz w:val="21"/>
          <w:szCs w:val="21"/>
        </w:rPr>
        <w:t>it is rooted in years of direct engagement with over 100 students experiencing mental health crises as a residential fellow (warden) at UIA. Witnessing self-harm, emotional neglect, and unmet mental health needs firsthand gave him an intimate understanding of what digital support tools must genuinely deliver.</w:t>
      </w:r>
    </w:p>
    <w:p w14:paraId="27E4F7F6" w14:textId="77777777" w:rsidR="00782830" w:rsidRDefault="00782830">
      <w:pPr>
        <w:pBdr>
          <w:bottom w:val="single" w:sz="4" w:space="1" w:color="D3D1C7"/>
        </w:pBdr>
        <w:spacing w:before="120" w:after="120"/>
      </w:pPr>
    </w:p>
    <w:p w14:paraId="16096805" w14:textId="77777777" w:rsidR="00782830" w:rsidRDefault="00000000">
      <w:pPr>
        <w:spacing w:before="200" w:after="40"/>
      </w:pPr>
      <w:r>
        <w:rPr>
          <w:b/>
          <w:bCs/>
          <w:color w:val="1D9E75"/>
          <w:sz w:val="16"/>
          <w:szCs w:val="16"/>
        </w:rPr>
        <w:t>REASON 1</w:t>
      </w:r>
    </w:p>
    <w:p w14:paraId="01E83E85" w14:textId="77777777" w:rsidR="00782830" w:rsidRDefault="00000000">
      <w:pPr>
        <w:pBdr>
          <w:bottom w:val="single" w:sz="4" w:space="1" w:color="1D9E75"/>
        </w:pBdr>
        <w:spacing w:after="60"/>
      </w:pPr>
      <w:r>
        <w:rPr>
          <w:b/>
          <w:bCs/>
          <w:color w:val="04342C"/>
          <w:sz w:val="24"/>
          <w:szCs w:val="24"/>
        </w:rPr>
        <w:t>No Comprehensive Malaysian-Islamic Platform Exists</w:t>
      </w:r>
    </w:p>
    <w:p w14:paraId="45B3185B" w14:textId="7F9497FA" w:rsidR="00782830" w:rsidRDefault="00000000">
      <w:pPr>
        <w:spacing w:before="60" w:after="100" w:line="276" w:lineRule="auto"/>
        <w:jc w:val="both"/>
      </w:pPr>
      <w:r>
        <w:rPr>
          <w:color w:val="444441"/>
          <w:sz w:val="21"/>
          <w:szCs w:val="21"/>
        </w:rPr>
        <w:t>Dr. Ahmad Anwar explicitly observed: existing platforms come from the USA, Germany, India, the UK</w:t>
      </w:r>
      <w:r w:rsidR="009055D2">
        <w:rPr>
          <w:color w:val="444441"/>
          <w:sz w:val="21"/>
          <w:szCs w:val="21"/>
        </w:rPr>
        <w:t xml:space="preserve">, but </w:t>
      </w:r>
      <w:r>
        <w:rPr>
          <w:color w:val="444441"/>
          <w:sz w:val="21"/>
          <w:szCs w:val="21"/>
        </w:rPr>
        <w:t>Malaysia has nothing comparable. The few tools that exist locally are neither comprehensive nor widely known.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518"/>
      </w:tblGrid>
      <w:tr w:rsidR="00782830" w14:paraId="561E8918" w14:textId="77777777">
        <w:tc>
          <w:tcPr>
            <w:tcW w:w="120" w:type="dxa"/>
            <w:tcBorders>
              <w:top w:val="nil"/>
              <w:left w:val="nil"/>
              <w:bottom w:val="nil"/>
              <w:right w:val="nil"/>
            </w:tcBorders>
            <w:shd w:val="clear" w:color="auto" w:fill="1D9E75"/>
          </w:tcPr>
          <w:p w14:paraId="02BA4311" w14:textId="77777777" w:rsidR="00782830" w:rsidRDefault="00782830"/>
        </w:tc>
        <w:tc>
          <w:tcPr>
            <w:tcW w:w="9518" w:type="dxa"/>
            <w:tcBorders>
              <w:top w:val="nil"/>
              <w:left w:val="nil"/>
              <w:bottom w:val="nil"/>
              <w:right w:val="nil"/>
            </w:tcBorders>
            <w:shd w:val="clear" w:color="auto" w:fill="E1F5EE"/>
            <w:tcMar>
              <w:top w:w="120" w:type="dxa"/>
              <w:left w:w="160" w:type="dxa"/>
              <w:bottom w:w="120" w:type="dxa"/>
              <w:right w:w="160" w:type="dxa"/>
            </w:tcMar>
          </w:tcPr>
          <w:p w14:paraId="3EAB8BCA" w14:textId="59217EAC" w:rsidR="00782830" w:rsidRDefault="00000000">
            <w:pPr>
              <w:spacing w:line="300" w:lineRule="auto"/>
            </w:pPr>
            <w:r w:rsidRPr="00DF3D55">
              <w:rPr>
                <w:i/>
                <w:iCs/>
                <w:color w:val="04342C"/>
                <w:sz w:val="20"/>
                <w:szCs w:val="20"/>
                <w:lang w:val="it-IT"/>
              </w:rPr>
              <w:t xml:space="preserve">“Dekat Malaysia sendiri pun tak ada sebenarnya. Dia ada tapi tak komprehensif... kita orang Asian ni kita banyak ada spiritual component.” </w:t>
            </w:r>
            <w:r w:rsidR="009055D2">
              <w:rPr>
                <w:i/>
                <w:iCs/>
                <w:color w:val="04342C"/>
                <w:sz w:val="20"/>
                <w:szCs w:val="20"/>
                <w:lang w:val="it-IT"/>
              </w:rPr>
              <w:t>said</w:t>
            </w:r>
            <w:r w:rsidRPr="00DF3D55">
              <w:rPr>
                <w:i/>
                <w:iCs/>
                <w:color w:val="04342C"/>
                <w:sz w:val="20"/>
                <w:szCs w:val="20"/>
                <w:lang w:val="it-IT"/>
              </w:rPr>
              <w:t xml:space="preserve"> Ts. </w:t>
            </w:r>
            <w:r>
              <w:rPr>
                <w:i/>
                <w:iCs/>
                <w:color w:val="04342C"/>
                <w:sz w:val="20"/>
                <w:szCs w:val="20"/>
              </w:rPr>
              <w:t>Dr. Ahmad Anwar</w:t>
            </w:r>
            <w:r w:rsidR="009055D2">
              <w:rPr>
                <w:i/>
                <w:iCs/>
                <w:color w:val="04342C"/>
                <w:sz w:val="20"/>
                <w:szCs w:val="20"/>
              </w:rPr>
              <w:t>.</w:t>
            </w:r>
          </w:p>
        </w:tc>
      </w:tr>
    </w:tbl>
    <w:p w14:paraId="6C7E3DD9" w14:textId="77777777" w:rsidR="00782830" w:rsidRDefault="00000000">
      <w:pPr>
        <w:spacing w:before="60" w:after="100" w:line="276" w:lineRule="auto"/>
        <w:jc w:val="both"/>
      </w:pPr>
      <w:r>
        <w:rPr>
          <w:color w:val="444441"/>
          <w:sz w:val="21"/>
          <w:szCs w:val="21"/>
        </w:rPr>
        <w:t xml:space="preserve">Dr. Hamidah affirmed this strongly, noting that while some apps include mindfulness, the Islamic mode of meditation is fundamentally different. She welcomed the Islamic integration: “Kalau you nak create something Islamic, </w:t>
      </w:r>
      <w:proofErr w:type="spellStart"/>
      <w:r>
        <w:rPr>
          <w:color w:val="444441"/>
          <w:sz w:val="21"/>
          <w:szCs w:val="21"/>
        </w:rPr>
        <w:t>memang</w:t>
      </w:r>
      <w:proofErr w:type="spellEnd"/>
      <w:r>
        <w:rPr>
          <w:color w:val="444441"/>
          <w:sz w:val="21"/>
          <w:szCs w:val="21"/>
        </w:rPr>
        <w:t xml:space="preserve"> </w:t>
      </w:r>
      <w:proofErr w:type="spellStart"/>
      <w:r>
        <w:rPr>
          <w:color w:val="444441"/>
          <w:sz w:val="21"/>
          <w:szCs w:val="21"/>
        </w:rPr>
        <w:t>saya</w:t>
      </w:r>
      <w:proofErr w:type="spellEnd"/>
      <w:r>
        <w:rPr>
          <w:color w:val="444441"/>
          <w:sz w:val="21"/>
          <w:szCs w:val="21"/>
        </w:rPr>
        <w:t xml:space="preserve"> alu-</w:t>
      </w:r>
      <w:proofErr w:type="spellStart"/>
      <w:r>
        <w:rPr>
          <w:color w:val="444441"/>
          <w:sz w:val="21"/>
          <w:szCs w:val="21"/>
        </w:rPr>
        <w:t>alukan</w:t>
      </w:r>
      <w:proofErr w:type="spellEnd"/>
      <w:r>
        <w:rPr>
          <w:color w:val="444441"/>
          <w:sz w:val="21"/>
          <w:szCs w:val="21"/>
        </w:rPr>
        <w:t xml:space="preserve"> </w:t>
      </w:r>
      <w:proofErr w:type="spellStart"/>
      <w:r>
        <w:rPr>
          <w:color w:val="444441"/>
          <w:sz w:val="21"/>
          <w:szCs w:val="21"/>
        </w:rPr>
        <w:t>sangatlah</w:t>
      </w:r>
      <w:proofErr w:type="spellEnd"/>
      <w:r>
        <w:rPr>
          <w:color w:val="444441"/>
          <w:sz w:val="21"/>
          <w:szCs w:val="21"/>
        </w:rPr>
        <w:t>.”</w:t>
      </w:r>
    </w:p>
    <w:p w14:paraId="4217AFC2" w14:textId="77777777" w:rsidR="00782830" w:rsidRDefault="00782830">
      <w:pPr>
        <w:pBdr>
          <w:bottom w:val="single" w:sz="4" w:space="1" w:color="D3D1C7"/>
        </w:pBdr>
        <w:spacing w:before="120" w:after="120"/>
      </w:pPr>
    </w:p>
    <w:p w14:paraId="21BE7E1E" w14:textId="77777777" w:rsidR="00782830" w:rsidRDefault="00000000">
      <w:pPr>
        <w:spacing w:before="200" w:after="40"/>
      </w:pPr>
      <w:r>
        <w:rPr>
          <w:b/>
          <w:bCs/>
          <w:color w:val="1D9E75"/>
          <w:sz w:val="16"/>
          <w:szCs w:val="16"/>
        </w:rPr>
        <w:t>REASON 2</w:t>
      </w:r>
    </w:p>
    <w:p w14:paraId="23F91A2B" w14:textId="77777777" w:rsidR="00782830" w:rsidRDefault="00000000">
      <w:pPr>
        <w:pBdr>
          <w:bottom w:val="single" w:sz="4" w:space="1" w:color="1D9E75"/>
        </w:pBdr>
        <w:spacing w:after="60"/>
      </w:pPr>
      <w:r>
        <w:rPr>
          <w:b/>
          <w:bCs/>
          <w:color w:val="04342C"/>
          <w:sz w:val="24"/>
          <w:szCs w:val="24"/>
        </w:rPr>
        <w:t>Clinical Validation Confirmed as Achievable</w:t>
      </w:r>
    </w:p>
    <w:p w14:paraId="266DB239" w14:textId="36C2AB9A" w:rsidR="00782830" w:rsidRDefault="00000000">
      <w:pPr>
        <w:spacing w:before="60" w:after="100" w:line="276" w:lineRule="auto"/>
        <w:jc w:val="both"/>
      </w:pPr>
      <w:r>
        <w:rPr>
          <w:color w:val="444441"/>
          <w:sz w:val="21"/>
          <w:szCs w:val="21"/>
        </w:rPr>
        <w:t>A critical outcome of the meeting was Dr. Hamidah’s clarification of the institutional pathway. Rather than proceeding through Glen Eagle Hospital, she redirected the collaboration to NH Health Centre, where she serves as Director</w:t>
      </w:r>
      <w:r w:rsidR="009055D2">
        <w:rPr>
          <w:color w:val="444441"/>
          <w:sz w:val="21"/>
          <w:szCs w:val="21"/>
        </w:rPr>
        <w:t xml:space="preserve">, </w:t>
      </w:r>
      <w:r>
        <w:rPr>
          <w:color w:val="444441"/>
          <w:sz w:val="21"/>
          <w:szCs w:val="21"/>
        </w:rPr>
        <w:t xml:space="preserve">giving LENA a cleaner, faster route to ethical approval, clinical validation, and MOU </w:t>
      </w:r>
      <w:proofErr w:type="spellStart"/>
      <w:r>
        <w:rPr>
          <w:color w:val="444441"/>
          <w:sz w:val="21"/>
          <w:szCs w:val="21"/>
        </w:rPr>
        <w:t>formalisation</w:t>
      </w:r>
      <w:proofErr w:type="spellEnd"/>
      <w:r>
        <w:rPr>
          <w:color w:val="444441"/>
          <w:sz w:val="21"/>
          <w:szCs w:val="21"/>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518"/>
      </w:tblGrid>
      <w:tr w:rsidR="00782830" w14:paraId="13E1207E" w14:textId="77777777">
        <w:tc>
          <w:tcPr>
            <w:tcW w:w="120" w:type="dxa"/>
            <w:tcBorders>
              <w:top w:val="nil"/>
              <w:left w:val="nil"/>
              <w:bottom w:val="nil"/>
              <w:right w:val="nil"/>
            </w:tcBorders>
            <w:shd w:val="clear" w:color="auto" w:fill="1D9E75"/>
          </w:tcPr>
          <w:p w14:paraId="595AFCF0" w14:textId="77777777" w:rsidR="00782830" w:rsidRDefault="00782830"/>
        </w:tc>
        <w:tc>
          <w:tcPr>
            <w:tcW w:w="9518" w:type="dxa"/>
            <w:tcBorders>
              <w:top w:val="nil"/>
              <w:left w:val="nil"/>
              <w:bottom w:val="nil"/>
              <w:right w:val="nil"/>
            </w:tcBorders>
            <w:shd w:val="clear" w:color="auto" w:fill="E1F5EE"/>
            <w:tcMar>
              <w:top w:w="120" w:type="dxa"/>
              <w:left w:w="160" w:type="dxa"/>
              <w:bottom w:w="120" w:type="dxa"/>
              <w:right w:w="160" w:type="dxa"/>
            </w:tcMar>
          </w:tcPr>
          <w:p w14:paraId="12A660ED" w14:textId="6C3F72BC" w:rsidR="00782830" w:rsidRDefault="00000000">
            <w:pPr>
              <w:spacing w:line="300" w:lineRule="auto"/>
            </w:pPr>
            <w:r>
              <w:rPr>
                <w:i/>
                <w:iCs/>
                <w:color w:val="04342C"/>
                <w:sz w:val="20"/>
                <w:szCs w:val="20"/>
              </w:rPr>
              <w:t xml:space="preserve">“I would rather this one be part of the NH [Health Centre]. So that means </w:t>
            </w:r>
            <w:proofErr w:type="spellStart"/>
            <w:r>
              <w:rPr>
                <w:i/>
                <w:iCs/>
                <w:color w:val="04342C"/>
                <w:sz w:val="20"/>
                <w:szCs w:val="20"/>
              </w:rPr>
              <w:t>saya</w:t>
            </w:r>
            <w:proofErr w:type="spellEnd"/>
            <w:r>
              <w:rPr>
                <w:i/>
                <w:iCs/>
                <w:color w:val="04342C"/>
                <w:sz w:val="20"/>
                <w:szCs w:val="20"/>
              </w:rPr>
              <w:t xml:space="preserve"> refer pada NH </w:t>
            </w:r>
            <w:proofErr w:type="spellStart"/>
            <w:r>
              <w:rPr>
                <w:i/>
                <w:iCs/>
                <w:color w:val="04342C"/>
                <w:sz w:val="20"/>
                <w:szCs w:val="20"/>
              </w:rPr>
              <w:t>lah</w:t>
            </w:r>
            <w:proofErr w:type="spellEnd"/>
            <w:r>
              <w:rPr>
                <w:i/>
                <w:iCs/>
                <w:color w:val="04342C"/>
                <w:sz w:val="20"/>
                <w:szCs w:val="20"/>
              </w:rPr>
              <w:t xml:space="preserve">. MOU pun </w:t>
            </w:r>
            <w:proofErr w:type="spellStart"/>
            <w:r>
              <w:rPr>
                <w:i/>
                <w:iCs/>
                <w:color w:val="04342C"/>
                <w:sz w:val="20"/>
                <w:szCs w:val="20"/>
              </w:rPr>
              <w:t>nanti</w:t>
            </w:r>
            <w:proofErr w:type="spellEnd"/>
            <w:r>
              <w:rPr>
                <w:i/>
                <w:iCs/>
                <w:color w:val="04342C"/>
                <w:sz w:val="20"/>
                <w:szCs w:val="20"/>
              </w:rPr>
              <w:t xml:space="preserve"> </w:t>
            </w:r>
            <w:proofErr w:type="spellStart"/>
            <w:r>
              <w:rPr>
                <w:i/>
                <w:iCs/>
                <w:color w:val="04342C"/>
                <w:sz w:val="20"/>
                <w:szCs w:val="20"/>
              </w:rPr>
              <w:t>dengan</w:t>
            </w:r>
            <w:proofErr w:type="spellEnd"/>
            <w:r>
              <w:rPr>
                <w:i/>
                <w:iCs/>
                <w:color w:val="04342C"/>
                <w:sz w:val="20"/>
                <w:szCs w:val="20"/>
              </w:rPr>
              <w:t xml:space="preserve"> NH je.” </w:t>
            </w:r>
            <w:r w:rsidR="009055D2">
              <w:rPr>
                <w:i/>
                <w:iCs/>
                <w:color w:val="04342C"/>
                <w:sz w:val="20"/>
                <w:szCs w:val="20"/>
              </w:rPr>
              <w:t>said</w:t>
            </w:r>
            <w:r>
              <w:rPr>
                <w:i/>
                <w:iCs/>
                <w:color w:val="04342C"/>
                <w:sz w:val="20"/>
                <w:szCs w:val="20"/>
              </w:rPr>
              <w:t xml:space="preserve"> Dr. Hamidah</w:t>
            </w:r>
            <w:r w:rsidR="009055D2">
              <w:rPr>
                <w:i/>
                <w:iCs/>
                <w:color w:val="04342C"/>
                <w:sz w:val="20"/>
                <w:szCs w:val="20"/>
              </w:rPr>
              <w:t>.</w:t>
            </w:r>
          </w:p>
        </w:tc>
      </w:tr>
    </w:tbl>
    <w:p w14:paraId="3EA844AF" w14:textId="77777777" w:rsidR="00782830" w:rsidRDefault="00782830">
      <w:pPr>
        <w:pBdr>
          <w:bottom w:val="single" w:sz="4" w:space="1" w:color="D3D1C7"/>
        </w:pBdr>
        <w:spacing w:before="120" w:after="120"/>
      </w:pPr>
    </w:p>
    <w:p w14:paraId="585FCF48" w14:textId="77777777" w:rsidR="00782830" w:rsidRDefault="00000000">
      <w:pPr>
        <w:spacing w:before="200" w:after="40"/>
      </w:pPr>
      <w:r>
        <w:rPr>
          <w:b/>
          <w:bCs/>
          <w:color w:val="1D9E75"/>
          <w:sz w:val="16"/>
          <w:szCs w:val="16"/>
        </w:rPr>
        <w:t>REASON 3</w:t>
      </w:r>
    </w:p>
    <w:p w14:paraId="6E9FD199" w14:textId="77777777" w:rsidR="00782830" w:rsidRDefault="00000000">
      <w:pPr>
        <w:pBdr>
          <w:bottom w:val="single" w:sz="4" w:space="1" w:color="1D9E75"/>
        </w:pBdr>
        <w:spacing w:after="60"/>
      </w:pPr>
      <w:r>
        <w:rPr>
          <w:b/>
          <w:bCs/>
          <w:color w:val="04342C"/>
          <w:sz w:val="24"/>
          <w:szCs w:val="24"/>
        </w:rPr>
        <w:t>AI Chatbot Fills a Real Clinical Need</w:t>
      </w:r>
    </w:p>
    <w:p w14:paraId="0438CFA0" w14:textId="325ECC37" w:rsidR="00782830" w:rsidRDefault="00000000">
      <w:pPr>
        <w:spacing w:before="60" w:after="100" w:line="276" w:lineRule="auto"/>
        <w:jc w:val="both"/>
      </w:pPr>
      <w:r>
        <w:rPr>
          <w:color w:val="444441"/>
          <w:sz w:val="21"/>
          <w:szCs w:val="21"/>
        </w:rPr>
        <w:t>Dr. Hamidah expressed specific and immediate interest in the AI chatbot component, noting that patients increasingly seek answers through AI and chatbot tools. She also highlighted a nuanced clinical limitation</w:t>
      </w:r>
      <w:r w:rsidR="009055D2">
        <w:rPr>
          <w:color w:val="444441"/>
          <w:sz w:val="21"/>
          <w:szCs w:val="21"/>
        </w:rPr>
        <w:t xml:space="preserve">, </w:t>
      </w:r>
      <w:r w:rsidR="009055D2">
        <w:rPr>
          <w:color w:val="444441"/>
          <w:sz w:val="21"/>
          <w:szCs w:val="21"/>
        </w:rPr>
        <w:lastRenderedPageBreak/>
        <w:t xml:space="preserve">where </w:t>
      </w:r>
      <w:r>
        <w:rPr>
          <w:color w:val="444441"/>
          <w:sz w:val="21"/>
          <w:szCs w:val="21"/>
        </w:rPr>
        <w:t>some patients cannot verbally express what they feel, and that a structured, text-based system can elicit disclosures that a clinical interview may miss.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518"/>
      </w:tblGrid>
      <w:tr w:rsidR="00782830" w14:paraId="0703AF19" w14:textId="77777777">
        <w:tc>
          <w:tcPr>
            <w:tcW w:w="120" w:type="dxa"/>
            <w:tcBorders>
              <w:top w:val="nil"/>
              <w:left w:val="nil"/>
              <w:bottom w:val="nil"/>
              <w:right w:val="nil"/>
            </w:tcBorders>
            <w:shd w:val="clear" w:color="auto" w:fill="1D9E75"/>
          </w:tcPr>
          <w:p w14:paraId="1281D61D" w14:textId="77777777" w:rsidR="00782830" w:rsidRDefault="00782830"/>
        </w:tc>
        <w:tc>
          <w:tcPr>
            <w:tcW w:w="9518" w:type="dxa"/>
            <w:tcBorders>
              <w:top w:val="nil"/>
              <w:left w:val="nil"/>
              <w:bottom w:val="nil"/>
              <w:right w:val="nil"/>
            </w:tcBorders>
            <w:shd w:val="clear" w:color="auto" w:fill="E1F5EE"/>
            <w:tcMar>
              <w:top w:w="120" w:type="dxa"/>
              <w:left w:w="160" w:type="dxa"/>
              <w:bottom w:w="120" w:type="dxa"/>
              <w:right w:w="160" w:type="dxa"/>
            </w:tcMar>
          </w:tcPr>
          <w:p w14:paraId="19FFD7BA" w14:textId="5BAF3668" w:rsidR="00782830" w:rsidRDefault="00000000">
            <w:pPr>
              <w:spacing w:line="300" w:lineRule="auto"/>
            </w:pPr>
            <w:r w:rsidRPr="00DF3D55">
              <w:rPr>
                <w:i/>
                <w:iCs/>
                <w:color w:val="04342C"/>
                <w:sz w:val="20"/>
                <w:szCs w:val="20"/>
                <w:lang w:val="it-IT"/>
              </w:rPr>
              <w:t xml:space="preserve">“Semua orang mencari jawapan melalui chatbot, melalui AI... </w:t>
            </w:r>
            <w:r>
              <w:rPr>
                <w:i/>
                <w:iCs/>
                <w:color w:val="04342C"/>
                <w:sz w:val="20"/>
                <w:szCs w:val="20"/>
              </w:rPr>
              <w:t xml:space="preserve">Sometimes </w:t>
            </w:r>
            <w:proofErr w:type="spellStart"/>
            <w:r>
              <w:rPr>
                <w:i/>
                <w:iCs/>
                <w:color w:val="04342C"/>
                <w:sz w:val="20"/>
                <w:szCs w:val="20"/>
              </w:rPr>
              <w:t>memang</w:t>
            </w:r>
            <w:proofErr w:type="spellEnd"/>
            <w:r>
              <w:rPr>
                <w:i/>
                <w:iCs/>
                <w:color w:val="04342C"/>
                <w:sz w:val="20"/>
                <w:szCs w:val="20"/>
              </w:rPr>
              <w:t xml:space="preserve"> I </w:t>
            </w:r>
            <w:proofErr w:type="spellStart"/>
            <w:r>
              <w:rPr>
                <w:i/>
                <w:iCs/>
                <w:color w:val="04342C"/>
                <w:sz w:val="20"/>
                <w:szCs w:val="20"/>
              </w:rPr>
              <w:t>akan</w:t>
            </w:r>
            <w:proofErr w:type="spellEnd"/>
            <w:r>
              <w:rPr>
                <w:i/>
                <w:iCs/>
                <w:color w:val="04342C"/>
                <w:sz w:val="20"/>
                <w:szCs w:val="20"/>
              </w:rPr>
              <w:t xml:space="preserve"> </w:t>
            </w:r>
            <w:proofErr w:type="spellStart"/>
            <w:r>
              <w:rPr>
                <w:i/>
                <w:iCs/>
                <w:color w:val="04342C"/>
                <w:sz w:val="20"/>
                <w:szCs w:val="20"/>
              </w:rPr>
              <w:t>gunakan</w:t>
            </w:r>
            <w:proofErr w:type="spellEnd"/>
            <w:r>
              <w:rPr>
                <w:i/>
                <w:iCs/>
                <w:color w:val="04342C"/>
                <w:sz w:val="20"/>
                <w:szCs w:val="20"/>
              </w:rPr>
              <w:t xml:space="preserve"> </w:t>
            </w:r>
            <w:proofErr w:type="spellStart"/>
            <w:r>
              <w:rPr>
                <w:i/>
                <w:iCs/>
                <w:color w:val="04342C"/>
                <w:sz w:val="20"/>
                <w:szCs w:val="20"/>
              </w:rPr>
              <w:t>itu</w:t>
            </w:r>
            <w:proofErr w:type="spellEnd"/>
            <w:r>
              <w:rPr>
                <w:i/>
                <w:iCs/>
                <w:color w:val="04342C"/>
                <w:sz w:val="20"/>
                <w:szCs w:val="20"/>
              </w:rPr>
              <w:t xml:space="preserve"> juga </w:t>
            </w:r>
            <w:proofErr w:type="spellStart"/>
            <w:r>
              <w:rPr>
                <w:i/>
                <w:iCs/>
                <w:color w:val="04342C"/>
                <w:sz w:val="20"/>
                <w:szCs w:val="20"/>
              </w:rPr>
              <w:t>untuk</w:t>
            </w:r>
            <w:proofErr w:type="spellEnd"/>
            <w:r>
              <w:rPr>
                <w:i/>
                <w:iCs/>
                <w:color w:val="04342C"/>
                <w:sz w:val="20"/>
                <w:szCs w:val="20"/>
              </w:rPr>
              <w:t xml:space="preserve"> compare </w:t>
            </w:r>
            <w:proofErr w:type="spellStart"/>
            <w:r>
              <w:rPr>
                <w:i/>
                <w:iCs/>
                <w:color w:val="04342C"/>
                <w:sz w:val="20"/>
                <w:szCs w:val="20"/>
              </w:rPr>
              <w:t>sebab</w:t>
            </w:r>
            <w:proofErr w:type="spellEnd"/>
            <w:r>
              <w:rPr>
                <w:i/>
                <w:iCs/>
                <w:color w:val="04342C"/>
                <w:sz w:val="20"/>
                <w:szCs w:val="20"/>
              </w:rPr>
              <w:t xml:space="preserve"> certain thing </w:t>
            </w:r>
            <w:proofErr w:type="spellStart"/>
            <w:r>
              <w:rPr>
                <w:i/>
                <w:iCs/>
                <w:color w:val="04342C"/>
                <w:sz w:val="20"/>
                <w:szCs w:val="20"/>
              </w:rPr>
              <w:t>dia</w:t>
            </w:r>
            <w:proofErr w:type="spellEnd"/>
            <w:r>
              <w:rPr>
                <w:i/>
                <w:iCs/>
                <w:color w:val="04342C"/>
                <w:sz w:val="20"/>
                <w:szCs w:val="20"/>
              </w:rPr>
              <w:t xml:space="preserve"> cannot express.” </w:t>
            </w:r>
            <w:r w:rsidR="009055D2">
              <w:rPr>
                <w:i/>
                <w:iCs/>
                <w:color w:val="04342C"/>
                <w:sz w:val="20"/>
                <w:szCs w:val="20"/>
              </w:rPr>
              <w:t>said</w:t>
            </w:r>
            <w:r>
              <w:rPr>
                <w:i/>
                <w:iCs/>
                <w:color w:val="04342C"/>
                <w:sz w:val="20"/>
                <w:szCs w:val="20"/>
              </w:rPr>
              <w:t xml:space="preserve"> Dr. Hamidah</w:t>
            </w:r>
            <w:r w:rsidR="009055D2">
              <w:rPr>
                <w:i/>
                <w:iCs/>
                <w:color w:val="04342C"/>
                <w:sz w:val="20"/>
                <w:szCs w:val="20"/>
              </w:rPr>
              <w:t>.</w:t>
            </w:r>
          </w:p>
        </w:tc>
      </w:tr>
    </w:tbl>
    <w:p w14:paraId="33611239" w14:textId="77777777" w:rsidR="00782830" w:rsidRDefault="00782830">
      <w:pPr>
        <w:pBdr>
          <w:bottom w:val="single" w:sz="4" w:space="1" w:color="D3D1C7"/>
        </w:pBdr>
        <w:spacing w:before="120" w:after="120"/>
      </w:pPr>
    </w:p>
    <w:p w14:paraId="2E04DAC4" w14:textId="77777777" w:rsidR="00782830" w:rsidRDefault="00000000">
      <w:pPr>
        <w:spacing w:before="200" w:after="40"/>
      </w:pPr>
      <w:r>
        <w:rPr>
          <w:b/>
          <w:bCs/>
          <w:color w:val="1D9E75"/>
          <w:sz w:val="16"/>
          <w:szCs w:val="16"/>
        </w:rPr>
        <w:t>REASON 4</w:t>
      </w:r>
    </w:p>
    <w:p w14:paraId="0B4964AD" w14:textId="77777777" w:rsidR="00782830" w:rsidRDefault="00000000">
      <w:pPr>
        <w:pBdr>
          <w:bottom w:val="single" w:sz="4" w:space="1" w:color="1D9E75"/>
        </w:pBdr>
        <w:spacing w:after="60"/>
      </w:pPr>
      <w:r>
        <w:rPr>
          <w:b/>
          <w:bCs/>
          <w:color w:val="04342C"/>
          <w:sz w:val="24"/>
          <w:szCs w:val="24"/>
        </w:rPr>
        <w:t>Neurodivergent Youth Are a Critical Underserved Group</w:t>
      </w:r>
    </w:p>
    <w:p w14:paraId="19A801AA" w14:textId="270D3900" w:rsidR="00782830" w:rsidRDefault="00000000">
      <w:pPr>
        <w:spacing w:before="60" w:after="100" w:line="276" w:lineRule="auto"/>
        <w:jc w:val="both"/>
      </w:pPr>
      <w:r>
        <w:rPr>
          <w:color w:val="444441"/>
          <w:sz w:val="21"/>
          <w:szCs w:val="21"/>
        </w:rPr>
        <w:t>Dr. Hamidah drew an important clinical distinction: autism, ADHD, and related conditions are neurodevelopmental issues, not mental illnesses</w:t>
      </w:r>
      <w:r w:rsidR="009055D2">
        <w:rPr>
          <w:color w:val="444441"/>
          <w:sz w:val="21"/>
          <w:szCs w:val="21"/>
        </w:rPr>
        <w:t>. Y</w:t>
      </w:r>
      <w:r>
        <w:rPr>
          <w:color w:val="444441"/>
          <w:sz w:val="21"/>
          <w:szCs w:val="21"/>
        </w:rPr>
        <w:t>et</w:t>
      </w:r>
      <w:r w:rsidR="009055D2">
        <w:rPr>
          <w:color w:val="444441"/>
          <w:sz w:val="21"/>
          <w:szCs w:val="21"/>
        </w:rPr>
        <w:t>,</w:t>
      </w:r>
      <w:r>
        <w:rPr>
          <w:color w:val="444441"/>
          <w:sz w:val="21"/>
          <w:szCs w:val="21"/>
        </w:rPr>
        <w:t xml:space="preserve"> they fall under psychiatric care and are dramatically underserved in Malaysia. She strongly recommended that LENA include a dedicated self-screening section for neurodivergent users, even in Malay.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518"/>
      </w:tblGrid>
      <w:tr w:rsidR="00782830" w14:paraId="1CCE9D51" w14:textId="77777777">
        <w:tc>
          <w:tcPr>
            <w:tcW w:w="120" w:type="dxa"/>
            <w:tcBorders>
              <w:top w:val="nil"/>
              <w:left w:val="nil"/>
              <w:bottom w:val="nil"/>
              <w:right w:val="nil"/>
            </w:tcBorders>
            <w:shd w:val="clear" w:color="auto" w:fill="1D9E75"/>
          </w:tcPr>
          <w:p w14:paraId="5D548ECD" w14:textId="77777777" w:rsidR="00782830" w:rsidRDefault="00782830"/>
        </w:tc>
        <w:tc>
          <w:tcPr>
            <w:tcW w:w="9518" w:type="dxa"/>
            <w:tcBorders>
              <w:top w:val="nil"/>
              <w:left w:val="nil"/>
              <w:bottom w:val="nil"/>
              <w:right w:val="nil"/>
            </w:tcBorders>
            <w:shd w:val="clear" w:color="auto" w:fill="E1F5EE"/>
            <w:tcMar>
              <w:top w:w="120" w:type="dxa"/>
              <w:left w:w="160" w:type="dxa"/>
              <w:bottom w:w="120" w:type="dxa"/>
              <w:right w:w="160" w:type="dxa"/>
            </w:tcMar>
          </w:tcPr>
          <w:p w14:paraId="0FF74995" w14:textId="70071B4C" w:rsidR="00782830" w:rsidRDefault="00000000">
            <w:pPr>
              <w:spacing w:line="300" w:lineRule="auto"/>
            </w:pPr>
            <w:r>
              <w:rPr>
                <w:i/>
                <w:iCs/>
                <w:color w:val="04342C"/>
                <w:sz w:val="20"/>
                <w:szCs w:val="20"/>
              </w:rPr>
              <w:t xml:space="preserve">“You may want to add on... self-screening of neurodivergent. Even in Malay version. Jadi </w:t>
            </w:r>
            <w:proofErr w:type="spellStart"/>
            <w:r>
              <w:rPr>
                <w:i/>
                <w:iCs/>
                <w:color w:val="04342C"/>
                <w:sz w:val="20"/>
                <w:szCs w:val="20"/>
              </w:rPr>
              <w:t>senang</w:t>
            </w:r>
            <w:proofErr w:type="spellEnd"/>
            <w:r>
              <w:rPr>
                <w:i/>
                <w:iCs/>
                <w:color w:val="04342C"/>
                <w:sz w:val="20"/>
                <w:szCs w:val="20"/>
              </w:rPr>
              <w:t xml:space="preserve">.” </w:t>
            </w:r>
            <w:r w:rsidR="009055D2">
              <w:rPr>
                <w:i/>
                <w:iCs/>
                <w:color w:val="04342C"/>
                <w:sz w:val="20"/>
                <w:szCs w:val="20"/>
              </w:rPr>
              <w:t xml:space="preserve">said </w:t>
            </w:r>
            <w:r>
              <w:rPr>
                <w:i/>
                <w:iCs/>
                <w:color w:val="04342C"/>
                <w:sz w:val="20"/>
                <w:szCs w:val="20"/>
              </w:rPr>
              <w:t>Dr. Hamidah</w:t>
            </w:r>
            <w:r w:rsidR="009055D2">
              <w:rPr>
                <w:i/>
                <w:iCs/>
                <w:color w:val="04342C"/>
                <w:sz w:val="20"/>
                <w:szCs w:val="20"/>
              </w:rPr>
              <w:t>.</w:t>
            </w:r>
          </w:p>
        </w:tc>
      </w:tr>
    </w:tbl>
    <w:p w14:paraId="3D75EB24" w14:textId="77777777" w:rsidR="00782830" w:rsidRDefault="00782830">
      <w:pPr>
        <w:pBdr>
          <w:bottom w:val="single" w:sz="4" w:space="1" w:color="D3D1C7"/>
        </w:pBdr>
        <w:spacing w:before="120" w:after="120"/>
      </w:pPr>
    </w:p>
    <w:p w14:paraId="6FCA9F30" w14:textId="77777777" w:rsidR="00782830" w:rsidRDefault="00000000">
      <w:pPr>
        <w:spacing w:before="200" w:after="40"/>
      </w:pPr>
      <w:r>
        <w:rPr>
          <w:b/>
          <w:bCs/>
          <w:color w:val="1D9E75"/>
          <w:sz w:val="16"/>
          <w:szCs w:val="16"/>
        </w:rPr>
        <w:t>REASON 5</w:t>
      </w:r>
    </w:p>
    <w:p w14:paraId="4B49EFD8" w14:textId="77777777" w:rsidR="00782830" w:rsidRDefault="00000000">
      <w:pPr>
        <w:pBdr>
          <w:bottom w:val="single" w:sz="4" w:space="1" w:color="1D9E75"/>
        </w:pBdr>
        <w:spacing w:after="60"/>
      </w:pPr>
      <w:r>
        <w:rPr>
          <w:b/>
          <w:bCs/>
          <w:color w:val="04342C"/>
          <w:sz w:val="24"/>
          <w:szCs w:val="24"/>
        </w:rPr>
        <w:t>Local Malaysian Data Is Urgently Needed</w:t>
      </w:r>
    </w:p>
    <w:p w14:paraId="6E831199" w14:textId="77777777" w:rsidR="00782830" w:rsidRDefault="00000000">
      <w:pPr>
        <w:spacing w:before="60" w:after="100" w:line="276" w:lineRule="auto"/>
        <w:jc w:val="both"/>
      </w:pPr>
      <w:r>
        <w:rPr>
          <w:color w:val="444441"/>
          <w:sz w:val="21"/>
          <w:szCs w:val="21"/>
        </w:rPr>
        <w:t xml:space="preserve">Both parties agreed that one of the most compelling opportunities LENA offers is the generation of local Malaysian mental health data. Dr. Hamidah proposed offering free screening as a data collection mechanism: users self-screen, the platform gathers </w:t>
      </w:r>
      <w:proofErr w:type="spellStart"/>
      <w:r>
        <w:rPr>
          <w:color w:val="444441"/>
          <w:sz w:val="21"/>
          <w:szCs w:val="21"/>
        </w:rPr>
        <w:t>anonymised</w:t>
      </w:r>
      <w:proofErr w:type="spellEnd"/>
      <w:r>
        <w:rPr>
          <w:color w:val="444441"/>
          <w:sz w:val="21"/>
          <w:szCs w:val="21"/>
        </w:rPr>
        <w:t xml:space="preserve"> local data across age groups, and the AI is trained on genuinely Malaysian clinical patterns.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518"/>
      </w:tblGrid>
      <w:tr w:rsidR="00782830" w14:paraId="7ABF3CEA" w14:textId="77777777">
        <w:tc>
          <w:tcPr>
            <w:tcW w:w="120" w:type="dxa"/>
            <w:tcBorders>
              <w:top w:val="nil"/>
              <w:left w:val="nil"/>
              <w:bottom w:val="nil"/>
              <w:right w:val="nil"/>
            </w:tcBorders>
            <w:shd w:val="clear" w:color="auto" w:fill="1D9E75"/>
          </w:tcPr>
          <w:p w14:paraId="35471C82" w14:textId="77777777" w:rsidR="00782830" w:rsidRDefault="00782830"/>
        </w:tc>
        <w:tc>
          <w:tcPr>
            <w:tcW w:w="9518" w:type="dxa"/>
            <w:tcBorders>
              <w:top w:val="nil"/>
              <w:left w:val="nil"/>
              <w:bottom w:val="nil"/>
              <w:right w:val="nil"/>
            </w:tcBorders>
            <w:shd w:val="clear" w:color="auto" w:fill="E1F5EE"/>
            <w:tcMar>
              <w:top w:w="120" w:type="dxa"/>
              <w:left w:w="160" w:type="dxa"/>
              <w:bottom w:w="120" w:type="dxa"/>
              <w:right w:w="160" w:type="dxa"/>
            </w:tcMar>
          </w:tcPr>
          <w:p w14:paraId="041D7FDF" w14:textId="434EC62D" w:rsidR="00782830" w:rsidRDefault="00000000">
            <w:pPr>
              <w:spacing w:line="300" w:lineRule="auto"/>
            </w:pPr>
            <w:r>
              <w:rPr>
                <w:i/>
                <w:iCs/>
                <w:color w:val="04342C"/>
                <w:sz w:val="20"/>
                <w:szCs w:val="20"/>
              </w:rPr>
              <w:t xml:space="preserve">“Kita </w:t>
            </w:r>
            <w:proofErr w:type="spellStart"/>
            <w:r>
              <w:rPr>
                <w:i/>
                <w:iCs/>
                <w:color w:val="04342C"/>
                <w:sz w:val="20"/>
                <w:szCs w:val="20"/>
              </w:rPr>
              <w:t>boleh</w:t>
            </w:r>
            <w:proofErr w:type="spellEnd"/>
            <w:r>
              <w:rPr>
                <w:i/>
                <w:iCs/>
                <w:color w:val="04342C"/>
                <w:sz w:val="20"/>
                <w:szCs w:val="20"/>
              </w:rPr>
              <w:t xml:space="preserve"> </w:t>
            </w:r>
            <w:proofErr w:type="spellStart"/>
            <w:r>
              <w:rPr>
                <w:i/>
                <w:iCs/>
                <w:color w:val="04342C"/>
                <w:sz w:val="20"/>
                <w:szCs w:val="20"/>
              </w:rPr>
              <w:t>dapat</w:t>
            </w:r>
            <w:proofErr w:type="spellEnd"/>
            <w:r>
              <w:rPr>
                <w:i/>
                <w:iCs/>
                <w:color w:val="04342C"/>
                <w:sz w:val="20"/>
                <w:szCs w:val="20"/>
              </w:rPr>
              <w:t xml:space="preserve"> data </w:t>
            </w:r>
            <w:proofErr w:type="spellStart"/>
            <w:r>
              <w:rPr>
                <w:i/>
                <w:iCs/>
                <w:color w:val="04342C"/>
                <w:sz w:val="20"/>
                <w:szCs w:val="20"/>
              </w:rPr>
              <w:t>untuk</w:t>
            </w:r>
            <w:proofErr w:type="spellEnd"/>
            <w:r>
              <w:rPr>
                <w:i/>
                <w:iCs/>
                <w:color w:val="04342C"/>
                <w:sz w:val="20"/>
                <w:szCs w:val="20"/>
              </w:rPr>
              <w:t xml:space="preserve"> </w:t>
            </w:r>
            <w:proofErr w:type="spellStart"/>
            <w:r>
              <w:rPr>
                <w:i/>
                <w:iCs/>
                <w:color w:val="04342C"/>
                <w:sz w:val="20"/>
                <w:szCs w:val="20"/>
              </w:rPr>
              <w:t>kita</w:t>
            </w:r>
            <w:proofErr w:type="spellEnd"/>
            <w:r>
              <w:rPr>
                <w:i/>
                <w:iCs/>
                <w:color w:val="04342C"/>
                <w:sz w:val="20"/>
                <w:szCs w:val="20"/>
              </w:rPr>
              <w:t xml:space="preserve"> punya local data</w:t>
            </w:r>
            <w:r w:rsidR="009055D2">
              <w:rPr>
                <w:i/>
                <w:iCs/>
                <w:color w:val="04342C"/>
                <w:sz w:val="20"/>
                <w:szCs w:val="20"/>
              </w:rPr>
              <w:t xml:space="preserve">, </w:t>
            </w:r>
            <w:proofErr w:type="spellStart"/>
            <w:r>
              <w:rPr>
                <w:i/>
                <w:iCs/>
                <w:color w:val="04342C"/>
                <w:sz w:val="20"/>
                <w:szCs w:val="20"/>
              </w:rPr>
              <w:t>lokal</w:t>
            </w:r>
            <w:proofErr w:type="spellEnd"/>
            <w:r>
              <w:rPr>
                <w:i/>
                <w:iCs/>
                <w:color w:val="04342C"/>
                <w:sz w:val="20"/>
                <w:szCs w:val="20"/>
              </w:rPr>
              <w:t xml:space="preserve"> data Malaysia, data different age group. </w:t>
            </w:r>
            <w:proofErr w:type="spellStart"/>
            <w:r>
              <w:rPr>
                <w:i/>
                <w:iCs/>
                <w:color w:val="04342C"/>
                <w:sz w:val="20"/>
                <w:szCs w:val="20"/>
              </w:rPr>
              <w:t>Mungkin</w:t>
            </w:r>
            <w:proofErr w:type="spellEnd"/>
            <w:r>
              <w:rPr>
                <w:i/>
                <w:iCs/>
                <w:color w:val="04342C"/>
                <w:sz w:val="20"/>
                <w:szCs w:val="20"/>
              </w:rPr>
              <w:t xml:space="preserve"> you can offer free screening.” </w:t>
            </w:r>
            <w:r w:rsidR="009055D2">
              <w:rPr>
                <w:i/>
                <w:iCs/>
                <w:color w:val="04342C"/>
                <w:sz w:val="20"/>
                <w:szCs w:val="20"/>
              </w:rPr>
              <w:t>said</w:t>
            </w:r>
            <w:r>
              <w:rPr>
                <w:i/>
                <w:iCs/>
                <w:color w:val="04342C"/>
                <w:sz w:val="20"/>
                <w:szCs w:val="20"/>
              </w:rPr>
              <w:t xml:space="preserve"> Dr. Hamidah</w:t>
            </w:r>
            <w:r w:rsidR="009055D2">
              <w:rPr>
                <w:i/>
                <w:iCs/>
                <w:color w:val="04342C"/>
                <w:sz w:val="20"/>
                <w:szCs w:val="20"/>
              </w:rPr>
              <w:t>.</w:t>
            </w:r>
          </w:p>
        </w:tc>
      </w:tr>
    </w:tbl>
    <w:p w14:paraId="1590D1F9" w14:textId="77777777" w:rsidR="00782830" w:rsidRDefault="00782830">
      <w:pPr>
        <w:pBdr>
          <w:bottom w:val="single" w:sz="4" w:space="1" w:color="D3D1C7"/>
        </w:pBdr>
        <w:spacing w:before="120" w:after="120"/>
      </w:pPr>
    </w:p>
    <w:p w14:paraId="6FD405C3" w14:textId="77777777" w:rsidR="00782830" w:rsidRDefault="00000000">
      <w:pPr>
        <w:spacing w:before="200" w:after="40"/>
      </w:pPr>
      <w:r>
        <w:rPr>
          <w:b/>
          <w:bCs/>
          <w:color w:val="1D9E75"/>
          <w:sz w:val="16"/>
          <w:szCs w:val="16"/>
        </w:rPr>
        <w:t>REASON 6</w:t>
      </w:r>
    </w:p>
    <w:p w14:paraId="33EDEE8B" w14:textId="77777777" w:rsidR="00782830" w:rsidRDefault="00000000">
      <w:pPr>
        <w:pBdr>
          <w:bottom w:val="single" w:sz="4" w:space="1" w:color="1D9E75"/>
        </w:pBdr>
        <w:spacing w:after="60"/>
      </w:pPr>
      <w:r>
        <w:rPr>
          <w:b/>
          <w:bCs/>
          <w:color w:val="04342C"/>
          <w:sz w:val="24"/>
          <w:szCs w:val="24"/>
        </w:rPr>
        <w:t>Islamic Spiritual Content Is Clinically Distinct</w:t>
      </w:r>
    </w:p>
    <w:p w14:paraId="49E52921" w14:textId="6C0BC3E8" w:rsidR="00782830" w:rsidRDefault="00000000">
      <w:pPr>
        <w:spacing w:before="60" w:after="100" w:line="276" w:lineRule="auto"/>
        <w:jc w:val="both"/>
      </w:pPr>
      <w:r>
        <w:rPr>
          <w:color w:val="444441"/>
          <w:sz w:val="21"/>
          <w:szCs w:val="21"/>
        </w:rPr>
        <w:t xml:space="preserve">Dr. Hamidah provided specific guidance on what Islamic content should look like within a therapeutic digital platform. She recommended including a </w:t>
      </w:r>
      <w:proofErr w:type="spellStart"/>
      <w:r>
        <w:rPr>
          <w:color w:val="444441"/>
          <w:sz w:val="21"/>
          <w:szCs w:val="21"/>
        </w:rPr>
        <w:t>kerohanian</w:t>
      </w:r>
      <w:proofErr w:type="spellEnd"/>
      <w:r>
        <w:rPr>
          <w:color w:val="444441"/>
          <w:sz w:val="21"/>
          <w:szCs w:val="21"/>
        </w:rPr>
        <w:t xml:space="preserve"> (spiritual wellness) section</w:t>
      </w:r>
      <w:r w:rsidR="00B205BC">
        <w:rPr>
          <w:color w:val="444441"/>
          <w:sz w:val="21"/>
          <w:szCs w:val="21"/>
        </w:rPr>
        <w:t xml:space="preserve">, </w:t>
      </w:r>
      <w:r>
        <w:rPr>
          <w:color w:val="444441"/>
          <w:sz w:val="21"/>
          <w:szCs w:val="21"/>
        </w:rPr>
        <w:t>while also noting the importance of inclusivity so non-Muslim users are not excluded.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518"/>
      </w:tblGrid>
      <w:tr w:rsidR="00782830" w14:paraId="1A002E56" w14:textId="77777777">
        <w:tc>
          <w:tcPr>
            <w:tcW w:w="120" w:type="dxa"/>
            <w:tcBorders>
              <w:top w:val="nil"/>
              <w:left w:val="nil"/>
              <w:bottom w:val="nil"/>
              <w:right w:val="nil"/>
            </w:tcBorders>
            <w:shd w:val="clear" w:color="auto" w:fill="1D9E75"/>
          </w:tcPr>
          <w:p w14:paraId="7767C0A2" w14:textId="77777777" w:rsidR="00782830" w:rsidRDefault="00782830"/>
        </w:tc>
        <w:tc>
          <w:tcPr>
            <w:tcW w:w="9518" w:type="dxa"/>
            <w:tcBorders>
              <w:top w:val="nil"/>
              <w:left w:val="nil"/>
              <w:bottom w:val="nil"/>
              <w:right w:val="nil"/>
            </w:tcBorders>
            <w:shd w:val="clear" w:color="auto" w:fill="E1F5EE"/>
            <w:tcMar>
              <w:top w:w="120" w:type="dxa"/>
              <w:left w:w="160" w:type="dxa"/>
              <w:bottom w:w="120" w:type="dxa"/>
              <w:right w:w="160" w:type="dxa"/>
            </w:tcMar>
          </w:tcPr>
          <w:p w14:paraId="62560B66" w14:textId="19F903E1" w:rsidR="00782830" w:rsidRDefault="00000000">
            <w:pPr>
              <w:spacing w:line="300" w:lineRule="auto"/>
            </w:pPr>
            <w:r w:rsidRPr="00BA0C34">
              <w:rPr>
                <w:i/>
                <w:iCs/>
                <w:color w:val="auto"/>
                <w:sz w:val="20"/>
                <w:szCs w:val="20"/>
              </w:rPr>
              <w:t>“</w:t>
            </w:r>
            <w:proofErr w:type="spellStart"/>
            <w:r w:rsidRPr="00BA0C34">
              <w:rPr>
                <w:i/>
                <w:iCs/>
                <w:color w:val="auto"/>
                <w:sz w:val="20"/>
                <w:szCs w:val="20"/>
              </w:rPr>
              <w:t>Kerohanian</w:t>
            </w:r>
            <w:proofErr w:type="spellEnd"/>
            <w:r w:rsidRPr="00BA0C34">
              <w:rPr>
                <w:i/>
                <w:iCs/>
                <w:color w:val="auto"/>
                <w:sz w:val="20"/>
                <w:szCs w:val="20"/>
              </w:rPr>
              <w:t xml:space="preserve"> </w:t>
            </w:r>
            <w:proofErr w:type="spellStart"/>
            <w:r w:rsidRPr="00BA0C34">
              <w:rPr>
                <w:i/>
                <w:iCs/>
                <w:color w:val="auto"/>
                <w:sz w:val="20"/>
                <w:szCs w:val="20"/>
              </w:rPr>
              <w:t>kita</w:t>
            </w:r>
            <w:proofErr w:type="spellEnd"/>
            <w:r w:rsidRPr="00BA0C34">
              <w:rPr>
                <w:i/>
                <w:iCs/>
                <w:color w:val="auto"/>
                <w:sz w:val="20"/>
                <w:szCs w:val="20"/>
              </w:rPr>
              <w:t xml:space="preserve">... </w:t>
            </w:r>
            <w:proofErr w:type="spellStart"/>
            <w:r w:rsidRPr="00BA0C34">
              <w:rPr>
                <w:i/>
                <w:iCs/>
                <w:color w:val="auto"/>
                <w:sz w:val="20"/>
                <w:szCs w:val="20"/>
              </w:rPr>
              <w:t>kalau</w:t>
            </w:r>
            <w:proofErr w:type="spellEnd"/>
            <w:r w:rsidRPr="00BA0C34">
              <w:rPr>
                <w:i/>
                <w:iCs/>
                <w:color w:val="auto"/>
                <w:sz w:val="20"/>
                <w:szCs w:val="20"/>
              </w:rPr>
              <w:t xml:space="preserve"> nak meditate</w:t>
            </w:r>
            <w:r w:rsidR="00BA0C34" w:rsidRPr="00BA0C34">
              <w:rPr>
                <w:i/>
                <w:iCs/>
                <w:color w:val="auto"/>
                <w:sz w:val="20"/>
                <w:szCs w:val="20"/>
              </w:rPr>
              <w:t xml:space="preserve">, </w:t>
            </w:r>
            <w:r w:rsidRPr="00BA0C34">
              <w:rPr>
                <w:i/>
                <w:iCs/>
                <w:color w:val="auto"/>
                <w:sz w:val="20"/>
                <w:szCs w:val="20"/>
              </w:rPr>
              <w:t xml:space="preserve">orang </w:t>
            </w:r>
            <w:proofErr w:type="spellStart"/>
            <w:r w:rsidRPr="00BA0C34">
              <w:rPr>
                <w:i/>
                <w:iCs/>
                <w:color w:val="auto"/>
                <w:sz w:val="20"/>
                <w:szCs w:val="20"/>
              </w:rPr>
              <w:t>tahu</w:t>
            </w:r>
            <w:proofErr w:type="spellEnd"/>
            <w:r w:rsidRPr="00BA0C34">
              <w:rPr>
                <w:i/>
                <w:iCs/>
                <w:color w:val="auto"/>
                <w:sz w:val="20"/>
                <w:szCs w:val="20"/>
              </w:rPr>
              <w:t xml:space="preserve"> </w:t>
            </w:r>
            <w:proofErr w:type="spellStart"/>
            <w:r w:rsidRPr="00BA0C34">
              <w:rPr>
                <w:i/>
                <w:iCs/>
                <w:color w:val="auto"/>
                <w:sz w:val="20"/>
                <w:szCs w:val="20"/>
              </w:rPr>
              <w:t>macam</w:t>
            </w:r>
            <w:proofErr w:type="spellEnd"/>
            <w:r w:rsidRPr="00BA0C34">
              <w:rPr>
                <w:i/>
                <w:iCs/>
                <w:color w:val="auto"/>
                <w:sz w:val="20"/>
                <w:szCs w:val="20"/>
              </w:rPr>
              <w:t xml:space="preserve"> mana </w:t>
            </w:r>
            <w:proofErr w:type="spellStart"/>
            <w:r w:rsidRPr="00BA0C34">
              <w:rPr>
                <w:i/>
                <w:iCs/>
                <w:color w:val="auto"/>
                <w:sz w:val="20"/>
                <w:szCs w:val="20"/>
              </w:rPr>
              <w:t>dia</w:t>
            </w:r>
            <w:proofErr w:type="spellEnd"/>
            <w:r w:rsidRPr="00BA0C34">
              <w:rPr>
                <w:i/>
                <w:iCs/>
                <w:color w:val="auto"/>
                <w:sz w:val="20"/>
                <w:szCs w:val="20"/>
              </w:rPr>
              <w:t xml:space="preserve"> </w:t>
            </w:r>
            <w:proofErr w:type="spellStart"/>
            <w:r w:rsidRPr="00BA0C34">
              <w:rPr>
                <w:i/>
                <w:iCs/>
                <w:color w:val="auto"/>
                <w:sz w:val="20"/>
                <w:szCs w:val="20"/>
              </w:rPr>
              <w:t>akan</w:t>
            </w:r>
            <w:proofErr w:type="spellEnd"/>
            <w:r w:rsidRPr="00BA0C34">
              <w:rPr>
                <w:i/>
                <w:iCs/>
                <w:color w:val="auto"/>
                <w:sz w:val="20"/>
                <w:szCs w:val="20"/>
              </w:rPr>
              <w:t xml:space="preserve"> meditate. Tapi </w:t>
            </w:r>
            <w:proofErr w:type="spellStart"/>
            <w:r w:rsidRPr="00BA0C34">
              <w:rPr>
                <w:i/>
                <w:iCs/>
                <w:color w:val="auto"/>
                <w:sz w:val="20"/>
                <w:szCs w:val="20"/>
              </w:rPr>
              <w:t>kita</w:t>
            </w:r>
            <w:proofErr w:type="spellEnd"/>
            <w:r w:rsidRPr="00BA0C34">
              <w:rPr>
                <w:i/>
                <w:iCs/>
                <w:color w:val="auto"/>
                <w:sz w:val="20"/>
                <w:szCs w:val="20"/>
              </w:rPr>
              <w:t xml:space="preserve"> meditate </w:t>
            </w:r>
            <w:proofErr w:type="spellStart"/>
            <w:r w:rsidRPr="00BA0C34">
              <w:rPr>
                <w:i/>
                <w:iCs/>
                <w:color w:val="auto"/>
                <w:sz w:val="20"/>
                <w:szCs w:val="20"/>
              </w:rPr>
              <w:t>macam</w:t>
            </w:r>
            <w:proofErr w:type="spellEnd"/>
            <w:r w:rsidRPr="00BA0C34">
              <w:rPr>
                <w:i/>
                <w:iCs/>
                <w:color w:val="auto"/>
                <w:sz w:val="20"/>
                <w:szCs w:val="20"/>
              </w:rPr>
              <w:t xml:space="preserve"> mana. Kalau </w:t>
            </w:r>
            <w:proofErr w:type="spellStart"/>
            <w:r w:rsidRPr="00BA0C34">
              <w:rPr>
                <w:i/>
                <w:iCs/>
                <w:color w:val="auto"/>
                <w:sz w:val="20"/>
                <w:szCs w:val="20"/>
              </w:rPr>
              <w:t>dalam</w:t>
            </w:r>
            <w:proofErr w:type="spellEnd"/>
            <w:r w:rsidRPr="00BA0C34">
              <w:rPr>
                <w:i/>
                <w:iCs/>
                <w:color w:val="auto"/>
                <w:sz w:val="20"/>
                <w:szCs w:val="20"/>
              </w:rPr>
              <w:t xml:space="preserve"> platform </w:t>
            </w:r>
            <w:proofErr w:type="spellStart"/>
            <w:r w:rsidRPr="00BA0C34">
              <w:rPr>
                <w:i/>
                <w:iCs/>
                <w:color w:val="auto"/>
                <w:sz w:val="20"/>
                <w:szCs w:val="20"/>
              </w:rPr>
              <w:t>kita</w:t>
            </w:r>
            <w:proofErr w:type="spellEnd"/>
            <w:r w:rsidRPr="00BA0C34">
              <w:rPr>
                <w:i/>
                <w:iCs/>
                <w:color w:val="auto"/>
                <w:sz w:val="20"/>
                <w:szCs w:val="20"/>
              </w:rPr>
              <w:t xml:space="preserve"> </w:t>
            </w:r>
            <w:proofErr w:type="spellStart"/>
            <w:r w:rsidRPr="00BA0C34">
              <w:rPr>
                <w:i/>
                <w:iCs/>
                <w:color w:val="auto"/>
                <w:sz w:val="20"/>
                <w:szCs w:val="20"/>
              </w:rPr>
              <w:t>letak</w:t>
            </w:r>
            <w:proofErr w:type="spellEnd"/>
            <w:r w:rsidRPr="00BA0C34">
              <w:rPr>
                <w:i/>
                <w:iCs/>
                <w:color w:val="auto"/>
                <w:sz w:val="20"/>
                <w:szCs w:val="20"/>
              </w:rPr>
              <w:t xml:space="preserve"> </w:t>
            </w:r>
            <w:proofErr w:type="spellStart"/>
            <w:r w:rsidRPr="00BA0C34">
              <w:rPr>
                <w:i/>
                <w:iCs/>
                <w:color w:val="auto"/>
                <w:sz w:val="20"/>
                <w:szCs w:val="20"/>
              </w:rPr>
              <w:t>macam</w:t>
            </w:r>
            <w:proofErr w:type="spellEnd"/>
            <w:r w:rsidRPr="00BA0C34">
              <w:rPr>
                <w:i/>
                <w:iCs/>
                <w:color w:val="auto"/>
                <w:sz w:val="20"/>
                <w:szCs w:val="20"/>
              </w:rPr>
              <w:t xml:space="preserve"> </w:t>
            </w:r>
            <w:proofErr w:type="spellStart"/>
            <w:r w:rsidRPr="00BA0C34">
              <w:rPr>
                <w:i/>
                <w:iCs/>
                <w:color w:val="auto"/>
                <w:sz w:val="20"/>
                <w:szCs w:val="20"/>
              </w:rPr>
              <w:t>ada</w:t>
            </w:r>
            <w:proofErr w:type="spellEnd"/>
            <w:r w:rsidRPr="00BA0C34">
              <w:rPr>
                <w:i/>
                <w:iCs/>
                <w:color w:val="auto"/>
                <w:sz w:val="20"/>
                <w:szCs w:val="20"/>
              </w:rPr>
              <w:t xml:space="preserve"> Al-Quran, Al-</w:t>
            </w:r>
            <w:proofErr w:type="spellStart"/>
            <w:r w:rsidRPr="00BA0C34">
              <w:rPr>
                <w:i/>
                <w:iCs/>
                <w:color w:val="auto"/>
                <w:sz w:val="20"/>
                <w:szCs w:val="20"/>
              </w:rPr>
              <w:t>Qiblat</w:t>
            </w:r>
            <w:proofErr w:type="spellEnd"/>
            <w:r w:rsidR="00BA0C34" w:rsidRPr="00BA0C34">
              <w:rPr>
                <w:i/>
                <w:iCs/>
                <w:color w:val="auto"/>
                <w:sz w:val="20"/>
                <w:szCs w:val="20"/>
              </w:rPr>
              <w:t>,</w:t>
            </w:r>
            <w:r w:rsidRPr="00BA0C34">
              <w:rPr>
                <w:i/>
                <w:iCs/>
                <w:color w:val="auto"/>
                <w:sz w:val="20"/>
                <w:szCs w:val="20"/>
              </w:rPr>
              <w:t xml:space="preserve"> </w:t>
            </w:r>
            <w:proofErr w:type="spellStart"/>
            <w:r w:rsidRPr="00BA0C34">
              <w:rPr>
                <w:i/>
                <w:iCs/>
                <w:color w:val="auto"/>
                <w:sz w:val="20"/>
                <w:szCs w:val="20"/>
              </w:rPr>
              <w:t>itu</w:t>
            </w:r>
            <w:proofErr w:type="spellEnd"/>
            <w:r w:rsidRPr="00BA0C34">
              <w:rPr>
                <w:i/>
                <w:iCs/>
                <w:color w:val="auto"/>
                <w:sz w:val="20"/>
                <w:szCs w:val="20"/>
              </w:rPr>
              <w:t xml:space="preserve"> </w:t>
            </w:r>
            <w:proofErr w:type="spellStart"/>
            <w:r w:rsidR="00BA0C34" w:rsidRPr="00BA0C34">
              <w:rPr>
                <w:i/>
                <w:iCs/>
                <w:color w:val="auto"/>
                <w:sz w:val="20"/>
                <w:szCs w:val="20"/>
              </w:rPr>
              <w:t>kurang</w:t>
            </w:r>
            <w:proofErr w:type="spellEnd"/>
            <w:r w:rsidR="00BA0C34" w:rsidRPr="00BA0C34">
              <w:rPr>
                <w:i/>
                <w:iCs/>
                <w:color w:val="auto"/>
                <w:sz w:val="20"/>
                <w:szCs w:val="20"/>
              </w:rPr>
              <w:t xml:space="preserve"> </w:t>
            </w:r>
            <w:proofErr w:type="spellStart"/>
            <w:r w:rsidRPr="00BA0C34">
              <w:rPr>
                <w:i/>
                <w:iCs/>
                <w:color w:val="auto"/>
                <w:sz w:val="20"/>
                <w:szCs w:val="20"/>
              </w:rPr>
              <w:t>sesuai</w:t>
            </w:r>
            <w:proofErr w:type="spellEnd"/>
            <w:r w:rsidRPr="00BA0C34">
              <w:rPr>
                <w:i/>
                <w:iCs/>
                <w:color w:val="auto"/>
                <w:sz w:val="20"/>
                <w:szCs w:val="20"/>
              </w:rPr>
              <w:t xml:space="preserve">.” </w:t>
            </w:r>
            <w:r w:rsidR="00BA0C34" w:rsidRPr="00BA0C34">
              <w:rPr>
                <w:i/>
                <w:iCs/>
                <w:color w:val="auto"/>
                <w:sz w:val="20"/>
                <w:szCs w:val="20"/>
              </w:rPr>
              <w:t>said</w:t>
            </w:r>
            <w:r w:rsidRPr="00BA0C34">
              <w:rPr>
                <w:i/>
                <w:iCs/>
                <w:color w:val="auto"/>
                <w:sz w:val="20"/>
                <w:szCs w:val="20"/>
              </w:rPr>
              <w:t xml:space="preserve"> Dr. Hamidah</w:t>
            </w:r>
            <w:r w:rsidR="00BA0C34" w:rsidRPr="00BA0C34">
              <w:rPr>
                <w:i/>
                <w:iCs/>
                <w:color w:val="auto"/>
                <w:sz w:val="20"/>
                <w:szCs w:val="20"/>
              </w:rPr>
              <w:t>.</w:t>
            </w:r>
          </w:p>
        </w:tc>
      </w:tr>
    </w:tbl>
    <w:p w14:paraId="13FE4A66" w14:textId="77777777" w:rsidR="00782830" w:rsidRDefault="00782830">
      <w:pPr>
        <w:pBdr>
          <w:bottom w:val="single" w:sz="4" w:space="1" w:color="D3D1C7"/>
        </w:pBdr>
        <w:spacing w:before="120" w:after="120"/>
      </w:pPr>
    </w:p>
    <w:p w14:paraId="1D78E487" w14:textId="77777777" w:rsidR="00782830" w:rsidRDefault="00000000">
      <w:pPr>
        <w:spacing w:before="200" w:after="40"/>
      </w:pPr>
      <w:r>
        <w:rPr>
          <w:b/>
          <w:bCs/>
          <w:color w:val="1D9E75"/>
          <w:sz w:val="16"/>
          <w:szCs w:val="16"/>
        </w:rPr>
        <w:t>REASON 7</w:t>
      </w:r>
    </w:p>
    <w:p w14:paraId="41E3CEBB" w14:textId="77777777" w:rsidR="00782830" w:rsidRDefault="00000000">
      <w:pPr>
        <w:pBdr>
          <w:bottom w:val="single" w:sz="4" w:space="1" w:color="1D9E75"/>
        </w:pBdr>
        <w:spacing w:after="60"/>
      </w:pPr>
      <w:r>
        <w:rPr>
          <w:b/>
          <w:bCs/>
          <w:color w:val="04342C"/>
          <w:sz w:val="24"/>
          <w:szCs w:val="24"/>
        </w:rPr>
        <w:t>Broad Dissemination Pathway Already Identified</w:t>
      </w:r>
    </w:p>
    <w:p w14:paraId="5B7EC4E8" w14:textId="77777777" w:rsidR="00782830" w:rsidRDefault="00000000">
      <w:pPr>
        <w:spacing w:before="60" w:after="100" w:line="276" w:lineRule="auto"/>
        <w:jc w:val="both"/>
      </w:pPr>
      <w:r>
        <w:rPr>
          <w:color w:val="444441"/>
          <w:sz w:val="21"/>
          <w:szCs w:val="21"/>
        </w:rPr>
        <w:t>Dr. Hamidah outlined a concrete dissemination strategy from the very first meeting. As Secretary of the Chinese Psychiatry Association and with links to the Malaysian Psychiatric Association, she can facilitate LENA’s presentation at psychiatric conferences, connect the team with Ministry of Health (KKM) channels, and invite additional clinical consultants.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518"/>
      </w:tblGrid>
      <w:tr w:rsidR="00782830" w14:paraId="5212C16D" w14:textId="77777777">
        <w:tc>
          <w:tcPr>
            <w:tcW w:w="120" w:type="dxa"/>
            <w:tcBorders>
              <w:top w:val="nil"/>
              <w:left w:val="nil"/>
              <w:bottom w:val="nil"/>
              <w:right w:val="nil"/>
            </w:tcBorders>
            <w:shd w:val="clear" w:color="auto" w:fill="1D9E75"/>
          </w:tcPr>
          <w:p w14:paraId="2954E47B" w14:textId="77777777" w:rsidR="00782830" w:rsidRDefault="00782830"/>
        </w:tc>
        <w:tc>
          <w:tcPr>
            <w:tcW w:w="9518" w:type="dxa"/>
            <w:tcBorders>
              <w:top w:val="nil"/>
              <w:left w:val="nil"/>
              <w:bottom w:val="nil"/>
              <w:right w:val="nil"/>
            </w:tcBorders>
            <w:shd w:val="clear" w:color="auto" w:fill="E1F5EE"/>
            <w:tcMar>
              <w:top w:w="120" w:type="dxa"/>
              <w:left w:w="160" w:type="dxa"/>
              <w:bottom w:w="120" w:type="dxa"/>
              <w:right w:w="160" w:type="dxa"/>
            </w:tcMar>
          </w:tcPr>
          <w:p w14:paraId="38CE0140" w14:textId="28CB59E8" w:rsidR="00782830" w:rsidRDefault="00000000">
            <w:pPr>
              <w:spacing w:line="300" w:lineRule="auto"/>
            </w:pPr>
            <w:r>
              <w:rPr>
                <w:i/>
                <w:iCs/>
                <w:color w:val="04342C"/>
                <w:sz w:val="20"/>
                <w:szCs w:val="20"/>
              </w:rPr>
              <w:t xml:space="preserve">“Kalau </w:t>
            </w:r>
            <w:proofErr w:type="spellStart"/>
            <w:r>
              <w:rPr>
                <w:i/>
                <w:iCs/>
                <w:color w:val="04342C"/>
                <w:sz w:val="20"/>
                <w:szCs w:val="20"/>
              </w:rPr>
              <w:t>mungkin</w:t>
            </w:r>
            <w:proofErr w:type="spellEnd"/>
            <w:r>
              <w:rPr>
                <w:i/>
                <w:iCs/>
                <w:color w:val="04342C"/>
                <w:sz w:val="20"/>
                <w:szCs w:val="20"/>
              </w:rPr>
              <w:t xml:space="preserve"> you </w:t>
            </w:r>
            <w:proofErr w:type="spellStart"/>
            <w:r>
              <w:rPr>
                <w:i/>
                <w:iCs/>
                <w:color w:val="04342C"/>
                <w:sz w:val="20"/>
                <w:szCs w:val="20"/>
              </w:rPr>
              <w:t>boleh</w:t>
            </w:r>
            <w:proofErr w:type="spellEnd"/>
            <w:r>
              <w:rPr>
                <w:i/>
                <w:iCs/>
                <w:color w:val="04342C"/>
                <w:sz w:val="20"/>
                <w:szCs w:val="20"/>
              </w:rPr>
              <w:t xml:space="preserve"> present kat conference </w:t>
            </w:r>
            <w:proofErr w:type="spellStart"/>
            <w:r>
              <w:rPr>
                <w:i/>
                <w:iCs/>
                <w:color w:val="04342C"/>
                <w:sz w:val="20"/>
                <w:szCs w:val="20"/>
              </w:rPr>
              <w:t>kita</w:t>
            </w:r>
            <w:proofErr w:type="spellEnd"/>
            <w:r>
              <w:rPr>
                <w:i/>
                <w:iCs/>
                <w:color w:val="04342C"/>
                <w:sz w:val="20"/>
                <w:szCs w:val="20"/>
              </w:rPr>
              <w:t xml:space="preserve"> orang</w:t>
            </w:r>
            <w:r w:rsidR="00B205BC">
              <w:rPr>
                <w:i/>
                <w:iCs/>
                <w:color w:val="04342C"/>
                <w:sz w:val="20"/>
                <w:szCs w:val="20"/>
              </w:rPr>
              <w:t xml:space="preserve">, </w:t>
            </w:r>
            <w:proofErr w:type="spellStart"/>
            <w:r>
              <w:rPr>
                <w:i/>
                <w:iCs/>
                <w:color w:val="04342C"/>
                <w:sz w:val="20"/>
                <w:szCs w:val="20"/>
              </w:rPr>
              <w:t>bagus</w:t>
            </w:r>
            <w:proofErr w:type="spellEnd"/>
            <w:r>
              <w:rPr>
                <w:i/>
                <w:iCs/>
                <w:color w:val="04342C"/>
                <w:sz w:val="20"/>
                <w:szCs w:val="20"/>
              </w:rPr>
              <w:t xml:space="preserve"> juga. NH </w:t>
            </w:r>
            <w:proofErr w:type="spellStart"/>
            <w:r>
              <w:rPr>
                <w:i/>
                <w:iCs/>
                <w:color w:val="04342C"/>
                <w:sz w:val="20"/>
                <w:szCs w:val="20"/>
              </w:rPr>
              <w:t>ni</w:t>
            </w:r>
            <w:proofErr w:type="spellEnd"/>
            <w:r>
              <w:rPr>
                <w:i/>
                <w:iCs/>
                <w:color w:val="04342C"/>
                <w:sz w:val="20"/>
                <w:szCs w:val="20"/>
              </w:rPr>
              <w:t xml:space="preserve"> </w:t>
            </w:r>
            <w:proofErr w:type="spellStart"/>
            <w:r>
              <w:rPr>
                <w:i/>
                <w:iCs/>
                <w:color w:val="04342C"/>
                <w:sz w:val="20"/>
                <w:szCs w:val="20"/>
              </w:rPr>
              <w:t>sebagai</w:t>
            </w:r>
            <w:proofErr w:type="spellEnd"/>
            <w:r>
              <w:rPr>
                <w:i/>
                <w:iCs/>
                <w:color w:val="04342C"/>
                <w:sz w:val="20"/>
                <w:szCs w:val="20"/>
              </w:rPr>
              <w:t xml:space="preserve"> </w:t>
            </w:r>
            <w:proofErr w:type="spellStart"/>
            <w:r>
              <w:rPr>
                <w:i/>
                <w:iCs/>
                <w:color w:val="04342C"/>
                <w:sz w:val="20"/>
                <w:szCs w:val="20"/>
              </w:rPr>
              <w:t>industri</w:t>
            </w:r>
            <w:proofErr w:type="spellEnd"/>
            <w:r>
              <w:rPr>
                <w:i/>
                <w:iCs/>
                <w:color w:val="04342C"/>
                <w:sz w:val="20"/>
                <w:szCs w:val="20"/>
              </w:rPr>
              <w:t xml:space="preserve"> player...” </w:t>
            </w:r>
            <w:r w:rsidR="00B205BC">
              <w:rPr>
                <w:i/>
                <w:iCs/>
                <w:color w:val="04342C"/>
                <w:sz w:val="20"/>
                <w:szCs w:val="20"/>
              </w:rPr>
              <w:t xml:space="preserve">said </w:t>
            </w:r>
            <w:r>
              <w:rPr>
                <w:i/>
                <w:iCs/>
                <w:color w:val="04342C"/>
                <w:sz w:val="20"/>
                <w:szCs w:val="20"/>
              </w:rPr>
              <w:t>Dr. Hamidah</w:t>
            </w:r>
            <w:r w:rsidR="00B205BC">
              <w:rPr>
                <w:i/>
                <w:iCs/>
                <w:color w:val="04342C"/>
                <w:sz w:val="20"/>
                <w:szCs w:val="20"/>
              </w:rPr>
              <w:t>.</w:t>
            </w:r>
          </w:p>
        </w:tc>
      </w:tr>
    </w:tbl>
    <w:p w14:paraId="34934FE2" w14:textId="77777777" w:rsidR="00782830" w:rsidRDefault="00782830">
      <w:pPr>
        <w:spacing w:after="60"/>
      </w:pPr>
    </w:p>
    <w:p w14:paraId="126C706A" w14:textId="77777777" w:rsidR="00782830" w:rsidRDefault="00782830">
      <w:pPr>
        <w:pBdr>
          <w:bottom w:val="single" w:sz="4" w:space="1" w:color="D3D1C7"/>
        </w:pBdr>
        <w:spacing w:before="120" w:after="120"/>
      </w:pPr>
    </w:p>
    <w:p w14:paraId="652147C8" w14:textId="77777777" w:rsidR="00782830" w:rsidRDefault="00000000">
      <w:pPr>
        <w:spacing w:before="120" w:after="80"/>
      </w:pPr>
      <w:r>
        <w:rPr>
          <w:b/>
          <w:bCs/>
          <w:color w:val="04342C"/>
        </w:rPr>
        <w:t>Summary: Why LENA Must Be Executed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2"/>
        <w:gridCol w:w="3756"/>
        <w:gridCol w:w="3170"/>
      </w:tblGrid>
      <w:tr w:rsidR="00782830" w14:paraId="103B064B" w14:textId="77777777">
        <w:trPr>
          <w:tblHeader/>
        </w:trPr>
        <w:tc>
          <w:tcPr>
            <w:tcW w:w="2600"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48CBA31D" w14:textId="77777777" w:rsidR="00782830" w:rsidRDefault="00000000">
            <w:pPr>
              <w:jc w:val="center"/>
            </w:pPr>
            <w:r>
              <w:rPr>
                <w:b/>
                <w:bCs/>
                <w:color w:val="FFFFFF"/>
                <w:sz w:val="19"/>
                <w:szCs w:val="19"/>
              </w:rPr>
              <w:t>Evidence Source</w:t>
            </w:r>
          </w:p>
        </w:tc>
        <w:tc>
          <w:tcPr>
            <w:tcW w:w="3600"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473D791C" w14:textId="77777777" w:rsidR="00782830" w:rsidRDefault="00000000">
            <w:pPr>
              <w:jc w:val="center"/>
            </w:pPr>
            <w:r>
              <w:rPr>
                <w:b/>
                <w:bCs/>
                <w:color w:val="FFFFFF"/>
                <w:sz w:val="19"/>
                <w:szCs w:val="19"/>
              </w:rPr>
              <w:t>Key Finding</w:t>
            </w:r>
          </w:p>
        </w:tc>
        <w:tc>
          <w:tcPr>
            <w:tcW w:w="3038"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1C5BFE64" w14:textId="77777777" w:rsidR="00782830" w:rsidRDefault="00000000">
            <w:pPr>
              <w:jc w:val="center"/>
            </w:pPr>
            <w:r>
              <w:rPr>
                <w:b/>
                <w:bCs/>
                <w:color w:val="FFFFFF"/>
                <w:sz w:val="19"/>
                <w:szCs w:val="19"/>
              </w:rPr>
              <w:t>LENA Response</w:t>
            </w:r>
          </w:p>
        </w:tc>
      </w:tr>
      <w:tr w:rsidR="00782830" w14:paraId="3C55F30F" w14:textId="77777777">
        <w:tc>
          <w:tcPr>
            <w:tcW w:w="26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436D150E" w14:textId="77777777" w:rsidR="00782830" w:rsidRDefault="00000000">
            <w:pPr>
              <w:jc w:val="center"/>
            </w:pPr>
            <w:r>
              <w:rPr>
                <w:b/>
                <w:bCs/>
                <w:color w:val="04342C"/>
                <w:sz w:val="19"/>
                <w:szCs w:val="19"/>
              </w:rPr>
              <w:t>Platform analysis (5 apps)</w:t>
            </w:r>
          </w:p>
        </w:tc>
        <w:tc>
          <w:tcPr>
            <w:tcW w:w="36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4ACDA190" w14:textId="77777777" w:rsidR="00782830" w:rsidRDefault="00000000">
            <w:pPr>
              <w:jc w:val="center"/>
            </w:pPr>
            <w:r>
              <w:rPr>
                <w:color w:val="444441"/>
                <w:sz w:val="19"/>
                <w:szCs w:val="19"/>
              </w:rPr>
              <w:t>No Islamic/Malaysian platform exists globally</w:t>
            </w:r>
          </w:p>
        </w:tc>
        <w:tc>
          <w:tcPr>
            <w:tcW w:w="3038"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4DBBE53B" w14:textId="77777777" w:rsidR="00782830" w:rsidRDefault="00000000">
            <w:pPr>
              <w:jc w:val="center"/>
            </w:pPr>
            <w:r>
              <w:rPr>
                <w:b/>
                <w:bCs/>
                <w:color w:val="3B6D11"/>
                <w:sz w:val="19"/>
                <w:szCs w:val="19"/>
              </w:rPr>
              <w:t>✓ LENA fills the gap as the first</w:t>
            </w:r>
          </w:p>
        </w:tc>
      </w:tr>
      <w:tr w:rsidR="00782830" w14:paraId="38F8A681" w14:textId="77777777">
        <w:tc>
          <w:tcPr>
            <w:tcW w:w="26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485A4C22" w14:textId="2F08E99C" w:rsidR="00782830" w:rsidRDefault="00000000">
            <w:pPr>
              <w:jc w:val="center"/>
            </w:pPr>
            <w:r>
              <w:rPr>
                <w:b/>
                <w:bCs/>
                <w:color w:val="04342C"/>
                <w:sz w:val="19"/>
                <w:szCs w:val="19"/>
              </w:rPr>
              <w:t xml:space="preserve">Clinical meeting </w:t>
            </w:r>
            <w:r w:rsidR="00B205BC">
              <w:rPr>
                <w:b/>
                <w:bCs/>
                <w:color w:val="04342C"/>
                <w:sz w:val="19"/>
                <w:szCs w:val="19"/>
              </w:rPr>
              <w:t>with</w:t>
            </w:r>
            <w:r>
              <w:rPr>
                <w:b/>
                <w:bCs/>
                <w:color w:val="04342C"/>
                <w:sz w:val="19"/>
                <w:szCs w:val="19"/>
              </w:rPr>
              <w:t xml:space="preserve"> Dr. Hamidah</w:t>
            </w:r>
          </w:p>
        </w:tc>
        <w:tc>
          <w:tcPr>
            <w:tcW w:w="36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4B278B58" w14:textId="77777777" w:rsidR="00782830" w:rsidRDefault="00000000">
            <w:pPr>
              <w:jc w:val="center"/>
            </w:pPr>
            <w:r>
              <w:rPr>
                <w:color w:val="444441"/>
                <w:sz w:val="19"/>
                <w:szCs w:val="19"/>
              </w:rPr>
              <w:t>Patients need non-judgmental digital channels</w:t>
            </w:r>
          </w:p>
        </w:tc>
        <w:tc>
          <w:tcPr>
            <w:tcW w:w="3038"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47198463" w14:textId="3EABE844" w:rsidR="00782830" w:rsidRDefault="00000000">
            <w:pPr>
              <w:jc w:val="center"/>
            </w:pPr>
            <w:r>
              <w:rPr>
                <w:b/>
                <w:bCs/>
                <w:color w:val="3B6D11"/>
                <w:sz w:val="19"/>
                <w:szCs w:val="19"/>
              </w:rPr>
              <w:t>✓ AI chatbot</w:t>
            </w:r>
            <w:r w:rsidR="00B205BC">
              <w:rPr>
                <w:b/>
                <w:bCs/>
                <w:color w:val="3B6D11"/>
                <w:sz w:val="19"/>
                <w:szCs w:val="19"/>
              </w:rPr>
              <w:t xml:space="preserve">: </w:t>
            </w:r>
            <w:r>
              <w:rPr>
                <w:b/>
                <w:bCs/>
                <w:color w:val="3B6D11"/>
                <w:sz w:val="19"/>
                <w:szCs w:val="19"/>
              </w:rPr>
              <w:t>24/7, culturally sensitive</w:t>
            </w:r>
          </w:p>
        </w:tc>
      </w:tr>
      <w:tr w:rsidR="00782830" w14:paraId="4C983529" w14:textId="77777777">
        <w:tc>
          <w:tcPr>
            <w:tcW w:w="26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361862DA" w14:textId="60020EFB" w:rsidR="00782830" w:rsidRDefault="00000000">
            <w:pPr>
              <w:jc w:val="center"/>
            </w:pPr>
            <w:r>
              <w:rPr>
                <w:b/>
                <w:bCs/>
                <w:color w:val="04342C"/>
                <w:sz w:val="19"/>
                <w:szCs w:val="19"/>
              </w:rPr>
              <w:t xml:space="preserve">Clinical meeting </w:t>
            </w:r>
            <w:r w:rsidR="00B205BC">
              <w:rPr>
                <w:b/>
                <w:bCs/>
                <w:color w:val="04342C"/>
                <w:sz w:val="19"/>
                <w:szCs w:val="19"/>
              </w:rPr>
              <w:t>with</w:t>
            </w:r>
            <w:r>
              <w:rPr>
                <w:b/>
                <w:bCs/>
                <w:color w:val="04342C"/>
                <w:sz w:val="19"/>
                <w:szCs w:val="19"/>
              </w:rPr>
              <w:t xml:space="preserve"> Dr. Hamidah</w:t>
            </w:r>
          </w:p>
        </w:tc>
        <w:tc>
          <w:tcPr>
            <w:tcW w:w="36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609523AE" w14:textId="77777777" w:rsidR="00782830" w:rsidRDefault="00000000">
            <w:pPr>
              <w:jc w:val="center"/>
            </w:pPr>
            <w:r>
              <w:rPr>
                <w:color w:val="444441"/>
                <w:sz w:val="19"/>
                <w:szCs w:val="19"/>
              </w:rPr>
              <w:t>Neurodivergent youth are clinically underserved</w:t>
            </w:r>
          </w:p>
        </w:tc>
        <w:tc>
          <w:tcPr>
            <w:tcW w:w="3038"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5486A5EC" w14:textId="77777777" w:rsidR="00782830" w:rsidRDefault="00000000">
            <w:pPr>
              <w:jc w:val="center"/>
            </w:pPr>
            <w:r>
              <w:rPr>
                <w:b/>
                <w:bCs/>
                <w:color w:val="3B6D11"/>
                <w:sz w:val="19"/>
                <w:szCs w:val="19"/>
              </w:rPr>
              <w:t>✓ Dedicated neurodivergent self-screening</w:t>
            </w:r>
          </w:p>
        </w:tc>
      </w:tr>
      <w:tr w:rsidR="00782830" w14:paraId="5E4DE9B3" w14:textId="77777777">
        <w:tc>
          <w:tcPr>
            <w:tcW w:w="26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063C4B5A" w14:textId="109D281E" w:rsidR="00782830" w:rsidRDefault="00000000">
            <w:pPr>
              <w:jc w:val="center"/>
            </w:pPr>
            <w:r>
              <w:rPr>
                <w:b/>
                <w:bCs/>
                <w:color w:val="04342C"/>
                <w:sz w:val="19"/>
                <w:szCs w:val="19"/>
              </w:rPr>
              <w:t xml:space="preserve">Clinical meeting </w:t>
            </w:r>
            <w:r w:rsidR="00B205BC">
              <w:rPr>
                <w:b/>
                <w:bCs/>
                <w:color w:val="04342C"/>
                <w:sz w:val="19"/>
                <w:szCs w:val="19"/>
              </w:rPr>
              <w:t>with</w:t>
            </w:r>
            <w:r>
              <w:rPr>
                <w:b/>
                <w:bCs/>
                <w:color w:val="04342C"/>
                <w:sz w:val="19"/>
                <w:szCs w:val="19"/>
              </w:rPr>
              <w:t xml:space="preserve"> Dr. Hamidah</w:t>
            </w:r>
          </w:p>
        </w:tc>
        <w:tc>
          <w:tcPr>
            <w:tcW w:w="36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52236CEC" w14:textId="77777777" w:rsidR="00782830" w:rsidRDefault="00000000">
            <w:pPr>
              <w:jc w:val="center"/>
            </w:pPr>
            <w:r>
              <w:rPr>
                <w:color w:val="444441"/>
                <w:sz w:val="19"/>
                <w:szCs w:val="19"/>
              </w:rPr>
              <w:t>Local Malaysian data is absent</w:t>
            </w:r>
          </w:p>
        </w:tc>
        <w:tc>
          <w:tcPr>
            <w:tcW w:w="3038"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34168089" w14:textId="77777777" w:rsidR="00782830" w:rsidRDefault="00000000">
            <w:pPr>
              <w:jc w:val="center"/>
            </w:pPr>
            <w:r>
              <w:rPr>
                <w:b/>
                <w:bCs/>
                <w:color w:val="3B6D11"/>
                <w:sz w:val="19"/>
                <w:szCs w:val="19"/>
              </w:rPr>
              <w:t>✓ Free screening generates local data</w:t>
            </w:r>
          </w:p>
        </w:tc>
      </w:tr>
      <w:tr w:rsidR="00782830" w14:paraId="610CFEC7" w14:textId="77777777">
        <w:tc>
          <w:tcPr>
            <w:tcW w:w="26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6E0B6160" w14:textId="6B4AF066" w:rsidR="00782830" w:rsidRDefault="00000000">
            <w:pPr>
              <w:jc w:val="center"/>
            </w:pPr>
            <w:r>
              <w:rPr>
                <w:b/>
                <w:bCs/>
                <w:color w:val="04342C"/>
                <w:sz w:val="19"/>
                <w:szCs w:val="19"/>
              </w:rPr>
              <w:t xml:space="preserve">Clinical meeting </w:t>
            </w:r>
            <w:r w:rsidR="00B205BC">
              <w:rPr>
                <w:b/>
                <w:bCs/>
                <w:color w:val="04342C"/>
                <w:sz w:val="19"/>
                <w:szCs w:val="19"/>
              </w:rPr>
              <w:t>with</w:t>
            </w:r>
            <w:r>
              <w:rPr>
                <w:b/>
                <w:bCs/>
                <w:color w:val="04342C"/>
                <w:sz w:val="19"/>
                <w:szCs w:val="19"/>
              </w:rPr>
              <w:t xml:space="preserve"> Dr. Hamidah</w:t>
            </w:r>
          </w:p>
        </w:tc>
        <w:tc>
          <w:tcPr>
            <w:tcW w:w="36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45A3888D" w14:textId="77777777" w:rsidR="00782830" w:rsidRDefault="00000000">
            <w:pPr>
              <w:jc w:val="center"/>
            </w:pPr>
            <w:r>
              <w:rPr>
                <w:color w:val="444441"/>
                <w:sz w:val="19"/>
                <w:szCs w:val="19"/>
              </w:rPr>
              <w:t>Islamic meditation is distinct</w:t>
            </w:r>
          </w:p>
        </w:tc>
        <w:tc>
          <w:tcPr>
            <w:tcW w:w="3038"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2DBA599F" w14:textId="1368F0B7" w:rsidR="00782830" w:rsidRDefault="00000000">
            <w:pPr>
              <w:jc w:val="center"/>
            </w:pPr>
            <w:r>
              <w:rPr>
                <w:b/>
                <w:bCs/>
                <w:color w:val="3B6D11"/>
                <w:sz w:val="19"/>
                <w:szCs w:val="19"/>
              </w:rPr>
              <w:t>✓ Islamic Vibes</w:t>
            </w:r>
          </w:p>
        </w:tc>
      </w:tr>
      <w:tr w:rsidR="00782830" w14:paraId="56347C9B" w14:textId="77777777">
        <w:tc>
          <w:tcPr>
            <w:tcW w:w="26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4A970636" w14:textId="7FEA09E5" w:rsidR="00782830" w:rsidRDefault="00000000">
            <w:pPr>
              <w:jc w:val="center"/>
            </w:pPr>
            <w:r>
              <w:rPr>
                <w:b/>
                <w:bCs/>
                <w:color w:val="04342C"/>
                <w:sz w:val="19"/>
                <w:szCs w:val="19"/>
              </w:rPr>
              <w:t xml:space="preserve">Clinical meeting </w:t>
            </w:r>
            <w:r w:rsidR="00B205BC">
              <w:rPr>
                <w:b/>
                <w:bCs/>
                <w:color w:val="04342C"/>
                <w:sz w:val="19"/>
                <w:szCs w:val="19"/>
              </w:rPr>
              <w:t>with</w:t>
            </w:r>
            <w:r>
              <w:rPr>
                <w:b/>
                <w:bCs/>
                <w:color w:val="04342C"/>
                <w:sz w:val="19"/>
                <w:szCs w:val="19"/>
              </w:rPr>
              <w:t xml:space="preserve"> Dr. Hamidah</w:t>
            </w:r>
          </w:p>
        </w:tc>
        <w:tc>
          <w:tcPr>
            <w:tcW w:w="36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1ED6315E" w14:textId="77777777" w:rsidR="00782830" w:rsidRDefault="00000000">
            <w:pPr>
              <w:jc w:val="center"/>
            </w:pPr>
            <w:r>
              <w:rPr>
                <w:color w:val="444441"/>
                <w:sz w:val="19"/>
                <w:szCs w:val="19"/>
              </w:rPr>
              <w:t>Institutional pathway confirmed via NH Centre</w:t>
            </w:r>
          </w:p>
        </w:tc>
        <w:tc>
          <w:tcPr>
            <w:tcW w:w="3038"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1A309E45" w14:textId="77777777" w:rsidR="00782830" w:rsidRDefault="00000000">
            <w:pPr>
              <w:jc w:val="center"/>
            </w:pPr>
            <w:r>
              <w:rPr>
                <w:b/>
                <w:bCs/>
                <w:color w:val="3B6D11"/>
                <w:sz w:val="19"/>
                <w:szCs w:val="19"/>
              </w:rPr>
              <w:t>✓ MOU with NH Centre + ethics approval</w:t>
            </w:r>
          </w:p>
        </w:tc>
      </w:tr>
      <w:tr w:rsidR="00782830" w14:paraId="24738F97" w14:textId="77777777">
        <w:tc>
          <w:tcPr>
            <w:tcW w:w="26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369D2159" w14:textId="70C5885F" w:rsidR="00782830" w:rsidRDefault="00000000">
            <w:pPr>
              <w:jc w:val="center"/>
            </w:pPr>
            <w:r>
              <w:rPr>
                <w:b/>
                <w:bCs/>
                <w:color w:val="04342C"/>
                <w:sz w:val="19"/>
                <w:szCs w:val="19"/>
              </w:rPr>
              <w:t xml:space="preserve">Personal testimony </w:t>
            </w:r>
            <w:r w:rsidR="00B205BC">
              <w:rPr>
                <w:b/>
                <w:bCs/>
                <w:color w:val="04342C"/>
                <w:sz w:val="19"/>
                <w:szCs w:val="19"/>
              </w:rPr>
              <w:t>from</w:t>
            </w:r>
            <w:r>
              <w:rPr>
                <w:b/>
                <w:bCs/>
                <w:color w:val="04342C"/>
                <w:sz w:val="19"/>
                <w:szCs w:val="19"/>
              </w:rPr>
              <w:t xml:space="preserve"> Dr. Ahmad Anwar</w:t>
            </w:r>
          </w:p>
        </w:tc>
        <w:tc>
          <w:tcPr>
            <w:tcW w:w="36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45152168" w14:textId="77777777" w:rsidR="00782830" w:rsidRDefault="00000000">
            <w:pPr>
              <w:jc w:val="center"/>
            </w:pPr>
            <w:r>
              <w:rPr>
                <w:color w:val="444441"/>
                <w:sz w:val="19"/>
                <w:szCs w:val="19"/>
              </w:rPr>
              <w:t>100+ UIA students experienced mental crises</w:t>
            </w:r>
          </w:p>
        </w:tc>
        <w:tc>
          <w:tcPr>
            <w:tcW w:w="3038"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56AF76F6" w14:textId="77777777" w:rsidR="00782830" w:rsidRDefault="00000000">
            <w:pPr>
              <w:jc w:val="center"/>
            </w:pPr>
            <w:r>
              <w:rPr>
                <w:b/>
                <w:bCs/>
                <w:color w:val="3B6D11"/>
                <w:sz w:val="19"/>
                <w:szCs w:val="19"/>
              </w:rPr>
              <w:t>✓ Platform born from lived, direct need</w:t>
            </w:r>
          </w:p>
        </w:tc>
      </w:tr>
      <w:tr w:rsidR="00782830" w14:paraId="2BBA67AE" w14:textId="77777777">
        <w:tc>
          <w:tcPr>
            <w:tcW w:w="26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00584DA1" w14:textId="77777777" w:rsidR="00782830" w:rsidRDefault="00000000">
            <w:pPr>
              <w:jc w:val="center"/>
            </w:pPr>
            <w:r>
              <w:rPr>
                <w:b/>
                <w:bCs/>
                <w:color w:val="04342C"/>
                <w:sz w:val="19"/>
                <w:szCs w:val="19"/>
              </w:rPr>
              <w:t>Platform analysis</w:t>
            </w:r>
          </w:p>
        </w:tc>
        <w:tc>
          <w:tcPr>
            <w:tcW w:w="36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56A6CEB0" w14:textId="77777777" w:rsidR="00782830" w:rsidRDefault="00000000">
            <w:pPr>
              <w:jc w:val="center"/>
            </w:pPr>
            <w:r>
              <w:rPr>
                <w:color w:val="444441"/>
                <w:sz w:val="19"/>
                <w:szCs w:val="19"/>
              </w:rPr>
              <w:t>All 5 apps have paywalls limiting access</w:t>
            </w:r>
          </w:p>
        </w:tc>
        <w:tc>
          <w:tcPr>
            <w:tcW w:w="3038"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58540E6E" w14:textId="03369166" w:rsidR="00782830" w:rsidRDefault="00000000">
            <w:pPr>
              <w:jc w:val="center"/>
            </w:pPr>
            <w:r>
              <w:rPr>
                <w:b/>
                <w:bCs/>
                <w:color w:val="3B6D11"/>
                <w:sz w:val="19"/>
                <w:szCs w:val="19"/>
              </w:rPr>
              <w:t xml:space="preserve">✓ LENA: </w:t>
            </w:r>
            <w:r w:rsidR="00B205BC">
              <w:rPr>
                <w:b/>
                <w:bCs/>
                <w:color w:val="3B6D11"/>
                <w:sz w:val="19"/>
                <w:szCs w:val="19"/>
              </w:rPr>
              <w:t>F</w:t>
            </w:r>
            <w:r>
              <w:rPr>
                <w:b/>
                <w:bCs/>
                <w:color w:val="3B6D11"/>
                <w:sz w:val="19"/>
                <w:szCs w:val="19"/>
              </w:rPr>
              <w:t>ree core features, web-first</w:t>
            </w:r>
          </w:p>
        </w:tc>
      </w:tr>
    </w:tbl>
    <w:p w14:paraId="29285042"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518"/>
      </w:tblGrid>
      <w:tr w:rsidR="00782830" w14:paraId="007786C5" w14:textId="77777777">
        <w:tc>
          <w:tcPr>
            <w:tcW w:w="120" w:type="dxa"/>
            <w:tcBorders>
              <w:top w:val="nil"/>
              <w:left w:val="nil"/>
              <w:bottom w:val="nil"/>
              <w:right w:val="nil"/>
            </w:tcBorders>
            <w:shd w:val="clear" w:color="auto" w:fill="C8961E"/>
          </w:tcPr>
          <w:p w14:paraId="0A9BC9D9" w14:textId="77777777" w:rsidR="00782830" w:rsidRDefault="00782830"/>
        </w:tc>
        <w:tc>
          <w:tcPr>
            <w:tcW w:w="9518" w:type="dxa"/>
            <w:tcBorders>
              <w:top w:val="nil"/>
              <w:left w:val="nil"/>
              <w:bottom w:val="nil"/>
              <w:right w:val="nil"/>
            </w:tcBorders>
            <w:shd w:val="clear" w:color="auto" w:fill="FDF3DC"/>
            <w:tcMar>
              <w:top w:w="120" w:type="dxa"/>
              <w:left w:w="160" w:type="dxa"/>
              <w:bottom w:w="120" w:type="dxa"/>
              <w:right w:w="160" w:type="dxa"/>
            </w:tcMar>
          </w:tcPr>
          <w:p w14:paraId="38726084" w14:textId="1C641BB0" w:rsidR="00B205BC" w:rsidRDefault="00000000">
            <w:pPr>
              <w:spacing w:line="300" w:lineRule="auto"/>
              <w:rPr>
                <w:i/>
                <w:iCs/>
                <w:color w:val="6B4A00"/>
                <w:sz w:val="20"/>
                <w:szCs w:val="20"/>
              </w:rPr>
            </w:pPr>
            <w:r>
              <w:rPr>
                <w:i/>
                <w:iCs/>
                <w:color w:val="6B4A00"/>
                <w:sz w:val="20"/>
                <w:szCs w:val="20"/>
              </w:rPr>
              <w:t xml:space="preserve">A free web-based platform combining self-assessment (PHQ-9/GAD-7), CBT exercises, Islamic spiritual wellness, and mood tracking directly addresses every identified gap across all five reviewed platforms. LENA is not an incremental </w:t>
            </w:r>
            <w:proofErr w:type="gramStart"/>
            <w:r>
              <w:rPr>
                <w:i/>
                <w:iCs/>
                <w:color w:val="6B4A00"/>
                <w:sz w:val="20"/>
                <w:szCs w:val="20"/>
              </w:rPr>
              <w:t>improvement</w:t>
            </w:r>
            <w:r w:rsidR="00B205BC">
              <w:rPr>
                <w:i/>
                <w:iCs/>
                <w:color w:val="6B4A00"/>
                <w:sz w:val="20"/>
                <w:szCs w:val="20"/>
              </w:rPr>
              <w:t>,</w:t>
            </w:r>
            <w:proofErr w:type="gramEnd"/>
            <w:r w:rsidR="00B205BC">
              <w:rPr>
                <w:i/>
                <w:iCs/>
                <w:color w:val="6B4A00"/>
                <w:sz w:val="20"/>
                <w:szCs w:val="20"/>
              </w:rPr>
              <w:t xml:space="preserve"> </w:t>
            </w:r>
            <w:r>
              <w:rPr>
                <w:i/>
                <w:iCs/>
                <w:color w:val="6B4A00"/>
                <w:sz w:val="20"/>
                <w:szCs w:val="20"/>
              </w:rPr>
              <w:t xml:space="preserve">it is a category-defining solution for the Muslim community. </w:t>
            </w:r>
          </w:p>
          <w:p w14:paraId="1C21B443" w14:textId="77777777" w:rsidR="00B205BC" w:rsidRDefault="00B205BC">
            <w:pPr>
              <w:spacing w:line="300" w:lineRule="auto"/>
              <w:rPr>
                <w:i/>
                <w:iCs/>
                <w:color w:val="6B4A00"/>
                <w:sz w:val="20"/>
                <w:szCs w:val="20"/>
              </w:rPr>
            </w:pPr>
          </w:p>
          <w:p w14:paraId="159B4374" w14:textId="4786DEE4" w:rsidR="00782830" w:rsidRDefault="00000000">
            <w:pPr>
              <w:spacing w:line="300" w:lineRule="auto"/>
            </w:pPr>
            <w:r>
              <w:rPr>
                <w:i/>
                <w:iCs/>
                <w:color w:val="6B4A00"/>
                <w:sz w:val="20"/>
                <w:szCs w:val="20"/>
              </w:rPr>
              <w:t>Synthesis of platform analysis and clinical discussion, 8 May 2026</w:t>
            </w:r>
            <w:r w:rsidR="00B205BC">
              <w:rPr>
                <w:i/>
                <w:iCs/>
                <w:color w:val="6B4A00"/>
                <w:sz w:val="20"/>
                <w:szCs w:val="20"/>
              </w:rPr>
              <w:t>.</w:t>
            </w:r>
          </w:p>
        </w:tc>
      </w:tr>
    </w:tbl>
    <w:p w14:paraId="0479EDF1" w14:textId="77777777" w:rsidR="00782830" w:rsidRDefault="00000000">
      <w:r>
        <w:br w:type="page"/>
      </w:r>
    </w:p>
    <w:p w14:paraId="54A9D6C5" w14:textId="26C72089" w:rsidR="00782830" w:rsidRDefault="00000000">
      <w:pPr>
        <w:pBdr>
          <w:left w:val="single" w:sz="24" w:space="0" w:color="C8961E"/>
        </w:pBdr>
        <w:shd w:val="clear" w:color="auto" w:fill="04342C"/>
        <w:ind w:left="120"/>
      </w:pPr>
      <w:r>
        <w:rPr>
          <w:b/>
          <w:bCs/>
          <w:color w:val="1D9E75"/>
        </w:rPr>
        <w:lastRenderedPageBreak/>
        <w:t xml:space="preserve">  11  </w:t>
      </w:r>
      <w:r>
        <w:t xml:space="preserve">  </w:t>
      </w:r>
      <w:r>
        <w:rPr>
          <w:b/>
          <w:bCs/>
          <w:color w:val="FFFFFF"/>
          <w:sz w:val="28"/>
          <w:szCs w:val="28"/>
        </w:rPr>
        <w:t>LENA</w:t>
      </w:r>
      <w:r w:rsidR="00B205BC">
        <w:rPr>
          <w:b/>
          <w:bCs/>
          <w:color w:val="FFFFFF"/>
          <w:sz w:val="28"/>
          <w:szCs w:val="28"/>
        </w:rPr>
        <w:t xml:space="preserve">: </w:t>
      </w:r>
      <w:r>
        <w:rPr>
          <w:b/>
          <w:bCs/>
          <w:color w:val="FFFFFF"/>
          <w:sz w:val="28"/>
          <w:szCs w:val="28"/>
        </w:rPr>
        <w:t>Our Solution</w:t>
      </w:r>
    </w:p>
    <w:p w14:paraId="12A12CF4" w14:textId="77777777" w:rsidR="00782830" w:rsidRDefault="00000000">
      <w:pPr>
        <w:shd w:val="clear" w:color="auto" w:fill="04342C"/>
        <w:spacing w:after="200"/>
        <w:ind w:left="120"/>
      </w:pPr>
      <w:r>
        <w:rPr>
          <w:i/>
          <w:iCs/>
          <w:color w:val="9FE1CB"/>
          <w:sz w:val="18"/>
          <w:szCs w:val="18"/>
        </w:rPr>
        <w:t xml:space="preserve">    A Culturally-Sensitive Web-Based Mental Health Platform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518"/>
      </w:tblGrid>
      <w:tr w:rsidR="00782830" w14:paraId="55A04CC8" w14:textId="77777777">
        <w:tc>
          <w:tcPr>
            <w:tcW w:w="120" w:type="dxa"/>
            <w:tcBorders>
              <w:top w:val="nil"/>
              <w:left w:val="nil"/>
              <w:bottom w:val="nil"/>
              <w:right w:val="nil"/>
            </w:tcBorders>
            <w:shd w:val="clear" w:color="auto" w:fill="C8961E"/>
          </w:tcPr>
          <w:p w14:paraId="4C4637A6" w14:textId="77777777" w:rsidR="00782830" w:rsidRDefault="00782830"/>
        </w:tc>
        <w:tc>
          <w:tcPr>
            <w:tcW w:w="9518" w:type="dxa"/>
            <w:tcBorders>
              <w:top w:val="nil"/>
              <w:left w:val="nil"/>
              <w:bottom w:val="nil"/>
              <w:right w:val="nil"/>
            </w:tcBorders>
            <w:shd w:val="clear" w:color="auto" w:fill="FDF3DC"/>
            <w:tcMar>
              <w:top w:w="120" w:type="dxa"/>
              <w:left w:w="160" w:type="dxa"/>
              <w:bottom w:w="120" w:type="dxa"/>
              <w:right w:w="160" w:type="dxa"/>
            </w:tcMar>
          </w:tcPr>
          <w:p w14:paraId="3CD1BF2F" w14:textId="77777777" w:rsidR="00782830" w:rsidRDefault="00000000">
            <w:pPr>
              <w:spacing w:line="300" w:lineRule="auto"/>
            </w:pPr>
            <w:r>
              <w:rPr>
                <w:i/>
                <w:iCs/>
                <w:color w:val="6B4A00"/>
                <w:sz w:val="20"/>
                <w:szCs w:val="20"/>
              </w:rPr>
              <w:t>“Bridging Modern Science with Islamic Wisdom for Holistic Mental Wellbeing”</w:t>
            </w:r>
          </w:p>
        </w:tc>
      </w:tr>
    </w:tbl>
    <w:p w14:paraId="01AE8547"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638"/>
      </w:tblGrid>
      <w:tr w:rsidR="00782830" w14:paraId="0803D5DB" w14:textId="77777777">
        <w:trPr>
          <w:tblHeader/>
        </w:trPr>
        <w:tc>
          <w:tcPr>
            <w:tcW w:w="3200"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1F3BA87F" w14:textId="77777777" w:rsidR="00782830" w:rsidRDefault="00000000">
            <w:pPr>
              <w:jc w:val="center"/>
            </w:pPr>
            <w:r>
              <w:rPr>
                <w:b/>
                <w:bCs/>
                <w:color w:val="FFFFFF"/>
                <w:sz w:val="19"/>
                <w:szCs w:val="19"/>
              </w:rPr>
              <w:t>Feature / Dimension</w:t>
            </w:r>
          </w:p>
        </w:tc>
        <w:tc>
          <w:tcPr>
            <w:tcW w:w="2800"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4EBBD05A" w14:textId="77777777" w:rsidR="00782830" w:rsidRDefault="00000000">
            <w:pPr>
              <w:jc w:val="center"/>
            </w:pPr>
            <w:r>
              <w:rPr>
                <w:b/>
                <w:bCs/>
                <w:color w:val="FFFFFF"/>
                <w:sz w:val="19"/>
                <w:szCs w:val="19"/>
              </w:rPr>
              <w:t>Existing Apps</w:t>
            </w:r>
          </w:p>
        </w:tc>
        <w:tc>
          <w:tcPr>
            <w:tcW w:w="3638"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1634F0BA" w14:textId="77777777" w:rsidR="00782830" w:rsidRDefault="00000000">
            <w:pPr>
              <w:jc w:val="center"/>
            </w:pPr>
            <w:r>
              <w:rPr>
                <w:b/>
                <w:bCs/>
                <w:color w:val="FFFFFF"/>
                <w:sz w:val="19"/>
                <w:szCs w:val="19"/>
              </w:rPr>
              <w:t>LENA</w:t>
            </w:r>
          </w:p>
        </w:tc>
      </w:tr>
      <w:tr w:rsidR="00782830" w14:paraId="3613891D" w14:textId="77777777">
        <w:tc>
          <w:tcPr>
            <w:tcW w:w="32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162FF493" w14:textId="77777777" w:rsidR="00782830" w:rsidRDefault="00000000">
            <w:pPr>
              <w:jc w:val="center"/>
            </w:pPr>
            <w:r>
              <w:rPr>
                <w:b/>
                <w:bCs/>
                <w:color w:val="04342C"/>
                <w:sz w:val="19"/>
                <w:szCs w:val="19"/>
              </w:rPr>
              <w:t>Platform Type</w:t>
            </w:r>
          </w:p>
        </w:tc>
        <w:tc>
          <w:tcPr>
            <w:tcW w:w="28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48C65FDA" w14:textId="77777777" w:rsidR="00782830" w:rsidRDefault="00000000">
            <w:pPr>
              <w:jc w:val="center"/>
            </w:pPr>
            <w:r>
              <w:rPr>
                <w:color w:val="444441"/>
                <w:sz w:val="19"/>
                <w:szCs w:val="19"/>
              </w:rPr>
              <w:t>Mobile apps only</w:t>
            </w:r>
          </w:p>
        </w:tc>
        <w:tc>
          <w:tcPr>
            <w:tcW w:w="3638"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7D580DBA" w14:textId="77777777" w:rsidR="00782830" w:rsidRDefault="00000000">
            <w:pPr>
              <w:jc w:val="center"/>
            </w:pPr>
            <w:r>
              <w:rPr>
                <w:b/>
                <w:bCs/>
                <w:color w:val="3B6D11"/>
                <w:sz w:val="19"/>
                <w:szCs w:val="19"/>
              </w:rPr>
              <w:t>✓ Web-first, any device, no app needed</w:t>
            </w:r>
          </w:p>
        </w:tc>
      </w:tr>
      <w:tr w:rsidR="00782830" w14:paraId="51D47EA2" w14:textId="77777777">
        <w:tc>
          <w:tcPr>
            <w:tcW w:w="32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267FF0C8" w14:textId="77777777" w:rsidR="00782830" w:rsidRDefault="00000000">
            <w:pPr>
              <w:jc w:val="center"/>
            </w:pPr>
            <w:r>
              <w:rPr>
                <w:b/>
                <w:bCs/>
                <w:color w:val="04342C"/>
                <w:sz w:val="19"/>
                <w:szCs w:val="19"/>
              </w:rPr>
              <w:t>Core Feature Access</w:t>
            </w:r>
          </w:p>
        </w:tc>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1544FAEE" w14:textId="761BCCDB" w:rsidR="00782830" w:rsidRDefault="00000000">
            <w:pPr>
              <w:jc w:val="center"/>
            </w:pPr>
            <w:r>
              <w:rPr>
                <w:color w:val="444441"/>
                <w:sz w:val="19"/>
                <w:szCs w:val="19"/>
              </w:rPr>
              <w:t>Paywalled ($12</w:t>
            </w:r>
            <w:r w:rsidR="00B205BC">
              <w:rPr>
                <w:color w:val="444441"/>
                <w:sz w:val="19"/>
                <w:szCs w:val="19"/>
              </w:rPr>
              <w:t xml:space="preserve"> to </w:t>
            </w:r>
            <w:r>
              <w:rPr>
                <w:color w:val="444441"/>
                <w:sz w:val="19"/>
                <w:szCs w:val="19"/>
              </w:rPr>
              <w:t>$15/mo</w:t>
            </w:r>
            <w:r w:rsidR="00B205BC">
              <w:rPr>
                <w:color w:val="444441"/>
                <w:sz w:val="19"/>
                <w:szCs w:val="19"/>
              </w:rPr>
              <w:t>nth</w:t>
            </w:r>
            <w:r>
              <w:rPr>
                <w:color w:val="444441"/>
                <w:sz w:val="19"/>
                <w:szCs w:val="19"/>
              </w:rPr>
              <w:t>)</w:t>
            </w:r>
          </w:p>
        </w:tc>
        <w:tc>
          <w:tcPr>
            <w:tcW w:w="3638"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125B40E0" w14:textId="77777777" w:rsidR="00782830" w:rsidRDefault="00000000">
            <w:pPr>
              <w:jc w:val="center"/>
            </w:pPr>
            <w:r>
              <w:rPr>
                <w:b/>
                <w:bCs/>
                <w:color w:val="3B6D11"/>
                <w:sz w:val="19"/>
                <w:szCs w:val="19"/>
              </w:rPr>
              <w:t>✓ Free for all users</w:t>
            </w:r>
          </w:p>
        </w:tc>
      </w:tr>
      <w:tr w:rsidR="00782830" w14:paraId="4262A70C" w14:textId="77777777">
        <w:tc>
          <w:tcPr>
            <w:tcW w:w="32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600ADB99" w14:textId="77777777" w:rsidR="00782830" w:rsidRDefault="00000000">
            <w:pPr>
              <w:jc w:val="center"/>
            </w:pPr>
            <w:r>
              <w:rPr>
                <w:b/>
                <w:bCs/>
                <w:color w:val="04342C"/>
                <w:sz w:val="19"/>
                <w:szCs w:val="19"/>
              </w:rPr>
              <w:t>Therapeutic Framework</w:t>
            </w:r>
          </w:p>
        </w:tc>
        <w:tc>
          <w:tcPr>
            <w:tcW w:w="28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1B97791E" w14:textId="77777777" w:rsidR="00782830" w:rsidRDefault="00000000">
            <w:pPr>
              <w:jc w:val="center"/>
            </w:pPr>
            <w:r>
              <w:rPr>
                <w:color w:val="444441"/>
                <w:sz w:val="19"/>
                <w:szCs w:val="19"/>
              </w:rPr>
              <w:t>CBT or mindfulness only</w:t>
            </w:r>
          </w:p>
        </w:tc>
        <w:tc>
          <w:tcPr>
            <w:tcW w:w="3638"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1D0E2308" w14:textId="77777777" w:rsidR="00782830" w:rsidRDefault="00000000">
            <w:pPr>
              <w:jc w:val="center"/>
            </w:pPr>
            <w:r>
              <w:rPr>
                <w:b/>
                <w:bCs/>
                <w:color w:val="3B6D11"/>
                <w:sz w:val="19"/>
                <w:szCs w:val="19"/>
              </w:rPr>
              <w:t>✓ CBT + Islamic spiritual practices</w:t>
            </w:r>
          </w:p>
        </w:tc>
      </w:tr>
      <w:tr w:rsidR="00782830" w14:paraId="6475C04E" w14:textId="77777777">
        <w:tc>
          <w:tcPr>
            <w:tcW w:w="32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5DAF5997" w14:textId="77777777" w:rsidR="00782830" w:rsidRDefault="00000000">
            <w:pPr>
              <w:jc w:val="center"/>
            </w:pPr>
            <w:r>
              <w:rPr>
                <w:b/>
                <w:bCs/>
                <w:color w:val="04342C"/>
                <w:sz w:val="19"/>
                <w:szCs w:val="19"/>
              </w:rPr>
              <w:t>Cultural Adaptation</w:t>
            </w:r>
          </w:p>
        </w:tc>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2B0CD4B7" w14:textId="77777777" w:rsidR="00782830" w:rsidRDefault="00000000">
            <w:pPr>
              <w:jc w:val="center"/>
            </w:pPr>
            <w:r>
              <w:rPr>
                <w:color w:val="444441"/>
                <w:sz w:val="19"/>
                <w:szCs w:val="19"/>
              </w:rPr>
              <w:t>Western, secular design</w:t>
            </w:r>
          </w:p>
        </w:tc>
        <w:tc>
          <w:tcPr>
            <w:tcW w:w="3638"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264948AC" w14:textId="77777777" w:rsidR="00782830" w:rsidRDefault="00000000">
            <w:pPr>
              <w:jc w:val="center"/>
            </w:pPr>
            <w:r>
              <w:rPr>
                <w:b/>
                <w:bCs/>
                <w:color w:val="3B6D11"/>
                <w:sz w:val="19"/>
                <w:szCs w:val="19"/>
              </w:rPr>
              <w:t>✓ Malaysian Muslim-</w:t>
            </w:r>
            <w:proofErr w:type="spellStart"/>
            <w:r>
              <w:rPr>
                <w:b/>
                <w:bCs/>
                <w:color w:val="3B6D11"/>
                <w:sz w:val="19"/>
                <w:szCs w:val="19"/>
              </w:rPr>
              <w:t>centred</w:t>
            </w:r>
            <w:proofErr w:type="spellEnd"/>
          </w:p>
        </w:tc>
      </w:tr>
      <w:tr w:rsidR="00782830" w14:paraId="3EBC3AFA" w14:textId="77777777">
        <w:tc>
          <w:tcPr>
            <w:tcW w:w="32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145F57AA" w14:textId="77777777" w:rsidR="00782830" w:rsidRDefault="00000000">
            <w:pPr>
              <w:jc w:val="center"/>
            </w:pPr>
            <w:r>
              <w:rPr>
                <w:b/>
                <w:bCs/>
                <w:color w:val="04342C"/>
                <w:sz w:val="19"/>
                <w:szCs w:val="19"/>
              </w:rPr>
              <w:t xml:space="preserve">AI </w:t>
            </w:r>
            <w:proofErr w:type="spellStart"/>
            <w:r>
              <w:rPr>
                <w:b/>
                <w:bCs/>
                <w:color w:val="04342C"/>
                <w:sz w:val="19"/>
                <w:szCs w:val="19"/>
              </w:rPr>
              <w:t>Personalisation</w:t>
            </w:r>
            <w:proofErr w:type="spellEnd"/>
          </w:p>
        </w:tc>
        <w:tc>
          <w:tcPr>
            <w:tcW w:w="28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28B2DABE" w14:textId="77777777" w:rsidR="00782830" w:rsidRDefault="00000000">
            <w:pPr>
              <w:jc w:val="center"/>
            </w:pPr>
            <w:r>
              <w:rPr>
                <w:color w:val="444441"/>
                <w:sz w:val="19"/>
                <w:szCs w:val="19"/>
              </w:rPr>
              <w:t>Generic or absent</w:t>
            </w:r>
          </w:p>
        </w:tc>
        <w:tc>
          <w:tcPr>
            <w:tcW w:w="3638"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707E7786" w14:textId="77777777" w:rsidR="00782830" w:rsidRDefault="00000000">
            <w:pPr>
              <w:jc w:val="center"/>
            </w:pPr>
            <w:r>
              <w:rPr>
                <w:b/>
                <w:bCs/>
                <w:color w:val="3B6D11"/>
                <w:sz w:val="19"/>
                <w:szCs w:val="19"/>
              </w:rPr>
              <w:t>✓ Tailored to mood trends + faith profile</w:t>
            </w:r>
          </w:p>
        </w:tc>
      </w:tr>
      <w:tr w:rsidR="00782830" w14:paraId="002ABC56" w14:textId="77777777">
        <w:tc>
          <w:tcPr>
            <w:tcW w:w="32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562F66DB" w14:textId="77777777" w:rsidR="00782830" w:rsidRDefault="00000000">
            <w:pPr>
              <w:jc w:val="center"/>
            </w:pPr>
            <w:r>
              <w:rPr>
                <w:b/>
                <w:bCs/>
                <w:color w:val="04342C"/>
                <w:sz w:val="19"/>
                <w:szCs w:val="19"/>
              </w:rPr>
              <w:t>Clinical Self-Assessment</w:t>
            </w:r>
          </w:p>
        </w:tc>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7389B7D2" w14:textId="77777777" w:rsidR="00782830" w:rsidRDefault="00000000">
            <w:pPr>
              <w:jc w:val="center"/>
            </w:pPr>
            <w:r>
              <w:rPr>
                <w:color w:val="444441"/>
                <w:sz w:val="19"/>
                <w:szCs w:val="19"/>
              </w:rPr>
              <w:t>Limited or premium-only</w:t>
            </w:r>
          </w:p>
        </w:tc>
        <w:tc>
          <w:tcPr>
            <w:tcW w:w="3638"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055DF272" w14:textId="77777777" w:rsidR="00782830" w:rsidRDefault="00000000">
            <w:pPr>
              <w:jc w:val="center"/>
            </w:pPr>
            <w:r>
              <w:rPr>
                <w:b/>
                <w:bCs/>
                <w:color w:val="3B6D11"/>
                <w:sz w:val="19"/>
                <w:szCs w:val="19"/>
              </w:rPr>
              <w:t>✓ Free PHQ-9, GAD-7 + more</w:t>
            </w:r>
          </w:p>
        </w:tc>
      </w:tr>
      <w:tr w:rsidR="00782830" w14:paraId="64FB8B86" w14:textId="77777777">
        <w:tc>
          <w:tcPr>
            <w:tcW w:w="32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0287D635" w14:textId="77777777" w:rsidR="00782830" w:rsidRDefault="00000000">
            <w:pPr>
              <w:jc w:val="center"/>
            </w:pPr>
            <w:r>
              <w:rPr>
                <w:b/>
                <w:bCs/>
                <w:color w:val="04342C"/>
                <w:sz w:val="19"/>
                <w:szCs w:val="19"/>
              </w:rPr>
              <w:t>Islamic Spiritual Tools</w:t>
            </w:r>
          </w:p>
        </w:tc>
        <w:tc>
          <w:tcPr>
            <w:tcW w:w="28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3031741E" w14:textId="77777777" w:rsidR="00782830" w:rsidRDefault="00000000">
            <w:pPr>
              <w:jc w:val="center"/>
            </w:pPr>
            <w:r>
              <w:rPr>
                <w:color w:val="444441"/>
                <w:sz w:val="19"/>
                <w:szCs w:val="19"/>
              </w:rPr>
              <w:t>None (all 5 apps)</w:t>
            </w:r>
          </w:p>
        </w:tc>
        <w:tc>
          <w:tcPr>
            <w:tcW w:w="3638"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744061F9" w14:textId="77777777" w:rsidR="00782830" w:rsidRDefault="00000000">
            <w:pPr>
              <w:jc w:val="center"/>
            </w:pPr>
            <w:r>
              <w:rPr>
                <w:b/>
                <w:bCs/>
                <w:color w:val="3B6D11"/>
                <w:sz w:val="19"/>
                <w:szCs w:val="19"/>
              </w:rPr>
              <w:t>✓ Dhikr, Quran, Salawat, Qibla finder</w:t>
            </w:r>
          </w:p>
        </w:tc>
      </w:tr>
      <w:tr w:rsidR="00782830" w14:paraId="315C72F6" w14:textId="77777777">
        <w:tc>
          <w:tcPr>
            <w:tcW w:w="32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212471DE" w14:textId="77777777" w:rsidR="00782830" w:rsidRDefault="00000000">
            <w:pPr>
              <w:jc w:val="center"/>
            </w:pPr>
            <w:r>
              <w:rPr>
                <w:b/>
                <w:bCs/>
                <w:color w:val="04342C"/>
                <w:sz w:val="19"/>
                <w:szCs w:val="19"/>
              </w:rPr>
              <w:t>Neurodivergence Support</w:t>
            </w:r>
          </w:p>
        </w:tc>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0E31117E" w14:textId="77777777" w:rsidR="00782830" w:rsidRDefault="00000000">
            <w:pPr>
              <w:jc w:val="center"/>
            </w:pPr>
            <w:r>
              <w:rPr>
                <w:color w:val="444441"/>
                <w:sz w:val="19"/>
                <w:szCs w:val="19"/>
              </w:rPr>
              <w:t>Only Inflow (ADHD-specific)</w:t>
            </w:r>
          </w:p>
        </w:tc>
        <w:tc>
          <w:tcPr>
            <w:tcW w:w="3638"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0B78B8F6" w14:textId="77777777" w:rsidR="00782830" w:rsidRDefault="00000000">
            <w:pPr>
              <w:jc w:val="center"/>
            </w:pPr>
            <w:r>
              <w:rPr>
                <w:b/>
                <w:bCs/>
                <w:color w:val="3B6D11"/>
                <w:sz w:val="19"/>
                <w:szCs w:val="19"/>
              </w:rPr>
              <w:t>✓ Inclusive, multi-condition screening</w:t>
            </w:r>
          </w:p>
        </w:tc>
      </w:tr>
      <w:tr w:rsidR="00782830" w14:paraId="60C661DB" w14:textId="77777777">
        <w:tc>
          <w:tcPr>
            <w:tcW w:w="32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42B306AF" w14:textId="509A73CF" w:rsidR="00782830" w:rsidRPr="00BA0C34" w:rsidRDefault="00BA0C34">
            <w:pPr>
              <w:jc w:val="center"/>
              <w:rPr>
                <w:color w:val="auto"/>
              </w:rPr>
            </w:pPr>
            <w:r w:rsidRPr="00BA0C34">
              <w:rPr>
                <w:b/>
                <w:bCs/>
                <w:color w:val="auto"/>
                <w:sz w:val="19"/>
                <w:szCs w:val="19"/>
              </w:rPr>
              <w:t xml:space="preserve">Malaysia </w:t>
            </w:r>
            <w:r w:rsidR="00000000" w:rsidRPr="00BA0C34">
              <w:rPr>
                <w:b/>
                <w:bCs/>
                <w:color w:val="auto"/>
                <w:sz w:val="19"/>
                <w:szCs w:val="19"/>
              </w:rPr>
              <w:t>Hospital Partnership</w:t>
            </w:r>
          </w:p>
        </w:tc>
        <w:tc>
          <w:tcPr>
            <w:tcW w:w="28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69142DB4" w14:textId="2AE93C26" w:rsidR="00782830" w:rsidRPr="00BA0C34" w:rsidRDefault="00BA0C34">
            <w:pPr>
              <w:jc w:val="center"/>
              <w:rPr>
                <w:color w:val="auto"/>
              </w:rPr>
            </w:pPr>
            <w:r>
              <w:rPr>
                <w:color w:val="auto"/>
                <w:sz w:val="19"/>
                <w:szCs w:val="19"/>
              </w:rPr>
              <w:t>None</w:t>
            </w:r>
          </w:p>
        </w:tc>
        <w:tc>
          <w:tcPr>
            <w:tcW w:w="3638"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462A5331" w14:textId="77777777" w:rsidR="00782830" w:rsidRPr="00BA0C34" w:rsidRDefault="00000000">
            <w:pPr>
              <w:jc w:val="center"/>
              <w:rPr>
                <w:color w:val="auto"/>
              </w:rPr>
            </w:pPr>
            <w:r w:rsidRPr="00BA0C34">
              <w:rPr>
                <w:b/>
                <w:bCs/>
                <w:color w:val="297C00"/>
                <w:sz w:val="19"/>
                <w:szCs w:val="19"/>
              </w:rPr>
              <w:t>✓ NH Centre clinical validation &amp; MOU</w:t>
            </w:r>
          </w:p>
        </w:tc>
      </w:tr>
      <w:tr w:rsidR="00782830" w14:paraId="65B422F9" w14:textId="77777777">
        <w:tc>
          <w:tcPr>
            <w:tcW w:w="32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35A4ED58" w14:textId="77777777" w:rsidR="00782830" w:rsidRDefault="00000000">
            <w:pPr>
              <w:jc w:val="center"/>
            </w:pPr>
            <w:r>
              <w:rPr>
                <w:b/>
                <w:bCs/>
                <w:color w:val="04342C"/>
                <w:sz w:val="19"/>
                <w:szCs w:val="19"/>
              </w:rPr>
              <w:t>Local Malaysian Data</w:t>
            </w:r>
          </w:p>
        </w:tc>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13321A32" w14:textId="77777777" w:rsidR="00782830" w:rsidRDefault="00000000">
            <w:pPr>
              <w:jc w:val="center"/>
            </w:pPr>
            <w:r>
              <w:rPr>
                <w:color w:val="444441"/>
                <w:sz w:val="19"/>
                <w:szCs w:val="19"/>
              </w:rPr>
              <w:t>Not available</w:t>
            </w:r>
          </w:p>
        </w:tc>
        <w:tc>
          <w:tcPr>
            <w:tcW w:w="3638"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04239FBF" w14:textId="77777777" w:rsidR="00782830" w:rsidRDefault="00000000">
            <w:pPr>
              <w:jc w:val="center"/>
            </w:pPr>
            <w:r>
              <w:rPr>
                <w:b/>
                <w:bCs/>
                <w:color w:val="3B6D11"/>
                <w:sz w:val="19"/>
                <w:szCs w:val="19"/>
              </w:rPr>
              <w:t>✓ Locally collected and validated</w:t>
            </w:r>
          </w:p>
        </w:tc>
      </w:tr>
    </w:tbl>
    <w:p w14:paraId="4AAE9A53" w14:textId="77777777" w:rsidR="00782830" w:rsidRDefault="00000000">
      <w:r>
        <w:br w:type="page"/>
      </w:r>
    </w:p>
    <w:p w14:paraId="27634343" w14:textId="77777777" w:rsidR="00782830" w:rsidRDefault="00000000">
      <w:pPr>
        <w:pBdr>
          <w:left w:val="single" w:sz="24" w:space="0" w:color="C8961E"/>
        </w:pBdr>
        <w:shd w:val="clear" w:color="auto" w:fill="04342C"/>
        <w:ind w:left="120"/>
      </w:pPr>
      <w:r>
        <w:rPr>
          <w:b/>
          <w:bCs/>
          <w:color w:val="1D9E75"/>
        </w:rPr>
        <w:lastRenderedPageBreak/>
        <w:t xml:space="preserve">  12  </w:t>
      </w:r>
      <w:r>
        <w:t xml:space="preserve">  </w:t>
      </w:r>
      <w:r>
        <w:rPr>
          <w:b/>
          <w:bCs/>
          <w:color w:val="FFFFFF"/>
          <w:sz w:val="28"/>
          <w:szCs w:val="28"/>
        </w:rPr>
        <w:t>Key Features</w:t>
      </w:r>
    </w:p>
    <w:p w14:paraId="26182467" w14:textId="77777777" w:rsidR="00782830" w:rsidRDefault="00000000">
      <w:pPr>
        <w:shd w:val="clear" w:color="auto" w:fill="04342C"/>
        <w:spacing w:after="200"/>
        <w:ind w:left="120"/>
      </w:pPr>
      <w:r>
        <w:rPr>
          <w:i/>
          <w:iCs/>
          <w:color w:val="9FE1CB"/>
          <w:sz w:val="18"/>
          <w:szCs w:val="18"/>
        </w:rPr>
        <w:t xml:space="preserve">    Self-Assessment → Mood Tracking → AI Plan → Support &amp; Resources</w:t>
      </w:r>
    </w:p>
    <w:p w14:paraId="07394CB4"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9"/>
        <w:gridCol w:w="4879"/>
      </w:tblGrid>
      <w:tr w:rsidR="00782830" w14:paraId="528800C8" w14:textId="77777777">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3C403B3B" w14:textId="77777777" w:rsidR="00782830" w:rsidRDefault="00000000" w:rsidP="00B205BC">
            <w:pPr>
              <w:shd w:val="clear" w:color="auto" w:fill="0F6E56"/>
              <w:spacing w:after="60"/>
            </w:pPr>
            <w:r>
              <w:rPr>
                <w:b/>
                <w:bCs/>
                <w:color w:val="FFFFFF"/>
                <w:sz w:val="20"/>
                <w:szCs w:val="20"/>
              </w:rPr>
              <w:t>[Evidence-Based] Clinical Self-Assessment</w:t>
            </w:r>
          </w:p>
          <w:p w14:paraId="072D15DD" w14:textId="77777777" w:rsidR="00782830" w:rsidRDefault="00000000">
            <w:pPr>
              <w:spacing w:before="60" w:after="60" w:line="276" w:lineRule="auto"/>
            </w:pPr>
            <w:r>
              <w:rPr>
                <w:color w:val="444441"/>
                <w:sz w:val="19"/>
                <w:szCs w:val="19"/>
              </w:rPr>
              <w:t xml:space="preserve">Validated tools including PHQ-9, GAD-7, and more. Instant results with severity scoring and </w:t>
            </w:r>
            <w:proofErr w:type="spellStart"/>
            <w:r>
              <w:rPr>
                <w:color w:val="444441"/>
                <w:sz w:val="19"/>
                <w:szCs w:val="19"/>
              </w:rPr>
              <w:t>personalised</w:t>
            </w:r>
            <w:proofErr w:type="spellEnd"/>
            <w:r>
              <w:rPr>
                <w:color w:val="444441"/>
                <w:sz w:val="19"/>
                <w:szCs w:val="19"/>
              </w:rPr>
              <w:t xml:space="preserve"> recommendations.</w:t>
            </w:r>
          </w:p>
        </w:tc>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67AC6113" w14:textId="77777777" w:rsidR="00782830" w:rsidRDefault="00000000" w:rsidP="00B205BC">
            <w:pPr>
              <w:shd w:val="clear" w:color="auto" w:fill="0F6E56"/>
              <w:spacing w:after="60"/>
            </w:pPr>
            <w:r>
              <w:rPr>
                <w:b/>
                <w:bCs/>
                <w:color w:val="FFFFFF"/>
                <w:sz w:val="20"/>
                <w:szCs w:val="20"/>
              </w:rPr>
              <w:t>[Daily Practice] Daily Mood Check-Ins</w:t>
            </w:r>
          </w:p>
          <w:p w14:paraId="5B151308" w14:textId="77777777" w:rsidR="00782830" w:rsidRDefault="00000000">
            <w:pPr>
              <w:spacing w:before="60" w:after="60" w:line="276" w:lineRule="auto"/>
            </w:pPr>
            <w:r>
              <w:rPr>
                <w:color w:val="444441"/>
                <w:sz w:val="19"/>
                <w:szCs w:val="19"/>
              </w:rPr>
              <w:t>Interactive mood spectrum tracker with emoji scale, visual trend charts, and weekly progress insights.</w:t>
            </w:r>
          </w:p>
        </w:tc>
      </w:tr>
      <w:tr w:rsidR="00782830" w14:paraId="0BE3E9D1" w14:textId="77777777">
        <w:tc>
          <w:tcPr>
            <w:tcW w:w="9638" w:type="dxa"/>
            <w:gridSpan w:val="2"/>
            <w:tcBorders>
              <w:top w:val="nil"/>
              <w:left w:val="nil"/>
              <w:bottom w:val="nil"/>
              <w:right w:val="nil"/>
            </w:tcBorders>
          </w:tcPr>
          <w:p w14:paraId="4692E18E" w14:textId="77777777" w:rsidR="00782830" w:rsidRDefault="00782830">
            <w:pPr>
              <w:spacing w:after="60"/>
            </w:pPr>
          </w:p>
        </w:tc>
      </w:tr>
      <w:tr w:rsidR="00782830" w14:paraId="0E76A5C6" w14:textId="77777777">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418DB99D" w14:textId="77777777" w:rsidR="00782830" w:rsidRDefault="00000000" w:rsidP="00B205BC">
            <w:pPr>
              <w:shd w:val="clear" w:color="auto" w:fill="0F6E56"/>
              <w:spacing w:after="60"/>
            </w:pPr>
            <w:r>
              <w:rPr>
                <w:b/>
                <w:bCs/>
                <w:color w:val="FFFFFF"/>
                <w:sz w:val="20"/>
                <w:szCs w:val="20"/>
              </w:rPr>
              <w:t>[Always Available] AI Empathetic Chatbot</w:t>
            </w:r>
          </w:p>
          <w:p w14:paraId="751688D5" w14:textId="77777777" w:rsidR="00782830" w:rsidRDefault="00000000">
            <w:pPr>
              <w:spacing w:before="60" w:after="60" w:line="276" w:lineRule="auto"/>
            </w:pPr>
            <w:r>
              <w:rPr>
                <w:color w:val="444441"/>
                <w:sz w:val="19"/>
                <w:szCs w:val="19"/>
              </w:rPr>
              <w:t>24/7 AI companion using CBT techniques with culturally-sensitive Islamic guidance and spiritual support.</w:t>
            </w:r>
          </w:p>
        </w:tc>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7C8C5A8C" w14:textId="77777777" w:rsidR="00782830" w:rsidRDefault="00000000" w:rsidP="00B205BC">
            <w:pPr>
              <w:shd w:val="clear" w:color="auto" w:fill="0F6E56"/>
              <w:spacing w:after="60"/>
            </w:pPr>
            <w:r>
              <w:rPr>
                <w:b/>
                <w:bCs/>
                <w:color w:val="FFFFFF"/>
                <w:sz w:val="20"/>
                <w:szCs w:val="20"/>
              </w:rPr>
              <w:t>[</w:t>
            </w:r>
            <w:proofErr w:type="spellStart"/>
            <w:r>
              <w:rPr>
                <w:b/>
                <w:bCs/>
                <w:color w:val="FFFFFF"/>
                <w:sz w:val="20"/>
                <w:szCs w:val="20"/>
              </w:rPr>
              <w:t>Personalised</w:t>
            </w:r>
            <w:proofErr w:type="spellEnd"/>
            <w:r>
              <w:rPr>
                <w:b/>
                <w:bCs/>
                <w:color w:val="FFFFFF"/>
                <w:sz w:val="20"/>
                <w:szCs w:val="20"/>
              </w:rPr>
              <w:t xml:space="preserve">] AI </w:t>
            </w:r>
            <w:proofErr w:type="spellStart"/>
            <w:r>
              <w:rPr>
                <w:b/>
                <w:bCs/>
                <w:color w:val="FFFFFF"/>
                <w:sz w:val="20"/>
                <w:szCs w:val="20"/>
              </w:rPr>
              <w:t>Personalised</w:t>
            </w:r>
            <w:proofErr w:type="spellEnd"/>
            <w:r>
              <w:rPr>
                <w:b/>
                <w:bCs/>
                <w:color w:val="FFFFFF"/>
                <w:sz w:val="20"/>
                <w:szCs w:val="20"/>
              </w:rPr>
              <w:t xml:space="preserve"> Planning</w:t>
            </w:r>
          </w:p>
          <w:p w14:paraId="2F7AA0C6" w14:textId="77777777" w:rsidR="00782830" w:rsidRDefault="00000000">
            <w:pPr>
              <w:spacing w:before="60" w:after="60" w:line="276" w:lineRule="auto"/>
            </w:pPr>
            <w:r>
              <w:rPr>
                <w:color w:val="444441"/>
                <w:sz w:val="19"/>
                <w:szCs w:val="19"/>
              </w:rPr>
              <w:t>Smart weekly wellbeing plans tailored to mood trends, self-assessment results, and personal goals.</w:t>
            </w:r>
          </w:p>
        </w:tc>
      </w:tr>
      <w:tr w:rsidR="00782830" w14:paraId="505A258D" w14:textId="77777777">
        <w:tc>
          <w:tcPr>
            <w:tcW w:w="9638" w:type="dxa"/>
            <w:gridSpan w:val="2"/>
            <w:tcBorders>
              <w:top w:val="nil"/>
              <w:left w:val="nil"/>
              <w:bottom w:val="nil"/>
              <w:right w:val="nil"/>
            </w:tcBorders>
          </w:tcPr>
          <w:p w14:paraId="78C2483C" w14:textId="77777777" w:rsidR="00782830" w:rsidRDefault="00782830">
            <w:pPr>
              <w:spacing w:after="60"/>
            </w:pPr>
          </w:p>
        </w:tc>
      </w:tr>
      <w:tr w:rsidR="00782830" w14:paraId="1CF468F1" w14:textId="77777777">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2D5F6086" w14:textId="77777777" w:rsidR="00782830" w:rsidRDefault="00000000" w:rsidP="00B205BC">
            <w:pPr>
              <w:shd w:val="clear" w:color="auto" w:fill="0F6E56"/>
              <w:spacing w:after="60"/>
            </w:pPr>
            <w:r>
              <w:rPr>
                <w:b/>
                <w:bCs/>
                <w:color w:val="FFFFFF"/>
                <w:sz w:val="20"/>
                <w:szCs w:val="20"/>
              </w:rPr>
              <w:t>[Faith-Centered] Islamic Vibes Module</w:t>
            </w:r>
          </w:p>
          <w:p w14:paraId="3F06C767" w14:textId="5E7CB019" w:rsidR="00782830" w:rsidRDefault="00B205BC">
            <w:pPr>
              <w:spacing w:before="60" w:after="60" w:line="276" w:lineRule="auto"/>
            </w:pPr>
            <w:r>
              <w:rPr>
                <w:color w:val="444441"/>
                <w:sz w:val="19"/>
                <w:szCs w:val="19"/>
              </w:rPr>
              <w:t>F</w:t>
            </w:r>
            <w:r w:rsidR="00000000">
              <w:rPr>
                <w:color w:val="444441"/>
                <w:sz w:val="19"/>
                <w:szCs w:val="19"/>
              </w:rPr>
              <w:t>aith-based reflections for spiritual healing.</w:t>
            </w:r>
          </w:p>
        </w:tc>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021C8247" w14:textId="77777777" w:rsidR="00782830" w:rsidRDefault="00000000" w:rsidP="00B205BC">
            <w:pPr>
              <w:shd w:val="clear" w:color="auto" w:fill="0F6E56"/>
              <w:spacing w:after="60"/>
            </w:pPr>
            <w:r>
              <w:rPr>
                <w:b/>
                <w:bCs/>
                <w:color w:val="FFFFFF"/>
                <w:sz w:val="20"/>
                <w:szCs w:val="20"/>
              </w:rPr>
              <w:t>[Calming] Soothing Soundscapes</w:t>
            </w:r>
          </w:p>
          <w:p w14:paraId="1ABE98B0" w14:textId="69D84C67" w:rsidR="00782830" w:rsidRDefault="00B205BC">
            <w:pPr>
              <w:spacing w:before="60" w:after="60" w:line="276" w:lineRule="auto"/>
            </w:pPr>
            <w:r>
              <w:rPr>
                <w:color w:val="444441"/>
                <w:sz w:val="19"/>
                <w:szCs w:val="19"/>
              </w:rPr>
              <w:t>Customizable</w:t>
            </w:r>
            <w:r w:rsidR="00000000">
              <w:rPr>
                <w:color w:val="444441"/>
                <w:sz w:val="19"/>
                <w:szCs w:val="19"/>
              </w:rPr>
              <w:t xml:space="preserve"> nature sounds for calm, focus, and sleep.</w:t>
            </w:r>
          </w:p>
        </w:tc>
      </w:tr>
    </w:tbl>
    <w:p w14:paraId="676A973A" w14:textId="77777777" w:rsidR="00782830" w:rsidRDefault="00782830">
      <w:pPr>
        <w:spacing w:after="60"/>
      </w:pPr>
    </w:p>
    <w:p w14:paraId="7F387651" w14:textId="0A672AB0" w:rsidR="00782830" w:rsidRDefault="00000000">
      <w:pPr>
        <w:spacing w:before="60" w:after="100" w:line="276" w:lineRule="auto"/>
        <w:jc w:val="both"/>
      </w:pPr>
      <w:r>
        <w:rPr>
          <w:color w:val="444441"/>
          <w:sz w:val="21"/>
          <w:szCs w:val="21"/>
        </w:rPr>
        <w:t>The integrated user flow</w:t>
      </w:r>
      <w:r w:rsidR="00B205BC">
        <w:rPr>
          <w:color w:val="444441"/>
          <w:sz w:val="21"/>
          <w:szCs w:val="21"/>
        </w:rPr>
        <w:t xml:space="preserve">, starting from </w:t>
      </w:r>
      <w:r>
        <w:rPr>
          <w:color w:val="444441"/>
          <w:sz w:val="21"/>
          <w:szCs w:val="21"/>
        </w:rPr>
        <w:t>Self-Assessment → Mood Tracking → AI Plan → Support &amp; Resources</w:t>
      </w:r>
      <w:r w:rsidR="00B205BC">
        <w:rPr>
          <w:color w:val="444441"/>
          <w:sz w:val="21"/>
          <w:szCs w:val="21"/>
        </w:rPr>
        <w:t xml:space="preserve">, </w:t>
      </w:r>
      <w:r>
        <w:rPr>
          <w:color w:val="444441"/>
          <w:sz w:val="21"/>
          <w:szCs w:val="21"/>
        </w:rPr>
        <w:t xml:space="preserve">ensures that every interaction on LENA is purposeful, clinically grounded, and spiritually informed. No other platform in the world currently offers this complete, integrated pathway for </w:t>
      </w:r>
      <w:r w:rsidR="00B205BC">
        <w:rPr>
          <w:color w:val="444441"/>
          <w:sz w:val="21"/>
          <w:szCs w:val="21"/>
        </w:rPr>
        <w:t>Malaysian</w:t>
      </w:r>
      <w:r>
        <w:rPr>
          <w:color w:val="444441"/>
          <w:sz w:val="21"/>
          <w:szCs w:val="21"/>
        </w:rPr>
        <w:t xml:space="preserve"> users.</w:t>
      </w:r>
    </w:p>
    <w:p w14:paraId="341FF0FF" w14:textId="77777777" w:rsidR="00782830" w:rsidRDefault="00000000">
      <w:r>
        <w:br w:type="page"/>
      </w:r>
    </w:p>
    <w:p w14:paraId="486D2BF2" w14:textId="77777777" w:rsidR="00782830" w:rsidRDefault="00000000">
      <w:pPr>
        <w:pBdr>
          <w:left w:val="single" w:sz="24" w:space="0" w:color="C8961E"/>
        </w:pBdr>
        <w:shd w:val="clear" w:color="auto" w:fill="04342C"/>
        <w:ind w:left="120"/>
      </w:pPr>
      <w:r>
        <w:rPr>
          <w:b/>
          <w:bCs/>
          <w:color w:val="1D9E75"/>
        </w:rPr>
        <w:lastRenderedPageBreak/>
        <w:t xml:space="preserve">  13  </w:t>
      </w:r>
      <w:r>
        <w:t xml:space="preserve">  </w:t>
      </w:r>
      <w:r>
        <w:rPr>
          <w:b/>
          <w:bCs/>
          <w:color w:val="FFFFFF"/>
          <w:sz w:val="28"/>
          <w:szCs w:val="28"/>
        </w:rPr>
        <w:t>Clinical Integration</w:t>
      </w:r>
    </w:p>
    <w:p w14:paraId="1F3BBD6E" w14:textId="77777777" w:rsidR="00782830" w:rsidRDefault="00000000">
      <w:pPr>
        <w:shd w:val="clear" w:color="auto" w:fill="04342C"/>
        <w:spacing w:after="200"/>
        <w:ind w:left="120"/>
      </w:pPr>
      <w:r>
        <w:rPr>
          <w:i/>
          <w:iCs/>
          <w:color w:val="9FE1CB"/>
          <w:sz w:val="18"/>
          <w:szCs w:val="18"/>
        </w:rPr>
        <w:t xml:space="preserve">    Stakeholder Engagement &amp; Hospital Partnership</w:t>
      </w:r>
    </w:p>
    <w:p w14:paraId="51DEE89F" w14:textId="6105CDA8" w:rsidR="00782830" w:rsidRDefault="00000000">
      <w:pPr>
        <w:spacing w:before="60" w:after="100" w:line="276" w:lineRule="auto"/>
        <w:jc w:val="both"/>
      </w:pPr>
      <w:r>
        <w:rPr>
          <w:color w:val="444441"/>
          <w:sz w:val="21"/>
          <w:szCs w:val="21"/>
        </w:rPr>
        <w:t xml:space="preserve">LENA distinguishes itself from all reviewed platforms by actively partnering with </w:t>
      </w:r>
      <w:r w:rsidR="00B205BC">
        <w:rPr>
          <w:color w:val="444441"/>
          <w:sz w:val="21"/>
          <w:szCs w:val="21"/>
        </w:rPr>
        <w:t xml:space="preserve">Malaysian </w:t>
      </w:r>
      <w:r>
        <w:rPr>
          <w:color w:val="444441"/>
          <w:sz w:val="21"/>
          <w:szCs w:val="21"/>
        </w:rPr>
        <w:t>hospitals and clinical professionals. The collaboration with NH Health Centre and Dr. Hamidah positions LENA as a trusted step-down tool within Malaysia’s formal mental healthcare system:</w:t>
      </w:r>
    </w:p>
    <w:p w14:paraId="6F8EF66C"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9"/>
        <w:gridCol w:w="4879"/>
      </w:tblGrid>
      <w:tr w:rsidR="00782830" w14:paraId="496F9CD3" w14:textId="77777777">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5A908531" w14:textId="77777777" w:rsidR="00782830" w:rsidRDefault="00000000" w:rsidP="00B205BC">
            <w:pPr>
              <w:shd w:val="clear" w:color="auto" w:fill="1D9E75"/>
              <w:spacing w:after="60"/>
            </w:pPr>
            <w:r>
              <w:rPr>
                <w:b/>
                <w:bCs/>
                <w:color w:val="FFFFFF"/>
                <w:sz w:val="20"/>
                <w:szCs w:val="20"/>
              </w:rPr>
              <w:t>Clinical Validation</w:t>
            </w:r>
          </w:p>
          <w:p w14:paraId="7552A1A8" w14:textId="77777777" w:rsidR="00782830" w:rsidRDefault="00000000">
            <w:pPr>
              <w:spacing w:before="60" w:after="60" w:line="276" w:lineRule="auto"/>
            </w:pPr>
            <w:r>
              <w:rPr>
                <w:color w:val="444441"/>
                <w:sz w:val="19"/>
                <w:szCs w:val="19"/>
              </w:rPr>
              <w:t>All self-assessment instruments (PHQ-9, GAD-7) and crisis protocols are clinically validated by hospital professionals, ensuring safety and clinical accuracy.</w:t>
            </w:r>
          </w:p>
        </w:tc>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7E10A9B5" w14:textId="77777777" w:rsidR="00782830" w:rsidRDefault="00000000" w:rsidP="00B205BC">
            <w:pPr>
              <w:shd w:val="clear" w:color="auto" w:fill="1D9E75"/>
              <w:spacing w:after="60"/>
            </w:pPr>
            <w:r>
              <w:rPr>
                <w:b/>
                <w:bCs/>
                <w:color w:val="FFFFFF"/>
                <w:sz w:val="20"/>
                <w:szCs w:val="20"/>
              </w:rPr>
              <w:t>Professional Endorsement</w:t>
            </w:r>
          </w:p>
          <w:p w14:paraId="604B725F" w14:textId="77777777" w:rsidR="00782830" w:rsidRDefault="00000000">
            <w:pPr>
              <w:spacing w:before="60" w:after="60" w:line="276" w:lineRule="auto"/>
            </w:pPr>
            <w:r>
              <w:rPr>
                <w:color w:val="444441"/>
                <w:sz w:val="19"/>
                <w:szCs w:val="19"/>
              </w:rPr>
              <w:t>Hospital endorsement from NH Centre builds public credibility and trust, positioning LENA as a reliable tool rather than a consumer wellness app.</w:t>
            </w:r>
          </w:p>
        </w:tc>
      </w:tr>
      <w:tr w:rsidR="00782830" w14:paraId="05CDF3FE" w14:textId="77777777">
        <w:tc>
          <w:tcPr>
            <w:tcW w:w="9638" w:type="dxa"/>
            <w:gridSpan w:val="2"/>
            <w:tcBorders>
              <w:top w:val="nil"/>
              <w:left w:val="nil"/>
              <w:bottom w:val="nil"/>
              <w:right w:val="nil"/>
            </w:tcBorders>
          </w:tcPr>
          <w:p w14:paraId="59E01D39" w14:textId="77777777" w:rsidR="00782830" w:rsidRDefault="00782830">
            <w:pPr>
              <w:spacing w:after="60"/>
            </w:pPr>
          </w:p>
        </w:tc>
      </w:tr>
      <w:tr w:rsidR="00782830" w14:paraId="4AFBE94F" w14:textId="77777777">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49161A69" w14:textId="77777777" w:rsidR="00782830" w:rsidRDefault="00000000" w:rsidP="00B205BC">
            <w:pPr>
              <w:shd w:val="clear" w:color="auto" w:fill="1D9E75"/>
              <w:spacing w:after="60"/>
            </w:pPr>
            <w:r>
              <w:rPr>
                <w:b/>
                <w:bCs/>
                <w:color w:val="FFFFFF"/>
                <w:sz w:val="20"/>
                <w:szCs w:val="20"/>
              </w:rPr>
              <w:t>Digital Adjunct Service</w:t>
            </w:r>
          </w:p>
          <w:p w14:paraId="6FFFFE64" w14:textId="77777777" w:rsidR="00782830" w:rsidRDefault="00000000">
            <w:pPr>
              <w:spacing w:before="60" w:after="60" w:line="276" w:lineRule="auto"/>
            </w:pPr>
            <w:r>
              <w:rPr>
                <w:color w:val="444441"/>
                <w:sz w:val="19"/>
                <w:szCs w:val="19"/>
              </w:rPr>
              <w:t>LENA is formally integrated as a digital adjunct to hospital outpatient mental health services, creating a seamless step-down referral pathway for patients.</w:t>
            </w:r>
          </w:p>
        </w:tc>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4ACF30C6" w14:textId="77777777" w:rsidR="00782830" w:rsidRDefault="00000000" w:rsidP="00B205BC">
            <w:pPr>
              <w:shd w:val="clear" w:color="auto" w:fill="1D9E75"/>
              <w:spacing w:after="60"/>
            </w:pPr>
            <w:r>
              <w:rPr>
                <w:b/>
                <w:bCs/>
                <w:color w:val="FFFFFF"/>
                <w:sz w:val="20"/>
                <w:szCs w:val="20"/>
              </w:rPr>
              <w:t>AI Training Data</w:t>
            </w:r>
          </w:p>
          <w:p w14:paraId="098EEBE2" w14:textId="77777777" w:rsidR="00782830" w:rsidRDefault="00000000">
            <w:pPr>
              <w:spacing w:before="60" w:after="60" w:line="276" w:lineRule="auto"/>
            </w:pPr>
            <w:r>
              <w:rPr>
                <w:color w:val="444441"/>
                <w:sz w:val="19"/>
                <w:szCs w:val="19"/>
              </w:rPr>
              <w:t>With ethics approval, access to de-identified patient insights enables continuous improvement of AI accuracy using real local Malaysian mental health data.</w:t>
            </w:r>
          </w:p>
        </w:tc>
      </w:tr>
      <w:tr w:rsidR="00782830" w14:paraId="4FFF95AF" w14:textId="77777777">
        <w:tc>
          <w:tcPr>
            <w:tcW w:w="9638" w:type="dxa"/>
            <w:gridSpan w:val="2"/>
            <w:tcBorders>
              <w:top w:val="nil"/>
              <w:left w:val="nil"/>
              <w:bottom w:val="nil"/>
              <w:right w:val="nil"/>
            </w:tcBorders>
          </w:tcPr>
          <w:p w14:paraId="3D325BFC" w14:textId="77777777" w:rsidR="00782830" w:rsidRDefault="00782830">
            <w:pPr>
              <w:spacing w:after="60"/>
            </w:pPr>
          </w:p>
        </w:tc>
      </w:tr>
      <w:tr w:rsidR="00782830" w14:paraId="4CEAEFF3" w14:textId="77777777">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1B1E2AD3" w14:textId="77777777" w:rsidR="00782830" w:rsidRDefault="00000000" w:rsidP="00B205BC">
            <w:pPr>
              <w:shd w:val="clear" w:color="auto" w:fill="1D9E75"/>
              <w:spacing w:after="60"/>
            </w:pPr>
            <w:r>
              <w:rPr>
                <w:b/>
                <w:bCs/>
                <w:color w:val="FFFFFF"/>
                <w:sz w:val="20"/>
                <w:szCs w:val="20"/>
              </w:rPr>
              <w:t>Psychoeducational Content</w:t>
            </w:r>
          </w:p>
          <w:p w14:paraId="6F5DA8BB" w14:textId="77777777" w:rsidR="00782830" w:rsidRDefault="00000000">
            <w:pPr>
              <w:spacing w:before="60" w:after="60" w:line="276" w:lineRule="auto"/>
            </w:pPr>
            <w:r>
              <w:rPr>
                <w:color w:val="444441"/>
                <w:sz w:val="19"/>
                <w:szCs w:val="19"/>
              </w:rPr>
              <w:t>Collaborative development of culturally appropriate, clinically-reviewed psychoeducational resources co-authored with hospital mental health professionals.</w:t>
            </w:r>
          </w:p>
        </w:tc>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771F0418" w14:textId="77777777" w:rsidR="00782830" w:rsidRDefault="00000000" w:rsidP="00B205BC">
            <w:pPr>
              <w:shd w:val="clear" w:color="auto" w:fill="1D9E75"/>
              <w:spacing w:after="60"/>
            </w:pPr>
            <w:r>
              <w:rPr>
                <w:b/>
                <w:bCs/>
                <w:color w:val="FFFFFF"/>
                <w:sz w:val="20"/>
                <w:szCs w:val="20"/>
              </w:rPr>
              <w:t>Ethics Approval Pathway</w:t>
            </w:r>
          </w:p>
          <w:p w14:paraId="7BECF7CA" w14:textId="77777777" w:rsidR="00782830" w:rsidRDefault="00000000">
            <w:pPr>
              <w:spacing w:before="60" w:after="60" w:line="276" w:lineRule="auto"/>
            </w:pPr>
            <w:r>
              <w:rPr>
                <w:color w:val="444441"/>
                <w:sz w:val="19"/>
                <w:szCs w:val="19"/>
              </w:rPr>
              <w:t>Moving collaboration to NH Centre facilitates formal institutional ethics committee approval, enabling research-grade data collection and clinical validation studies.</w:t>
            </w:r>
          </w:p>
        </w:tc>
      </w:tr>
    </w:tbl>
    <w:p w14:paraId="6C0428F2"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518"/>
      </w:tblGrid>
      <w:tr w:rsidR="00782830" w14:paraId="2AFDAF85" w14:textId="77777777">
        <w:tc>
          <w:tcPr>
            <w:tcW w:w="120" w:type="dxa"/>
            <w:tcBorders>
              <w:top w:val="nil"/>
              <w:left w:val="nil"/>
              <w:bottom w:val="nil"/>
              <w:right w:val="nil"/>
            </w:tcBorders>
            <w:shd w:val="clear" w:color="auto" w:fill="1D9E75"/>
          </w:tcPr>
          <w:p w14:paraId="76A3CCCA" w14:textId="77777777" w:rsidR="00782830" w:rsidRDefault="00782830"/>
        </w:tc>
        <w:tc>
          <w:tcPr>
            <w:tcW w:w="9518" w:type="dxa"/>
            <w:tcBorders>
              <w:top w:val="nil"/>
              <w:left w:val="nil"/>
              <w:bottom w:val="nil"/>
              <w:right w:val="nil"/>
            </w:tcBorders>
            <w:shd w:val="clear" w:color="auto" w:fill="E1F5EE"/>
            <w:tcMar>
              <w:top w:w="120" w:type="dxa"/>
              <w:left w:w="160" w:type="dxa"/>
              <w:bottom w:w="120" w:type="dxa"/>
              <w:right w:w="160" w:type="dxa"/>
            </w:tcMar>
          </w:tcPr>
          <w:p w14:paraId="04F44B69" w14:textId="6BD4DABC" w:rsidR="00782830" w:rsidRDefault="00000000">
            <w:pPr>
              <w:spacing w:line="300" w:lineRule="auto"/>
            </w:pPr>
            <w:r>
              <w:rPr>
                <w:i/>
                <w:iCs/>
                <w:color w:val="04342C"/>
                <w:sz w:val="20"/>
                <w:szCs w:val="20"/>
              </w:rPr>
              <w:t>Building strong hospital partnerships ensures LENA’s safety, effectiveness, and seamless integration into Malaysia’s real healthcare ecosystem.</w:t>
            </w:r>
          </w:p>
        </w:tc>
      </w:tr>
    </w:tbl>
    <w:p w14:paraId="614359E1" w14:textId="77777777" w:rsidR="00782830" w:rsidRDefault="00000000">
      <w:r>
        <w:br w:type="page"/>
      </w:r>
    </w:p>
    <w:p w14:paraId="6FDC0166" w14:textId="77777777" w:rsidR="00782830" w:rsidRDefault="00000000">
      <w:pPr>
        <w:pBdr>
          <w:left w:val="single" w:sz="24" w:space="0" w:color="C8961E"/>
        </w:pBdr>
        <w:shd w:val="clear" w:color="auto" w:fill="04342C"/>
        <w:ind w:left="120"/>
      </w:pPr>
      <w:r>
        <w:rPr>
          <w:b/>
          <w:bCs/>
          <w:color w:val="1D9E75"/>
        </w:rPr>
        <w:lastRenderedPageBreak/>
        <w:t xml:space="preserve">  14  </w:t>
      </w:r>
      <w:r>
        <w:t xml:space="preserve">  </w:t>
      </w:r>
      <w:r>
        <w:rPr>
          <w:b/>
          <w:bCs/>
          <w:color w:val="FFFFFF"/>
          <w:sz w:val="28"/>
          <w:szCs w:val="28"/>
        </w:rPr>
        <w:t>Development Roadmap</w:t>
      </w:r>
    </w:p>
    <w:p w14:paraId="662E9F23" w14:textId="77777777" w:rsidR="00782830" w:rsidRDefault="00000000">
      <w:pPr>
        <w:shd w:val="clear" w:color="auto" w:fill="04342C"/>
        <w:spacing w:after="200"/>
        <w:ind w:left="120"/>
      </w:pPr>
      <w:r>
        <w:rPr>
          <w:i/>
          <w:iCs/>
          <w:color w:val="9FE1CB"/>
          <w:sz w:val="18"/>
          <w:szCs w:val="18"/>
        </w:rPr>
        <w:t xml:space="preserve">    From Concept to Community</w:t>
      </w:r>
    </w:p>
    <w:p w14:paraId="259BEFF0" w14:textId="77777777" w:rsidR="00782830" w:rsidRDefault="00000000">
      <w:pPr>
        <w:spacing w:before="60" w:after="100" w:line="276" w:lineRule="auto"/>
        <w:jc w:val="both"/>
      </w:pPr>
      <w:r>
        <w:rPr>
          <w:color w:val="444441"/>
          <w:sz w:val="21"/>
          <w:szCs w:val="21"/>
        </w:rPr>
        <w:t>LENA’s development follows a structured four-phase pathway, from institutional foundation through to national dissemination and public impact:</w:t>
      </w:r>
    </w:p>
    <w:p w14:paraId="6A508514"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8"/>
        <w:gridCol w:w="2859"/>
        <w:gridCol w:w="4941"/>
      </w:tblGrid>
      <w:tr w:rsidR="00782830" w14:paraId="590D9617" w14:textId="77777777">
        <w:trPr>
          <w:tblHeader/>
        </w:trPr>
        <w:tc>
          <w:tcPr>
            <w:tcW w:w="1800"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2E0E47A1" w14:textId="77777777" w:rsidR="00782830" w:rsidRDefault="00000000">
            <w:pPr>
              <w:jc w:val="center"/>
            </w:pPr>
            <w:r>
              <w:rPr>
                <w:b/>
                <w:bCs/>
                <w:color w:val="FFFFFF"/>
                <w:sz w:val="19"/>
                <w:szCs w:val="19"/>
              </w:rPr>
              <w:t>Phase</w:t>
            </w:r>
          </w:p>
        </w:tc>
        <w:tc>
          <w:tcPr>
            <w:tcW w:w="2800"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74DEAC86" w14:textId="77777777" w:rsidR="00782830" w:rsidRDefault="00000000">
            <w:pPr>
              <w:jc w:val="center"/>
            </w:pPr>
            <w:r>
              <w:rPr>
                <w:b/>
                <w:bCs/>
                <w:color w:val="FFFFFF"/>
                <w:sz w:val="19"/>
                <w:szCs w:val="19"/>
              </w:rPr>
              <w:t>Title</w:t>
            </w:r>
          </w:p>
        </w:tc>
        <w:tc>
          <w:tcPr>
            <w:tcW w:w="4838" w:type="dxa"/>
            <w:tcBorders>
              <w:top w:val="single" w:sz="4" w:space="0" w:color="D3D1C7"/>
              <w:left w:val="single" w:sz="4" w:space="0" w:color="D3D1C7"/>
              <w:bottom w:val="single" w:sz="4" w:space="0" w:color="D3D1C7"/>
              <w:right w:val="single" w:sz="4" w:space="0" w:color="D3D1C7"/>
            </w:tcBorders>
            <w:shd w:val="clear" w:color="auto" w:fill="04342C"/>
            <w:tcMar>
              <w:top w:w="80" w:type="dxa"/>
              <w:left w:w="120" w:type="dxa"/>
              <w:bottom w:w="80" w:type="dxa"/>
              <w:right w:w="120" w:type="dxa"/>
            </w:tcMar>
          </w:tcPr>
          <w:p w14:paraId="1D8D83FF" w14:textId="77777777" w:rsidR="00782830" w:rsidRDefault="00000000">
            <w:pPr>
              <w:jc w:val="center"/>
            </w:pPr>
            <w:r>
              <w:rPr>
                <w:b/>
                <w:bCs/>
                <w:color w:val="FFFFFF"/>
                <w:sz w:val="19"/>
                <w:szCs w:val="19"/>
              </w:rPr>
              <w:t>Key Activities</w:t>
            </w:r>
          </w:p>
        </w:tc>
      </w:tr>
      <w:tr w:rsidR="00782830" w14:paraId="6D5BD190" w14:textId="77777777">
        <w:tc>
          <w:tcPr>
            <w:tcW w:w="18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7943E2FE" w14:textId="77777777" w:rsidR="00782830" w:rsidRDefault="00000000">
            <w:pPr>
              <w:jc w:val="center"/>
            </w:pPr>
            <w:r>
              <w:rPr>
                <w:b/>
                <w:bCs/>
                <w:color w:val="04342C"/>
                <w:sz w:val="19"/>
                <w:szCs w:val="19"/>
              </w:rPr>
              <w:t>Phase 1 Foundation</w:t>
            </w:r>
          </w:p>
        </w:tc>
        <w:tc>
          <w:tcPr>
            <w:tcW w:w="28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3C682708" w14:textId="77777777" w:rsidR="00782830" w:rsidRDefault="00000000">
            <w:pPr>
              <w:jc w:val="center"/>
            </w:pPr>
            <w:r>
              <w:rPr>
                <w:color w:val="444441"/>
                <w:sz w:val="19"/>
                <w:szCs w:val="19"/>
              </w:rPr>
              <w:t>Formal Partnership &amp; Institutional Endorsement</w:t>
            </w:r>
          </w:p>
        </w:tc>
        <w:tc>
          <w:tcPr>
            <w:tcW w:w="4838"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5F3F045E" w14:textId="77777777" w:rsidR="00B205BC" w:rsidRDefault="00000000" w:rsidP="00E93069">
            <w:pPr>
              <w:jc w:val="both"/>
              <w:rPr>
                <w:color w:val="444441"/>
                <w:sz w:val="19"/>
                <w:szCs w:val="19"/>
              </w:rPr>
            </w:pPr>
            <w:proofErr w:type="spellStart"/>
            <w:r>
              <w:rPr>
                <w:color w:val="444441"/>
                <w:sz w:val="19"/>
                <w:szCs w:val="19"/>
              </w:rPr>
              <w:t>Formalise</w:t>
            </w:r>
            <w:proofErr w:type="spellEnd"/>
            <w:r>
              <w:rPr>
                <w:color w:val="444441"/>
                <w:sz w:val="19"/>
                <w:szCs w:val="19"/>
              </w:rPr>
              <w:t xml:space="preserve"> IIUM–NH Centre collaboration</w:t>
            </w:r>
            <w:r w:rsidR="00B205BC">
              <w:rPr>
                <w:color w:val="444441"/>
                <w:sz w:val="19"/>
                <w:szCs w:val="19"/>
              </w:rPr>
              <w:t>.</w:t>
            </w:r>
          </w:p>
          <w:p w14:paraId="337F1C35" w14:textId="77777777" w:rsidR="00E93069" w:rsidRDefault="00E93069" w:rsidP="00E93069">
            <w:pPr>
              <w:jc w:val="both"/>
              <w:rPr>
                <w:color w:val="444441"/>
                <w:sz w:val="19"/>
                <w:szCs w:val="19"/>
              </w:rPr>
            </w:pPr>
          </w:p>
          <w:p w14:paraId="33921B8C" w14:textId="4FC0BBF3" w:rsidR="00B205BC" w:rsidRDefault="00B205BC" w:rsidP="00E93069">
            <w:pPr>
              <w:jc w:val="both"/>
              <w:rPr>
                <w:color w:val="444441"/>
                <w:sz w:val="19"/>
                <w:szCs w:val="19"/>
              </w:rPr>
            </w:pPr>
            <w:r>
              <w:rPr>
                <w:color w:val="444441"/>
                <w:sz w:val="19"/>
                <w:szCs w:val="19"/>
              </w:rPr>
              <w:t>S</w:t>
            </w:r>
            <w:r w:rsidR="00000000">
              <w:rPr>
                <w:color w:val="444441"/>
                <w:sz w:val="19"/>
                <w:szCs w:val="19"/>
              </w:rPr>
              <w:t>ecure industry endorsements</w:t>
            </w:r>
            <w:r>
              <w:rPr>
                <w:color w:val="444441"/>
                <w:sz w:val="19"/>
                <w:szCs w:val="19"/>
              </w:rPr>
              <w:t>.</w:t>
            </w:r>
          </w:p>
          <w:p w14:paraId="32B1DFF6" w14:textId="77777777" w:rsidR="00E93069" w:rsidRDefault="00E93069" w:rsidP="00E93069">
            <w:pPr>
              <w:jc w:val="both"/>
              <w:rPr>
                <w:color w:val="444441"/>
                <w:sz w:val="19"/>
                <w:szCs w:val="19"/>
              </w:rPr>
            </w:pPr>
          </w:p>
          <w:p w14:paraId="13966307" w14:textId="2F0C54E4" w:rsidR="00B205BC" w:rsidRDefault="00B205BC" w:rsidP="00E93069">
            <w:pPr>
              <w:jc w:val="both"/>
              <w:rPr>
                <w:color w:val="444441"/>
                <w:sz w:val="19"/>
                <w:szCs w:val="19"/>
              </w:rPr>
            </w:pPr>
            <w:r>
              <w:rPr>
                <w:color w:val="444441"/>
                <w:sz w:val="19"/>
                <w:szCs w:val="19"/>
              </w:rPr>
              <w:t>E</w:t>
            </w:r>
            <w:r w:rsidR="00000000">
              <w:rPr>
                <w:color w:val="444441"/>
                <w:sz w:val="19"/>
                <w:szCs w:val="19"/>
              </w:rPr>
              <w:t>stablish ethics committee approval pathways</w:t>
            </w:r>
            <w:r>
              <w:rPr>
                <w:color w:val="444441"/>
                <w:sz w:val="19"/>
                <w:szCs w:val="19"/>
              </w:rPr>
              <w:t>.</w:t>
            </w:r>
          </w:p>
          <w:p w14:paraId="5A96F795" w14:textId="77777777" w:rsidR="00E93069" w:rsidRDefault="00E93069" w:rsidP="00E93069">
            <w:pPr>
              <w:jc w:val="both"/>
              <w:rPr>
                <w:color w:val="444441"/>
                <w:sz w:val="19"/>
                <w:szCs w:val="19"/>
              </w:rPr>
            </w:pPr>
          </w:p>
          <w:p w14:paraId="02AE2205" w14:textId="42843F62" w:rsidR="00782830" w:rsidRDefault="00B205BC" w:rsidP="00E93069">
            <w:pPr>
              <w:jc w:val="both"/>
            </w:pPr>
            <w:r>
              <w:rPr>
                <w:color w:val="444441"/>
                <w:sz w:val="19"/>
                <w:szCs w:val="19"/>
              </w:rPr>
              <w:t>R</w:t>
            </w:r>
            <w:r w:rsidR="00000000">
              <w:rPr>
                <w:color w:val="444441"/>
                <w:sz w:val="19"/>
                <w:szCs w:val="19"/>
              </w:rPr>
              <w:t>esource allocation frameworks.</w:t>
            </w:r>
          </w:p>
        </w:tc>
      </w:tr>
      <w:tr w:rsidR="00782830" w14:paraId="6703E643" w14:textId="77777777">
        <w:tc>
          <w:tcPr>
            <w:tcW w:w="18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7683608C" w14:textId="77777777" w:rsidR="00782830" w:rsidRDefault="00000000">
            <w:pPr>
              <w:jc w:val="center"/>
            </w:pPr>
            <w:r>
              <w:rPr>
                <w:b/>
                <w:bCs/>
                <w:color w:val="04342C"/>
                <w:sz w:val="19"/>
                <w:szCs w:val="19"/>
              </w:rPr>
              <w:t>Phase 2 Research &amp; Ethics</w:t>
            </w:r>
          </w:p>
        </w:tc>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291BC688" w14:textId="77777777" w:rsidR="00782830" w:rsidRDefault="00000000">
            <w:pPr>
              <w:jc w:val="center"/>
            </w:pPr>
            <w:r>
              <w:rPr>
                <w:color w:val="444441"/>
                <w:sz w:val="19"/>
                <w:szCs w:val="19"/>
              </w:rPr>
              <w:t>Clinical Validation &amp; Local Data Collection</w:t>
            </w:r>
          </w:p>
        </w:tc>
        <w:tc>
          <w:tcPr>
            <w:tcW w:w="4838"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2AAB6C4E" w14:textId="77777777" w:rsidR="00B205BC" w:rsidRDefault="00000000" w:rsidP="00E93069">
            <w:pPr>
              <w:jc w:val="both"/>
              <w:rPr>
                <w:color w:val="444441"/>
                <w:sz w:val="19"/>
                <w:szCs w:val="19"/>
              </w:rPr>
            </w:pPr>
            <w:r>
              <w:rPr>
                <w:color w:val="444441"/>
                <w:sz w:val="19"/>
                <w:szCs w:val="19"/>
              </w:rPr>
              <w:t>Conduct ethics-approved research to gather local Malaysian mental health data</w:t>
            </w:r>
            <w:r w:rsidR="00B205BC">
              <w:rPr>
                <w:color w:val="444441"/>
                <w:sz w:val="19"/>
                <w:szCs w:val="19"/>
              </w:rPr>
              <w:t>.</w:t>
            </w:r>
          </w:p>
          <w:p w14:paraId="1208100A" w14:textId="77777777" w:rsidR="00E93069" w:rsidRDefault="00E93069" w:rsidP="00E93069">
            <w:pPr>
              <w:jc w:val="both"/>
              <w:rPr>
                <w:color w:val="444441"/>
                <w:sz w:val="19"/>
                <w:szCs w:val="19"/>
              </w:rPr>
            </w:pPr>
          </w:p>
          <w:p w14:paraId="331335FE" w14:textId="6680640C" w:rsidR="00B205BC" w:rsidRDefault="00B205BC" w:rsidP="00E93069">
            <w:pPr>
              <w:jc w:val="both"/>
              <w:rPr>
                <w:color w:val="444441"/>
                <w:sz w:val="19"/>
                <w:szCs w:val="19"/>
              </w:rPr>
            </w:pPr>
            <w:r>
              <w:rPr>
                <w:color w:val="444441"/>
                <w:sz w:val="19"/>
                <w:szCs w:val="19"/>
              </w:rPr>
              <w:t>D</w:t>
            </w:r>
            <w:r w:rsidR="00000000">
              <w:rPr>
                <w:color w:val="444441"/>
                <w:sz w:val="19"/>
                <w:szCs w:val="19"/>
              </w:rPr>
              <w:t xml:space="preserve">evelop and validate PHQ-9, GAD-7, and </w:t>
            </w:r>
            <w:r w:rsidR="00E93069">
              <w:rPr>
                <w:color w:val="444441"/>
                <w:sz w:val="19"/>
                <w:szCs w:val="19"/>
              </w:rPr>
              <w:t xml:space="preserve">other </w:t>
            </w:r>
            <w:r w:rsidR="00000000">
              <w:rPr>
                <w:color w:val="444441"/>
                <w:sz w:val="19"/>
                <w:szCs w:val="19"/>
              </w:rPr>
              <w:t>culturally appropriate self-assessment instruments</w:t>
            </w:r>
            <w:r>
              <w:rPr>
                <w:color w:val="444441"/>
                <w:sz w:val="19"/>
                <w:szCs w:val="19"/>
              </w:rPr>
              <w:t>.</w:t>
            </w:r>
          </w:p>
          <w:p w14:paraId="299C29FF" w14:textId="668B0B35" w:rsidR="00782830" w:rsidRDefault="00B205BC" w:rsidP="00E93069">
            <w:pPr>
              <w:jc w:val="both"/>
            </w:pPr>
            <w:r>
              <w:rPr>
                <w:color w:val="444441"/>
                <w:sz w:val="19"/>
                <w:szCs w:val="19"/>
              </w:rPr>
              <w:t>B</w:t>
            </w:r>
            <w:r w:rsidR="00000000">
              <w:rPr>
                <w:color w:val="444441"/>
                <w:sz w:val="19"/>
                <w:szCs w:val="19"/>
              </w:rPr>
              <w:t>uild psychoeducational content library.</w:t>
            </w:r>
          </w:p>
        </w:tc>
      </w:tr>
      <w:tr w:rsidR="00782830" w14:paraId="6D090564" w14:textId="77777777">
        <w:tc>
          <w:tcPr>
            <w:tcW w:w="18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1BA5953F" w14:textId="77777777" w:rsidR="00782830" w:rsidRDefault="00000000">
            <w:pPr>
              <w:jc w:val="center"/>
            </w:pPr>
            <w:r>
              <w:rPr>
                <w:b/>
                <w:bCs/>
                <w:color w:val="04342C"/>
                <w:sz w:val="19"/>
                <w:szCs w:val="19"/>
              </w:rPr>
              <w:t>Phase 3 Development</w:t>
            </w:r>
          </w:p>
        </w:tc>
        <w:tc>
          <w:tcPr>
            <w:tcW w:w="2800"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3A5B63DC" w14:textId="77777777" w:rsidR="00782830" w:rsidRDefault="00000000">
            <w:pPr>
              <w:jc w:val="center"/>
            </w:pPr>
            <w:r>
              <w:rPr>
                <w:color w:val="444441"/>
                <w:sz w:val="19"/>
                <w:szCs w:val="19"/>
              </w:rPr>
              <w:t>Platform Build, AI Training &amp; Prototype Testing</w:t>
            </w:r>
          </w:p>
        </w:tc>
        <w:tc>
          <w:tcPr>
            <w:tcW w:w="4838" w:type="dxa"/>
            <w:tcBorders>
              <w:top w:val="single" w:sz="4" w:space="0" w:color="D3D1C7"/>
              <w:left w:val="single" w:sz="4" w:space="0" w:color="D3D1C7"/>
              <w:bottom w:val="single" w:sz="4" w:space="0" w:color="D3D1C7"/>
              <w:right w:val="single" w:sz="4" w:space="0" w:color="D3D1C7"/>
            </w:tcBorders>
            <w:shd w:val="clear" w:color="auto" w:fill="F1EFE8"/>
            <w:tcMar>
              <w:top w:w="70" w:type="dxa"/>
              <w:left w:w="120" w:type="dxa"/>
              <w:bottom w:w="70" w:type="dxa"/>
              <w:right w:w="120" w:type="dxa"/>
            </w:tcMar>
          </w:tcPr>
          <w:p w14:paraId="5E9A0A07" w14:textId="2FF741A7" w:rsidR="00E93069" w:rsidRDefault="00000000" w:rsidP="00E93069">
            <w:pPr>
              <w:jc w:val="both"/>
              <w:rPr>
                <w:color w:val="444441"/>
                <w:sz w:val="19"/>
                <w:szCs w:val="19"/>
              </w:rPr>
            </w:pPr>
            <w:r>
              <w:rPr>
                <w:color w:val="444441"/>
                <w:sz w:val="19"/>
                <w:szCs w:val="19"/>
              </w:rPr>
              <w:t>Engineer the full web platform using standard web technologies</w:t>
            </w:r>
            <w:r w:rsidR="00E93069">
              <w:rPr>
                <w:color w:val="444441"/>
                <w:sz w:val="19"/>
                <w:szCs w:val="19"/>
              </w:rPr>
              <w:t>.</w:t>
            </w:r>
          </w:p>
          <w:p w14:paraId="1712994B" w14:textId="77777777" w:rsidR="00E93069" w:rsidRDefault="00E93069" w:rsidP="00E93069">
            <w:pPr>
              <w:jc w:val="both"/>
              <w:rPr>
                <w:color w:val="444441"/>
                <w:sz w:val="19"/>
                <w:szCs w:val="19"/>
              </w:rPr>
            </w:pPr>
          </w:p>
          <w:p w14:paraId="2DBEC50A" w14:textId="77777777" w:rsidR="00E93069" w:rsidRDefault="00E93069" w:rsidP="00E93069">
            <w:pPr>
              <w:jc w:val="both"/>
              <w:rPr>
                <w:color w:val="444441"/>
                <w:sz w:val="19"/>
                <w:szCs w:val="19"/>
              </w:rPr>
            </w:pPr>
            <w:r>
              <w:rPr>
                <w:color w:val="444441"/>
                <w:sz w:val="19"/>
                <w:szCs w:val="19"/>
              </w:rPr>
              <w:t>T</w:t>
            </w:r>
            <w:r w:rsidR="00000000">
              <w:rPr>
                <w:color w:val="444441"/>
                <w:sz w:val="19"/>
                <w:szCs w:val="19"/>
              </w:rPr>
              <w:t>rain the AI chatbot on Islamic mental health frameworks and local data</w:t>
            </w:r>
            <w:r>
              <w:rPr>
                <w:color w:val="444441"/>
                <w:sz w:val="19"/>
                <w:szCs w:val="19"/>
              </w:rPr>
              <w:t>.</w:t>
            </w:r>
          </w:p>
          <w:p w14:paraId="040EED96" w14:textId="77777777" w:rsidR="00E93069" w:rsidRDefault="00E93069" w:rsidP="00E93069">
            <w:pPr>
              <w:jc w:val="both"/>
              <w:rPr>
                <w:color w:val="444441"/>
                <w:sz w:val="19"/>
                <w:szCs w:val="19"/>
              </w:rPr>
            </w:pPr>
          </w:p>
          <w:p w14:paraId="0D964965" w14:textId="77777777" w:rsidR="00E93069" w:rsidRDefault="00E93069" w:rsidP="00E93069">
            <w:pPr>
              <w:jc w:val="both"/>
              <w:rPr>
                <w:color w:val="444441"/>
                <w:sz w:val="19"/>
                <w:szCs w:val="19"/>
              </w:rPr>
            </w:pPr>
            <w:r>
              <w:rPr>
                <w:color w:val="444441"/>
                <w:sz w:val="19"/>
                <w:szCs w:val="19"/>
              </w:rPr>
              <w:t>I</w:t>
            </w:r>
            <w:r w:rsidR="00000000">
              <w:rPr>
                <w:color w:val="444441"/>
                <w:sz w:val="19"/>
                <w:szCs w:val="19"/>
              </w:rPr>
              <w:t>ntegrate all six feature modules</w:t>
            </w:r>
            <w:r>
              <w:rPr>
                <w:color w:val="444441"/>
                <w:sz w:val="19"/>
                <w:szCs w:val="19"/>
              </w:rPr>
              <w:t>.</w:t>
            </w:r>
          </w:p>
          <w:p w14:paraId="34A688CE" w14:textId="77777777" w:rsidR="00E93069" w:rsidRDefault="00E93069" w:rsidP="00E93069">
            <w:pPr>
              <w:jc w:val="both"/>
              <w:rPr>
                <w:color w:val="444441"/>
                <w:sz w:val="19"/>
                <w:szCs w:val="19"/>
              </w:rPr>
            </w:pPr>
          </w:p>
          <w:p w14:paraId="5F12BDD2" w14:textId="59A94BA4" w:rsidR="00782830" w:rsidRDefault="00E93069" w:rsidP="00E93069">
            <w:pPr>
              <w:jc w:val="both"/>
            </w:pPr>
            <w:r>
              <w:rPr>
                <w:color w:val="444441"/>
                <w:sz w:val="19"/>
                <w:szCs w:val="19"/>
              </w:rPr>
              <w:t>C</w:t>
            </w:r>
            <w:r w:rsidR="00000000">
              <w:rPr>
                <w:color w:val="444441"/>
                <w:sz w:val="19"/>
                <w:szCs w:val="19"/>
              </w:rPr>
              <w:t>onduct heuristic usability evaluation and user testing.</w:t>
            </w:r>
          </w:p>
        </w:tc>
      </w:tr>
      <w:tr w:rsidR="00782830" w14:paraId="48AD4715" w14:textId="77777777">
        <w:tc>
          <w:tcPr>
            <w:tcW w:w="18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0E20C0F2" w14:textId="77777777" w:rsidR="00782830" w:rsidRDefault="00000000">
            <w:pPr>
              <w:jc w:val="center"/>
            </w:pPr>
            <w:r>
              <w:rPr>
                <w:b/>
                <w:bCs/>
                <w:color w:val="04342C"/>
                <w:sz w:val="19"/>
                <w:szCs w:val="19"/>
              </w:rPr>
              <w:t>Phase 4 Dissemination</w:t>
            </w:r>
          </w:p>
        </w:tc>
        <w:tc>
          <w:tcPr>
            <w:tcW w:w="2800"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1996C1E2" w14:textId="77777777" w:rsidR="00782830" w:rsidRDefault="00000000">
            <w:pPr>
              <w:jc w:val="center"/>
            </w:pPr>
            <w:r>
              <w:rPr>
                <w:color w:val="444441"/>
                <w:sz w:val="19"/>
                <w:szCs w:val="19"/>
              </w:rPr>
              <w:t>Psychiatric Conferences &amp; Public Platform Launch</w:t>
            </w:r>
          </w:p>
        </w:tc>
        <w:tc>
          <w:tcPr>
            <w:tcW w:w="4838" w:type="dxa"/>
            <w:tcBorders>
              <w:top w:val="single" w:sz="4" w:space="0" w:color="D3D1C7"/>
              <w:left w:val="single" w:sz="4" w:space="0" w:color="D3D1C7"/>
              <w:bottom w:val="single" w:sz="4" w:space="0" w:color="D3D1C7"/>
              <w:right w:val="single" w:sz="4" w:space="0" w:color="D3D1C7"/>
            </w:tcBorders>
            <w:shd w:val="clear" w:color="auto" w:fill="FFFFFF"/>
            <w:tcMar>
              <w:top w:w="70" w:type="dxa"/>
              <w:left w:w="120" w:type="dxa"/>
              <w:bottom w:w="70" w:type="dxa"/>
              <w:right w:w="120" w:type="dxa"/>
            </w:tcMar>
          </w:tcPr>
          <w:p w14:paraId="2799BBA7" w14:textId="3B9E7E7B" w:rsidR="00E93069" w:rsidRDefault="00000000" w:rsidP="00E93069">
            <w:pPr>
              <w:jc w:val="both"/>
              <w:rPr>
                <w:color w:val="444441"/>
                <w:sz w:val="19"/>
                <w:szCs w:val="19"/>
              </w:rPr>
            </w:pPr>
            <w:r>
              <w:rPr>
                <w:color w:val="444441"/>
                <w:sz w:val="19"/>
                <w:szCs w:val="19"/>
              </w:rPr>
              <w:t>Present research findings at national and international psychiatric conferences</w:t>
            </w:r>
            <w:r w:rsidR="00E93069">
              <w:rPr>
                <w:color w:val="444441"/>
                <w:sz w:val="19"/>
                <w:szCs w:val="19"/>
              </w:rPr>
              <w:t>.</w:t>
            </w:r>
          </w:p>
          <w:p w14:paraId="372E2DC8" w14:textId="77777777" w:rsidR="00E93069" w:rsidRDefault="00E93069" w:rsidP="00E93069">
            <w:pPr>
              <w:jc w:val="both"/>
              <w:rPr>
                <w:color w:val="444441"/>
                <w:sz w:val="19"/>
                <w:szCs w:val="19"/>
              </w:rPr>
            </w:pPr>
          </w:p>
          <w:p w14:paraId="4798B6E5" w14:textId="28AD9E2C" w:rsidR="00782830" w:rsidRDefault="00E93069" w:rsidP="00E93069">
            <w:pPr>
              <w:jc w:val="both"/>
            </w:pPr>
            <w:r>
              <w:rPr>
                <w:color w:val="444441"/>
                <w:sz w:val="19"/>
                <w:szCs w:val="19"/>
              </w:rPr>
              <w:t>L</w:t>
            </w:r>
            <w:r w:rsidR="00000000">
              <w:rPr>
                <w:color w:val="444441"/>
                <w:sz w:val="19"/>
                <w:szCs w:val="19"/>
              </w:rPr>
              <w:t>aunch LENA publicly with ongoing clinical monitoring, user feedback integration, and continuous AI model improvement.</w:t>
            </w:r>
          </w:p>
        </w:tc>
      </w:tr>
    </w:tbl>
    <w:p w14:paraId="3A8CCCF1" w14:textId="77777777" w:rsidR="00782830" w:rsidRDefault="00000000">
      <w:r>
        <w:br w:type="page"/>
      </w:r>
    </w:p>
    <w:p w14:paraId="469F0AFF" w14:textId="77777777" w:rsidR="00782830" w:rsidRDefault="00000000">
      <w:pPr>
        <w:pBdr>
          <w:left w:val="single" w:sz="24" w:space="0" w:color="C8961E"/>
        </w:pBdr>
        <w:shd w:val="clear" w:color="auto" w:fill="04342C"/>
        <w:ind w:left="120"/>
      </w:pPr>
      <w:r>
        <w:rPr>
          <w:b/>
          <w:bCs/>
          <w:color w:val="1D9E75"/>
        </w:rPr>
        <w:lastRenderedPageBreak/>
        <w:t xml:space="preserve">  15  </w:t>
      </w:r>
      <w:r>
        <w:t xml:space="preserve">  </w:t>
      </w:r>
      <w:r>
        <w:rPr>
          <w:b/>
          <w:bCs/>
          <w:color w:val="FFFFFF"/>
          <w:sz w:val="28"/>
          <w:szCs w:val="28"/>
        </w:rPr>
        <w:t>From the Meeting Room</w:t>
      </w:r>
    </w:p>
    <w:p w14:paraId="5E75C37C" w14:textId="3BCFC8B6" w:rsidR="00782830" w:rsidRDefault="00000000">
      <w:pPr>
        <w:shd w:val="clear" w:color="auto" w:fill="04342C"/>
        <w:spacing w:after="200"/>
        <w:ind w:left="120"/>
      </w:pPr>
      <w:r>
        <w:rPr>
          <w:i/>
          <w:iCs/>
          <w:color w:val="9FE1CB"/>
          <w:sz w:val="18"/>
          <w:szCs w:val="18"/>
        </w:rPr>
        <w:t xml:space="preserve">    Key Agreements &amp; Clinical Directions</w:t>
      </w:r>
      <w:r w:rsidR="00E93069">
        <w:rPr>
          <w:i/>
          <w:iCs/>
          <w:color w:val="9FE1CB"/>
          <w:sz w:val="18"/>
          <w:szCs w:val="18"/>
        </w:rPr>
        <w:t xml:space="preserve"> (</w:t>
      </w:r>
      <w:r>
        <w:rPr>
          <w:i/>
          <w:iCs/>
          <w:color w:val="9FE1CB"/>
          <w:sz w:val="18"/>
          <w:szCs w:val="18"/>
        </w:rPr>
        <w:t>8 May 2026</w:t>
      </w:r>
    </w:p>
    <w:p w14:paraId="66D946A2" w14:textId="77777777" w:rsidR="00782830" w:rsidRDefault="00000000">
      <w:pPr>
        <w:spacing w:before="60" w:after="100" w:line="276" w:lineRule="auto"/>
        <w:jc w:val="both"/>
      </w:pPr>
      <w:r>
        <w:rPr>
          <w:color w:val="444441"/>
          <w:sz w:val="21"/>
          <w:szCs w:val="21"/>
        </w:rPr>
        <w:t>The following agreements, clinical recommendations, and action points emerged directly from the preliminary meeting between the IIUM KICT research team and Dr. Hamidah (NH Health Centre). These form the operational foundation for LENA’s next phase.</w:t>
      </w:r>
    </w:p>
    <w:p w14:paraId="3877A5D8"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9"/>
        <w:gridCol w:w="4879"/>
      </w:tblGrid>
      <w:tr w:rsidR="00782830" w14:paraId="4194ACD4" w14:textId="77777777">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61222602" w14:textId="77777777" w:rsidR="00782830" w:rsidRDefault="00000000" w:rsidP="00E93069">
            <w:pPr>
              <w:shd w:val="clear" w:color="auto" w:fill="04342C"/>
              <w:spacing w:after="60"/>
            </w:pPr>
            <w:r>
              <w:rPr>
                <w:b/>
                <w:bCs/>
                <w:color w:val="FFFFFF"/>
                <w:sz w:val="20"/>
                <w:szCs w:val="20"/>
              </w:rPr>
              <w:t>MOU with NH Centre</w:t>
            </w:r>
          </w:p>
          <w:p w14:paraId="7619130F" w14:textId="5F82E974" w:rsidR="00782830" w:rsidRDefault="00000000">
            <w:pPr>
              <w:spacing w:before="60" w:after="60" w:line="276" w:lineRule="auto"/>
            </w:pPr>
            <w:r>
              <w:rPr>
                <w:color w:val="444441"/>
                <w:sz w:val="19"/>
                <w:szCs w:val="19"/>
              </w:rPr>
              <w:t>All institutional collaboration, ethics approvals, and clinical validation will be anchored at NH Health Centre (</w:t>
            </w:r>
            <w:proofErr w:type="spellStart"/>
            <w:r w:rsidR="00E93069">
              <w:rPr>
                <w:color w:val="444441"/>
                <w:sz w:val="19"/>
                <w:szCs w:val="19"/>
              </w:rPr>
              <w:t>Setiawangsa</w:t>
            </w:r>
            <w:proofErr w:type="spellEnd"/>
            <w:r>
              <w:rPr>
                <w:color w:val="444441"/>
                <w:sz w:val="19"/>
                <w:szCs w:val="19"/>
              </w:rPr>
              <w:t>), not Glen Eagle</w:t>
            </w:r>
            <w:r w:rsidR="00E93069">
              <w:rPr>
                <w:color w:val="444441"/>
                <w:sz w:val="19"/>
                <w:szCs w:val="19"/>
              </w:rPr>
              <w:t xml:space="preserve">, </w:t>
            </w:r>
            <w:r>
              <w:rPr>
                <w:color w:val="444441"/>
                <w:sz w:val="19"/>
                <w:szCs w:val="19"/>
              </w:rPr>
              <w:t>with Dr. Hamidah as Director and primary clinical partner.</w:t>
            </w:r>
          </w:p>
        </w:tc>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3AFD1BB6" w14:textId="77777777" w:rsidR="00782830" w:rsidRDefault="00000000" w:rsidP="00E93069">
            <w:pPr>
              <w:shd w:val="clear" w:color="auto" w:fill="04342C"/>
              <w:spacing w:after="60"/>
            </w:pPr>
            <w:r>
              <w:rPr>
                <w:b/>
                <w:bCs/>
                <w:color w:val="FFFFFF"/>
                <w:sz w:val="20"/>
                <w:szCs w:val="20"/>
              </w:rPr>
              <w:t>Ethics Approval Pathway</w:t>
            </w:r>
          </w:p>
          <w:p w14:paraId="1B1CF94D" w14:textId="77777777" w:rsidR="00782830" w:rsidRDefault="00000000">
            <w:pPr>
              <w:spacing w:before="60" w:after="60" w:line="276" w:lineRule="auto"/>
            </w:pPr>
            <w:r>
              <w:rPr>
                <w:color w:val="444441"/>
                <w:sz w:val="19"/>
                <w:szCs w:val="19"/>
              </w:rPr>
              <w:t>Ethical issues must be resolved before data collection begins. NH Centre provides a clearer ethics committee pathway for clinical data use and patient information access.</w:t>
            </w:r>
          </w:p>
        </w:tc>
      </w:tr>
      <w:tr w:rsidR="00782830" w14:paraId="2F7F8A5E" w14:textId="77777777">
        <w:tc>
          <w:tcPr>
            <w:tcW w:w="9638" w:type="dxa"/>
            <w:gridSpan w:val="2"/>
            <w:tcBorders>
              <w:top w:val="nil"/>
              <w:left w:val="nil"/>
              <w:bottom w:val="nil"/>
              <w:right w:val="nil"/>
            </w:tcBorders>
          </w:tcPr>
          <w:p w14:paraId="7FB72125" w14:textId="77777777" w:rsidR="00782830" w:rsidRDefault="00782830">
            <w:pPr>
              <w:spacing w:after="60"/>
            </w:pPr>
          </w:p>
        </w:tc>
      </w:tr>
      <w:tr w:rsidR="00782830" w14:paraId="525E5358" w14:textId="77777777">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4AEC10CA" w14:textId="77777777" w:rsidR="00782830" w:rsidRDefault="00000000" w:rsidP="00E93069">
            <w:pPr>
              <w:shd w:val="clear" w:color="auto" w:fill="04342C"/>
              <w:spacing w:after="60"/>
            </w:pPr>
            <w:r>
              <w:rPr>
                <w:b/>
                <w:bCs/>
                <w:color w:val="FFFFFF"/>
                <w:sz w:val="20"/>
                <w:szCs w:val="20"/>
              </w:rPr>
              <w:t>Neurodivergent Screening</w:t>
            </w:r>
          </w:p>
          <w:p w14:paraId="5D4CEAA6" w14:textId="6212432C" w:rsidR="00782830" w:rsidRDefault="00000000">
            <w:pPr>
              <w:spacing w:before="60" w:after="60" w:line="276" w:lineRule="auto"/>
            </w:pPr>
            <w:r>
              <w:rPr>
                <w:color w:val="444441"/>
                <w:sz w:val="19"/>
                <w:szCs w:val="19"/>
              </w:rPr>
              <w:t>LENA must include a dedicated self-screening module for neurodivergent users (ADHD, autism, dyslexia)</w:t>
            </w:r>
            <w:r w:rsidR="00E93069">
              <w:rPr>
                <w:color w:val="444441"/>
                <w:sz w:val="19"/>
                <w:szCs w:val="19"/>
              </w:rPr>
              <w:t xml:space="preserve">, </w:t>
            </w:r>
            <w:r>
              <w:rPr>
                <w:color w:val="444441"/>
                <w:sz w:val="19"/>
                <w:szCs w:val="19"/>
              </w:rPr>
              <w:t>in both English and Bahasa Malaysia.</w:t>
            </w:r>
          </w:p>
        </w:tc>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6AD2D744" w14:textId="77777777" w:rsidR="00782830" w:rsidRDefault="00000000" w:rsidP="00E93069">
            <w:pPr>
              <w:shd w:val="clear" w:color="auto" w:fill="04342C"/>
              <w:spacing w:after="60"/>
            </w:pPr>
            <w:r>
              <w:rPr>
                <w:b/>
                <w:bCs/>
                <w:color w:val="FFFFFF"/>
                <w:sz w:val="20"/>
                <w:szCs w:val="20"/>
              </w:rPr>
              <w:t>Free Screening for Local Data</w:t>
            </w:r>
          </w:p>
          <w:p w14:paraId="35993A4C" w14:textId="77777777" w:rsidR="00782830" w:rsidRDefault="00000000">
            <w:pPr>
              <w:spacing w:before="60" w:after="60" w:line="276" w:lineRule="auto"/>
            </w:pPr>
            <w:r>
              <w:rPr>
                <w:color w:val="444441"/>
                <w:sz w:val="19"/>
                <w:szCs w:val="19"/>
              </w:rPr>
              <w:t>Offer free PHQ-9/GAD-7 screening to users as the primary mechanism for collecting local Malaysian mental health data across different age groups.</w:t>
            </w:r>
          </w:p>
        </w:tc>
      </w:tr>
      <w:tr w:rsidR="00782830" w14:paraId="0EA3577C" w14:textId="77777777">
        <w:tc>
          <w:tcPr>
            <w:tcW w:w="9638" w:type="dxa"/>
            <w:gridSpan w:val="2"/>
            <w:tcBorders>
              <w:top w:val="nil"/>
              <w:left w:val="nil"/>
              <w:bottom w:val="nil"/>
              <w:right w:val="nil"/>
            </w:tcBorders>
          </w:tcPr>
          <w:p w14:paraId="07B039BA" w14:textId="77777777" w:rsidR="00782830" w:rsidRDefault="00782830">
            <w:pPr>
              <w:spacing w:after="60"/>
            </w:pPr>
          </w:p>
        </w:tc>
      </w:tr>
      <w:tr w:rsidR="00782830" w14:paraId="19E04ED8" w14:textId="77777777">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2B5FEB64" w14:textId="77777777" w:rsidR="00782830" w:rsidRDefault="00000000" w:rsidP="00E93069">
            <w:pPr>
              <w:shd w:val="clear" w:color="auto" w:fill="04342C"/>
              <w:spacing w:after="60"/>
            </w:pPr>
            <w:r>
              <w:rPr>
                <w:b/>
                <w:bCs/>
                <w:color w:val="FFFFFF"/>
                <w:sz w:val="20"/>
                <w:szCs w:val="20"/>
              </w:rPr>
              <w:t>Islamic Spiritual Module</w:t>
            </w:r>
          </w:p>
          <w:p w14:paraId="19D62FC6" w14:textId="3098CADD" w:rsidR="00782830" w:rsidRDefault="00000000">
            <w:pPr>
              <w:spacing w:before="60" w:after="60" w:line="276" w:lineRule="auto"/>
            </w:pPr>
            <w:r>
              <w:rPr>
                <w:color w:val="444441"/>
                <w:sz w:val="19"/>
                <w:szCs w:val="19"/>
              </w:rPr>
              <w:t xml:space="preserve">Include a </w:t>
            </w:r>
            <w:proofErr w:type="spellStart"/>
            <w:r>
              <w:rPr>
                <w:color w:val="444441"/>
                <w:sz w:val="19"/>
                <w:szCs w:val="19"/>
              </w:rPr>
              <w:t>kerohanian</w:t>
            </w:r>
            <w:proofErr w:type="spellEnd"/>
            <w:r>
              <w:rPr>
                <w:color w:val="444441"/>
                <w:sz w:val="19"/>
                <w:szCs w:val="19"/>
              </w:rPr>
              <w:t xml:space="preserve"> (spiritual wellness) section</w:t>
            </w:r>
            <w:r w:rsidR="00E93069">
              <w:rPr>
                <w:color w:val="444441"/>
                <w:sz w:val="19"/>
                <w:szCs w:val="19"/>
              </w:rPr>
              <w:t xml:space="preserve"> </w:t>
            </w:r>
            <w:r>
              <w:rPr>
                <w:color w:val="444441"/>
                <w:sz w:val="19"/>
                <w:szCs w:val="19"/>
              </w:rPr>
              <w:t>while keeping it accessible as an optional section so non-Muslim users are not excluded.</w:t>
            </w:r>
          </w:p>
        </w:tc>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48F38D9B" w14:textId="77777777" w:rsidR="00782830" w:rsidRDefault="00000000" w:rsidP="00E93069">
            <w:pPr>
              <w:shd w:val="clear" w:color="auto" w:fill="04342C"/>
              <w:spacing w:after="60"/>
            </w:pPr>
            <w:r>
              <w:rPr>
                <w:b/>
                <w:bCs/>
                <w:color w:val="FFFFFF"/>
                <w:sz w:val="20"/>
                <w:szCs w:val="20"/>
              </w:rPr>
              <w:t>AI Chatbot Priority</w:t>
            </w:r>
          </w:p>
          <w:p w14:paraId="428C4282" w14:textId="77777777" w:rsidR="00782830" w:rsidRDefault="00000000">
            <w:pPr>
              <w:spacing w:before="60" w:after="60" w:line="276" w:lineRule="auto"/>
            </w:pPr>
            <w:r>
              <w:rPr>
                <w:color w:val="444441"/>
                <w:sz w:val="19"/>
                <w:szCs w:val="19"/>
              </w:rPr>
              <w:t>The AI chatbot is a high-priority feature. Dr. Hamidah confirmed patients actively seek chatbot support and that an Islamically-aware chatbot fills a real clinical gap.</w:t>
            </w:r>
          </w:p>
        </w:tc>
      </w:tr>
      <w:tr w:rsidR="00782830" w14:paraId="492DF08D" w14:textId="77777777">
        <w:tc>
          <w:tcPr>
            <w:tcW w:w="9638" w:type="dxa"/>
            <w:gridSpan w:val="2"/>
            <w:tcBorders>
              <w:top w:val="nil"/>
              <w:left w:val="nil"/>
              <w:bottom w:val="nil"/>
              <w:right w:val="nil"/>
            </w:tcBorders>
          </w:tcPr>
          <w:p w14:paraId="4D3D713C" w14:textId="77777777" w:rsidR="00782830" w:rsidRDefault="00782830">
            <w:pPr>
              <w:spacing w:after="60"/>
            </w:pPr>
          </w:p>
        </w:tc>
      </w:tr>
      <w:tr w:rsidR="00782830" w14:paraId="15805A55" w14:textId="77777777">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02721E54" w14:textId="77777777" w:rsidR="00782830" w:rsidRDefault="00000000" w:rsidP="00E93069">
            <w:pPr>
              <w:shd w:val="clear" w:color="auto" w:fill="04342C"/>
              <w:spacing w:after="60"/>
            </w:pPr>
            <w:r>
              <w:rPr>
                <w:b/>
                <w:bCs/>
                <w:color w:val="FFFFFF"/>
                <w:sz w:val="20"/>
                <w:szCs w:val="20"/>
              </w:rPr>
              <w:t>Conference Presentation</w:t>
            </w:r>
          </w:p>
          <w:p w14:paraId="6F022C78" w14:textId="77777777" w:rsidR="00782830" w:rsidRDefault="00000000">
            <w:pPr>
              <w:spacing w:before="60" w:after="60" w:line="276" w:lineRule="auto"/>
            </w:pPr>
            <w:r>
              <w:rPr>
                <w:color w:val="444441"/>
                <w:sz w:val="19"/>
                <w:szCs w:val="19"/>
              </w:rPr>
              <w:t>Dr. Hamidah will facilitate LENA’s presentation at psychiatric conferences through her links to the Malaysian Psychiatric Association and related professional bodies.</w:t>
            </w:r>
          </w:p>
        </w:tc>
        <w:tc>
          <w:tcPr>
            <w:tcW w:w="4759" w:type="dxa"/>
            <w:tcBorders>
              <w:top w:val="single" w:sz="4" w:space="0" w:color="D3D1C7"/>
              <w:left w:val="single" w:sz="4" w:space="0" w:color="D3D1C7"/>
              <w:bottom w:val="single" w:sz="4" w:space="0" w:color="D3D1C7"/>
              <w:right w:val="single" w:sz="4" w:space="0" w:color="D3D1C7"/>
            </w:tcBorders>
            <w:tcMar>
              <w:top w:w="100" w:type="dxa"/>
              <w:left w:w="140" w:type="dxa"/>
              <w:bottom w:w="100" w:type="dxa"/>
              <w:right w:w="140" w:type="dxa"/>
            </w:tcMar>
          </w:tcPr>
          <w:p w14:paraId="4170DB07" w14:textId="77777777" w:rsidR="00782830" w:rsidRDefault="00000000" w:rsidP="00E93069">
            <w:pPr>
              <w:shd w:val="clear" w:color="auto" w:fill="04342C"/>
              <w:spacing w:after="60"/>
            </w:pPr>
            <w:r>
              <w:rPr>
                <w:b/>
                <w:bCs/>
                <w:color w:val="FFFFFF"/>
                <w:sz w:val="20"/>
                <w:szCs w:val="20"/>
              </w:rPr>
              <w:t>Expand Clinical Network</w:t>
            </w:r>
          </w:p>
          <w:p w14:paraId="218F6773" w14:textId="77777777" w:rsidR="00782830" w:rsidRDefault="00000000">
            <w:pPr>
              <w:spacing w:before="60" w:after="60" w:line="276" w:lineRule="auto"/>
            </w:pPr>
            <w:r>
              <w:rPr>
                <w:color w:val="444441"/>
                <w:sz w:val="19"/>
                <w:szCs w:val="19"/>
              </w:rPr>
              <w:t>Dr. Hamidah will invite additional clinical consultants, KKM-linked professionals, and psychiatry association members to broaden the research collaboration.</w:t>
            </w:r>
          </w:p>
        </w:tc>
      </w:tr>
    </w:tbl>
    <w:p w14:paraId="78162127"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518"/>
      </w:tblGrid>
      <w:tr w:rsidR="00782830" w14:paraId="59B4BBE0" w14:textId="77777777">
        <w:tc>
          <w:tcPr>
            <w:tcW w:w="120" w:type="dxa"/>
            <w:tcBorders>
              <w:top w:val="nil"/>
              <w:left w:val="nil"/>
              <w:bottom w:val="nil"/>
              <w:right w:val="nil"/>
            </w:tcBorders>
            <w:shd w:val="clear" w:color="auto" w:fill="1D9E75"/>
          </w:tcPr>
          <w:p w14:paraId="0402D0CE" w14:textId="77777777" w:rsidR="00782830" w:rsidRDefault="00782830"/>
        </w:tc>
        <w:tc>
          <w:tcPr>
            <w:tcW w:w="9518" w:type="dxa"/>
            <w:tcBorders>
              <w:top w:val="nil"/>
              <w:left w:val="nil"/>
              <w:bottom w:val="nil"/>
              <w:right w:val="nil"/>
            </w:tcBorders>
            <w:shd w:val="clear" w:color="auto" w:fill="E1F5EE"/>
            <w:tcMar>
              <w:top w:w="120" w:type="dxa"/>
              <w:left w:w="160" w:type="dxa"/>
              <w:bottom w:w="120" w:type="dxa"/>
              <w:right w:w="160" w:type="dxa"/>
            </w:tcMar>
          </w:tcPr>
          <w:p w14:paraId="7B111738" w14:textId="7D8442EF" w:rsidR="00782830" w:rsidRDefault="00000000">
            <w:pPr>
              <w:spacing w:line="300" w:lineRule="auto"/>
            </w:pPr>
            <w:r>
              <w:rPr>
                <w:i/>
                <w:iCs/>
                <w:color w:val="04342C"/>
                <w:sz w:val="20"/>
                <w:szCs w:val="20"/>
              </w:rPr>
              <w:t xml:space="preserve">“So, then we can be your partners </w:t>
            </w:r>
            <w:proofErr w:type="spellStart"/>
            <w:r>
              <w:rPr>
                <w:i/>
                <w:iCs/>
                <w:color w:val="04342C"/>
                <w:sz w:val="20"/>
                <w:szCs w:val="20"/>
              </w:rPr>
              <w:t>lah</w:t>
            </w:r>
            <w:proofErr w:type="spellEnd"/>
            <w:r>
              <w:rPr>
                <w:i/>
                <w:iCs/>
                <w:color w:val="04342C"/>
                <w:sz w:val="20"/>
                <w:szCs w:val="20"/>
              </w:rPr>
              <w:t xml:space="preserve">. I can invite </w:t>
            </w:r>
            <w:proofErr w:type="spellStart"/>
            <w:r>
              <w:rPr>
                <w:i/>
                <w:iCs/>
                <w:color w:val="04342C"/>
                <w:sz w:val="20"/>
                <w:szCs w:val="20"/>
              </w:rPr>
              <w:t>siapa</w:t>
            </w:r>
            <w:proofErr w:type="spellEnd"/>
            <w:r>
              <w:rPr>
                <w:i/>
                <w:iCs/>
                <w:color w:val="04342C"/>
                <w:sz w:val="20"/>
                <w:szCs w:val="20"/>
              </w:rPr>
              <w:t xml:space="preserve"> yang </w:t>
            </w:r>
            <w:proofErr w:type="spellStart"/>
            <w:r>
              <w:rPr>
                <w:i/>
                <w:iCs/>
                <w:color w:val="04342C"/>
                <w:sz w:val="20"/>
                <w:szCs w:val="20"/>
              </w:rPr>
              <w:t>berminat</w:t>
            </w:r>
            <w:proofErr w:type="spellEnd"/>
            <w:r>
              <w:rPr>
                <w:i/>
                <w:iCs/>
                <w:color w:val="04342C"/>
                <w:sz w:val="20"/>
                <w:szCs w:val="20"/>
              </w:rPr>
              <w:t xml:space="preserve">.” </w:t>
            </w:r>
            <w:r w:rsidR="00E93069">
              <w:rPr>
                <w:i/>
                <w:iCs/>
                <w:color w:val="04342C"/>
                <w:sz w:val="20"/>
                <w:szCs w:val="20"/>
              </w:rPr>
              <w:t>said</w:t>
            </w:r>
            <w:r>
              <w:rPr>
                <w:i/>
                <w:iCs/>
                <w:color w:val="04342C"/>
                <w:sz w:val="20"/>
                <w:szCs w:val="20"/>
              </w:rPr>
              <w:t xml:space="preserve"> Dr. Hamidah, confirming her commitment to the LENA collaboration</w:t>
            </w:r>
            <w:r w:rsidR="00E93069">
              <w:rPr>
                <w:i/>
                <w:iCs/>
                <w:color w:val="04342C"/>
                <w:sz w:val="20"/>
                <w:szCs w:val="20"/>
              </w:rPr>
              <w:t>.</w:t>
            </w:r>
          </w:p>
        </w:tc>
      </w:tr>
    </w:tbl>
    <w:p w14:paraId="05985606" w14:textId="77777777" w:rsidR="00782830" w:rsidRDefault="00000000">
      <w:r>
        <w:br w:type="page"/>
      </w:r>
    </w:p>
    <w:p w14:paraId="4028C8E5" w14:textId="77777777" w:rsidR="00782830" w:rsidRDefault="00000000">
      <w:pPr>
        <w:pBdr>
          <w:left w:val="single" w:sz="24" w:space="0" w:color="C8961E"/>
        </w:pBdr>
        <w:shd w:val="clear" w:color="auto" w:fill="04342C"/>
        <w:ind w:left="120"/>
      </w:pPr>
      <w:r>
        <w:rPr>
          <w:b/>
          <w:bCs/>
          <w:color w:val="1D9E75"/>
        </w:rPr>
        <w:lastRenderedPageBreak/>
        <w:t xml:space="preserve">  16  </w:t>
      </w:r>
      <w:r>
        <w:t xml:space="preserve">  </w:t>
      </w:r>
      <w:r>
        <w:rPr>
          <w:b/>
          <w:bCs/>
          <w:color w:val="FFFFFF"/>
          <w:sz w:val="28"/>
          <w:szCs w:val="28"/>
        </w:rPr>
        <w:t>Closing Note</w:t>
      </w:r>
    </w:p>
    <w:p w14:paraId="77AFD32D" w14:textId="77777777" w:rsidR="00782830" w:rsidRDefault="00000000">
      <w:pPr>
        <w:shd w:val="clear" w:color="auto" w:fill="04342C"/>
        <w:spacing w:after="200"/>
        <w:ind w:left="120"/>
      </w:pPr>
      <w:r>
        <w:rPr>
          <w:i/>
          <w:iCs/>
          <w:color w:val="9FE1CB"/>
          <w:sz w:val="18"/>
          <w:szCs w:val="18"/>
        </w:rPr>
        <w:t xml:space="preserve">    A Platform Built </w:t>
      </w:r>
      <w:proofErr w:type="gramStart"/>
      <w:r>
        <w:rPr>
          <w:i/>
          <w:iCs/>
          <w:color w:val="9FE1CB"/>
          <w:sz w:val="18"/>
          <w:szCs w:val="18"/>
        </w:rPr>
        <w:t>With</w:t>
      </w:r>
      <w:proofErr w:type="gramEnd"/>
      <w:r>
        <w:rPr>
          <w:i/>
          <w:iCs/>
          <w:color w:val="9FE1CB"/>
          <w:sz w:val="18"/>
          <w:szCs w:val="18"/>
        </w:rPr>
        <w:t xml:space="preserve"> Purpose</w:t>
      </w:r>
    </w:p>
    <w:p w14:paraId="0CD970C8" w14:textId="6B046C54" w:rsidR="00057BF2" w:rsidRDefault="00057BF2">
      <w:pPr>
        <w:spacing w:before="60" w:after="100" w:line="276" w:lineRule="auto"/>
        <w:jc w:val="both"/>
        <w:rPr>
          <w:color w:val="444441"/>
          <w:sz w:val="21"/>
          <w:szCs w:val="21"/>
        </w:rPr>
      </w:pPr>
      <w:r w:rsidRPr="00057BF2">
        <w:rPr>
          <w:color w:val="444441"/>
          <w:sz w:val="21"/>
          <w:szCs w:val="21"/>
        </w:rPr>
        <w:t>LENA is more than a mental health application. It is an act of care</w:t>
      </w:r>
      <w:r>
        <w:rPr>
          <w:color w:val="444441"/>
          <w:sz w:val="21"/>
          <w:szCs w:val="21"/>
        </w:rPr>
        <w:t xml:space="preserve">, one that is </w:t>
      </w:r>
      <w:r w:rsidRPr="00057BF2">
        <w:rPr>
          <w:color w:val="444441"/>
          <w:sz w:val="21"/>
          <w:szCs w:val="21"/>
        </w:rPr>
        <w:t>informed by science, shaped by culture, and built with a deep commitment to the wellbeing of young people in Malaysia. Every feature, every interaction, and every line of code is designed to make mental health support accessible, dignified, and human-</w:t>
      </w:r>
      <w:r w:rsidRPr="00057BF2">
        <w:rPr>
          <w:color w:val="444441"/>
          <w:sz w:val="21"/>
          <w:szCs w:val="21"/>
        </w:rPr>
        <w:t>centered</w:t>
      </w:r>
      <w:r>
        <w:rPr>
          <w:color w:val="444441"/>
          <w:sz w:val="21"/>
          <w:szCs w:val="21"/>
        </w:rPr>
        <w:t xml:space="preserve">, designed </w:t>
      </w:r>
      <w:r w:rsidRPr="00057BF2">
        <w:rPr>
          <w:color w:val="444441"/>
          <w:sz w:val="21"/>
          <w:szCs w:val="21"/>
        </w:rPr>
        <w:t xml:space="preserve">for every user, regardless of background. For those who find strength in faith, LENA offers a Spiritual Wellness pathway that </w:t>
      </w:r>
      <w:r w:rsidRPr="00057BF2">
        <w:rPr>
          <w:color w:val="444441"/>
          <w:sz w:val="21"/>
          <w:szCs w:val="21"/>
        </w:rPr>
        <w:t>honors</w:t>
      </w:r>
      <w:r w:rsidRPr="00057BF2">
        <w:rPr>
          <w:color w:val="444441"/>
          <w:sz w:val="21"/>
          <w:szCs w:val="21"/>
        </w:rPr>
        <w:t xml:space="preserve"> that dimension of healing. For those who don’t, every </w:t>
      </w:r>
      <w:r>
        <w:rPr>
          <w:color w:val="444441"/>
          <w:sz w:val="21"/>
          <w:szCs w:val="21"/>
        </w:rPr>
        <w:t xml:space="preserve">other </w:t>
      </w:r>
      <w:r w:rsidRPr="00057BF2">
        <w:rPr>
          <w:color w:val="444441"/>
          <w:sz w:val="21"/>
          <w:szCs w:val="21"/>
        </w:rPr>
        <w:t>clinical tool remains fully available.</w:t>
      </w:r>
    </w:p>
    <w:p w14:paraId="1532F9F0" w14:textId="7A579419" w:rsidR="00782830" w:rsidRDefault="00000000">
      <w:pPr>
        <w:spacing w:before="60" w:after="100" w:line="276" w:lineRule="auto"/>
        <w:jc w:val="both"/>
      </w:pPr>
      <w:r>
        <w:rPr>
          <w:color w:val="444441"/>
          <w:sz w:val="21"/>
          <w:szCs w:val="21"/>
        </w:rPr>
        <w:t>The preliminary clinical meeting between Ts. Dr. Ahmad Anwar Zainuddin and Dr. Hamidah confirmed what the platform analysis already revealed: there is an urgent, unmet need for a clinically validated, culturally grounded, Islamic-integrated digital mental health companion. No existing platform fills this need. LENA does.</w:t>
      </w:r>
    </w:p>
    <w:p w14:paraId="5FAB3B29" w14:textId="60544642" w:rsidR="00782830" w:rsidRDefault="00000000">
      <w:pPr>
        <w:spacing w:before="60" w:after="100" w:line="276" w:lineRule="auto"/>
        <w:jc w:val="both"/>
      </w:pPr>
      <w:r>
        <w:rPr>
          <w:i/>
          <w:iCs/>
          <w:color w:val="0F6E56"/>
          <w:sz w:val="21"/>
          <w:szCs w:val="21"/>
        </w:rPr>
        <w:t>This Book of Introduction marks the beginning of a collaborative journey</w:t>
      </w:r>
      <w:r w:rsidR="00E93069">
        <w:rPr>
          <w:i/>
          <w:iCs/>
          <w:color w:val="0F6E56"/>
          <w:sz w:val="21"/>
          <w:szCs w:val="21"/>
        </w:rPr>
        <w:t xml:space="preserve">, </w:t>
      </w:r>
      <w:r>
        <w:rPr>
          <w:i/>
          <w:iCs/>
          <w:color w:val="0F6E56"/>
          <w:sz w:val="21"/>
          <w:szCs w:val="21"/>
        </w:rPr>
        <w:t xml:space="preserve">one that </w:t>
      </w:r>
      <w:proofErr w:type="spellStart"/>
      <w:r>
        <w:rPr>
          <w:i/>
          <w:iCs/>
          <w:color w:val="0F6E56"/>
          <w:sz w:val="21"/>
          <w:szCs w:val="21"/>
        </w:rPr>
        <w:t>honours</w:t>
      </w:r>
      <w:proofErr w:type="spellEnd"/>
      <w:r>
        <w:rPr>
          <w:i/>
          <w:iCs/>
          <w:color w:val="0F6E56"/>
          <w:sz w:val="21"/>
          <w:szCs w:val="21"/>
        </w:rPr>
        <w:t xml:space="preserve"> both the </w:t>
      </w:r>
      <w:proofErr w:type="spellStart"/>
      <w:r>
        <w:rPr>
          <w:i/>
          <w:iCs/>
          <w:color w:val="0F6E56"/>
          <w:sz w:val="21"/>
          <w:szCs w:val="21"/>
        </w:rPr>
        <w:t>rigour</w:t>
      </w:r>
      <w:proofErr w:type="spellEnd"/>
      <w:r>
        <w:rPr>
          <w:i/>
          <w:iCs/>
          <w:color w:val="0F6E56"/>
          <w:sz w:val="21"/>
          <w:szCs w:val="21"/>
        </w:rPr>
        <w:t xml:space="preserve"> of clinical science and the depth of Islamic wisdom. May Allah bless this </w:t>
      </w:r>
      <w:proofErr w:type="spellStart"/>
      <w:r>
        <w:rPr>
          <w:i/>
          <w:iCs/>
          <w:color w:val="0F6E56"/>
          <w:sz w:val="21"/>
          <w:szCs w:val="21"/>
        </w:rPr>
        <w:t>endeavour</w:t>
      </w:r>
      <w:proofErr w:type="spellEnd"/>
      <w:r>
        <w:rPr>
          <w:i/>
          <w:iCs/>
          <w:color w:val="0F6E56"/>
          <w:sz w:val="21"/>
          <w:szCs w:val="21"/>
        </w:rPr>
        <w:t xml:space="preserve"> and make it a source of healing for all who seek it.</w:t>
      </w:r>
    </w:p>
    <w:p w14:paraId="47097EF8"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518"/>
      </w:tblGrid>
      <w:tr w:rsidR="00782830" w14:paraId="4F9B4EE8" w14:textId="77777777">
        <w:tc>
          <w:tcPr>
            <w:tcW w:w="120" w:type="dxa"/>
            <w:tcBorders>
              <w:top w:val="nil"/>
              <w:left w:val="nil"/>
              <w:bottom w:val="nil"/>
              <w:right w:val="nil"/>
            </w:tcBorders>
            <w:shd w:val="clear" w:color="auto" w:fill="C8961E"/>
          </w:tcPr>
          <w:p w14:paraId="5258B939" w14:textId="77777777" w:rsidR="00782830" w:rsidRDefault="00782830"/>
        </w:tc>
        <w:tc>
          <w:tcPr>
            <w:tcW w:w="9518" w:type="dxa"/>
            <w:tcBorders>
              <w:top w:val="nil"/>
              <w:left w:val="nil"/>
              <w:bottom w:val="nil"/>
              <w:right w:val="nil"/>
            </w:tcBorders>
            <w:shd w:val="clear" w:color="auto" w:fill="FDF3DC"/>
            <w:tcMar>
              <w:top w:w="120" w:type="dxa"/>
              <w:left w:w="160" w:type="dxa"/>
              <w:bottom w:w="120" w:type="dxa"/>
              <w:right w:w="160" w:type="dxa"/>
            </w:tcMar>
          </w:tcPr>
          <w:p w14:paraId="428E4753" w14:textId="6753033B" w:rsidR="00E93069" w:rsidRDefault="00000000">
            <w:pPr>
              <w:spacing w:line="300" w:lineRule="auto"/>
              <w:rPr>
                <w:i/>
                <w:iCs/>
                <w:color w:val="6B4A00"/>
                <w:sz w:val="20"/>
                <w:szCs w:val="20"/>
              </w:rPr>
            </w:pPr>
            <w:r>
              <w:rPr>
                <w:i/>
                <w:iCs/>
                <w:color w:val="6B4A00"/>
                <w:sz w:val="20"/>
                <w:szCs w:val="20"/>
              </w:rPr>
              <w:t>Bridging Modern Science with Islamic Wisdom</w:t>
            </w:r>
            <w:r w:rsidR="00E93069">
              <w:rPr>
                <w:i/>
                <w:iCs/>
                <w:color w:val="6B4A00"/>
                <w:sz w:val="20"/>
                <w:szCs w:val="20"/>
              </w:rPr>
              <w:t>.</w:t>
            </w:r>
          </w:p>
          <w:p w14:paraId="54E18637" w14:textId="77777777" w:rsidR="00E93069" w:rsidRDefault="00000000">
            <w:pPr>
              <w:spacing w:line="300" w:lineRule="auto"/>
              <w:rPr>
                <w:i/>
                <w:iCs/>
                <w:color w:val="6B4A00"/>
                <w:sz w:val="20"/>
                <w:szCs w:val="20"/>
              </w:rPr>
            </w:pPr>
            <w:r>
              <w:rPr>
                <w:i/>
                <w:iCs/>
                <w:color w:val="6B4A00"/>
                <w:sz w:val="20"/>
                <w:szCs w:val="20"/>
              </w:rPr>
              <w:t>LENA exists because no one else built it yet.</w:t>
            </w:r>
          </w:p>
          <w:p w14:paraId="30C6A456" w14:textId="6AE6D481" w:rsidR="00782830" w:rsidRDefault="00000000">
            <w:pPr>
              <w:spacing w:line="300" w:lineRule="auto"/>
            </w:pPr>
            <w:r>
              <w:rPr>
                <w:i/>
                <w:iCs/>
                <w:color w:val="6B4A00"/>
                <w:sz w:val="20"/>
                <w:szCs w:val="20"/>
              </w:rPr>
              <w:t>And because the Muslim community deserves better.</w:t>
            </w:r>
          </w:p>
        </w:tc>
      </w:tr>
    </w:tbl>
    <w:p w14:paraId="142F080E" w14:textId="77777777" w:rsidR="00782830" w:rsidRDefault="00782830">
      <w:pPr>
        <w:spacing w:after="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
        <w:gridCol w:w="9518"/>
      </w:tblGrid>
      <w:tr w:rsidR="00782830" w14:paraId="5D64BD07" w14:textId="77777777">
        <w:tc>
          <w:tcPr>
            <w:tcW w:w="120" w:type="dxa"/>
            <w:tcBorders>
              <w:top w:val="nil"/>
              <w:left w:val="nil"/>
              <w:bottom w:val="nil"/>
              <w:right w:val="nil"/>
            </w:tcBorders>
            <w:shd w:val="clear" w:color="auto" w:fill="C8961E"/>
          </w:tcPr>
          <w:p w14:paraId="6B54B888" w14:textId="20951C43" w:rsidR="00782830" w:rsidRDefault="00782830" w:rsidP="007A535C">
            <w:pPr>
              <w:spacing w:before="80"/>
            </w:pPr>
          </w:p>
        </w:tc>
        <w:tc>
          <w:tcPr>
            <w:tcW w:w="9518" w:type="dxa"/>
            <w:tcBorders>
              <w:top w:val="nil"/>
              <w:left w:val="nil"/>
              <w:bottom w:val="nil"/>
              <w:right w:val="nil"/>
            </w:tcBorders>
            <w:shd w:val="clear" w:color="auto" w:fill="04342C"/>
            <w:tcMar>
              <w:top w:w="100" w:type="dxa"/>
              <w:left w:w="180" w:type="dxa"/>
              <w:bottom w:w="100" w:type="dxa"/>
              <w:right w:w="180" w:type="dxa"/>
            </w:tcMar>
          </w:tcPr>
          <w:p w14:paraId="2C382322" w14:textId="77777777" w:rsidR="00782830" w:rsidRDefault="00000000" w:rsidP="007A535C">
            <w:pPr>
              <w:spacing w:after="40"/>
              <w:jc w:val="center"/>
            </w:pPr>
            <w:r>
              <w:rPr>
                <w:b/>
                <w:bCs/>
                <w:color w:val="FFFFFF"/>
                <w:sz w:val="20"/>
                <w:szCs w:val="20"/>
              </w:rPr>
              <w:t xml:space="preserve">Initiated at IIUM </w:t>
            </w:r>
            <w:proofErr w:type="gramStart"/>
            <w:r>
              <w:rPr>
                <w:b/>
                <w:bCs/>
                <w:color w:val="FFFFFF"/>
                <w:sz w:val="20"/>
                <w:szCs w:val="20"/>
              </w:rPr>
              <w:t>KICT  ·</w:t>
            </w:r>
            <w:proofErr w:type="gramEnd"/>
            <w:r>
              <w:rPr>
                <w:b/>
                <w:bCs/>
                <w:color w:val="FFFFFF"/>
                <w:sz w:val="20"/>
                <w:szCs w:val="20"/>
              </w:rPr>
              <w:t xml:space="preserve">  Clinically Anchored at NH Health Centre</w:t>
            </w:r>
          </w:p>
          <w:p w14:paraId="00A88E38" w14:textId="347BB756" w:rsidR="00782830" w:rsidRDefault="00000000" w:rsidP="007A535C">
            <w:pPr>
              <w:jc w:val="center"/>
            </w:pPr>
            <w:r>
              <w:rPr>
                <w:color w:val="9FE1CB"/>
                <w:sz w:val="19"/>
                <w:szCs w:val="19"/>
              </w:rPr>
              <w:t>Developed to serve the</w:t>
            </w:r>
            <w:r w:rsidRPr="00E93069">
              <w:rPr>
                <w:color w:val="EE0000"/>
                <w:sz w:val="19"/>
                <w:szCs w:val="19"/>
              </w:rPr>
              <w:t xml:space="preserve"> </w:t>
            </w:r>
            <w:r>
              <w:rPr>
                <w:color w:val="9FE1CB"/>
                <w:sz w:val="19"/>
                <w:szCs w:val="19"/>
              </w:rPr>
              <w:t>community with compassion, intelligence, and faith.</w:t>
            </w:r>
          </w:p>
        </w:tc>
      </w:tr>
    </w:tbl>
    <w:p w14:paraId="7CB4A8B5" w14:textId="77777777" w:rsidR="003405D5" w:rsidRDefault="003405D5"/>
    <w:sectPr w:rsidR="003405D5">
      <w:headerReference w:type="default" r:id="rId10"/>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7EB28" w14:textId="77777777" w:rsidR="00E81267" w:rsidRDefault="00E81267">
      <w:r>
        <w:separator/>
      </w:r>
    </w:p>
  </w:endnote>
  <w:endnote w:type="continuationSeparator" w:id="0">
    <w:p w14:paraId="21DAE6FD" w14:textId="77777777" w:rsidR="00E81267" w:rsidRDefault="00E812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98706" w14:textId="15D28BB7" w:rsidR="00782830" w:rsidRDefault="00000000">
    <w:pPr>
      <w:pBdr>
        <w:top w:val="single" w:sz="4" w:space="1" w:color="1D9E75"/>
      </w:pBdr>
      <w:spacing w:before="80"/>
    </w:pPr>
    <w:proofErr w:type="gramStart"/>
    <w:r>
      <w:rPr>
        <w:color w:val="888780"/>
        <w:sz w:val="16"/>
        <w:szCs w:val="16"/>
      </w:rPr>
      <w:t>IIUM  ·</w:t>
    </w:r>
    <w:proofErr w:type="gramEnd"/>
    <w:r>
      <w:rPr>
        <w:color w:val="888780"/>
        <w:sz w:val="16"/>
        <w:szCs w:val="16"/>
      </w:rPr>
      <w:t xml:space="preserve">  </w:t>
    </w:r>
    <w:proofErr w:type="gramStart"/>
    <w:r>
      <w:rPr>
        <w:color w:val="888780"/>
        <w:sz w:val="16"/>
        <w:szCs w:val="16"/>
      </w:rPr>
      <w:t>KICT  ·</w:t>
    </w:r>
    <w:proofErr w:type="gramEnd"/>
    <w:r>
      <w:rPr>
        <w:color w:val="888780"/>
        <w:sz w:val="16"/>
        <w:szCs w:val="16"/>
      </w:rPr>
      <w:t xml:space="preserve">  Computer Science </w:t>
    </w:r>
    <w:proofErr w:type="gramStart"/>
    <w:r>
      <w:rPr>
        <w:color w:val="888780"/>
        <w:sz w:val="16"/>
        <w:szCs w:val="16"/>
      </w:rPr>
      <w:t>Department  ·</w:t>
    </w:r>
    <w:proofErr w:type="gramEnd"/>
    <w:r>
      <w:rPr>
        <w:color w:val="888780"/>
        <w:sz w:val="16"/>
        <w:szCs w:val="16"/>
      </w:rPr>
      <w:t xml:space="preserve">  202</w:t>
    </w:r>
    <w:r w:rsidR="00DF3D55">
      <w:rPr>
        <w:color w:val="888780"/>
        <w:sz w:val="16"/>
        <w:szCs w:val="16"/>
      </w:rPr>
      <w:t>6</w:t>
    </w:r>
    <w:r>
      <w:rPr>
        <w:sz w:val="16"/>
        <w:szCs w:val="16"/>
      </w:rPr>
      <w:t xml:space="preserve">    </w:t>
    </w:r>
    <w:r w:rsidR="00E67CCE">
      <w:rPr>
        <w:sz w:val="16"/>
        <w:szCs w:val="16"/>
      </w:rPr>
      <w:tab/>
    </w:r>
    <w:r w:rsidR="00E67CCE">
      <w:rPr>
        <w:sz w:val="16"/>
        <w:szCs w:val="16"/>
      </w:rPr>
      <w:tab/>
    </w:r>
    <w:r w:rsidR="00E67CCE">
      <w:rPr>
        <w:sz w:val="16"/>
        <w:szCs w:val="16"/>
      </w:rPr>
      <w:tab/>
    </w:r>
    <w:r w:rsidR="00E67CCE">
      <w:rPr>
        <w:sz w:val="16"/>
        <w:szCs w:val="16"/>
      </w:rPr>
      <w:tab/>
    </w:r>
    <w:r w:rsidR="00E67CCE">
      <w:rPr>
        <w:sz w:val="16"/>
        <w:szCs w:val="16"/>
      </w:rPr>
      <w:tab/>
    </w:r>
    <w:r w:rsidR="00E67CCE">
      <w:rPr>
        <w:sz w:val="16"/>
        <w:szCs w:val="16"/>
      </w:rPr>
      <w:tab/>
    </w:r>
    <w:r w:rsidR="00E67CCE">
      <w:rPr>
        <w:sz w:val="16"/>
        <w:szCs w:val="16"/>
      </w:rPr>
      <w:tab/>
    </w:r>
    <w:r w:rsidR="00E67CCE">
      <w:rPr>
        <w:sz w:val="16"/>
        <w:szCs w:val="16"/>
      </w:rPr>
      <w:tab/>
    </w:r>
    <w:r>
      <w:rPr>
        <w:color w:val="888780"/>
        <w:sz w:val="16"/>
        <w:szCs w:val="16"/>
      </w:rPr>
      <w:fldChar w:fldCharType="begin"/>
    </w:r>
    <w:r>
      <w:rPr>
        <w:color w:val="888780"/>
        <w:sz w:val="16"/>
        <w:szCs w:val="16"/>
      </w:rPr>
      <w:instrText>PAGE</w:instrText>
    </w:r>
    <w:r>
      <w:rPr>
        <w:color w:val="888780"/>
        <w:sz w:val="16"/>
        <w:szCs w:val="16"/>
      </w:rPr>
      <w:fldChar w:fldCharType="separate"/>
    </w:r>
    <w:r w:rsidR="00DF3D55">
      <w:rPr>
        <w:noProof/>
        <w:color w:val="888780"/>
        <w:sz w:val="16"/>
        <w:szCs w:val="16"/>
      </w:rPr>
      <w:t>1</w:t>
    </w:r>
    <w:r>
      <w:rPr>
        <w:color w:val="8887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7466E" w14:textId="77777777" w:rsidR="00E81267" w:rsidRDefault="00E81267">
      <w:r>
        <w:separator/>
      </w:r>
    </w:p>
  </w:footnote>
  <w:footnote w:type="continuationSeparator" w:id="0">
    <w:p w14:paraId="0954FB79" w14:textId="77777777" w:rsidR="00E81267" w:rsidRDefault="00E812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1BECB" w14:textId="14C8A56E" w:rsidR="00782830" w:rsidRDefault="00000000">
    <w:pPr>
      <w:shd w:val="clear" w:color="auto" w:fill="04342C"/>
      <w:spacing w:before="60" w:after="60"/>
      <w:ind w:left="160"/>
    </w:pPr>
    <w:r>
      <w:rPr>
        <w:b/>
        <w:bCs/>
        <w:color w:val="FFFFFF"/>
        <w:sz w:val="20"/>
        <w:szCs w:val="20"/>
      </w:rPr>
      <w:t>LENA</w:t>
    </w:r>
    <w:r>
      <w:rPr>
        <w:color w:val="9FE1CB"/>
        <w:sz w:val="18"/>
        <w:szCs w:val="18"/>
      </w:rPr>
      <w:t xml:space="preserve">    AI-Powered Mental Health </w:t>
    </w:r>
    <w:proofErr w:type="gramStart"/>
    <w:r>
      <w:rPr>
        <w:color w:val="9FE1CB"/>
        <w:sz w:val="18"/>
        <w:szCs w:val="18"/>
      </w:rPr>
      <w:t>Platform  ·</w:t>
    </w:r>
    <w:proofErr w:type="gramEnd"/>
    <w:r>
      <w:rPr>
        <w:color w:val="9FE1CB"/>
        <w:sz w:val="18"/>
        <w:szCs w:val="18"/>
      </w:rPr>
      <w:t xml:space="preserve">  IIUM KICT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4154C"/>
    <w:multiLevelType w:val="hybridMultilevel"/>
    <w:tmpl w:val="6166005A"/>
    <w:lvl w:ilvl="0" w:tplc="E5966864">
      <w:start w:val="1"/>
      <w:numFmt w:val="bullet"/>
      <w:lvlText w:val="●"/>
      <w:lvlJc w:val="left"/>
      <w:pPr>
        <w:ind w:left="720" w:hanging="360"/>
      </w:pPr>
    </w:lvl>
    <w:lvl w:ilvl="1" w:tplc="47E806D8">
      <w:start w:val="1"/>
      <w:numFmt w:val="bullet"/>
      <w:lvlText w:val="○"/>
      <w:lvlJc w:val="left"/>
      <w:pPr>
        <w:ind w:left="1440" w:hanging="360"/>
      </w:pPr>
    </w:lvl>
    <w:lvl w:ilvl="2" w:tplc="D180C786">
      <w:start w:val="1"/>
      <w:numFmt w:val="bullet"/>
      <w:lvlText w:val="■"/>
      <w:lvlJc w:val="left"/>
      <w:pPr>
        <w:ind w:left="2160" w:hanging="360"/>
      </w:pPr>
    </w:lvl>
    <w:lvl w:ilvl="3" w:tplc="E8DCF818">
      <w:start w:val="1"/>
      <w:numFmt w:val="bullet"/>
      <w:lvlText w:val="●"/>
      <w:lvlJc w:val="left"/>
      <w:pPr>
        <w:ind w:left="2880" w:hanging="360"/>
      </w:pPr>
    </w:lvl>
    <w:lvl w:ilvl="4" w:tplc="69704694">
      <w:start w:val="1"/>
      <w:numFmt w:val="bullet"/>
      <w:lvlText w:val="○"/>
      <w:lvlJc w:val="left"/>
      <w:pPr>
        <w:ind w:left="3600" w:hanging="360"/>
      </w:pPr>
    </w:lvl>
    <w:lvl w:ilvl="5" w:tplc="180CEE64">
      <w:start w:val="1"/>
      <w:numFmt w:val="bullet"/>
      <w:lvlText w:val="■"/>
      <w:lvlJc w:val="left"/>
      <w:pPr>
        <w:ind w:left="4320" w:hanging="360"/>
      </w:pPr>
    </w:lvl>
    <w:lvl w:ilvl="6" w:tplc="F196B2AC">
      <w:start w:val="1"/>
      <w:numFmt w:val="bullet"/>
      <w:lvlText w:val="●"/>
      <w:lvlJc w:val="left"/>
      <w:pPr>
        <w:ind w:left="5040" w:hanging="360"/>
      </w:pPr>
    </w:lvl>
    <w:lvl w:ilvl="7" w:tplc="23EEE664">
      <w:start w:val="1"/>
      <w:numFmt w:val="bullet"/>
      <w:lvlText w:val="●"/>
      <w:lvlJc w:val="left"/>
      <w:pPr>
        <w:ind w:left="5760" w:hanging="360"/>
      </w:pPr>
    </w:lvl>
    <w:lvl w:ilvl="8" w:tplc="3140DFF0">
      <w:start w:val="1"/>
      <w:numFmt w:val="bullet"/>
      <w:lvlText w:val="●"/>
      <w:lvlJc w:val="left"/>
      <w:pPr>
        <w:ind w:left="6480" w:hanging="360"/>
      </w:pPr>
    </w:lvl>
  </w:abstractNum>
  <w:abstractNum w:abstractNumId="1" w15:restartNumberingAfterBreak="0">
    <w:nsid w:val="76B97801"/>
    <w:multiLevelType w:val="hybridMultilevel"/>
    <w:tmpl w:val="FAE4AD56"/>
    <w:lvl w:ilvl="0" w:tplc="4142129E">
      <w:start w:val="1"/>
      <w:numFmt w:val="bullet"/>
      <w:lvlText w:val="•"/>
      <w:lvlJc w:val="left"/>
      <w:pPr>
        <w:ind w:left="560" w:hanging="280"/>
      </w:pPr>
    </w:lvl>
    <w:lvl w:ilvl="1" w:tplc="BC1E85E0">
      <w:numFmt w:val="decimal"/>
      <w:lvlText w:val=""/>
      <w:lvlJc w:val="left"/>
    </w:lvl>
    <w:lvl w:ilvl="2" w:tplc="86665654">
      <w:numFmt w:val="decimal"/>
      <w:lvlText w:val=""/>
      <w:lvlJc w:val="left"/>
    </w:lvl>
    <w:lvl w:ilvl="3" w:tplc="6556ECFE">
      <w:numFmt w:val="decimal"/>
      <w:lvlText w:val=""/>
      <w:lvlJc w:val="left"/>
    </w:lvl>
    <w:lvl w:ilvl="4" w:tplc="7B420106">
      <w:numFmt w:val="decimal"/>
      <w:lvlText w:val=""/>
      <w:lvlJc w:val="left"/>
    </w:lvl>
    <w:lvl w:ilvl="5" w:tplc="B50AF68A">
      <w:numFmt w:val="decimal"/>
      <w:lvlText w:val=""/>
      <w:lvlJc w:val="left"/>
    </w:lvl>
    <w:lvl w:ilvl="6" w:tplc="B35A3122">
      <w:numFmt w:val="decimal"/>
      <w:lvlText w:val=""/>
      <w:lvlJc w:val="left"/>
    </w:lvl>
    <w:lvl w:ilvl="7" w:tplc="546889A8">
      <w:numFmt w:val="decimal"/>
      <w:lvlText w:val=""/>
      <w:lvlJc w:val="left"/>
    </w:lvl>
    <w:lvl w:ilvl="8" w:tplc="9602597E">
      <w:numFmt w:val="decimal"/>
      <w:lvlText w:val=""/>
      <w:lvlJc w:val="left"/>
    </w:lvl>
  </w:abstractNum>
  <w:num w:numId="1" w16cid:durableId="1755936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830"/>
    <w:rsid w:val="00057BF2"/>
    <w:rsid w:val="000D3DDA"/>
    <w:rsid w:val="00134A3E"/>
    <w:rsid w:val="003405D5"/>
    <w:rsid w:val="005238F6"/>
    <w:rsid w:val="00537C3A"/>
    <w:rsid w:val="00562478"/>
    <w:rsid w:val="006B5EF1"/>
    <w:rsid w:val="007266C4"/>
    <w:rsid w:val="00782830"/>
    <w:rsid w:val="007A535C"/>
    <w:rsid w:val="00821342"/>
    <w:rsid w:val="00896594"/>
    <w:rsid w:val="009055D2"/>
    <w:rsid w:val="009F07DE"/>
    <w:rsid w:val="00A57C9E"/>
    <w:rsid w:val="00B205BC"/>
    <w:rsid w:val="00B83F26"/>
    <w:rsid w:val="00BA0C34"/>
    <w:rsid w:val="00BC7CBD"/>
    <w:rsid w:val="00C5333C"/>
    <w:rsid w:val="00C71C2A"/>
    <w:rsid w:val="00DC6C9C"/>
    <w:rsid w:val="00DF3D55"/>
    <w:rsid w:val="00DF6658"/>
    <w:rsid w:val="00E67CCE"/>
    <w:rsid w:val="00E81267"/>
    <w:rsid w:val="00E930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3DDC5"/>
  <w15:docId w15:val="{5E7E34B0-7014-4AED-B39C-E68F8CCCA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20"/>
      <w:outlineLvl w:val="0"/>
    </w:pPr>
    <w:rPr>
      <w:b/>
      <w:bCs/>
      <w:color w:val="FFFFFF"/>
      <w:sz w:val="32"/>
      <w:szCs w:val="32"/>
    </w:rPr>
  </w:style>
  <w:style w:type="paragraph" w:styleId="Heading2">
    <w:name w:val="heading 2"/>
    <w:uiPriority w:val="9"/>
    <w:unhideWhenUsed/>
    <w:qFormat/>
    <w:pPr>
      <w:spacing w:before="200" w:after="80"/>
      <w:outlineLvl w:val="1"/>
    </w:pPr>
    <w:rPr>
      <w:b/>
      <w:bCs/>
      <w:color w:val="04342C"/>
      <w:sz w:val="26"/>
      <w:szCs w:val="26"/>
    </w:rPr>
  </w:style>
  <w:style w:type="paragraph" w:styleId="Heading3">
    <w:name w:val="heading 3"/>
    <w:uiPriority w:val="9"/>
    <w:semiHidden/>
    <w:unhideWhenUsed/>
    <w:qFormat/>
    <w:pPr>
      <w:spacing w:before="160" w:after="60"/>
      <w:outlineLvl w:val="2"/>
    </w:pPr>
    <w:rPr>
      <w:b/>
      <w:bCs/>
      <w:color w:val="0F6E5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F3D55"/>
    <w:pPr>
      <w:tabs>
        <w:tab w:val="center" w:pos="4680"/>
        <w:tab w:val="right" w:pos="9360"/>
      </w:tabs>
    </w:pPr>
  </w:style>
  <w:style w:type="character" w:customStyle="1" w:styleId="HeaderChar">
    <w:name w:val="Header Char"/>
    <w:basedOn w:val="DefaultParagraphFont"/>
    <w:link w:val="Header"/>
    <w:uiPriority w:val="99"/>
    <w:rsid w:val="00DF3D55"/>
  </w:style>
  <w:style w:type="paragraph" w:styleId="Footer">
    <w:name w:val="footer"/>
    <w:basedOn w:val="Normal"/>
    <w:link w:val="FooterChar"/>
    <w:uiPriority w:val="99"/>
    <w:unhideWhenUsed/>
    <w:rsid w:val="00DF3D55"/>
    <w:pPr>
      <w:tabs>
        <w:tab w:val="center" w:pos="4680"/>
        <w:tab w:val="right" w:pos="9360"/>
      </w:tabs>
    </w:pPr>
  </w:style>
  <w:style w:type="character" w:customStyle="1" w:styleId="FooterChar">
    <w:name w:val="Footer Char"/>
    <w:basedOn w:val="DefaultParagraphFont"/>
    <w:link w:val="Footer"/>
    <w:uiPriority w:val="99"/>
    <w:rsid w:val="00DF3D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F0B61-F09D-4186-940F-055214C44F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3060</TotalTime>
  <Pages>20</Pages>
  <Words>4320</Words>
  <Characters>24626</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Muhd 1khwan</cp:lastModifiedBy>
  <cp:revision>18</cp:revision>
  <dcterms:created xsi:type="dcterms:W3CDTF">2026-05-08T05:37:00Z</dcterms:created>
  <dcterms:modified xsi:type="dcterms:W3CDTF">2026-05-13T08:39:00Z</dcterms:modified>
</cp:coreProperties>
</file>