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:rsidR="00E053E8" w:rsidRDefault="00E053E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</w:t>
      </w:r>
      <w:r w:rsidR="00930D25"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30D25"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DB508D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Институт </w:t>
      </w:r>
      <w:proofErr w:type="spellStart"/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DB508D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</w:t>
      </w:r>
    </w:p>
    <w:p w:rsidR="00DB508D" w:rsidRDefault="00DB508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DB508D">
        <w:tc>
          <w:tcPr>
            <w:tcW w:w="7800" w:type="dxa"/>
          </w:tcPr>
          <w:p w:rsidR="00DB508D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:rsidR="00DB508D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B508D">
        <w:tc>
          <w:tcPr>
            <w:tcW w:w="7800" w:type="dxa"/>
          </w:tcPr>
          <w:p w:rsidR="00DB508D" w:rsidRDefault="00000000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учебно-методических материалов для дисциплины </w:t>
            </w:r>
            <w:r w:rsidR="00A704FD"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ОПК-6</w:t>
            </w: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E1CC4"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04FD"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ТАЯК</w:t>
            </w: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A32013" w:rsidRPr="00A32013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75" w:type="dxa"/>
          </w:tcPr>
          <w:p w:rsidR="00DB508D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_Пед</w:t>
            </w:r>
          </w:p>
        </w:tc>
      </w:tr>
      <w:tr w:rsidR="00DB508D">
        <w:tc>
          <w:tcPr>
            <w:tcW w:w="7800" w:type="dxa"/>
          </w:tcPr>
          <w:p w:rsidR="00DB508D" w:rsidRDefault="00000000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Сопровождение лабораторных работ по дисциплине «</w:t>
            </w:r>
            <w:r w:rsidR="00A32013" w:rsidRPr="00A32013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175" w:type="dxa"/>
          </w:tcPr>
          <w:p w:rsidR="00DB508D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_Пед</w:t>
            </w:r>
          </w:p>
        </w:tc>
      </w:tr>
    </w:tbl>
    <w:p w:rsidR="00DB508D" w:rsidRDefault="00DB508D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:rsidR="00DB508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Кремер</w:t>
      </w:r>
      <w:proofErr w:type="gramEnd"/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Е.А.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DB508D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DB508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E279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___________/</w:t>
      </w:r>
      <w:r w:rsidR="00AE2790">
        <w:rPr>
          <w:rFonts w:ascii="Times New Roman" w:eastAsia="Times New Roman" w:hAnsi="Times New Roman" w:cs="Times New Roman"/>
          <w:sz w:val="24"/>
          <w:szCs w:val="24"/>
        </w:rPr>
        <w:t>Мясников М.А.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:rsidR="00E053E8" w:rsidRDefault="00E053E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</w:t>
      </w:r>
      <w:r w:rsidR="00841C61"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1C61"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DB508D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Институт </w:t>
      </w:r>
      <w:proofErr w:type="spellStart"/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536"/>
        <w:gridCol w:w="2179"/>
        <w:gridCol w:w="2464"/>
      </w:tblGrid>
      <w:tr w:rsidR="00DB508D">
        <w:tc>
          <w:tcPr>
            <w:tcW w:w="675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179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DB508D">
        <w:tc>
          <w:tcPr>
            <w:tcW w:w="675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№1 по дисциплине «</w:t>
            </w:r>
            <w:r w:rsidR="006765C7"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</w:t>
            </w:r>
            <w:r w:rsid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42, ПИН-44</w:t>
            </w:r>
          </w:p>
        </w:tc>
        <w:tc>
          <w:tcPr>
            <w:tcW w:w="2179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2-ая учебная неделя</w:t>
            </w:r>
          </w:p>
        </w:tc>
        <w:tc>
          <w:tcPr>
            <w:tcW w:w="2464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№2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№3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№4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№5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№6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</w:tbl>
    <w:p w:rsidR="00DB508D" w:rsidRDefault="00DB508D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:rsidR="00AE7D81" w:rsidRDefault="00AE7D81" w:rsidP="00AE7D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старший преподаватель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/_____________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 Кремер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Е.А.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/</w:t>
      </w:r>
    </w:p>
    <w:p w:rsidR="00DB508D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AE7D81" w:rsidRDefault="00AE7D81" w:rsidP="00AE7D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___________/Мясников М.А./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B11E5C" w:rsidRDefault="00B11E5C" w:rsidP="00B11E5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B11E5C" w:rsidRDefault="00B11E5C" w:rsidP="00B11E5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Институт </w:t>
      </w:r>
      <w:proofErr w:type="spellStart"/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:rsidR="00B11E5C" w:rsidRDefault="00B11E5C" w:rsidP="00B11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старший преподаватель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/_____________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 Кремер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Е.А.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/</w:t>
      </w:r>
    </w:p>
    <w:p w:rsidR="00B11E5C" w:rsidRDefault="00B11E5C" w:rsidP="00B11E5C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B11E5C" w:rsidRDefault="00B11E5C" w:rsidP="00B11E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___________/Мясников М.А./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DB508D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производственной (педагогической) практике: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«Организация и проведение занятий по дисциплине 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B1C6F" w:rsidRPr="00BB1C6F">
        <w:rPr>
          <w:rFonts w:ascii="Times New Roman" w:eastAsia="Times New Roman" w:hAnsi="Times New Roman" w:cs="Times New Roman"/>
          <w:sz w:val="28"/>
          <w:szCs w:val="28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9452EF">
        <w:rPr>
          <w:rFonts w:ascii="Times New Roman" w:eastAsia="Times New Roman" w:hAnsi="Times New Roman" w:cs="Times New Roman"/>
          <w:sz w:val="28"/>
          <w:szCs w:val="28"/>
        </w:rPr>
        <w:t>ПИН-1</w:t>
      </w:r>
      <w:r w:rsidR="009452EF" w:rsidRPr="009452E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452EF"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DB508D" w:rsidRDefault="009452E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52EF">
        <w:rPr>
          <w:rFonts w:ascii="Times New Roman" w:eastAsia="Times New Roman" w:hAnsi="Times New Roman" w:cs="Times New Roman"/>
          <w:sz w:val="28"/>
          <w:szCs w:val="28"/>
        </w:rPr>
        <w:t>Мясников М.А.</w:t>
      </w:r>
    </w:p>
    <w:p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A3201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:rsidR="00DB508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DB508D" w:rsidRDefault="00DB508D"/>
    <w:sdt>
      <w:sdtPr>
        <w:id w:val="-1683359003"/>
        <w:docPartObj>
          <w:docPartGallery w:val="Table of Contents"/>
          <w:docPartUnique/>
        </w:docPartObj>
      </w:sdtPr>
      <w:sdtContent>
        <w:p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РЕЗУЛЬТАТЫ ПРОДЕЛАННОЙ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ЛИТЕРАТУРЫ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:rsidR="00DB508D" w:rsidRDefault="00000000">
          <w:r>
            <w:fldChar w:fldCharType="end"/>
          </w:r>
        </w:p>
      </w:sdtContent>
    </w:sdt>
    <w:p w:rsidR="00DB508D" w:rsidRDefault="00DB508D">
      <w:pPr>
        <w:spacing w:after="200"/>
      </w:pPr>
    </w:p>
    <w:p w:rsidR="00DB508D" w:rsidRDefault="00000000">
      <w:pPr>
        <w:spacing w:after="200"/>
      </w:pPr>
      <w:r>
        <w:br w:type="page"/>
      </w:r>
    </w:p>
    <w:p w:rsidR="00DB508D" w:rsidRDefault="00000000">
      <w:pPr>
        <w:pStyle w:val="1"/>
      </w:pPr>
      <w:bookmarkStart w:id="0" w:name="_heading=h.gjdgxs" w:colFirst="0" w:colLast="0"/>
      <w:bookmarkEnd w:id="0"/>
      <w:r>
        <w:lastRenderedPageBreak/>
        <w:t>ВВЕДЕНИЕ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:rsidR="00DB508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практики.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Местом прохождения педагогической практики является институт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СПИНТех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Основной задачей прохождения практики являлась организация и проведение занятий по дисциплине «</w:t>
      </w:r>
      <w:r w:rsidR="00E053E8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у студентов </w:t>
      </w:r>
      <w:r w:rsidR="00E053E8">
        <w:rPr>
          <w:rFonts w:ascii="Times New Roman" w:eastAsia="Times New Roman" w:hAnsi="Times New Roman" w:cs="Times New Roman"/>
          <w:sz w:val="24"/>
          <w:szCs w:val="24"/>
        </w:rPr>
        <w:t>четвертого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 направления 0</w:t>
      </w:r>
      <w:r w:rsidR="00E053E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.03.0</w:t>
      </w:r>
      <w:r w:rsidR="00E053E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053E8" w:rsidRPr="00E053E8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Рабочий график практики включает в себя выполнение следующих пунктов: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Изучение учебной литературы [1 - </w:t>
      </w:r>
      <w:r w:rsidR="00751C32" w:rsidRPr="007A7E4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и методических материалов для проведения учебных занятий по дисциплине «</w:t>
      </w:r>
      <w:r w:rsidR="007C12F7" w:rsidRPr="007C12F7">
        <w:rPr>
          <w:rFonts w:ascii="Times New Roman" w:eastAsia="Times New Roman" w:hAnsi="Times New Roman" w:cs="Times New Roman"/>
          <w:color w:val="000000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технической базы аудитории, в которой планируется проведение учебных занятий по дисциплине «</w:t>
      </w:r>
      <w:r w:rsidR="007C12F7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и проведение лабораторных работ по дисциплине «</w:t>
      </w:r>
      <w:r w:rsidR="007C12F7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у студентов </w:t>
      </w:r>
      <w:r w:rsidR="007C12F7">
        <w:rPr>
          <w:rFonts w:ascii="Times New Roman" w:eastAsia="Times New Roman" w:hAnsi="Times New Roman" w:cs="Times New Roman"/>
          <w:color w:val="000000"/>
          <w:sz w:val="24"/>
          <w:szCs w:val="24"/>
        </w:rPr>
        <w:t>четвертого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курса направления подготовки </w:t>
      </w:r>
      <w:r w:rsidR="007C12F7">
        <w:rPr>
          <w:rFonts w:ascii="Times New Roman" w:eastAsia="Times New Roman" w:hAnsi="Times New Roman" w:cs="Times New Roman"/>
          <w:sz w:val="24"/>
          <w:szCs w:val="24"/>
        </w:rPr>
        <w:t>09.03.04 «</w:t>
      </w:r>
      <w:r w:rsidR="007C12F7" w:rsidRPr="00E053E8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 w:rsidR="007C12F7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отчетных документов по педагогической практике.</w:t>
      </w:r>
    </w:p>
    <w:p w:rsidR="00DB508D" w:rsidRDefault="00DB50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br w:type="page"/>
      </w:r>
    </w:p>
    <w:p w:rsidR="00DB508D" w:rsidRDefault="00000000">
      <w:pPr>
        <w:pStyle w:val="1"/>
      </w:pPr>
      <w:r>
        <w:lastRenderedPageBreak/>
        <w:t>РЕЗУЛЬТАТЫ ПРОДЕЛАННОЙ РАБОТЫ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Проведено восемь лабораторных работ по различным тематикам, начиная с изучения основ </w:t>
      </w:r>
      <w:r w:rsidR="009B1F5A">
        <w:rPr>
          <w:rFonts w:ascii="Times New Roman" w:eastAsia="Times New Roman" w:hAnsi="Times New Roman" w:cs="Times New Roman"/>
          <w:sz w:val="24"/>
          <w:szCs w:val="24"/>
        </w:rPr>
        <w:t>синтаксических анализаторов</w:t>
      </w:r>
      <w:r>
        <w:rPr>
          <w:rFonts w:ascii="Times New Roman" w:eastAsia="Times New Roman" w:hAnsi="Times New Roman" w:cs="Times New Roman"/>
          <w:sz w:val="24"/>
          <w:szCs w:val="24"/>
        </w:rPr>
        <w:t>, заканчивая разработк</w:t>
      </w:r>
      <w:r w:rsidR="009B1F5A">
        <w:rPr>
          <w:rFonts w:ascii="Times New Roman" w:eastAsia="Times New Roman" w:hAnsi="Times New Roman" w:cs="Times New Roman"/>
          <w:sz w:val="24"/>
          <w:szCs w:val="24"/>
        </w:rPr>
        <w:t>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F5A">
        <w:rPr>
          <w:rFonts w:ascii="Times New Roman" w:eastAsia="Times New Roman" w:hAnsi="Times New Roman" w:cs="Times New Roman"/>
          <w:sz w:val="24"/>
          <w:szCs w:val="24"/>
        </w:rPr>
        <w:t>интерпретатора и процессора языка разметки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Обучающиеся выполнили </w:t>
      </w:r>
      <w:r w:rsidR="009B1F5A">
        <w:rPr>
          <w:rFonts w:ascii="Times New Roman" w:eastAsia="Times New Roman" w:hAnsi="Times New Roman" w:cs="Times New Roman"/>
          <w:sz w:val="24"/>
          <w:szCs w:val="24"/>
        </w:rPr>
        <w:t>шесть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работ: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№1 - </w:t>
      </w:r>
      <w:r w:rsidR="007C12F7" w:rsidRPr="007C12F7">
        <w:rPr>
          <w:rFonts w:ascii="Times New Roman" w:eastAsia="Times New Roman" w:hAnsi="Times New Roman" w:cs="Times New Roman"/>
          <w:sz w:val="24"/>
          <w:szCs w:val="24"/>
        </w:rPr>
        <w:t>Построение простейшего синтаксического анализатора выражений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№2 - </w:t>
      </w:r>
      <w:r w:rsidR="007C12F7" w:rsidRPr="007C12F7">
        <w:rPr>
          <w:rFonts w:ascii="Times New Roman" w:eastAsia="Times New Roman" w:hAnsi="Times New Roman" w:cs="Times New Roman"/>
          <w:sz w:val="24"/>
          <w:szCs w:val="24"/>
        </w:rPr>
        <w:t>Конечные детерминированные автоматы. Преобразование недетерминированного конечного автомата к детерминированному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ЛР №3 -</w:t>
      </w:r>
      <w:r>
        <w:t xml:space="preserve"> </w:t>
      </w:r>
      <w:r w:rsidR="007C12F7" w:rsidRPr="007C12F7">
        <w:rPr>
          <w:rFonts w:ascii="Times New Roman" w:eastAsia="Times New Roman" w:hAnsi="Times New Roman" w:cs="Times New Roman"/>
          <w:sz w:val="24"/>
          <w:szCs w:val="24"/>
        </w:rPr>
        <w:t>Недетерминированные магазинные автоматы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№4 - </w:t>
      </w:r>
      <w:r w:rsidR="007E3CA9" w:rsidRPr="007E3CA9">
        <w:rPr>
          <w:rFonts w:ascii="Times New Roman" w:eastAsia="Times New Roman" w:hAnsi="Times New Roman" w:cs="Times New Roman"/>
          <w:sz w:val="24"/>
          <w:szCs w:val="24"/>
        </w:rPr>
        <w:t>Разработка транслятора заданных конструкций языка СИ++. Разработка синтаксического анализатора, обнаруживающего максимальное число ошибок.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№5 - </w:t>
      </w:r>
      <w:r w:rsidR="00224BFD" w:rsidRPr="00224BFD">
        <w:rPr>
          <w:rFonts w:ascii="Times New Roman" w:eastAsia="Times New Roman" w:hAnsi="Times New Roman" w:cs="Times New Roman"/>
          <w:sz w:val="24"/>
          <w:szCs w:val="24"/>
        </w:rPr>
        <w:t>Разработка интерпретатора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№6 - </w:t>
      </w:r>
      <w:r w:rsidR="00224BFD" w:rsidRPr="00224BFD">
        <w:rPr>
          <w:rFonts w:ascii="Times New Roman" w:eastAsia="Times New Roman" w:hAnsi="Times New Roman" w:cs="Times New Roman"/>
          <w:sz w:val="24"/>
          <w:szCs w:val="24"/>
        </w:rPr>
        <w:t>Разработка процессора языка разметки документа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успешной защиты лабораторной работы обучающийся демонстрировал результаты выполнения задания и отвечал на возникающие вопросы.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работы, обучающийся мог задавать вопросы, касающиеся выполнения того или иного задания, пункта задания, либо любой иной вопрос, касающийся лабораторной работы.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Допускалось свободное общение между обучающимися и использование мобильных телефонов. В случае чрезмерного отвлечения от выполнения работы делалось замечание.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занятиях в качестве литературы использовались описания лабораторных работ из ресурсов дисциплины в среде ОРИОКС, а также различные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-сервисы и интернет-ресурсы, которые помогали учащимся при выполнении заданий. </w:t>
      </w:r>
    </w:p>
    <w:p w:rsidR="00DB508D" w:rsidRDefault="00DB50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000000">
      <w:pPr>
        <w:pStyle w:val="1"/>
      </w:pPr>
      <w:bookmarkStart w:id="2" w:name="_heading=h.1fob9te" w:colFirst="0" w:colLast="0"/>
      <w:bookmarkEnd w:id="2"/>
      <w:r>
        <w:t>ЗАКЛЮЧЕНИЕ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педагогической практики был получен опыт проведения практических занятий по дисциплине «</w:t>
      </w:r>
      <w:r w:rsidR="00224BFD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4"/>
          <w:szCs w:val="24"/>
        </w:rPr>
        <w:t>», разработки методических материалов по дисциплине «</w:t>
      </w:r>
      <w:r w:rsidR="00224BFD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4"/>
          <w:szCs w:val="24"/>
        </w:rPr>
        <w:t>», сформирован пакет отчётных документов, а также сформированы компетенции «ОПК-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_Пед».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  <w:r>
        <w:br w:type="page"/>
      </w:r>
    </w:p>
    <w:p w:rsidR="00DB508D" w:rsidRDefault="00000000">
      <w:pPr>
        <w:pStyle w:val="1"/>
      </w:pPr>
      <w:r>
        <w:lastRenderedPageBreak/>
        <w:t>СПИСОК ЛИТЕРАТУРЫ</w:t>
      </w:r>
    </w:p>
    <w:p w:rsidR="00224BFD" w:rsidRDefault="00F727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2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Теория алгоритмических языков и методов </w:t>
      </w:r>
      <w:proofErr w:type="gramStart"/>
      <w:r w:rsidRPr="00F72712"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трансляции :</w:t>
      </w:r>
      <w:proofErr w:type="gramEnd"/>
      <w:r w:rsidRPr="00F72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Лабораторный практикум / В.Г. Дорогов, Т.Н. Маклакова, В.А. Жданов. - </w:t>
      </w:r>
      <w:proofErr w:type="gramStart"/>
      <w:r w:rsidRPr="00F72712">
        <w:rPr>
          <w:rFonts w:ascii="Times New Roman" w:eastAsia="Times New Roman" w:hAnsi="Times New Roman" w:cs="Times New Roman"/>
          <w:color w:val="000000"/>
          <w:sz w:val="24"/>
          <w:szCs w:val="24"/>
        </w:rPr>
        <w:t>М. :</w:t>
      </w:r>
      <w:proofErr w:type="gramEnd"/>
      <w:r w:rsidRPr="00F72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МИЭТ, 2007. - 68 с.</w:t>
      </w:r>
    </w:p>
    <w:p w:rsidR="00F72712" w:rsidRPr="00751C32" w:rsidRDefault="00751C32" w:rsidP="00751C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Ахо</w:t>
      </w:r>
      <w:proofErr w:type="spell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Альфред В., Лам, Моника С., Сети, </w:t>
      </w:r>
      <w:proofErr w:type="spell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Рави</w:t>
      </w:r>
      <w:proofErr w:type="spell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Ульман, Джеффри Д. К63 Компиляторы: принципы, технологии и инструментарий, 2 е </w:t>
      </w:r>
      <w:proofErr w:type="spellStart"/>
      <w:proofErr w:type="gram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изд</w:t>
      </w:r>
      <w:proofErr w:type="spell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Пер . с англ. — М. : ООО “И.Д. Вильямс”, 2018. — 1184 </w:t>
      </w:r>
      <w:proofErr w:type="gram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с. :</w:t>
      </w:r>
      <w:proofErr w:type="gram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ил. — </w:t>
      </w:r>
      <w:proofErr w:type="spell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Парал</w:t>
      </w:r>
      <w:proofErr w:type="spell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тит</w:t>
      </w:r>
      <w:proofErr w:type="spell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англ.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ISBN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978-5-8459-1932-8</w:t>
      </w:r>
    </w:p>
    <w:p w:rsidR="00DB508D" w:rsidRDefault="00000000" w:rsidP="00224B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:rsidR="00DB508D" w:rsidRDefault="0000000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A05CEF">
        <w:rPr>
          <w:rFonts w:ascii="Times New Roman" w:eastAsia="Times New Roman" w:hAnsi="Times New Roman" w:cs="Times New Roman"/>
          <w:b/>
          <w:sz w:val="24"/>
          <w:szCs w:val="24"/>
        </w:rPr>
        <w:t>ПИН-1</w:t>
      </w:r>
      <w:r w:rsidR="00A05CEF" w:rsidRPr="00A05CE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A05CEF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A05CEF">
        <w:rPr>
          <w:rFonts w:ascii="Times New Roman" w:eastAsia="Times New Roman" w:hAnsi="Times New Roman" w:cs="Times New Roman"/>
          <w:b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производственной-педагогической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весеннего/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осеннего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</w:t>
      </w:r>
      <w:r w:rsidR="00A05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A05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:rsidR="00DB508D" w:rsidRDefault="0000000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A05CEF">
        <w:rPr>
          <w:rFonts w:ascii="Times New Roman" w:eastAsia="Times New Roman" w:hAnsi="Times New Roman" w:cs="Times New Roman"/>
          <w:sz w:val="24"/>
          <w:szCs w:val="24"/>
        </w:rPr>
        <w:t>Мясников М.А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проявил себя 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:rsidR="00DB508D" w:rsidRDefault="00A05CE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37952</wp:posOffset>
                </wp:positionV>
                <wp:extent cx="127000" cy="127000"/>
                <wp:effectExtent l="0" t="0" r="0" b="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2A68" id="Полилиния: фигура 3" o:spid="_x0000_s1026" style="position:absolute;margin-left:283pt;margin-top:3pt;width:10pt;height:1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1076827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EB1A7" id="Полилиния: фигура 1" o:spid="_x0000_s1026" style="position:absolute;margin-left:84.8pt;margin-top:2pt;width:11.5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D7BE6" id="Полилиния: фигура 2" o:spid="_x0000_s1026" style="position:absolute;margin-left:190pt;margin-top:3pt;width:10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PtrsLZAAAACAEAAA8AAABkcnMv&#10;ZG93bnJldi54bWxMj81OwzAQhO9IvIO1SNyoTVtFaYhTISRuXEh5ACdekgj/RPY2Td+e7QlOq9lZ&#10;zX5TH1fvxIIpTzFoeN4oEBj6aKcwaPg6vT+VIDKZYI2LATVcMcOxub+rTWXjJXzi0tIgOCTkymgY&#10;ieZKytyP6E3exBkDe98xeUMs0yBtMhcO905ulSqkN1PgD6OZ8W3E/qc9ew3didrDXiJhefhok5PF&#10;ct0VWj8+rK8vIAhX+juGGz6jQ8NMXTwHm4XTsCsVdyENBQ/29+qm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0+2uwt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</w:p>
    <w:p w:rsidR="00DB508D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:rsidR="00DB508D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3F30" id="Полилиния: фигура 5" o:spid="_x0000_s1026" style="position:absolute;margin-left:-3pt;margin-top:24pt;width:11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8E6E" id="Полилиния: фигура 4" o:spid="_x0000_s1026" style="position:absolute;margin-left:-3pt;margin-top:23pt;width:10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FdBiknXAAAABwEAAA8AAABkcnMv&#10;ZG93bnJldi54bWxMj8FOwzAQRO9I/IO1lbi1TiGK2pBNhZC4cSHlA5x4m0TY68h20/TvcU5wGo1m&#10;NfumOi3WiJl8GB0j7HcZCOLO6ZF7hO/zx/YAIkTFWhnHhHCnAKf68aFSpXY3/qK5ib1IJRxKhTDE&#10;OJVShm4gq8LOTcQpuzhvVUzW91J7dUvl1sjnLCukVSOnD4Oa6H2g7qe5WoT2HJtjLinS4fjZeCOL&#10;+f5SID5tlrdXEJGW+HcMK35Chzoxte7KOgiDsC3SlIiQr7rmedIWoUhe1pX8z1//Ag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FdBiknXAAAABw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59690</wp:posOffset>
                </wp:positionV>
                <wp:extent cx="127000" cy="127000"/>
                <wp:effectExtent l="0" t="0" r="0" b="0"/>
                <wp:wrapNone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9422D" id="Полилиния: фигура 6" o:spid="_x0000_s1026" style="position:absolute;margin-left:-3.5pt;margin-top:4.7pt;width:10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C8lgvzXAAAABgEAAA8AAABkcnMv&#10;ZG93bnJldi54bWxMj8tOwzAQRfdI/IM1SOxapw+FJsSpEBI7NqR8gBMPSVR7HNnTNP173BUsj+7o&#10;3jPVcXFWzBji6EnBZp2BQOq8GalX8H36WB1ARNZktPWECm4Y4Vg/PlS6NP5KXzg33ItUQrHUCgbm&#10;qZQydgM6Hdd+QkrZjw9Oc8LQSxP0NZU7K7dZlkunR0oLg57wfcDu3FycgvbETbGXyHgoPptgZT7f&#10;drlSz0/L2ysIxoX/juGun9ShTk6tv5CJwipYvaRXWEGxB3GPdwlbBdvEsq7kf/36Fw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C8lgvzXAAAABg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сопровождени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лабораторных работ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; п</w:t>
      </w:r>
      <w:r w:rsidR="00A05CEF" w:rsidRPr="00A05CEF">
        <w:rPr>
          <w:rFonts w:ascii="Times New Roman" w:eastAsia="Times New Roman" w:hAnsi="Times New Roman" w:cs="Times New Roman"/>
          <w:sz w:val="24"/>
          <w:szCs w:val="24"/>
          <w:u w:val="single"/>
        </w:rPr>
        <w:t>одготовк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="00A05CEF" w:rsidRPr="00A05CE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учебно-методических материалов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:rsidR="00DB508D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DB508D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062B27">
        <w:rPr>
          <w:rFonts w:ascii="Times New Roman" w:eastAsia="Times New Roman" w:hAnsi="Times New Roman" w:cs="Times New Roman"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«отлично».</w:t>
      </w:r>
    </w:p>
    <w:p w:rsidR="00DB508D" w:rsidRDefault="00DB50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DB5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B508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062B2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 /</w:t>
      </w:r>
      <w:r w:rsidR="00062B27">
        <w:rPr>
          <w:rFonts w:ascii="Times New Roman" w:eastAsia="Times New Roman" w:hAnsi="Times New Roman" w:cs="Times New Roman"/>
          <w:color w:val="000000"/>
          <w:sz w:val="24"/>
          <w:szCs w:val="24"/>
        </w:rPr>
        <w:t>Кремер Е.А.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DB508D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DB508D" w:rsidRDefault="00DB5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heading=h.2et92p0" w:colFirst="0" w:colLast="0"/>
      <w:bookmarkEnd w:id="4"/>
    </w:p>
    <w:sectPr w:rsidR="00DB508D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64A"/>
    <w:multiLevelType w:val="multilevel"/>
    <w:tmpl w:val="DB76E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BE1"/>
    <w:multiLevelType w:val="multilevel"/>
    <w:tmpl w:val="5B2409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765803"/>
    <w:multiLevelType w:val="multilevel"/>
    <w:tmpl w:val="719AB0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4A7252"/>
    <w:multiLevelType w:val="multilevel"/>
    <w:tmpl w:val="2DB4A37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E12FC3"/>
    <w:multiLevelType w:val="multilevel"/>
    <w:tmpl w:val="19EE3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044">
    <w:abstractNumId w:val="2"/>
  </w:num>
  <w:num w:numId="2" w16cid:durableId="1794127031">
    <w:abstractNumId w:val="1"/>
  </w:num>
  <w:num w:numId="3" w16cid:durableId="2066641839">
    <w:abstractNumId w:val="4"/>
  </w:num>
  <w:num w:numId="4" w16cid:durableId="1139806278">
    <w:abstractNumId w:val="3"/>
  </w:num>
  <w:num w:numId="5" w16cid:durableId="159262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8D"/>
    <w:rsid w:val="00062B27"/>
    <w:rsid w:val="00224BFD"/>
    <w:rsid w:val="002E1CC4"/>
    <w:rsid w:val="00444DCD"/>
    <w:rsid w:val="006765C7"/>
    <w:rsid w:val="00751C32"/>
    <w:rsid w:val="007A7E4E"/>
    <w:rsid w:val="007C12F7"/>
    <w:rsid w:val="007E3CA9"/>
    <w:rsid w:val="00841C61"/>
    <w:rsid w:val="00930D25"/>
    <w:rsid w:val="009452EF"/>
    <w:rsid w:val="009B1F5A"/>
    <w:rsid w:val="00A05CEF"/>
    <w:rsid w:val="00A32013"/>
    <w:rsid w:val="00A704FD"/>
    <w:rsid w:val="00AE2790"/>
    <w:rsid w:val="00AE7D81"/>
    <w:rsid w:val="00B11E5C"/>
    <w:rsid w:val="00BB1C6F"/>
    <w:rsid w:val="00DB508D"/>
    <w:rsid w:val="00E053E8"/>
    <w:rsid w:val="00E97B0D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AB46"/>
  <w15:docId w15:val="{5DD81D5B-9FC1-4841-8DE0-D743BCF4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E5C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Unresolved Mention"/>
    <w:basedOn w:val="a0"/>
    <w:uiPriority w:val="99"/>
    <w:semiHidden/>
    <w:unhideWhenUsed/>
    <w:rsid w:val="00224BF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24B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QjfDEKAhOhTuYAEhUxkeY3PPw==">AMUW2mUASloMPopSnpzzELg1WcAabGLPzUEdGDPHI35HgVfCtaOGkimkzI4wRrfriGVRudv1Vs87NUvD3hXZUHo8eRuVgZqLxceKpnoStxPjq/EVqkdq2qyoBFeKtTWaYPGdJ4XdjkPuGJOuzxpxSK3hCrOkcJVPzoedpTog0vHpJ08fJO11GE6AR9uEQwINbB4+hUYHeHLh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21</cp:revision>
  <dcterms:created xsi:type="dcterms:W3CDTF">2021-02-10T06:32:00Z</dcterms:created>
  <dcterms:modified xsi:type="dcterms:W3CDTF">2022-12-13T18:49:00Z</dcterms:modified>
</cp:coreProperties>
</file>