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F14B" w14:textId="77777777" w:rsidR="007C10DA" w:rsidRPr="00457620" w:rsidRDefault="007C10DA" w:rsidP="00C126CF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УДК </w:t>
      </w:r>
      <w:r w:rsidR="00C50D6D" w:rsidRPr="00C50D6D">
        <w:rPr>
          <w:rFonts w:ascii="Times New Roman" w:hAnsi="Times New Roman"/>
          <w:sz w:val="20"/>
          <w:szCs w:val="20"/>
        </w:rPr>
        <w:t>004.055</w:t>
      </w:r>
      <w:r w:rsidR="00C50D6D" w:rsidRPr="00C50D6D">
        <w:rPr>
          <w:rFonts w:ascii="Times New Roman" w:hAnsi="Times New Roman"/>
          <w:sz w:val="20"/>
          <w:szCs w:val="20"/>
        </w:rPr>
        <w:tab/>
      </w:r>
    </w:p>
    <w:p w14:paraId="173FA79C" w14:textId="77777777" w:rsidR="007C10DA" w:rsidRDefault="007C10DA" w:rsidP="007C10DA">
      <w:pPr>
        <w:spacing w:line="240" w:lineRule="auto"/>
        <w:ind w:firstLine="425"/>
        <w:rPr>
          <w:rFonts w:ascii="Times New Roman" w:hAnsi="Times New Roman"/>
          <w:sz w:val="20"/>
          <w:szCs w:val="20"/>
        </w:rPr>
      </w:pPr>
    </w:p>
    <w:p w14:paraId="000DCB97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Разработка веб-службы для доступа к электронной почте на основе двухфакторной аутентификации</w:t>
      </w:r>
    </w:p>
    <w:p w14:paraId="2C481103" w14:textId="77777777" w:rsidR="007C10DA" w:rsidRDefault="007C10DA" w:rsidP="007C10DA">
      <w:pPr>
        <w:spacing w:line="240" w:lineRule="auto"/>
        <w:ind w:firstLine="425"/>
        <w:jc w:val="center"/>
        <w:rPr>
          <w:rFonts w:ascii="Times New Roman" w:hAnsi="Times New Roman"/>
          <w:b/>
          <w:sz w:val="20"/>
          <w:szCs w:val="20"/>
        </w:rPr>
      </w:pPr>
    </w:p>
    <w:p w14:paraId="63C1598F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 А. Мясников</w:t>
      </w:r>
    </w:p>
    <w:p w14:paraId="0B95B6A4" w14:textId="77777777" w:rsidR="007C10DA" w:rsidRDefault="007C10DA" w:rsidP="007C10DA">
      <w:pPr>
        <w:spacing w:line="240" w:lineRule="auto"/>
        <w:ind w:firstLine="425"/>
        <w:jc w:val="center"/>
        <w:rPr>
          <w:rFonts w:ascii="Times New Roman" w:hAnsi="Times New Roman"/>
          <w:i/>
          <w:sz w:val="20"/>
          <w:szCs w:val="20"/>
        </w:rPr>
      </w:pPr>
    </w:p>
    <w:p w14:paraId="098C7671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</w:p>
    <w:p w14:paraId="6CA87DC0" w14:textId="77777777" w:rsidR="008E514E" w:rsidRPr="006062B4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6ED3181" w14:textId="77777777" w:rsidR="007C10DA" w:rsidRPr="00C50D6D" w:rsidRDefault="007C10DA" w:rsidP="007C10DA">
      <w:pPr>
        <w:spacing w:line="240" w:lineRule="auto"/>
        <w:ind w:firstLine="425"/>
        <w:jc w:val="both"/>
        <w:rPr>
          <w:lang w:val="en-US"/>
        </w:rPr>
      </w:pPr>
    </w:p>
    <w:p w14:paraId="2490D3FE" w14:textId="0296C926" w:rsidR="007370BF" w:rsidRDefault="005A268C" w:rsidP="007370BF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</w:t>
      </w:r>
      <w:r w:rsidR="007370BF">
        <w:rPr>
          <w:rFonts w:ascii="Times New Roman" w:hAnsi="Times New Roman" w:cs="Times New Roman"/>
          <w:sz w:val="20"/>
          <w:szCs w:val="20"/>
        </w:rPr>
        <w:t xml:space="preserve">ложно представить человека, не имеющего нескольких электронных </w:t>
      </w:r>
      <w:r w:rsidR="00761F3F">
        <w:rPr>
          <w:rFonts w:ascii="Times New Roman" w:hAnsi="Times New Roman" w:cs="Times New Roman"/>
          <w:sz w:val="20"/>
          <w:szCs w:val="20"/>
        </w:rPr>
        <w:t>адресов</w:t>
      </w:r>
      <w:r w:rsidR="00D978CF">
        <w:rPr>
          <w:rFonts w:ascii="Times New Roman" w:hAnsi="Times New Roman" w:cs="Times New Roman"/>
          <w:sz w:val="20"/>
          <w:szCs w:val="20"/>
        </w:rPr>
        <w:t>. Многие имеют их</w:t>
      </w:r>
      <w:r w:rsidR="007370BF">
        <w:rPr>
          <w:rFonts w:ascii="Times New Roman" w:hAnsi="Times New Roman" w:cs="Times New Roman"/>
          <w:sz w:val="20"/>
          <w:szCs w:val="20"/>
        </w:rPr>
        <w:t xml:space="preserve"> на разных </w:t>
      </w:r>
      <w:r w:rsidR="00D978CF">
        <w:rPr>
          <w:rFonts w:ascii="Times New Roman" w:hAnsi="Times New Roman" w:cs="Times New Roman"/>
          <w:sz w:val="20"/>
          <w:szCs w:val="20"/>
        </w:rPr>
        <w:t xml:space="preserve">почтовых </w:t>
      </w:r>
      <w:r w:rsidR="007370BF">
        <w:rPr>
          <w:rFonts w:ascii="Times New Roman" w:hAnsi="Times New Roman" w:cs="Times New Roman"/>
          <w:sz w:val="20"/>
          <w:szCs w:val="20"/>
        </w:rPr>
        <w:t>серверах. Проверка всех писем в такой ситуации может быть очень утомительной.</w:t>
      </w:r>
    </w:p>
    <w:p w14:paraId="63217E9A" w14:textId="5FE7BC7D" w:rsidR="00453186" w:rsidRPr="00325B0D" w:rsidRDefault="002B76DB" w:rsidP="007370BF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Известно,</w:t>
      </w:r>
      <w:r w:rsidR="00FE49C8">
        <w:rPr>
          <w:rFonts w:ascii="Times New Roman" w:hAnsi="Times New Roman" w:cs="Times New Roman"/>
          <w:sz w:val="20"/>
          <w:szCs w:val="20"/>
        </w:rPr>
        <w:t xml:space="preserve"> что с</w:t>
      </w:r>
      <w:r w:rsidR="00453186">
        <w:rPr>
          <w:rFonts w:ascii="Times New Roman" w:hAnsi="Times New Roman" w:cs="Times New Roman"/>
          <w:sz w:val="20"/>
          <w:szCs w:val="20"/>
        </w:rPr>
        <w:t>уществуют различные решения, предоставляющие возможность собирать письма с нескольких электронных адресов</w:t>
      </w:r>
      <w:r w:rsidR="00325B0D">
        <w:rPr>
          <w:rFonts w:ascii="Times New Roman" w:hAnsi="Times New Roman" w:cs="Times New Roman"/>
          <w:sz w:val="20"/>
          <w:szCs w:val="20"/>
        </w:rPr>
        <w:t xml:space="preserve">. </w:t>
      </w:r>
      <w:r w:rsidR="00976C3B">
        <w:rPr>
          <w:rFonts w:ascii="Times New Roman" w:hAnsi="Times New Roman" w:cs="Times New Roman"/>
          <w:sz w:val="20"/>
          <w:szCs w:val="20"/>
        </w:rPr>
        <w:t>Но</w:t>
      </w:r>
      <w:r w:rsidR="00325B0D">
        <w:rPr>
          <w:rFonts w:ascii="Times New Roman" w:hAnsi="Times New Roman" w:cs="Times New Roman"/>
          <w:sz w:val="20"/>
          <w:szCs w:val="20"/>
        </w:rPr>
        <w:t xml:space="preserve"> их существенным недостатком является ограниченность функционала, будь то веб-интерфейс, десктопное или мобильное приложение</w:t>
      </w:r>
      <w:r w:rsidR="00261849">
        <w:rPr>
          <w:rFonts w:ascii="Times New Roman" w:hAnsi="Times New Roman" w:cs="Times New Roman"/>
          <w:sz w:val="20"/>
          <w:szCs w:val="20"/>
        </w:rPr>
        <w:t>,</w:t>
      </w:r>
      <w:r w:rsidR="00325B0D">
        <w:rPr>
          <w:rFonts w:ascii="Times New Roman" w:hAnsi="Times New Roman" w:cs="Times New Roman"/>
          <w:sz w:val="20"/>
          <w:szCs w:val="20"/>
        </w:rPr>
        <w:t xml:space="preserve"> и </w:t>
      </w:r>
      <w:r w:rsidR="00E660FC">
        <w:rPr>
          <w:rFonts w:ascii="Times New Roman" w:hAnsi="Times New Roman" w:cs="Times New Roman"/>
          <w:sz w:val="20"/>
          <w:szCs w:val="20"/>
        </w:rPr>
        <w:t>недостаточная</w:t>
      </w:r>
      <w:r w:rsidR="00325B0D">
        <w:rPr>
          <w:rFonts w:ascii="Times New Roman" w:hAnsi="Times New Roman" w:cs="Times New Roman"/>
          <w:sz w:val="20"/>
          <w:szCs w:val="20"/>
        </w:rPr>
        <w:t xml:space="preserve"> возможность подстроить функционал под свои нужды. Некоторые из них</w:t>
      </w:r>
      <w:r w:rsidR="00761F3F">
        <w:rPr>
          <w:rFonts w:ascii="Times New Roman" w:hAnsi="Times New Roman" w:cs="Times New Roman"/>
          <w:sz w:val="20"/>
          <w:szCs w:val="20"/>
        </w:rPr>
        <w:t xml:space="preserve"> (</w:t>
      </w:r>
      <w:r w:rsidR="00325B0D">
        <w:rPr>
          <w:rFonts w:ascii="Times New Roman" w:hAnsi="Times New Roman" w:cs="Times New Roman"/>
          <w:sz w:val="20"/>
          <w:szCs w:val="20"/>
          <w:lang w:val="en-US"/>
        </w:rPr>
        <w:t>Microsoft</w:t>
      </w:r>
      <w:r w:rsidR="00325B0D" w:rsidRPr="00325B0D">
        <w:rPr>
          <w:rFonts w:ascii="Times New Roman" w:hAnsi="Times New Roman" w:cs="Times New Roman"/>
          <w:sz w:val="20"/>
          <w:szCs w:val="20"/>
        </w:rPr>
        <w:t xml:space="preserve"> </w:t>
      </w:r>
      <w:r w:rsidR="00325B0D">
        <w:rPr>
          <w:rFonts w:ascii="Times New Roman" w:hAnsi="Times New Roman" w:cs="Times New Roman"/>
          <w:sz w:val="20"/>
          <w:szCs w:val="20"/>
          <w:lang w:val="en-US"/>
        </w:rPr>
        <w:t>Outlook</w:t>
      </w:r>
      <w:r w:rsidR="00761F3F">
        <w:rPr>
          <w:rFonts w:ascii="Times New Roman" w:hAnsi="Times New Roman" w:cs="Times New Roman"/>
          <w:sz w:val="20"/>
          <w:szCs w:val="20"/>
        </w:rPr>
        <w:t xml:space="preserve">, </w:t>
      </w:r>
      <w:r w:rsidR="00761F3F">
        <w:rPr>
          <w:rFonts w:ascii="Times New Roman" w:hAnsi="Times New Roman" w:cs="Times New Roman"/>
          <w:sz w:val="20"/>
          <w:szCs w:val="20"/>
          <w:lang w:val="en-US"/>
        </w:rPr>
        <w:t>Mailbird</w:t>
      </w:r>
      <w:r w:rsidR="00761F3F" w:rsidRPr="00761F3F">
        <w:rPr>
          <w:rFonts w:ascii="Times New Roman" w:hAnsi="Times New Roman" w:cs="Times New Roman"/>
          <w:sz w:val="20"/>
          <w:szCs w:val="20"/>
        </w:rPr>
        <w:t xml:space="preserve">, </w:t>
      </w:r>
      <w:r w:rsidR="00761F3F">
        <w:rPr>
          <w:rFonts w:ascii="Times New Roman" w:hAnsi="Times New Roman" w:cs="Times New Roman"/>
          <w:sz w:val="20"/>
          <w:szCs w:val="20"/>
          <w:lang w:val="en-US"/>
        </w:rPr>
        <w:t>Polymail</w:t>
      </w:r>
      <w:r w:rsidR="00761F3F">
        <w:rPr>
          <w:rFonts w:ascii="Times New Roman" w:hAnsi="Times New Roman" w:cs="Times New Roman"/>
          <w:sz w:val="20"/>
          <w:szCs w:val="20"/>
        </w:rPr>
        <w:t>)</w:t>
      </w:r>
      <w:r w:rsidR="00325B0D" w:rsidRPr="00325B0D">
        <w:rPr>
          <w:rFonts w:ascii="Times New Roman" w:hAnsi="Times New Roman" w:cs="Times New Roman"/>
          <w:sz w:val="20"/>
          <w:szCs w:val="20"/>
        </w:rPr>
        <w:t xml:space="preserve"> </w:t>
      </w:r>
      <w:r w:rsidR="00325B0D">
        <w:rPr>
          <w:rFonts w:ascii="Times New Roman" w:hAnsi="Times New Roman" w:cs="Times New Roman"/>
          <w:sz w:val="20"/>
          <w:szCs w:val="20"/>
        </w:rPr>
        <w:t>не являются кроссплатформенными.</w:t>
      </w:r>
    </w:p>
    <w:p w14:paraId="7472B62D" w14:textId="3974CAF4" w:rsidR="00674624" w:rsidRDefault="002B76DB" w:rsidP="009035A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связи с этим </w:t>
      </w:r>
      <w:r w:rsidR="00761F3F">
        <w:rPr>
          <w:rFonts w:ascii="Times New Roman" w:hAnsi="Times New Roman" w:cs="Times New Roman"/>
          <w:sz w:val="20"/>
          <w:szCs w:val="20"/>
        </w:rPr>
        <w:t>является</w:t>
      </w:r>
      <w:r w:rsidR="00325B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актуальным </w:t>
      </w:r>
      <w:r w:rsidR="00325B0D">
        <w:rPr>
          <w:rFonts w:ascii="Times New Roman" w:hAnsi="Times New Roman" w:cs="Times New Roman"/>
          <w:sz w:val="20"/>
          <w:szCs w:val="20"/>
        </w:rPr>
        <w:t>созда</w:t>
      </w:r>
      <w:r w:rsidR="00406744">
        <w:rPr>
          <w:rFonts w:ascii="Times New Roman" w:hAnsi="Times New Roman" w:cs="Times New Roman"/>
          <w:sz w:val="20"/>
          <w:szCs w:val="20"/>
        </w:rPr>
        <w:t>ние</w:t>
      </w:r>
      <w:r w:rsidR="00325B0D">
        <w:rPr>
          <w:rFonts w:ascii="Times New Roman" w:hAnsi="Times New Roman" w:cs="Times New Roman"/>
          <w:sz w:val="20"/>
          <w:szCs w:val="20"/>
        </w:rPr>
        <w:t xml:space="preserve"> веб-служб</w:t>
      </w:r>
      <w:r w:rsidR="00406744">
        <w:rPr>
          <w:rFonts w:ascii="Times New Roman" w:hAnsi="Times New Roman" w:cs="Times New Roman"/>
          <w:sz w:val="20"/>
          <w:szCs w:val="20"/>
        </w:rPr>
        <w:t>ы</w:t>
      </w:r>
      <w:r w:rsidR="00325B0D">
        <w:rPr>
          <w:rFonts w:ascii="Times New Roman" w:hAnsi="Times New Roman" w:cs="Times New Roman"/>
          <w:sz w:val="20"/>
          <w:szCs w:val="20"/>
        </w:rPr>
        <w:t>, не зависящ</w:t>
      </w:r>
      <w:r w:rsidR="00761F3F">
        <w:rPr>
          <w:rFonts w:ascii="Times New Roman" w:hAnsi="Times New Roman" w:cs="Times New Roman"/>
          <w:sz w:val="20"/>
          <w:szCs w:val="20"/>
        </w:rPr>
        <w:t>ей</w:t>
      </w:r>
      <w:r w:rsidR="00325B0D">
        <w:rPr>
          <w:rFonts w:ascii="Times New Roman" w:hAnsi="Times New Roman" w:cs="Times New Roman"/>
          <w:sz w:val="20"/>
          <w:szCs w:val="20"/>
        </w:rPr>
        <w:t xml:space="preserve"> от платформы, на которой она будет вызываться, с открытым интерфейсом, предоставляющим доступ к широкому спектру действий с электронными письмами различных адресов и серверов.</w:t>
      </w:r>
      <w:r w:rsidR="00BB59BD">
        <w:rPr>
          <w:rFonts w:ascii="Times New Roman" w:hAnsi="Times New Roman" w:cs="Times New Roman"/>
          <w:sz w:val="20"/>
          <w:szCs w:val="20"/>
        </w:rPr>
        <w:t xml:space="preserve"> </w:t>
      </w:r>
      <w:r w:rsidR="006017C3">
        <w:rPr>
          <w:rFonts w:ascii="Times New Roman" w:hAnsi="Times New Roman" w:cs="Times New Roman"/>
          <w:sz w:val="20"/>
          <w:szCs w:val="20"/>
        </w:rPr>
        <w:t>Проектирование такой службы требует решения о выборе интерфейса доступа к функционалу веб-службы</w:t>
      </w:r>
      <w:r w:rsidR="006017C3" w:rsidRPr="006017C3">
        <w:rPr>
          <w:rFonts w:ascii="Times New Roman" w:hAnsi="Times New Roman" w:cs="Times New Roman"/>
          <w:sz w:val="20"/>
          <w:szCs w:val="20"/>
        </w:rPr>
        <w:t xml:space="preserve">; </w:t>
      </w:r>
      <w:r w:rsidR="006017C3">
        <w:rPr>
          <w:rFonts w:ascii="Times New Roman" w:hAnsi="Times New Roman" w:cs="Times New Roman"/>
          <w:sz w:val="20"/>
          <w:szCs w:val="20"/>
        </w:rPr>
        <w:t>протокола работы с почтой</w:t>
      </w:r>
      <w:r w:rsidR="006017C3" w:rsidRPr="006017C3">
        <w:rPr>
          <w:rFonts w:ascii="Times New Roman" w:hAnsi="Times New Roman" w:cs="Times New Roman"/>
          <w:sz w:val="20"/>
          <w:szCs w:val="20"/>
        </w:rPr>
        <w:t xml:space="preserve">; </w:t>
      </w:r>
      <w:r w:rsidR="006017C3">
        <w:rPr>
          <w:rFonts w:ascii="Times New Roman" w:hAnsi="Times New Roman" w:cs="Times New Roman"/>
          <w:sz w:val="20"/>
          <w:szCs w:val="20"/>
        </w:rPr>
        <w:t xml:space="preserve">способа защиты и обеспечения безопасности данных пользователей службы. </w:t>
      </w:r>
    </w:p>
    <w:p w14:paraId="150EA63C" w14:textId="1C0641EE" w:rsidR="00325B0D" w:rsidRDefault="006017C3" w:rsidP="009035A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проектируемой веб-службе будет применен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 w:rsidRPr="006017C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стиль (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>
        <w:rPr>
          <w:rFonts w:ascii="Times New Roman" w:hAnsi="Times New Roman" w:cs="Times New Roman"/>
          <w:sz w:val="20"/>
          <w:szCs w:val="20"/>
        </w:rPr>
        <w:t xml:space="preserve"> служба) с возможностью работы </w:t>
      </w:r>
      <w:r w:rsidR="0024253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242531" w:rsidRPr="0024253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различными форматами данных (</w:t>
      </w:r>
      <w:r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Pr="00BB59B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BB59B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простой текст)</w:t>
      </w:r>
      <w:r w:rsidR="009035AF" w:rsidRPr="009035AF">
        <w:rPr>
          <w:rFonts w:ascii="Times New Roman" w:hAnsi="Times New Roman" w:cs="Times New Roman"/>
          <w:sz w:val="20"/>
          <w:szCs w:val="20"/>
        </w:rPr>
        <w:t xml:space="preserve">; </w:t>
      </w:r>
      <w:r w:rsidR="009035AF">
        <w:rPr>
          <w:rFonts w:ascii="Times New Roman" w:hAnsi="Times New Roman" w:cs="Times New Roman"/>
          <w:sz w:val="20"/>
          <w:szCs w:val="20"/>
        </w:rPr>
        <w:t xml:space="preserve">реализована работа с протоколами </w:t>
      </w:r>
      <w:r w:rsidR="009035AF"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="009035AF" w:rsidRPr="00BB59BD">
        <w:rPr>
          <w:rFonts w:ascii="Times New Roman" w:hAnsi="Times New Roman" w:cs="Times New Roman"/>
          <w:sz w:val="20"/>
          <w:szCs w:val="20"/>
        </w:rPr>
        <w:t xml:space="preserve"> </w:t>
      </w:r>
      <w:r w:rsidR="009035AF">
        <w:rPr>
          <w:rFonts w:ascii="Times New Roman" w:hAnsi="Times New Roman" w:cs="Times New Roman"/>
          <w:sz w:val="20"/>
          <w:szCs w:val="20"/>
        </w:rPr>
        <w:t xml:space="preserve">и </w:t>
      </w:r>
      <w:r w:rsidR="009035AF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="009035AF" w:rsidRPr="00BB59BD">
        <w:rPr>
          <w:rFonts w:ascii="Times New Roman" w:hAnsi="Times New Roman" w:cs="Times New Roman"/>
          <w:sz w:val="20"/>
          <w:szCs w:val="20"/>
        </w:rPr>
        <w:t>3</w:t>
      </w:r>
      <w:r w:rsidR="009035AF">
        <w:rPr>
          <w:rFonts w:ascii="Times New Roman" w:hAnsi="Times New Roman" w:cs="Times New Roman"/>
          <w:sz w:val="20"/>
          <w:szCs w:val="20"/>
        </w:rPr>
        <w:t>, используемыми в зависимости от возможностей почтовых серверов и желаний клиентов. Для того ч</w:t>
      </w:r>
      <w:r w:rsidR="00BB59BD">
        <w:rPr>
          <w:rFonts w:ascii="Times New Roman" w:hAnsi="Times New Roman" w:cs="Times New Roman"/>
          <w:sz w:val="20"/>
          <w:szCs w:val="20"/>
        </w:rPr>
        <w:t xml:space="preserve">тобы обезопасить аккаунт клиента </w:t>
      </w:r>
      <w:r w:rsidR="009035AF">
        <w:rPr>
          <w:rFonts w:ascii="Times New Roman" w:hAnsi="Times New Roman" w:cs="Times New Roman"/>
          <w:sz w:val="20"/>
          <w:szCs w:val="20"/>
        </w:rPr>
        <w:t>веб-с</w:t>
      </w:r>
      <w:r w:rsidR="00BB59BD">
        <w:rPr>
          <w:rFonts w:ascii="Times New Roman" w:hAnsi="Times New Roman" w:cs="Times New Roman"/>
          <w:sz w:val="20"/>
          <w:szCs w:val="20"/>
        </w:rPr>
        <w:t xml:space="preserve">лужбы, на который будут собираться электронные письма, </w:t>
      </w:r>
      <w:r w:rsidR="00DE55C0">
        <w:rPr>
          <w:rFonts w:ascii="Times New Roman" w:hAnsi="Times New Roman" w:cs="Times New Roman"/>
          <w:sz w:val="20"/>
          <w:szCs w:val="20"/>
        </w:rPr>
        <w:t xml:space="preserve">будет добавлена </w:t>
      </w:r>
      <w:r w:rsidR="00BB59BD">
        <w:rPr>
          <w:rFonts w:ascii="Times New Roman" w:hAnsi="Times New Roman" w:cs="Times New Roman"/>
          <w:sz w:val="20"/>
          <w:szCs w:val="20"/>
        </w:rPr>
        <w:t>обязательн</w:t>
      </w:r>
      <w:r w:rsidR="00DE55C0">
        <w:rPr>
          <w:rFonts w:ascii="Times New Roman" w:hAnsi="Times New Roman" w:cs="Times New Roman"/>
          <w:sz w:val="20"/>
          <w:szCs w:val="20"/>
        </w:rPr>
        <w:t>ая</w:t>
      </w:r>
      <w:r w:rsidR="00BB59BD">
        <w:rPr>
          <w:rFonts w:ascii="Times New Roman" w:hAnsi="Times New Roman" w:cs="Times New Roman"/>
          <w:sz w:val="20"/>
          <w:szCs w:val="20"/>
        </w:rPr>
        <w:t xml:space="preserve"> двухфакторн</w:t>
      </w:r>
      <w:r w:rsidR="00DE55C0">
        <w:rPr>
          <w:rFonts w:ascii="Times New Roman" w:hAnsi="Times New Roman" w:cs="Times New Roman"/>
          <w:sz w:val="20"/>
          <w:szCs w:val="20"/>
        </w:rPr>
        <w:t xml:space="preserve">ая </w:t>
      </w:r>
      <w:r w:rsidR="00BB59BD">
        <w:rPr>
          <w:rFonts w:ascii="Times New Roman" w:hAnsi="Times New Roman" w:cs="Times New Roman"/>
          <w:sz w:val="20"/>
          <w:szCs w:val="20"/>
        </w:rPr>
        <w:t>аутентификаци</w:t>
      </w:r>
      <w:r w:rsidR="00D66F9C">
        <w:rPr>
          <w:rFonts w:ascii="Times New Roman" w:hAnsi="Times New Roman" w:cs="Times New Roman"/>
          <w:sz w:val="20"/>
          <w:szCs w:val="20"/>
        </w:rPr>
        <w:t>я</w:t>
      </w:r>
      <w:r w:rsidR="00BB59BD">
        <w:rPr>
          <w:rFonts w:ascii="Times New Roman" w:hAnsi="Times New Roman" w:cs="Times New Roman"/>
          <w:sz w:val="20"/>
          <w:szCs w:val="20"/>
        </w:rPr>
        <w:t xml:space="preserve"> с генерацией кода доступа в мобильном приложении.</w:t>
      </w:r>
    </w:p>
    <w:p w14:paraId="4738E73F" w14:textId="6D39A2F4" w:rsidR="00674624" w:rsidRDefault="00674624" w:rsidP="0067462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Таким образом</w:t>
      </w:r>
      <w:r w:rsidR="00BB59BD">
        <w:rPr>
          <w:rFonts w:ascii="Times New Roman" w:hAnsi="Times New Roman" w:cs="Times New Roman"/>
          <w:sz w:val="20"/>
          <w:szCs w:val="20"/>
        </w:rPr>
        <w:t>, спроектированную веб</w:t>
      </w:r>
      <w:r w:rsidR="005525BE">
        <w:rPr>
          <w:rFonts w:ascii="Times New Roman" w:hAnsi="Times New Roman" w:cs="Times New Roman"/>
          <w:sz w:val="20"/>
          <w:szCs w:val="20"/>
        </w:rPr>
        <w:t>-</w:t>
      </w:r>
      <w:r w:rsidR="00BB59BD">
        <w:rPr>
          <w:rFonts w:ascii="Times New Roman" w:hAnsi="Times New Roman" w:cs="Times New Roman"/>
          <w:sz w:val="20"/>
          <w:szCs w:val="20"/>
        </w:rPr>
        <w:t>службу мож</w:t>
      </w:r>
      <w:r w:rsidR="006F1C9F">
        <w:rPr>
          <w:rFonts w:ascii="Times New Roman" w:hAnsi="Times New Roman" w:cs="Times New Roman"/>
          <w:sz w:val="20"/>
          <w:szCs w:val="20"/>
        </w:rPr>
        <w:t>но</w:t>
      </w:r>
      <w:r w:rsidR="00BB59BD">
        <w:rPr>
          <w:rFonts w:ascii="Times New Roman" w:hAnsi="Times New Roman" w:cs="Times New Roman"/>
          <w:sz w:val="20"/>
          <w:szCs w:val="20"/>
        </w:rPr>
        <w:t xml:space="preserve"> б</w:t>
      </w:r>
      <w:r w:rsidR="006F1C9F">
        <w:rPr>
          <w:rFonts w:ascii="Times New Roman" w:hAnsi="Times New Roman" w:cs="Times New Roman"/>
          <w:sz w:val="20"/>
          <w:szCs w:val="20"/>
        </w:rPr>
        <w:t>удет</w:t>
      </w:r>
      <w:r w:rsidR="00BB59BD">
        <w:rPr>
          <w:rFonts w:ascii="Times New Roman" w:hAnsi="Times New Roman" w:cs="Times New Roman"/>
          <w:sz w:val="20"/>
          <w:szCs w:val="20"/>
        </w:rPr>
        <w:t xml:space="preserve"> примен</w:t>
      </w:r>
      <w:r w:rsidR="006F1C9F">
        <w:rPr>
          <w:rFonts w:ascii="Times New Roman" w:hAnsi="Times New Roman" w:cs="Times New Roman"/>
          <w:sz w:val="20"/>
          <w:szCs w:val="20"/>
        </w:rPr>
        <w:t>ять</w:t>
      </w:r>
      <w:r w:rsidR="00BB59BD">
        <w:rPr>
          <w:rFonts w:ascii="Times New Roman" w:hAnsi="Times New Roman" w:cs="Times New Roman"/>
          <w:sz w:val="20"/>
          <w:szCs w:val="20"/>
        </w:rPr>
        <w:t xml:space="preserve"> в любом проекте с сервис-ориентированной архитектурой, который сможет получить доступ ко всему необходимому функционалу службы.</w:t>
      </w:r>
    </w:p>
    <w:sectPr w:rsidR="00674624">
      <w:pgSz w:w="11906" w:h="16838"/>
      <w:pgMar w:top="1134" w:right="4593" w:bottom="6634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169E" w14:textId="77777777" w:rsidR="00902EF5" w:rsidRDefault="00902EF5" w:rsidP="0054034D">
      <w:pPr>
        <w:spacing w:line="240" w:lineRule="auto"/>
      </w:pPr>
      <w:r>
        <w:separator/>
      </w:r>
    </w:p>
  </w:endnote>
  <w:endnote w:type="continuationSeparator" w:id="0">
    <w:p w14:paraId="3C0C9E0A" w14:textId="77777777" w:rsidR="00902EF5" w:rsidRDefault="00902EF5" w:rsidP="00540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5DED" w14:textId="77777777" w:rsidR="00902EF5" w:rsidRDefault="00902EF5" w:rsidP="0054034D">
      <w:pPr>
        <w:spacing w:line="240" w:lineRule="auto"/>
      </w:pPr>
      <w:r>
        <w:separator/>
      </w:r>
    </w:p>
  </w:footnote>
  <w:footnote w:type="continuationSeparator" w:id="0">
    <w:p w14:paraId="0D108758" w14:textId="77777777" w:rsidR="00902EF5" w:rsidRDefault="00902EF5" w:rsidP="005403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C18"/>
    <w:multiLevelType w:val="hybridMultilevel"/>
    <w:tmpl w:val="4B767A1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35D03BA5"/>
    <w:multiLevelType w:val="hybridMultilevel"/>
    <w:tmpl w:val="283A94A8"/>
    <w:lvl w:ilvl="0" w:tplc="1BACFD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4802677"/>
    <w:multiLevelType w:val="hybridMultilevel"/>
    <w:tmpl w:val="C0DC447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ABA0A94"/>
    <w:multiLevelType w:val="hybridMultilevel"/>
    <w:tmpl w:val="E98E88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FA47D8"/>
    <w:multiLevelType w:val="hybridMultilevel"/>
    <w:tmpl w:val="2EF00A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8"/>
    <w:rsid w:val="00030C41"/>
    <w:rsid w:val="0004607D"/>
    <w:rsid w:val="00056AFD"/>
    <w:rsid w:val="00062BD6"/>
    <w:rsid w:val="00081523"/>
    <w:rsid w:val="000C3F53"/>
    <w:rsid w:val="000D09BE"/>
    <w:rsid w:val="001211DF"/>
    <w:rsid w:val="0015155E"/>
    <w:rsid w:val="00192CC7"/>
    <w:rsid w:val="001F4092"/>
    <w:rsid w:val="00226B25"/>
    <w:rsid w:val="00242531"/>
    <w:rsid w:val="00253558"/>
    <w:rsid w:val="00261849"/>
    <w:rsid w:val="002656E6"/>
    <w:rsid w:val="002B4E2A"/>
    <w:rsid w:val="002B76DB"/>
    <w:rsid w:val="00300CBB"/>
    <w:rsid w:val="00302B34"/>
    <w:rsid w:val="00325B0D"/>
    <w:rsid w:val="003406B0"/>
    <w:rsid w:val="003737E5"/>
    <w:rsid w:val="00380EB3"/>
    <w:rsid w:val="00381BFE"/>
    <w:rsid w:val="00402CEE"/>
    <w:rsid w:val="00406744"/>
    <w:rsid w:val="004157DC"/>
    <w:rsid w:val="00453186"/>
    <w:rsid w:val="0046561A"/>
    <w:rsid w:val="004714DA"/>
    <w:rsid w:val="00492A95"/>
    <w:rsid w:val="004F5529"/>
    <w:rsid w:val="005020BF"/>
    <w:rsid w:val="0054034D"/>
    <w:rsid w:val="005525BE"/>
    <w:rsid w:val="005A268C"/>
    <w:rsid w:val="005D2926"/>
    <w:rsid w:val="005D7FE4"/>
    <w:rsid w:val="006017C3"/>
    <w:rsid w:val="00630983"/>
    <w:rsid w:val="00674624"/>
    <w:rsid w:val="00687BA6"/>
    <w:rsid w:val="006B538D"/>
    <w:rsid w:val="006F1C9F"/>
    <w:rsid w:val="00736436"/>
    <w:rsid w:val="007370BF"/>
    <w:rsid w:val="00751BD1"/>
    <w:rsid w:val="0075726C"/>
    <w:rsid w:val="00761F3F"/>
    <w:rsid w:val="007845A3"/>
    <w:rsid w:val="00797EFA"/>
    <w:rsid w:val="007C10DA"/>
    <w:rsid w:val="008213F0"/>
    <w:rsid w:val="0082602E"/>
    <w:rsid w:val="008A0499"/>
    <w:rsid w:val="008E514E"/>
    <w:rsid w:val="00902EF5"/>
    <w:rsid w:val="009035AF"/>
    <w:rsid w:val="00976C3B"/>
    <w:rsid w:val="009901BE"/>
    <w:rsid w:val="009E568B"/>
    <w:rsid w:val="00A8295F"/>
    <w:rsid w:val="00A92764"/>
    <w:rsid w:val="00AA4BC7"/>
    <w:rsid w:val="00AD55F0"/>
    <w:rsid w:val="00AF7D73"/>
    <w:rsid w:val="00B30465"/>
    <w:rsid w:val="00B60876"/>
    <w:rsid w:val="00B712A9"/>
    <w:rsid w:val="00B97216"/>
    <w:rsid w:val="00BB59BD"/>
    <w:rsid w:val="00BD0248"/>
    <w:rsid w:val="00C126CF"/>
    <w:rsid w:val="00C50D6D"/>
    <w:rsid w:val="00C94417"/>
    <w:rsid w:val="00CA1F15"/>
    <w:rsid w:val="00CD720C"/>
    <w:rsid w:val="00D14444"/>
    <w:rsid w:val="00D66F9C"/>
    <w:rsid w:val="00D839F2"/>
    <w:rsid w:val="00D978CF"/>
    <w:rsid w:val="00DE55C0"/>
    <w:rsid w:val="00E13EB8"/>
    <w:rsid w:val="00E660FC"/>
    <w:rsid w:val="00E82D15"/>
    <w:rsid w:val="00ED308D"/>
    <w:rsid w:val="00F03B4B"/>
    <w:rsid w:val="00FE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8848"/>
  <w15:chartTrackingRefBased/>
  <w15:docId w15:val="{7BDBAB7F-0E96-47C4-85B7-981E4784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10D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BFE"/>
    <w:pPr>
      <w:ind w:left="720"/>
      <w:contextualSpacing/>
    </w:pPr>
  </w:style>
  <w:style w:type="paragraph" w:customStyle="1" w:styleId="a4">
    <w:name w:val="По умолчанию"/>
    <w:rsid w:val="00325B0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6E66-3BA4-440E-BEC5-6D75E3C1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Vilemaw</dc:creator>
  <cp:keywords/>
  <cp:lastModifiedBy>Максим Мясников</cp:lastModifiedBy>
  <cp:revision>25</cp:revision>
  <dcterms:created xsi:type="dcterms:W3CDTF">2021-11-05T16:45:00Z</dcterms:created>
  <dcterms:modified xsi:type="dcterms:W3CDTF">2021-11-09T17:43:00Z</dcterms:modified>
</cp:coreProperties>
</file>