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DB1" w:rsidRDefault="00B20D6E" w:rsidP="00165B39">
      <w:pPr>
        <w:pStyle w:val="Titel"/>
      </w:pPr>
      <w:r w:rsidRPr="00B20D6E">
        <w:t>Schlag das Krokodil!</w:t>
      </w:r>
    </w:p>
    <w:p w:rsidR="00B20D6E" w:rsidRPr="00B20D6E" w:rsidRDefault="005348C1" w:rsidP="005348C1">
      <w:r w:rsidRPr="00B20D6E">
        <w:rPr>
          <w:noProof/>
          <w:lang w:eastAsia="de-DE"/>
        </w:rPr>
        <w:drawing>
          <wp:anchor distT="0" distB="0" distL="114300" distR="114300" simplePos="0" relativeHeight="251658240" behindDoc="0" locked="0" layoutInCell="1" allowOverlap="1">
            <wp:simplePos x="0" y="0"/>
            <wp:positionH relativeFrom="margin">
              <wp:posOffset>3453130</wp:posOffset>
            </wp:positionH>
            <wp:positionV relativeFrom="paragraph">
              <wp:posOffset>6350</wp:posOffset>
            </wp:positionV>
            <wp:extent cx="2304415" cy="2304415"/>
            <wp:effectExtent l="0" t="0" r="635" b="635"/>
            <wp:wrapSquare wrapText="bothSides"/>
            <wp:docPr id="5" name="Grafik 5" descr="u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4415" cy="2304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D6E" w:rsidRPr="00B20D6E">
        <w:t xml:space="preserve">Das Spiel folgt einfachen Schachregeln: Jede Spielfigur bewegt sich wie ein Bauer, d. h. sie kann nur vorwärts gehen und gegnerische Figuren nur diagonal schlagen. Ein Schüler übernimmt die Äffchen und agiert als menschlicher </w:t>
      </w:r>
      <w:r w:rsidR="00B20D6E">
        <w:t>Spieler. Ein</w:t>
      </w:r>
      <w:r w:rsidR="00B20D6E" w:rsidRPr="00B20D6E">
        <w:t xml:space="preserve"> anderer Schüler übernimmt die Rolle des </w:t>
      </w:r>
      <w:r w:rsidR="00D70047">
        <w:t>Rechners</w:t>
      </w:r>
      <w:r w:rsidR="00B20D6E" w:rsidRPr="00B20D6E">
        <w:t xml:space="preserve"> in Form der Krokodile.</w:t>
      </w:r>
    </w:p>
    <w:p w:rsidR="00B20D6E" w:rsidRPr="00B20D6E" w:rsidRDefault="00B20D6E" w:rsidP="00B20D6E">
      <w:r w:rsidRPr="00B20D6E">
        <w:t>Eine Seite hat gewonnen, wenn sie es schafft</w:t>
      </w:r>
    </w:p>
    <w:p w:rsidR="00B20D6E" w:rsidRPr="00B20D6E" w:rsidRDefault="00B20D6E" w:rsidP="00B20D6E">
      <w:pPr>
        <w:pStyle w:val="Listenabsatz"/>
        <w:numPr>
          <w:ilvl w:val="0"/>
          <w:numId w:val="4"/>
        </w:numPr>
      </w:pPr>
      <w:r w:rsidRPr="00B20D6E">
        <w:t>eine eigene Spielfigur an das andere Ende des Spielfeldes zu führen.</w:t>
      </w:r>
    </w:p>
    <w:p w:rsidR="00B20D6E" w:rsidRPr="00B20D6E" w:rsidRDefault="00B20D6E" w:rsidP="00B20D6E">
      <w:pPr>
        <w:pStyle w:val="Listenabsatz"/>
        <w:numPr>
          <w:ilvl w:val="0"/>
          <w:numId w:val="4"/>
        </w:numPr>
      </w:pPr>
      <w:r w:rsidRPr="00B20D6E">
        <w:t>alle gegnerischen Figuren zu schlagen.</w:t>
      </w:r>
    </w:p>
    <w:p w:rsidR="00B20D6E" w:rsidRPr="00B20D6E" w:rsidRDefault="00B20D6E" w:rsidP="00B20D6E">
      <w:pPr>
        <w:pStyle w:val="Listenabsatz"/>
        <w:numPr>
          <w:ilvl w:val="0"/>
          <w:numId w:val="4"/>
        </w:numPr>
      </w:pPr>
      <w:r w:rsidRPr="00B20D6E">
        <w:t>dafür zu sorgen, dass der Gegner in der nächsten Runde keinen Spielzug mehr ausführen kann.</w:t>
      </w:r>
    </w:p>
    <w:p w:rsidR="005348C1" w:rsidRDefault="005348C1" w:rsidP="00B20D6E">
      <w:pPr>
        <w:rPr>
          <w:b/>
        </w:rPr>
      </w:pPr>
    </w:p>
    <w:p w:rsidR="00B20D6E" w:rsidRPr="00D70047" w:rsidRDefault="00B20D6E" w:rsidP="00B20D6E">
      <w:pPr>
        <w:rPr>
          <w:b/>
        </w:rPr>
      </w:pPr>
      <w:r w:rsidRPr="00D70047">
        <w:rPr>
          <w:b/>
        </w:rPr>
        <w:t>Der menschliche Spieler beginnt:</w:t>
      </w:r>
    </w:p>
    <w:p w:rsidR="00B20D6E" w:rsidRDefault="00B20D6E" w:rsidP="00D70047">
      <w:r>
        <w:t>Entscheide dich für einen Zug. Dafür wählst du das Kärtchen aus, welches den Zustand nach deinem Zug darstellt. Im ersten Zug sind das alle Kärtchen, wo „Computer: Zug 1“ davor steht. Im zweiten Zug „Computer: Zug 2“ u</w:t>
      </w:r>
      <w:r w:rsidR="00D70047">
        <w:t>nd im dritten Zug „Computer: Zug 3“</w:t>
      </w:r>
    </w:p>
    <w:p w:rsidR="00D70047" w:rsidRDefault="00D70047" w:rsidP="00B20D6E">
      <w:r>
        <w:t>Im letzten Schritt nimmst du einen zufälligen Token aus der Schachtel.</w:t>
      </w:r>
    </w:p>
    <w:p w:rsidR="005348C1" w:rsidRPr="005348C1" w:rsidRDefault="005348C1" w:rsidP="00B20D6E">
      <w:pPr>
        <w:rPr>
          <w:b/>
        </w:rPr>
      </w:pPr>
      <w:r w:rsidRPr="005348C1">
        <w:rPr>
          <w:b/>
        </w:rPr>
        <w:t>Der Spielleiter prüft, ob es einen Gewinner gibt.</w:t>
      </w:r>
    </w:p>
    <w:p w:rsidR="00D70047" w:rsidRPr="00D70047" w:rsidRDefault="00D70047" w:rsidP="00B20D6E">
      <w:pPr>
        <w:rPr>
          <w:b/>
        </w:rPr>
      </w:pPr>
      <w:r w:rsidRPr="00D70047">
        <w:rPr>
          <w:b/>
        </w:rPr>
        <w:t>Der Rechner reagiert:</w:t>
      </w:r>
    </w:p>
    <w:p w:rsidR="00D70047" w:rsidRDefault="005348C1" w:rsidP="00B20D6E">
      <w:r w:rsidRPr="00B20D6E">
        <w:rPr>
          <w:noProof/>
          <w:lang w:eastAsia="de-DE"/>
        </w:rPr>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1085850" cy="2113915"/>
            <wp:effectExtent l="0" t="0" r="0" b="635"/>
            <wp:wrapSquare wrapText="bothSides"/>
            <wp:docPr id="4" name="Grafik 4" descr="u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047">
        <w:t>Je nach Farbe des Tokens musst du deinen Zug auswählen. Auf dem gerade aktuellen Kärtchen sind verschiedenfarbige Pfeile abgebildet. Suche das Kärtchen was nach ausführen des gewählten Pfeils den neuen Zustand darstellt. Im ersten Zug sind das alle Kärtchen, wo „Computer: Zug 2“ davor steht. Im zweiten Zug „Computer: Zug 3“</w:t>
      </w:r>
      <w:r>
        <w:t>.</w:t>
      </w:r>
      <w:r w:rsidR="00D70047">
        <w:t xml:space="preserve"> </w:t>
      </w:r>
      <w:r>
        <w:t xml:space="preserve">Spätestens </w:t>
      </w:r>
      <w:r w:rsidR="00D70047">
        <w:t xml:space="preserve">im letzten dritten Zug </w:t>
      </w:r>
      <w:r>
        <w:t>führt dieser zu Sieg oder Niederlage.</w:t>
      </w:r>
    </w:p>
    <w:p w:rsidR="005348C1" w:rsidRPr="005348C1" w:rsidRDefault="005348C1" w:rsidP="005348C1">
      <w:pPr>
        <w:rPr>
          <w:b/>
        </w:rPr>
      </w:pPr>
      <w:r w:rsidRPr="005348C1">
        <w:rPr>
          <w:b/>
        </w:rPr>
        <w:t>Der Spielleiter prüft, ob es einen Gewinner gibt.</w:t>
      </w:r>
    </w:p>
    <w:p w:rsidR="00D70047" w:rsidRDefault="00D70047" w:rsidP="00B20D6E">
      <w:r>
        <w:t>Wiederhol</w:t>
      </w:r>
      <w:r w:rsidR="001E36B2">
        <w:t>t</w:t>
      </w:r>
      <w:r>
        <w:t>e dieses Vorgehen, bis ein Gewinner feststeht.</w:t>
      </w:r>
    </w:p>
    <w:p w:rsidR="00D70047" w:rsidRPr="00B20D6E" w:rsidRDefault="00D70047" w:rsidP="00D70047">
      <w:r>
        <w:t xml:space="preserve">Steht ein Gewinner fest, </w:t>
      </w:r>
      <w:r w:rsidRPr="005348C1">
        <w:rPr>
          <w:b/>
        </w:rPr>
        <w:t>passt der Rechner seine Strategie wie folgt an</w:t>
      </w:r>
      <w:r w:rsidRPr="00B20D6E">
        <w:t>:</w:t>
      </w:r>
    </w:p>
    <w:p w:rsidR="00D70047" w:rsidRPr="00B20D6E" w:rsidRDefault="00D70047" w:rsidP="00D70047">
      <w:pPr>
        <w:pStyle w:val="Listenabsatz"/>
        <w:numPr>
          <w:ilvl w:val="0"/>
          <w:numId w:val="5"/>
        </w:numPr>
      </w:pPr>
      <w:r w:rsidRPr="00B20D6E">
        <w:t>Krokodile haben gewonnen: Ein Token in der Farbe des letzten, siegbringenden Spielzugs wird zusätzlich auf das Feld dieses Spielzugs gelegt.</w:t>
      </w:r>
    </w:p>
    <w:p w:rsidR="00493DB1" w:rsidRDefault="00D70047" w:rsidP="00C767E2">
      <w:pPr>
        <w:pStyle w:val="Listenabsatz"/>
        <w:numPr>
          <w:ilvl w:val="0"/>
          <w:numId w:val="5"/>
        </w:numPr>
      </w:pPr>
      <w:r w:rsidRPr="00B20D6E">
        <w:t>Äffchen haben gewonnen: Die Schokolinse, die den letzten Zug der K</w:t>
      </w:r>
      <w:r>
        <w:t>rokodil-Spielerin bzw. des Kro</w:t>
      </w:r>
      <w:r w:rsidRPr="00B20D6E">
        <w:t>kodil-Spielers bestimmt hat, wird entfernt</w:t>
      </w:r>
      <w:r w:rsidR="005348C1">
        <w:t xml:space="preserve"> und muss gegessen werden.</w:t>
      </w:r>
    </w:p>
    <w:p w:rsidR="001E36B2" w:rsidRPr="001E36B2" w:rsidRDefault="001E36B2" w:rsidP="001E36B2">
      <w:pPr>
        <w:rPr>
          <w:rStyle w:val="Buchtitel"/>
          <w:b w:val="0"/>
          <w:bCs w:val="0"/>
          <w:i w:val="0"/>
          <w:iCs w:val="0"/>
          <w:spacing w:val="0"/>
        </w:rPr>
      </w:pPr>
      <w:r>
        <w:rPr>
          <w:rStyle w:val="Buchtitel"/>
          <w:b w:val="0"/>
          <w:bCs w:val="0"/>
          <w:i w:val="0"/>
          <w:iCs w:val="0"/>
          <w:spacing w:val="0"/>
        </w:rPr>
        <w:t>Wiederholt</w:t>
      </w:r>
      <w:bookmarkStart w:id="0" w:name="_GoBack"/>
      <w:bookmarkEnd w:id="0"/>
      <w:r>
        <w:rPr>
          <w:rStyle w:val="Buchtitel"/>
          <w:b w:val="0"/>
          <w:bCs w:val="0"/>
          <w:i w:val="0"/>
          <w:iCs w:val="0"/>
          <w:spacing w:val="0"/>
        </w:rPr>
        <w:t xml:space="preserve"> dies alles so lang, bis der Rechner immer gewinnt.</w:t>
      </w:r>
    </w:p>
    <w:sectPr w:rsidR="001E36B2" w:rsidRPr="001E36B2" w:rsidSect="006D0021">
      <w:headerReference w:type="default" r:id="rId9"/>
      <w:footerReference w:type="default" r:id="rId10"/>
      <w:pgSz w:w="11906" w:h="16838"/>
      <w:pgMar w:top="1417" w:right="1417" w:bottom="1134" w:left="1417" w:header="851"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577" w:rsidRDefault="00AE3577" w:rsidP="00165B39">
      <w:r>
        <w:separator/>
      </w:r>
    </w:p>
  </w:endnote>
  <w:endnote w:type="continuationSeparator" w:id="0">
    <w:p w:rsidR="00AE3577" w:rsidRDefault="00AE3577" w:rsidP="0016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T Sans">
    <w:panose1 w:val="020B0503020203020204"/>
    <w:charset w:val="00"/>
    <w:family w:val="swiss"/>
    <w:pitch w:val="variable"/>
    <w:sig w:usb0="A00002EF" w:usb1="5000204B" w:usb2="00000020" w:usb3="00000000" w:csb0="00000097" w:csb1="00000000"/>
  </w:font>
  <w:font w:name="PT Sans Caption">
    <w:panose1 w:val="020B0603020203020204"/>
    <w:charset w:val="00"/>
    <w:family w:val="swiss"/>
    <w:pitch w:val="variable"/>
    <w:sig w:usb0="A00002EF" w:usb1="5000204B" w:usb2="00000020" w:usb3="00000000" w:csb0="00000097" w:csb1="00000000"/>
  </w:font>
  <w:font w:name="PT Mono">
    <w:panose1 w:val="02060509020205020204"/>
    <w:charset w:val="00"/>
    <w:family w:val="modern"/>
    <w:pitch w:val="fixed"/>
    <w:sig w:usb0="A00002EF" w:usb1="500078EB" w:usb2="0000002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D6E" w:rsidRDefault="00E91199" w:rsidP="00165B39">
    <w:pPr>
      <w:pStyle w:val="Fuzeile"/>
      <w:pBdr>
        <w:top w:val="single" w:sz="4" w:space="1" w:color="FF8A00"/>
      </w:pBdr>
      <w:rPr>
        <w:color w:val="3B3838" w:themeColor="background2" w:themeShade="40"/>
        <w:sz w:val="18"/>
        <w:szCs w:val="18"/>
      </w:rPr>
    </w:pPr>
    <w:r w:rsidRPr="008851FD">
      <w:rPr>
        <w:color w:val="3B3838" w:themeColor="background2" w:themeShade="40"/>
        <w:sz w:val="18"/>
        <w:szCs w:val="18"/>
      </w:rPr>
      <w:t xml:space="preserve">© </w:t>
    </w:r>
    <w:r w:rsidR="006D0021" w:rsidRPr="008851FD">
      <w:rPr>
        <w:color w:val="3B3838" w:themeColor="background2" w:themeShade="40"/>
        <w:sz w:val="18"/>
        <w:szCs w:val="18"/>
      </w:rPr>
      <w:t>wi-wissen.de</w:t>
    </w:r>
    <w:r w:rsidR="00B20D6E">
      <w:rPr>
        <w:color w:val="3B3838" w:themeColor="background2" w:themeShade="40"/>
        <w:sz w:val="18"/>
        <w:szCs w:val="18"/>
      </w:rPr>
      <w:t xml:space="preserve"> </w:t>
    </w:r>
  </w:p>
  <w:p w:rsidR="00E91199" w:rsidRPr="008851FD" w:rsidRDefault="00B20D6E" w:rsidP="00B20D6E">
    <w:pPr>
      <w:pStyle w:val="Fuzeile"/>
      <w:pBdr>
        <w:top w:val="single" w:sz="4" w:space="1" w:color="FF8A00"/>
      </w:pBdr>
      <w:tabs>
        <w:tab w:val="clear" w:pos="4536"/>
        <w:tab w:val="center" w:pos="6663"/>
      </w:tabs>
      <w:rPr>
        <w:color w:val="3B3838" w:themeColor="background2" w:themeShade="40"/>
      </w:rPr>
    </w:pPr>
    <w:r>
      <w:rPr>
        <w:color w:val="3B3838" w:themeColor="background2" w:themeShade="40"/>
        <w:sz w:val="18"/>
        <w:szCs w:val="18"/>
      </w:rPr>
      <w:t xml:space="preserve">nach AI Unplugged von </w:t>
    </w:r>
    <w:r w:rsidRPr="00B20D6E">
      <w:rPr>
        <w:color w:val="3B3838" w:themeColor="background2" w:themeShade="40"/>
        <w:sz w:val="18"/>
        <w:szCs w:val="18"/>
      </w:rPr>
      <w:t>Annabel Lindner und Stefan Seegerer</w:t>
    </w:r>
    <w:r w:rsidR="005348C1">
      <w:rPr>
        <w:color w:val="3B3838" w:themeColor="background2" w:themeShade="40"/>
        <w:sz w:val="18"/>
        <w:szCs w:val="18"/>
      </w:rPr>
      <w:t xml:space="preserve"> </w:t>
    </w:r>
    <w:r w:rsidRPr="00B20D6E">
      <w:rPr>
        <w:color w:val="3B3838" w:themeColor="background2" w:themeShade="40"/>
        <w:sz w:val="18"/>
        <w:szCs w:val="18"/>
      </w:rPr>
      <w:t>unter CC-BY-</w:t>
    </w:r>
    <w:r>
      <w:rPr>
        <w:color w:val="3B3838" w:themeColor="background2" w:themeShade="40"/>
        <w:sz w:val="18"/>
        <w:szCs w:val="18"/>
      </w:rPr>
      <w:t>N</w:t>
    </w:r>
    <w:r w:rsidRPr="00B20D6E">
      <w:rPr>
        <w:color w:val="3B3838" w:themeColor="background2" w:themeShade="40"/>
        <w:sz w:val="18"/>
        <w:szCs w:val="18"/>
      </w:rPr>
      <w:t>C</w:t>
    </w:r>
    <w:r w:rsidR="006D0021" w:rsidRPr="008851FD">
      <w:rPr>
        <w:color w:val="3B3838" w:themeColor="background2" w:themeShade="40"/>
        <w:sz w:val="18"/>
        <w:szCs w:val="18"/>
      </w:rPr>
      <w:tab/>
    </w:r>
    <w:r w:rsidR="006D0021" w:rsidRPr="008851FD">
      <w:rPr>
        <w:color w:val="3B3838" w:themeColor="background2" w:themeShade="40"/>
        <w:sz w:val="18"/>
        <w:szCs w:val="18"/>
      </w:rPr>
      <w:tab/>
    </w:r>
    <w:sdt>
      <w:sdtPr>
        <w:rPr>
          <w:color w:val="3B3838" w:themeColor="background2" w:themeShade="40"/>
        </w:rPr>
        <w:id w:val="-291211348"/>
        <w:docPartObj>
          <w:docPartGallery w:val="Page Numbers (Bottom of Page)"/>
          <w:docPartUnique/>
        </w:docPartObj>
      </w:sdtPr>
      <w:sdtEndPr/>
      <w:sdtContent>
        <w:r w:rsidR="00E91199" w:rsidRPr="008851FD">
          <w:rPr>
            <w:color w:val="3B3838" w:themeColor="background2" w:themeShade="40"/>
          </w:rPr>
          <w:fldChar w:fldCharType="begin"/>
        </w:r>
        <w:r w:rsidR="00E91199" w:rsidRPr="008851FD">
          <w:rPr>
            <w:color w:val="3B3838" w:themeColor="background2" w:themeShade="40"/>
          </w:rPr>
          <w:instrText>PAGE   \* MERGEFORMAT</w:instrText>
        </w:r>
        <w:r w:rsidR="00E91199" w:rsidRPr="008851FD">
          <w:rPr>
            <w:color w:val="3B3838" w:themeColor="background2" w:themeShade="40"/>
          </w:rPr>
          <w:fldChar w:fldCharType="separate"/>
        </w:r>
        <w:r w:rsidR="00AE3577">
          <w:rPr>
            <w:noProof/>
            <w:color w:val="3B3838" w:themeColor="background2" w:themeShade="40"/>
          </w:rPr>
          <w:t>1</w:t>
        </w:r>
        <w:r w:rsidR="00E91199" w:rsidRPr="008851FD">
          <w:rPr>
            <w:color w:val="3B3838" w:themeColor="background2" w:themeShade="40"/>
          </w:rPr>
          <w:fldChar w:fldCharType="end"/>
        </w:r>
      </w:sdtContent>
    </w:sdt>
  </w:p>
  <w:p w:rsidR="00E91199" w:rsidRPr="006D0021" w:rsidRDefault="00E91199" w:rsidP="00165B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577" w:rsidRDefault="00AE3577" w:rsidP="00165B39">
      <w:r>
        <w:separator/>
      </w:r>
    </w:p>
  </w:footnote>
  <w:footnote w:type="continuationSeparator" w:id="0">
    <w:p w:rsidR="00AE3577" w:rsidRDefault="00AE3577" w:rsidP="00165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9FD" w:rsidRDefault="000A39FD" w:rsidP="00165B39">
    <w:pPr>
      <w:pStyle w:val="Kopfzeile"/>
      <w:pBdr>
        <w:bottom w:val="single" w:sz="24" w:space="1" w:color="FF8A00"/>
      </w:pBdr>
    </w:pPr>
    <w:r>
      <w:t>Aufgabenblatt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8AE"/>
    <w:multiLevelType w:val="hybridMultilevel"/>
    <w:tmpl w:val="19EAAC4A"/>
    <w:lvl w:ilvl="0" w:tplc="FE3A8EFE">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372C71"/>
    <w:multiLevelType w:val="multilevel"/>
    <w:tmpl w:val="461A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23DF0"/>
    <w:multiLevelType w:val="multilevel"/>
    <w:tmpl w:val="E18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6760C"/>
    <w:multiLevelType w:val="hybridMultilevel"/>
    <w:tmpl w:val="07EEA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541341"/>
    <w:multiLevelType w:val="multilevel"/>
    <w:tmpl w:val="E18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8302605-3898-4E82-AB4D-372AF3925E81}"/>
    <w:docVar w:name="dgnword-eventsink" w:val="1976231156000"/>
  </w:docVars>
  <w:rsids>
    <w:rsidRoot w:val="00B20D6E"/>
    <w:rsid w:val="000A39FD"/>
    <w:rsid w:val="00165B39"/>
    <w:rsid w:val="001E36B2"/>
    <w:rsid w:val="00493DB1"/>
    <w:rsid w:val="005348C1"/>
    <w:rsid w:val="00684998"/>
    <w:rsid w:val="006D0021"/>
    <w:rsid w:val="008851FD"/>
    <w:rsid w:val="00A55099"/>
    <w:rsid w:val="00AE3577"/>
    <w:rsid w:val="00B20D6E"/>
    <w:rsid w:val="00BB0A41"/>
    <w:rsid w:val="00BE1DC0"/>
    <w:rsid w:val="00C767E2"/>
    <w:rsid w:val="00D70047"/>
    <w:rsid w:val="00E91199"/>
    <w:rsid w:val="00F869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2ED3D"/>
  <w15:chartTrackingRefBased/>
  <w15:docId w15:val="{019BB4C4-D5CF-4F64-8DE7-9EC9A29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5B39"/>
    <w:rPr>
      <w:rFonts w:ascii="PT Sans" w:hAnsi="PT Sans"/>
    </w:rPr>
  </w:style>
  <w:style w:type="paragraph" w:styleId="berschrift1">
    <w:name w:val="heading 1"/>
    <w:basedOn w:val="Standard"/>
    <w:next w:val="Standard"/>
    <w:link w:val="berschrift1Zchn"/>
    <w:uiPriority w:val="9"/>
    <w:qFormat/>
    <w:rsid w:val="00165B39"/>
    <w:pPr>
      <w:keepNext/>
      <w:keepLines/>
      <w:spacing w:before="240" w:after="0"/>
      <w:outlineLvl w:val="0"/>
    </w:pPr>
    <w:rPr>
      <w:rFonts w:ascii="PT Sans Caption" w:eastAsiaTheme="majorEastAsia" w:hAnsi="PT Sans Caption" w:cstheme="majorBidi"/>
      <w:color w:val="066089"/>
      <w:sz w:val="28"/>
      <w:szCs w:val="28"/>
    </w:rPr>
  </w:style>
  <w:style w:type="paragraph" w:styleId="berschrift2">
    <w:name w:val="heading 2"/>
    <w:basedOn w:val="Standard"/>
    <w:next w:val="Standard"/>
    <w:link w:val="berschrift2Zchn"/>
    <w:uiPriority w:val="9"/>
    <w:unhideWhenUsed/>
    <w:qFormat/>
    <w:rsid w:val="00165B39"/>
    <w:pPr>
      <w:keepNext/>
      <w:keepLines/>
      <w:spacing w:before="40" w:after="0"/>
      <w:outlineLvl w:val="1"/>
    </w:pPr>
    <w:rPr>
      <w:rFonts w:ascii="PT Sans Caption" w:eastAsiaTheme="majorEastAsia" w:hAnsi="PT Sans Caption" w:cstheme="majorBidi"/>
      <w:color w:val="066089"/>
      <w:sz w:val="24"/>
      <w:szCs w:val="24"/>
    </w:rPr>
  </w:style>
  <w:style w:type="paragraph" w:styleId="berschrift3">
    <w:name w:val="heading 3"/>
    <w:basedOn w:val="Standard"/>
    <w:next w:val="Standard"/>
    <w:link w:val="berschrift3Zchn"/>
    <w:uiPriority w:val="9"/>
    <w:unhideWhenUsed/>
    <w:qFormat/>
    <w:rsid w:val="00165B39"/>
    <w:pPr>
      <w:keepNext/>
      <w:keepLines/>
      <w:spacing w:before="40" w:after="0"/>
      <w:outlineLvl w:val="2"/>
    </w:pPr>
    <w:rPr>
      <w:rFonts w:ascii="PT Sans Caption" w:eastAsiaTheme="majorEastAsia" w:hAnsi="PT Sans Caption" w:cstheme="majorBidi"/>
      <w:color w:val="06608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5B39"/>
    <w:rPr>
      <w:rFonts w:ascii="PT Sans Caption" w:eastAsiaTheme="majorEastAsia" w:hAnsi="PT Sans Caption" w:cstheme="majorBidi"/>
      <w:color w:val="066089"/>
      <w:sz w:val="28"/>
      <w:szCs w:val="28"/>
    </w:rPr>
  </w:style>
  <w:style w:type="paragraph" w:styleId="Zitat">
    <w:name w:val="Quote"/>
    <w:basedOn w:val="Standard"/>
    <w:next w:val="Standard"/>
    <w:link w:val="ZitatZchn"/>
    <w:uiPriority w:val="29"/>
    <w:qFormat/>
    <w:rsid w:val="00165B3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65B39"/>
    <w:rPr>
      <w:rFonts w:ascii="PT Sans" w:hAnsi="PT Sans"/>
      <w:i/>
      <w:iCs/>
      <w:color w:val="404040" w:themeColor="text1" w:themeTint="BF"/>
    </w:rPr>
  </w:style>
  <w:style w:type="paragraph" w:styleId="Listenabsatz">
    <w:name w:val="List Paragraph"/>
    <w:basedOn w:val="Standard"/>
    <w:uiPriority w:val="34"/>
    <w:qFormat/>
    <w:rsid w:val="00165B39"/>
    <w:pPr>
      <w:numPr>
        <w:numId w:val="1"/>
      </w:numPr>
      <w:contextualSpacing/>
    </w:pPr>
  </w:style>
  <w:style w:type="character" w:styleId="Hyperlink">
    <w:name w:val="Hyperlink"/>
    <w:basedOn w:val="Absatz-Standardschriftart"/>
    <w:uiPriority w:val="99"/>
    <w:unhideWhenUsed/>
    <w:rsid w:val="00493DB1"/>
    <w:rPr>
      <w:color w:val="0563C1" w:themeColor="hyperlink"/>
      <w:u w:val="single"/>
    </w:rPr>
  </w:style>
  <w:style w:type="character" w:styleId="SchwacherVerweis">
    <w:name w:val="Subtle Reference"/>
    <w:basedOn w:val="Absatz-Standardschriftart"/>
    <w:uiPriority w:val="31"/>
    <w:qFormat/>
    <w:rsid w:val="00493DB1"/>
    <w:rPr>
      <w:smallCaps/>
      <w:color w:val="5A5A5A" w:themeColor="text1" w:themeTint="A5"/>
    </w:rPr>
  </w:style>
  <w:style w:type="character" w:styleId="IntensiverVerweis">
    <w:name w:val="Intense Reference"/>
    <w:basedOn w:val="Absatz-Standardschriftart"/>
    <w:uiPriority w:val="32"/>
    <w:rsid w:val="00493DB1"/>
    <w:rPr>
      <w:b/>
      <w:bCs/>
      <w:smallCaps/>
      <w:color w:val="5B9BD5" w:themeColor="accent1"/>
      <w:spacing w:val="5"/>
    </w:rPr>
  </w:style>
  <w:style w:type="character" w:styleId="Buchtitel">
    <w:name w:val="Book Title"/>
    <w:basedOn w:val="Absatz-Standardschriftart"/>
    <w:uiPriority w:val="33"/>
    <w:qFormat/>
    <w:rsid w:val="00493DB1"/>
    <w:rPr>
      <w:b/>
      <w:bCs/>
      <w:i/>
      <w:iCs/>
      <w:spacing w:val="5"/>
    </w:rPr>
  </w:style>
  <w:style w:type="paragraph" w:styleId="Titel">
    <w:name w:val="Title"/>
    <w:basedOn w:val="Standard"/>
    <w:next w:val="Standard"/>
    <w:link w:val="TitelZchn"/>
    <w:uiPriority w:val="10"/>
    <w:qFormat/>
    <w:rsid w:val="00165B39"/>
    <w:pPr>
      <w:spacing w:after="0" w:line="240" w:lineRule="auto"/>
      <w:contextualSpacing/>
    </w:pPr>
    <w:rPr>
      <w:rFonts w:ascii="PT Sans Caption" w:eastAsiaTheme="majorEastAsia" w:hAnsi="PT Sans Caption" w:cstheme="majorBidi"/>
      <w:color w:val="066089"/>
      <w:spacing w:val="-10"/>
      <w:kern w:val="28"/>
      <w:sz w:val="52"/>
      <w:szCs w:val="52"/>
    </w:rPr>
  </w:style>
  <w:style w:type="character" w:customStyle="1" w:styleId="TitelZchn">
    <w:name w:val="Titel Zchn"/>
    <w:basedOn w:val="Absatz-Standardschriftart"/>
    <w:link w:val="Titel"/>
    <w:uiPriority w:val="10"/>
    <w:rsid w:val="00165B39"/>
    <w:rPr>
      <w:rFonts w:ascii="PT Sans Caption" w:eastAsiaTheme="majorEastAsia" w:hAnsi="PT Sans Caption" w:cstheme="majorBidi"/>
      <w:color w:val="066089"/>
      <w:spacing w:val="-10"/>
      <w:kern w:val="28"/>
      <w:sz w:val="52"/>
      <w:szCs w:val="52"/>
    </w:rPr>
  </w:style>
  <w:style w:type="paragraph" w:styleId="Untertitel">
    <w:name w:val="Subtitle"/>
    <w:basedOn w:val="Standard"/>
    <w:next w:val="Standard"/>
    <w:link w:val="UntertitelZchn"/>
    <w:uiPriority w:val="11"/>
    <w:qFormat/>
    <w:rsid w:val="00165B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65B39"/>
    <w:rPr>
      <w:rFonts w:ascii="PT Sans" w:eastAsiaTheme="minorEastAsia" w:hAnsi="PT Sans"/>
      <w:color w:val="5A5A5A" w:themeColor="text1" w:themeTint="A5"/>
      <w:spacing w:val="15"/>
    </w:rPr>
  </w:style>
  <w:style w:type="character" w:customStyle="1" w:styleId="berschrift2Zchn">
    <w:name w:val="Überschrift 2 Zchn"/>
    <w:basedOn w:val="Absatz-Standardschriftart"/>
    <w:link w:val="berschrift2"/>
    <w:uiPriority w:val="9"/>
    <w:rsid w:val="00165B39"/>
    <w:rPr>
      <w:rFonts w:ascii="PT Sans Caption" w:eastAsiaTheme="majorEastAsia" w:hAnsi="PT Sans Caption" w:cstheme="majorBidi"/>
      <w:color w:val="066089"/>
      <w:sz w:val="24"/>
      <w:szCs w:val="24"/>
    </w:rPr>
  </w:style>
  <w:style w:type="character" w:customStyle="1" w:styleId="berschrift3Zchn">
    <w:name w:val="Überschrift 3 Zchn"/>
    <w:basedOn w:val="Absatz-Standardschriftart"/>
    <w:link w:val="berschrift3"/>
    <w:uiPriority w:val="9"/>
    <w:rsid w:val="00165B39"/>
    <w:rPr>
      <w:rFonts w:ascii="PT Sans Caption" w:eastAsiaTheme="majorEastAsia" w:hAnsi="PT Sans Caption" w:cstheme="majorBidi"/>
      <w:color w:val="066089"/>
    </w:rPr>
  </w:style>
  <w:style w:type="paragraph" w:styleId="Kopfzeile">
    <w:name w:val="header"/>
    <w:basedOn w:val="Standard"/>
    <w:link w:val="KopfzeileZchn"/>
    <w:uiPriority w:val="99"/>
    <w:unhideWhenUsed/>
    <w:rsid w:val="000A39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39FD"/>
    <w:rPr>
      <w:rFonts w:ascii="PT Sans" w:hAnsi="PT Sans"/>
    </w:rPr>
  </w:style>
  <w:style w:type="paragraph" w:styleId="Fuzeile">
    <w:name w:val="footer"/>
    <w:basedOn w:val="Standard"/>
    <w:link w:val="FuzeileZchn"/>
    <w:uiPriority w:val="99"/>
    <w:unhideWhenUsed/>
    <w:rsid w:val="000A39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39FD"/>
    <w:rPr>
      <w:rFonts w:ascii="PT Sans" w:hAnsi="PT Sans"/>
    </w:rPr>
  </w:style>
  <w:style w:type="character" w:styleId="Platzhaltertext">
    <w:name w:val="Placeholder Text"/>
    <w:basedOn w:val="Absatz-Standardschriftart"/>
    <w:uiPriority w:val="99"/>
    <w:semiHidden/>
    <w:rsid w:val="00E91199"/>
    <w:rPr>
      <w:color w:val="808080"/>
    </w:rPr>
  </w:style>
  <w:style w:type="character" w:styleId="Fett">
    <w:name w:val="Strong"/>
    <w:uiPriority w:val="22"/>
    <w:qFormat/>
    <w:rsid w:val="00165B39"/>
    <w:rPr>
      <w:b/>
    </w:rPr>
  </w:style>
  <w:style w:type="paragraph" w:customStyle="1" w:styleId="Markierung">
    <w:name w:val="Markierung"/>
    <w:basedOn w:val="Standard"/>
    <w:link w:val="MarkierungZchn"/>
    <w:qFormat/>
    <w:rsid w:val="00165B39"/>
    <w:rPr>
      <w:shd w:val="clear" w:color="auto" w:fill="FFFF99"/>
    </w:rPr>
  </w:style>
  <w:style w:type="paragraph" w:customStyle="1" w:styleId="Befehl">
    <w:name w:val="Befehl"/>
    <w:basedOn w:val="Standard"/>
    <w:link w:val="BefehlZchn"/>
    <w:qFormat/>
    <w:rsid w:val="00165B39"/>
    <w:rPr>
      <w:rFonts w:ascii="PT Mono" w:hAnsi="PT Mono"/>
    </w:rPr>
  </w:style>
  <w:style w:type="character" w:customStyle="1" w:styleId="MarkierungZchn">
    <w:name w:val="Markierung Zchn"/>
    <w:basedOn w:val="Absatz-Standardschriftart"/>
    <w:link w:val="Markierung"/>
    <w:rsid w:val="00165B39"/>
    <w:rPr>
      <w:rFonts w:ascii="PT Sans" w:hAnsi="PT Sans"/>
    </w:rPr>
  </w:style>
  <w:style w:type="paragraph" w:customStyle="1" w:styleId="Shortlink">
    <w:name w:val="Shortlink"/>
    <w:basedOn w:val="Standard"/>
    <w:link w:val="ShortlinkZchn"/>
    <w:qFormat/>
    <w:rsid w:val="00165B39"/>
    <w:rPr>
      <w:rFonts w:ascii="PT Mono" w:hAnsi="PT Mono"/>
      <w:u w:val="single"/>
    </w:rPr>
  </w:style>
  <w:style w:type="character" w:customStyle="1" w:styleId="BefehlZchn">
    <w:name w:val="Befehl Zchn"/>
    <w:basedOn w:val="Absatz-Standardschriftart"/>
    <w:link w:val="Befehl"/>
    <w:rsid w:val="00165B39"/>
    <w:rPr>
      <w:rFonts w:ascii="PT Mono" w:hAnsi="PT Mono"/>
    </w:rPr>
  </w:style>
  <w:style w:type="character" w:customStyle="1" w:styleId="ShortlinkZchn">
    <w:name w:val="Shortlink Zchn"/>
    <w:basedOn w:val="Absatz-Standardschriftart"/>
    <w:link w:val="Shortlink"/>
    <w:rsid w:val="00165B39"/>
    <w:rPr>
      <w:rFonts w:ascii="PT Mono" w:hAnsi="PT Mon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21023">
      <w:bodyDiv w:val="1"/>
      <w:marLeft w:val="0"/>
      <w:marRight w:val="0"/>
      <w:marTop w:val="0"/>
      <w:marBottom w:val="0"/>
      <w:divBdr>
        <w:top w:val="none" w:sz="0" w:space="0" w:color="auto"/>
        <w:left w:val="none" w:sz="0" w:space="0" w:color="auto"/>
        <w:bottom w:val="none" w:sz="0" w:space="0" w:color="auto"/>
        <w:right w:val="none" w:sz="0" w:space="0" w:color="auto"/>
      </w:divBdr>
    </w:div>
    <w:div w:id="1110903488">
      <w:bodyDiv w:val="1"/>
      <w:marLeft w:val="0"/>
      <w:marRight w:val="0"/>
      <w:marTop w:val="0"/>
      <w:marBottom w:val="0"/>
      <w:divBdr>
        <w:top w:val="none" w:sz="0" w:space="0" w:color="auto"/>
        <w:left w:val="none" w:sz="0" w:space="0" w:color="auto"/>
        <w:bottom w:val="none" w:sz="0" w:space="0" w:color="auto"/>
        <w:right w:val="none" w:sz="0" w:space="0" w:color="auto"/>
      </w:divBdr>
    </w:div>
    <w:div w:id="150300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Benutzerdefinierte%20Office-Vorlagen\wi-wiss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wi-wissen</Template>
  <TotalTime>0</TotalTime>
  <Pages>1</Pages>
  <Words>268</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Dorn</dc:creator>
  <cp:keywords/>
  <dc:description/>
  <cp:lastModifiedBy>Julian Dorn</cp:lastModifiedBy>
  <cp:revision>2</cp:revision>
  <dcterms:created xsi:type="dcterms:W3CDTF">2019-04-07T18:13:00Z</dcterms:created>
  <dcterms:modified xsi:type="dcterms:W3CDTF">2019-04-07T19:24:00Z</dcterms:modified>
</cp:coreProperties>
</file>