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rFonts w:ascii="Trebuchet MS" w:hAnsi="Trebuchet MS"/>
          <w:sz w:val="28"/>
          <w:szCs w:val="28"/>
        </w:rPr>
      </w:pPr>
      <w:r>
        <w:rPr>
          <w:rFonts w:ascii="Trebuchet MS" w:hAnsi="Trebuchet MS"/>
          <w:sz w:val="28"/>
          <w:szCs w:val="28"/>
        </w:rPr>
        <w:t>L16 - Blood Pressure (4.1.2 Jan 11 2017)</w:t>
      </w:r>
    </w:p>
    <w:p>
      <w:pPr>
        <w:pStyle w:val="Normal"/>
        <w:ind w:left="0" w:right="0" w:hanging="0"/>
        <w:rPr>
          <w:rFonts w:ascii="Trebuchet MS" w:hAnsi="Trebuchet MS"/>
          <w:sz w:val="28"/>
          <w:szCs w:val="28"/>
        </w:rPr>
      </w:pPr>
      <w:r>
        <w:rPr>
          <w:rFonts w:ascii="Trebuchet MS" w:hAnsi="Trebuchet MS"/>
          <w:sz w:val="28"/>
          <w:szCs w:val="28"/>
        </w:rPr>
        <w:t>File name: DaveL16-L16</w:t>
      </w:r>
    </w:p>
    <w:p>
      <w:pPr>
        <w:pStyle w:val="Normal"/>
        <w:ind w:left="0" w:right="0" w:hanging="0"/>
        <w:rPr>
          <w:rFonts w:ascii="Trebuchet MS" w:hAnsi="Trebuchet MS"/>
          <w:sz w:val="28"/>
          <w:szCs w:val="28"/>
        </w:rPr>
      </w:pPr>
      <w:r>
        <w:rPr>
          <w:rFonts w:ascii="Trebuchet MS" w:hAnsi="Trebuchet MS"/>
          <w:sz w:val="28"/>
          <w:szCs w:val="28"/>
        </w:rPr>
        <w:t>05/03/2019</w:t>
      </w:r>
    </w:p>
    <w:p>
      <w:pPr>
        <w:pStyle w:val="Normal"/>
        <w:ind w:left="0" w:right="0" w:hanging="0"/>
        <w:rPr>
          <w:rFonts w:ascii="Trebuchet MS" w:hAnsi="Trebuchet MS"/>
          <w:sz w:val="28"/>
          <w:szCs w:val="28"/>
        </w:rPr>
      </w:pPr>
      <w:r>
        <w:rPr>
          <w:rFonts w:ascii="Trebuchet MS" w:hAnsi="Trebuchet MS"/>
          <w:sz w:val="28"/>
          <w:szCs w:val="28"/>
        </w:rPr>
        <w:t>12:45</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First recording (starts at event labeled 'Left arm, seated 1'): Cuff on left arm, seated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Second recording (starts at event labeled 'Left arm, seated 2'): Cuff on left arm, seated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Third recording (starts at event labeled 'Right arm, seated 1'): Cuff on right arm, seated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Fourth recording (starts at event labeled 'Right arm, seated 2'): Cuff on right arm, seated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Fifth recording (starts at event labeled 'Right arm, supine 1'): Cuff on right arm, supine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Sixth recording (starts at event labeled 'Right arm, supine 2'): Cuff on right arm, supine and relaxed.</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Seventh recording (starts at event labeled 'Right arm, after exercise'): Cuff on right arm, recovering from mild exercise.</w:t>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w:t>
      </w:r>
    </w:p>
    <w:p>
      <w:pPr>
        <w:pStyle w:val="Normal"/>
        <w:ind w:left="0" w:right="0" w:hanging="0"/>
        <w:rPr>
          <w:rFonts w:ascii="Trebuchet MS" w:hAnsi="Trebuchet MS"/>
          <w:sz w:val="28"/>
          <w:szCs w:val="28"/>
        </w:rPr>
      </w:pPr>
      <w:r>
        <w:rPr>
          <w:rFonts w:ascii="Trebuchet MS" w:hAnsi="Trebuchet MS"/>
          <w:sz w:val="28"/>
          <w:szCs w:val="28"/>
        </w:rPr>
        <w:tab/>
        <w:t>L16 DATA REPORT</w:t>
      </w:r>
    </w:p>
    <w:p>
      <w:pPr>
        <w:pStyle w:val="Normal"/>
        <w:spacing w:before="45" w:after="45"/>
        <w:ind w:left="0" w:right="0" w:firstLine="1080"/>
        <w:rPr>
          <w:rFonts w:ascii="Trebuchet MS" w:hAnsi="Trebuchet MS"/>
          <w:sz w:val="28"/>
          <w:szCs w:val="28"/>
        </w:rPr>
      </w:pPr>
      <w:r>
        <w:rPr>
          <w:rFonts w:ascii="Trebuchet MS" w:hAnsi="Trebuchet MS"/>
          <w:sz w:val="28"/>
          <w:szCs w:val="28"/>
        </w:rPr>
        <w:t>Student’s Name: </w:t>
      </w:r>
    </w:p>
    <w:p>
      <w:pPr>
        <w:pStyle w:val="Normal"/>
        <w:spacing w:before="45" w:after="45"/>
        <w:ind w:left="0" w:right="0" w:firstLine="1080"/>
        <w:rPr>
          <w:rFonts w:ascii="Trebuchet MS" w:hAnsi="Trebuchet MS"/>
          <w:sz w:val="28"/>
          <w:szCs w:val="28"/>
        </w:rPr>
      </w:pPr>
      <w:r>
        <w:rPr>
          <w:rFonts w:ascii="Trebuchet MS" w:hAnsi="Trebuchet MS"/>
          <w:sz w:val="28"/>
          <w:szCs w:val="28"/>
        </w:rPr>
        <w:t>Lab Section: </w:t>
      </w:r>
    </w:p>
    <w:p>
      <w:pPr>
        <w:pStyle w:val="Normal"/>
        <w:spacing w:before="45" w:after="45"/>
        <w:ind w:left="0" w:right="0" w:firstLine="1080"/>
        <w:rPr>
          <w:rFonts w:ascii="Trebuchet MS" w:hAnsi="Trebuchet MS"/>
          <w:sz w:val="28"/>
          <w:szCs w:val="28"/>
        </w:rPr>
      </w:pPr>
      <w:r>
        <w:rPr>
          <w:rFonts w:ascii="Trebuchet MS" w:hAnsi="Trebuchet MS"/>
          <w:sz w:val="28"/>
          <w:szCs w:val="28"/>
        </w:rPr>
        <w:t>Date: </w:t>
        <w:br/>
      </w:r>
    </w:p>
    <w:p>
      <w:pPr>
        <w:pStyle w:val="Normal"/>
        <w:ind w:left="0" w:right="0" w:hanging="0"/>
        <w:rPr>
          <w:rFonts w:ascii="Trebuchet MS" w:hAnsi="Trebuchet MS"/>
          <w:b/>
          <w:sz w:val="28"/>
          <w:szCs w:val="28"/>
        </w:rPr>
      </w:pPr>
      <w:r>
        <w:rPr>
          <w:rFonts w:ascii="Trebuchet MS" w:hAnsi="Trebuchet MS"/>
          <w:b/>
          <w:sz w:val="28"/>
          <w:szCs w:val="28"/>
        </w:rPr>
        <w:t>I. Data and Calculations</w:t>
      </w:r>
    </w:p>
    <w:p>
      <w:pPr>
        <w:pStyle w:val="Normal"/>
        <w:spacing w:before="90" w:after="45"/>
        <w:ind w:left="0" w:right="0" w:hanging="0"/>
        <w:rPr>
          <w:rFonts w:ascii="Trebuchet MS" w:hAnsi="Trebuchet MS"/>
          <w:sz w:val="28"/>
          <w:szCs w:val="28"/>
        </w:rPr>
      </w:pPr>
      <w:r>
        <w:rPr>
          <w:rFonts w:ascii="Trebuchet MS" w:hAnsi="Trebuchet MS"/>
          <w:sz w:val="28"/>
          <w:szCs w:val="28"/>
        </w:rPr>
        <w:t>Subject Profile</w:t>
      </w:r>
    </w:p>
    <w:p>
      <w:pPr>
        <w:pStyle w:val="Normal"/>
        <w:spacing w:before="45" w:after="45"/>
        <w:ind w:left="270" w:right="0" w:hanging="0"/>
        <w:rPr>
          <w:rFonts w:ascii="Trebuchet MS" w:hAnsi="Trebuchet MS"/>
          <w:sz w:val="28"/>
          <w:szCs w:val="28"/>
        </w:rPr>
      </w:pPr>
      <w:r>
        <w:rPr>
          <w:rFonts w:ascii="Trebuchet MS" w:hAnsi="Trebuchet MS"/>
          <w:sz w:val="28"/>
          <w:szCs w:val="28"/>
        </w:rPr>
        <w:t xml:space="preserve">Name: </w:t>
        <w:tab/>
        <w:t xml:space="preserve"> </w:t>
        <w:tab/>
        <w:t>Height:</w:t>
        <w:tab/>
        <w:tab/>
        <w:t>Age:</w:t>
        <w:tab/>
        <w:t xml:space="preserve">   </w:t>
      </w:r>
    </w:p>
    <w:p>
      <w:pPr>
        <w:pStyle w:val="Normal"/>
        <w:spacing w:before="45" w:after="45"/>
        <w:ind w:left="270" w:right="0" w:hanging="0"/>
        <w:rPr>
          <w:rFonts w:ascii="Trebuchet MS" w:hAnsi="Trebuchet MS"/>
          <w:sz w:val="28"/>
          <w:szCs w:val="28"/>
        </w:rPr>
      </w:pPr>
      <w:r>
        <w:rPr>
          <w:rFonts w:ascii="Trebuchet MS" w:hAnsi="Trebuchet MS"/>
          <w:sz w:val="28"/>
          <w:szCs w:val="28"/>
        </w:rPr>
        <w:t xml:space="preserve">Time: </w:t>
        <w:tab/>
        <w:tab/>
        <w:t>Gender:</w:t>
        <w:tab/>
        <w:tab/>
        <w:t>Weight:</w:t>
      </w:r>
    </w:p>
    <w:p>
      <w:pPr>
        <w:pStyle w:val="Normal"/>
        <w:spacing w:before="45" w:after="45"/>
        <w:ind w:left="270" w:right="0" w:hanging="0"/>
        <w:rPr>
          <w:rFonts w:ascii="Trebuchet MS" w:hAnsi="Trebuchet MS"/>
          <w:sz w:val="28"/>
          <w:szCs w:val="28"/>
        </w:rPr>
      </w:pPr>
      <w:r>
        <w:rPr>
          <w:rFonts w:ascii="Trebuchet MS" w:hAnsi="Trebuchet MS"/>
          <w:sz w:val="28"/>
          <w:szCs w:val="28"/>
        </w:rPr>
      </w:r>
    </w:p>
    <w:p>
      <w:pPr>
        <w:pStyle w:val="Normal"/>
        <w:spacing w:before="90" w:after="0"/>
        <w:ind w:left="270" w:right="0" w:hanging="0"/>
        <w:rPr>
          <w:rFonts w:ascii="Trebuchet MS" w:hAnsi="Trebuchet MS"/>
          <w:sz w:val="28"/>
          <w:szCs w:val="28"/>
        </w:rPr>
      </w:pPr>
      <w:r>
        <w:rPr>
          <w:rFonts w:ascii="Trebuchet MS" w:hAnsi="Trebuchet MS"/>
          <w:b/>
          <w:sz w:val="28"/>
          <w:szCs w:val="28"/>
        </w:rPr>
        <w:t>Note:</w:t>
      </w:r>
      <w:r>
        <w:rPr>
          <w:rFonts w:ascii="Trebuchet MS" w:hAnsi="Trebuchet MS"/>
          <w:sz w:val="28"/>
          <w:szCs w:val="28"/>
        </w:rPr>
        <w:t xml:space="preserve"> This Data Report assumes that all lesson recordings were performed, which may not be the case for your lab. Please disregard any references to excluded recordings. </w:t>
      </w:r>
    </w:p>
    <w:p>
      <w:pPr>
        <w:pStyle w:val="Normal"/>
        <w:spacing w:before="180" w:after="45"/>
        <w:ind w:left="0" w:right="0" w:hanging="0"/>
        <w:rPr>
          <w:rFonts w:ascii="Trebuchet MS" w:hAnsi="Trebuchet MS"/>
          <w:sz w:val="28"/>
          <w:szCs w:val="28"/>
        </w:rPr>
      </w:pPr>
      <w:r>
        <w:rPr>
          <w:rFonts w:ascii="Trebuchet MS" w:hAnsi="Trebuchet MS"/>
          <w:sz w:val="28"/>
          <w:szCs w:val="28"/>
        </w:rPr>
        <w:t>A. Systolic Measurements</w:t>
      </w:r>
    </w:p>
    <w:p>
      <w:pPr>
        <w:pStyle w:val="Normal"/>
        <w:spacing w:before="45" w:after="45"/>
        <w:ind w:left="270" w:right="0" w:hanging="0"/>
        <w:rPr>
          <w:rFonts w:ascii="Trebuchet MS" w:hAnsi="Trebuchet MS"/>
          <w:sz w:val="28"/>
          <w:szCs w:val="28"/>
        </w:rPr>
      </w:pPr>
      <w:r>
        <w:rPr>
          <w:rFonts w:ascii="Trebuchet MS" w:hAnsi="Trebuchet MS"/>
          <w:sz w:val="28"/>
          <w:szCs w:val="28"/>
        </w:rPr>
        <w:t xml:space="preserve">Complete Table 16.2 with the systolic measurements for all data recordings. Note the pressure measurement at the event marker insertion point (where Director audibly detected and marked systolic) and where the first Korotkoff sound was detected with the stethoscope microphone. Calculate the Delta difference (Δ) between the trials for each condition, the trial average pressure, and the Delta difference between the event marker and stethoscope microphone average pressure measurements. </w:t>
      </w:r>
    </w:p>
    <w:p>
      <w:pPr>
        <w:pStyle w:val="Normal"/>
        <w:spacing w:before="0" w:after="45"/>
        <w:ind w:left="0" w:right="0" w:hanging="0"/>
        <w:rPr>
          <w:rFonts w:ascii="Trebuchet MS" w:hAnsi="Trebuchet MS"/>
          <w:b/>
          <w:sz w:val="28"/>
          <w:szCs w:val="28"/>
        </w:rPr>
      </w:pPr>
      <w:r>
        <w:rPr>
          <w:rFonts w:ascii="Trebuchet MS" w:hAnsi="Trebuchet MS"/>
          <w:b/>
          <w:sz w:val="28"/>
          <w:szCs w:val="28"/>
        </w:rPr>
        <w:tab/>
        <w:t>Table 16.2 Systolic Data</w:t>
      </w:r>
    </w:p>
    <w:p>
      <w:pPr>
        <w:pStyle w:val="Normal"/>
        <w:spacing w:before="0" w:after="45"/>
        <w:ind w:left="0" w:right="0" w:hanging="0"/>
        <w:rPr>
          <w:rFonts w:ascii="Trebuchet MS" w:hAnsi="Trebuchet MS"/>
          <w:sz w:val="28"/>
          <w:szCs w:val="28"/>
        </w:rPr>
      </w:pPr>
      <w:r>
        <w:rPr>
          <w:rFonts w:ascii="Trebuchet MS" w:hAnsi="Trebuchet MS"/>
          <w:sz w:val="28"/>
          <w:szCs w:val="28"/>
        </w:rPr>
      </w:r>
      <w:r>
        <w:br w:type="page"/>
      </w:r>
    </w:p>
    <w:tbl>
      <w:tblPr>
        <w:tblW w:w="10125"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0" w:type="dxa"/>
          <w:bottom w:w="0" w:type="dxa"/>
          <w:right w:w="0" w:type="dxa"/>
        </w:tblCellMar>
      </w:tblPr>
      <w:tblGrid>
        <w:gridCol w:w="1860"/>
        <w:gridCol w:w="1380"/>
        <w:gridCol w:w="1365"/>
        <w:gridCol w:w="1380"/>
        <w:gridCol w:w="1380"/>
        <w:gridCol w:w="1380"/>
        <w:gridCol w:w="1380"/>
      </w:tblGrid>
      <w:tr>
        <w:trPr/>
        <w:tc>
          <w:tcPr>
            <w:tcW w:w="10125"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pageBreakBefore/>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Systolic Pressure mmHg</w:t>
            </w:r>
          </w:p>
        </w:tc>
      </w:tr>
      <w:tr>
        <w:trPr/>
        <w:tc>
          <w:tcPr>
            <w:tcW w:w="186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Condition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Trial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Audibly Detected Pressure (Event marker)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Average Pressure (Calculate) </w:t>
            </w:r>
            <w:r>
              <w:rPr>
                <w:rFonts w:ascii="Trebuchet MS" w:hAnsi="Trebuchet MS"/>
                <w:b w:val="false"/>
                <w:bCs w:val="false"/>
                <w:position w:val="0"/>
                <w:sz w:val="20"/>
                <w:sz w:val="20"/>
                <w:szCs w:val="20"/>
                <w:vertAlign w:val="baseline"/>
              </w:rPr>
              <w:t>A</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Microphone Detected Pressure (In data, unmarked)</w:t>
            </w:r>
            <w:r>
              <w:rPr>
                <w:rFonts w:ascii="Trebuchet MS" w:hAnsi="Trebuchet MS"/>
                <w:b w:val="false"/>
                <w:bCs w:val="false"/>
                <w:position w:val="0"/>
                <w:sz w:val="20"/>
                <w:sz w:val="20"/>
                <w:szCs w:val="20"/>
                <w:vertAlign w:val="baseline"/>
              </w:rPr>
              <w:t xml:space="preserve">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Average Pressure (Calculate) B</w:t>
            </w:r>
          </w:p>
        </w:tc>
        <w:tc>
          <w:tcPr>
            <w:tcW w:w="1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Δ</w:t>
            </w:r>
            <w:r>
              <w:rPr>
                <w:rFonts w:ascii="Trebuchet MS" w:hAnsi="Trebuchet MS"/>
                <w:b w:val="false"/>
                <w:bCs w:val="false"/>
                <w:position w:val="0"/>
                <w:sz w:val="20"/>
                <w:sz w:val="20"/>
                <w:szCs w:val="20"/>
                <w:vertAlign w:val="baseline"/>
              </w:rPr>
              <w:t xml:space="preserve"> Average Pressure B Minus Average Pressure A</w:t>
            </w:r>
          </w:p>
        </w:tc>
      </w:tr>
      <w:tr>
        <w:trPr/>
        <w:tc>
          <w:tcPr>
            <w:tcW w:w="186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Left arm, seated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68.67960</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87.044</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61.30112</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81.086</w:t>
            </w:r>
          </w:p>
        </w:tc>
        <w:tc>
          <w:tcPr>
            <w:tcW w:w="138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5.9580</w:t>
            </w:r>
          </w:p>
        </w:tc>
      </w:tr>
      <w:tr>
        <w:trPr>
          <w:trHeight w:val="558" w:hRule="atLeast"/>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1</w:t>
            </w:r>
            <w:r>
              <w:rPr>
                <w:rFonts w:ascii="Trebuchet MS" w:hAnsi="Trebuchet MS"/>
                <w:b w:val="false"/>
                <w:bCs w:val="false"/>
                <w:position w:val="0"/>
                <w:sz w:val="20"/>
                <w:sz w:val="20"/>
                <w:szCs w:val="20"/>
                <w:vertAlign w:val="baseline"/>
              </w:rPr>
              <w:t>05.40826</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100.87136</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36.729</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39.570</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seated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114.79030</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113.17</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109.31905</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108.15</w:t>
            </w:r>
          </w:p>
        </w:tc>
        <w:tc>
          <w:tcPr>
            <w:tcW w:w="138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5.0200</w:t>
            </w:r>
            <w:r>
              <w:rPr>
                <w:rFonts w:ascii="Trebuchet MS" w:hAnsi="Trebuchet MS"/>
                <w:b w:val="false"/>
                <w:bCs w:val="false"/>
                <w:position w:val="0"/>
                <w:sz w:val="20"/>
                <w:sz w:val="20"/>
                <w:szCs w:val="20"/>
                <w:vertAlign w:val="baseline"/>
              </w:rPr>
              <w:t xml:space="preserve"> </w:t>
            </w:r>
          </w:p>
        </w:tc>
      </w:tr>
      <w:tr>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111.55378</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106.97835</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3.2365</w:t>
            </w:r>
            <w:r>
              <w:rPr>
                <w:rFonts w:ascii="Trebuchet MS" w:hAnsi="Trebuchet MS"/>
                <w:b w:val="false"/>
                <w:bCs w:val="false"/>
                <w:position w:val="0"/>
                <w:sz w:val="20"/>
                <w:sz w:val="20"/>
                <w:szCs w:val="20"/>
                <w:vertAlign w:val="baseline"/>
              </w:rPr>
              <w:t xml:space="preserve"> </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2.3407</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lying down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35.94842</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56.138</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33.85817</w:t>
            </w:r>
          </w:p>
        </w:tc>
        <w:tc>
          <w:tcPr>
            <w:tcW w:w="1380"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49.766</w:t>
            </w:r>
          </w:p>
        </w:tc>
        <w:tc>
          <w:tcPr>
            <w:tcW w:w="138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6.3720</w:t>
            </w:r>
          </w:p>
        </w:tc>
      </w:tr>
      <w:tr>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76.32779</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65.67426</w:t>
            </w:r>
          </w:p>
        </w:tc>
        <w:tc>
          <w:tcPr>
            <w:tcW w:w="138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40.379</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31.816</w:t>
            </w:r>
            <w:r>
              <w:rPr>
                <w:rFonts w:ascii="Trebuchet MS" w:hAnsi="Trebuchet MS"/>
                <w:b w:val="false"/>
                <w:bCs w:val="false"/>
                <w:position w:val="0"/>
                <w:sz w:val="20"/>
                <w:sz w:val="20"/>
                <w:szCs w:val="20"/>
                <w:vertAlign w:val="baseline"/>
              </w:rPr>
              <w:t xml:space="preserve"> </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138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86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after exercise*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65"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150.77725</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138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147.32882</w:t>
            </w:r>
          </w:p>
        </w:tc>
        <w:tc>
          <w:tcPr>
            <w:tcW w:w="1380"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13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3.4484</w:t>
            </w:r>
            <w:r>
              <w:rPr>
                <w:rFonts w:ascii="Trebuchet MS" w:hAnsi="Trebuchet MS"/>
                <w:b w:val="false"/>
                <w:bCs w:val="false"/>
                <w:position w:val="0"/>
                <w:sz w:val="20"/>
                <w:sz w:val="20"/>
                <w:szCs w:val="20"/>
                <w:vertAlign w:val="baseline"/>
              </w:rPr>
              <w:t xml:space="preserve"> </w:t>
            </w:r>
          </w:p>
        </w:tc>
      </w:tr>
      <w:tr>
        <w:trPr/>
        <w:tc>
          <w:tcPr>
            <w:tcW w:w="10125"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*For ‘Right arm, after exercise’ recording, calculate the Delta difference between ‘Audibly Detected Pressure’ and ‘Microphone Detected Pressure’ values, and record the result in the right column. </w:t>
            </w:r>
          </w:p>
        </w:tc>
      </w:tr>
    </w:tbl>
    <w:p>
      <w:pPr>
        <w:pStyle w:val="Normal"/>
        <w:rPr>
          <w:rFonts w:ascii="Trebuchet MS" w:hAnsi="Trebuchet MS"/>
          <w:sz w:val="28"/>
          <w:szCs w:val="28"/>
        </w:rPr>
      </w:pPr>
      <w:r>
        <w:rPr>
          <w:rFonts w:ascii="Trebuchet MS" w:hAnsi="Trebuchet MS"/>
          <w:sz w:val="28"/>
          <w:szCs w:val="28"/>
        </w:rPr>
      </w:r>
    </w:p>
    <w:p>
      <w:pPr>
        <w:pStyle w:val="Normal"/>
        <w:spacing w:before="45" w:after="45"/>
        <w:ind w:left="0" w:right="0" w:hanging="0"/>
        <w:rPr>
          <w:rFonts w:ascii="Trebuchet MS" w:hAnsi="Trebuchet MS"/>
          <w:sz w:val="28"/>
          <w:szCs w:val="28"/>
        </w:rPr>
      </w:pPr>
      <w:r>
        <w:rPr>
          <w:rFonts w:ascii="Trebuchet MS" w:hAnsi="Trebuchet MS"/>
          <w:sz w:val="28"/>
          <w:szCs w:val="28"/>
        </w:rPr>
        <w:t>B. Diastolic Measurements</w:t>
      </w:r>
    </w:p>
    <w:p>
      <w:pPr>
        <w:pStyle w:val="Normal"/>
        <w:spacing w:before="45" w:after="45"/>
        <w:ind w:left="270" w:right="0" w:hanging="0"/>
        <w:rPr>
          <w:rFonts w:ascii="Trebuchet MS" w:hAnsi="Trebuchet MS"/>
          <w:sz w:val="28"/>
          <w:szCs w:val="28"/>
        </w:rPr>
      </w:pPr>
      <w:r>
        <w:rPr>
          <w:rFonts w:ascii="Trebuchet MS" w:hAnsi="Trebuchet MS"/>
          <w:sz w:val="28"/>
          <w:szCs w:val="28"/>
        </w:rPr>
        <w:t xml:space="preserve">Complete Table 16.3 with the Diastolic measurements for all data recordings. Note the pressure measurement at the event marker insertion point (where Director audibly detected and marked diastolic) and where the Korotkoff sound disappeared from the stethoscope microphone. Calculate the Delta difference (Δ) between the trials for each condition, the trial average pressure, and the Delta difference between the event marker and stethoscope microphone average pressure measurements. </w:t>
      </w:r>
    </w:p>
    <w:p>
      <w:pPr>
        <w:pStyle w:val="Normal"/>
        <w:spacing w:before="0" w:after="45"/>
        <w:ind w:left="0" w:right="0" w:hanging="0"/>
        <w:rPr>
          <w:rFonts w:ascii="Trebuchet MS" w:hAnsi="Trebuchet MS"/>
          <w:b/>
          <w:sz w:val="28"/>
          <w:szCs w:val="28"/>
        </w:rPr>
      </w:pPr>
      <w:r>
        <w:rPr>
          <w:rFonts w:ascii="Trebuchet MS" w:hAnsi="Trebuchet MS"/>
          <w:b/>
          <w:sz w:val="28"/>
          <w:szCs w:val="28"/>
        </w:rPr>
        <w:tab/>
        <w:t>Table 16.3 Diastolic Data</w:t>
      </w:r>
    </w:p>
    <w:p>
      <w:pPr>
        <w:pStyle w:val="Normal"/>
        <w:spacing w:before="0" w:after="45"/>
        <w:ind w:left="0" w:right="0" w:hanging="0"/>
        <w:rPr>
          <w:rFonts w:ascii="Trebuchet MS" w:hAnsi="Trebuchet MS"/>
          <w:sz w:val="28"/>
          <w:szCs w:val="28"/>
        </w:rPr>
      </w:pPr>
      <w:r>
        <w:rPr>
          <w:rFonts w:ascii="Trebuchet MS" w:hAnsi="Trebuchet MS"/>
          <w:sz w:val="28"/>
          <w:szCs w:val="28"/>
        </w:rPr>
      </w:r>
      <w:r>
        <w:br w:type="page"/>
      </w:r>
    </w:p>
    <w:tbl>
      <w:tblPr>
        <w:tblW w:w="9638"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Pr>
      <w:tblGrid>
        <w:gridCol w:w="1376"/>
        <w:gridCol w:w="1377"/>
        <w:gridCol w:w="1377"/>
        <w:gridCol w:w="1377"/>
        <w:gridCol w:w="1377"/>
        <w:gridCol w:w="1377"/>
        <w:gridCol w:w="1377"/>
      </w:tblGrid>
      <w:tr>
        <w:trPr/>
        <w:tc>
          <w:tcPr>
            <w:tcW w:w="9638"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pageBreakBefore/>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Diastolic Pressure mmHg </w:t>
            </w:r>
          </w:p>
        </w:tc>
      </w:tr>
      <w:tr>
        <w:trPr/>
        <w:tc>
          <w:tcPr>
            <w:tcW w:w="137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Condition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Trial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Audibly Detected Pressure (Event marker)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Average Pressure (Calculate) </w:t>
            </w:r>
            <w:r>
              <w:rPr>
                <w:rFonts w:ascii="Trebuchet MS" w:hAnsi="Trebuchet MS"/>
                <w:b w:val="false"/>
                <w:bCs w:val="false"/>
                <w:position w:val="0"/>
                <w:sz w:val="20"/>
                <w:sz w:val="20"/>
                <w:szCs w:val="20"/>
                <w:vertAlign w:val="baseline"/>
              </w:rPr>
              <w:t>A</w:t>
            </w:r>
            <w:r>
              <w:rPr>
                <w:rFonts w:ascii="Trebuchet MS" w:hAnsi="Trebuchet MS"/>
                <w:b w:val="false"/>
                <w:bCs w:val="false"/>
                <w:position w:val="0"/>
                <w:sz w:val="20"/>
                <w:sz w:val="20"/>
                <w:szCs w:val="20"/>
                <w:vertAlign w:val="baseline"/>
              </w:rPr>
              <w:t xml:space="preserve">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Microphone Detected Pressure (In data, unmarked)</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Average Pressure (Calculate) B</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Δ</w:t>
            </w:r>
            <w:r>
              <w:rPr>
                <w:rFonts w:ascii="Trebuchet MS" w:hAnsi="Trebuchet MS"/>
                <w:b w:val="false"/>
                <w:bCs w:val="false"/>
                <w:position w:val="0"/>
                <w:sz w:val="20"/>
                <w:sz w:val="20"/>
                <w:szCs w:val="20"/>
                <w:vertAlign w:val="baseline"/>
              </w:rPr>
              <w:t xml:space="preserve"> Average Pressure B Minus Average Pressure A</w:t>
            </w:r>
          </w:p>
        </w:tc>
      </w:tr>
      <w:tr>
        <w:trPr/>
        <w:tc>
          <w:tcPr>
            <w:tcW w:w="1376"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Left arm, seated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9.68064</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39.585</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9.24681</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34.744</w:t>
            </w:r>
          </w:p>
        </w:tc>
        <w:tc>
          <w:tcPr>
            <w:tcW w:w="1377"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4.8405</w:t>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69.48873</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60.24154</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59.808</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50.995</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seated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NA</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62.68229</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NA</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57.08209</w:t>
            </w:r>
          </w:p>
        </w:tc>
        <w:tc>
          <w:tcPr>
            <w:tcW w:w="1377"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5.6062</w:t>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62.68829</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57.08209</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62.68829</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57.08209</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lying down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20.71947</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15.147</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15.52756</w:t>
            </w:r>
          </w:p>
        </w:tc>
        <w:tc>
          <w:tcPr>
            <w:tcW w:w="1377" w:type="dxa"/>
            <w:vMerge w:val="restart"/>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11.439</w:t>
            </w:r>
          </w:p>
        </w:tc>
        <w:tc>
          <w:tcPr>
            <w:tcW w:w="1377"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3.7085</w:t>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2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9.57468</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7.34958</w:t>
            </w:r>
          </w:p>
        </w:tc>
        <w:tc>
          <w:tcPr>
            <w:tcW w:w="1377"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Δ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11.145</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8.1780</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37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after exercise*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1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53.14240</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137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36.33372</w:t>
            </w:r>
          </w:p>
        </w:tc>
        <w:tc>
          <w:tcPr>
            <w:tcW w:w="1377" w:type="dxa"/>
            <w:tcBorders>
              <w:left w:val="single" w:sz="2" w:space="0" w:color="000000"/>
              <w:bottom w:val="single" w:sz="2" w:space="0" w:color="000000"/>
              <w:insideH w:val="single" w:sz="2" w:space="0" w:color="000000"/>
            </w:tcBorders>
            <w:shd w:fill="666666"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w:t>
            </w:r>
            <w:r>
              <w:rPr>
                <w:rFonts w:ascii="Trebuchet MS" w:hAnsi="Trebuchet MS"/>
                <w:b w:val="false"/>
                <w:bCs w:val="false"/>
                <w:position w:val="0"/>
                <w:sz w:val="20"/>
                <w:sz w:val="20"/>
                <w:szCs w:val="20"/>
                <w:vertAlign w:val="baseline"/>
              </w:rPr>
              <w:t>16.809</w:t>
            </w:r>
          </w:p>
        </w:tc>
      </w:tr>
      <w:tr>
        <w:trPr/>
        <w:tc>
          <w:tcPr>
            <w:tcW w:w="9638"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*For ‘Right arm, after exercise’ recording, calculate the Delta difference between ‘Audibly Detected Pressure’ and ‘Microphone Detected Pressure’ values, and record the result in the right column. </w:t>
            </w:r>
          </w:p>
        </w:tc>
      </w:tr>
    </w:tbl>
    <w:p>
      <w:pPr>
        <w:pStyle w:val="Normal"/>
        <w:rPr>
          <w:rFonts w:ascii="Trebuchet MS" w:hAnsi="Trebuchet MS"/>
          <w:sz w:val="28"/>
          <w:szCs w:val="28"/>
        </w:rPr>
      </w:pPr>
      <w:r>
        <w:rPr>
          <w:rFonts w:ascii="Trebuchet MS" w:hAnsi="Trebuchet MS"/>
          <w:sz w:val="28"/>
          <w:szCs w:val="28"/>
        </w:rPr>
      </w:r>
    </w:p>
    <w:p>
      <w:pPr>
        <w:pStyle w:val="Normal"/>
        <w:spacing w:before="0" w:after="45"/>
        <w:ind w:left="0" w:right="0" w:hanging="0"/>
        <w:rPr>
          <w:rFonts w:ascii="Trebuchet MS" w:hAnsi="Trebuchet MS"/>
          <w:sz w:val="28"/>
          <w:szCs w:val="28"/>
        </w:rPr>
      </w:pPr>
      <w:r>
        <w:rPr>
          <w:rFonts w:ascii="Trebuchet MS" w:hAnsi="Trebuchet MS"/>
          <w:sz w:val="28"/>
          <w:szCs w:val="28"/>
        </w:rPr>
      </w:r>
    </w:p>
    <w:p>
      <w:pPr>
        <w:pStyle w:val="Normal"/>
        <w:spacing w:before="0" w:after="45"/>
        <w:ind w:left="0" w:right="0" w:hanging="0"/>
        <w:rPr>
          <w:rFonts w:ascii="Trebuchet MS" w:hAnsi="Trebuchet MS"/>
          <w:sz w:val="28"/>
          <w:szCs w:val="28"/>
        </w:rPr>
      </w:pPr>
      <w:r>
        <w:rPr>
          <w:rFonts w:ascii="Trebuchet MS" w:hAnsi="Trebuchet MS"/>
          <w:sz w:val="28"/>
          <w:szCs w:val="28"/>
        </w:rPr>
        <w:t>C. BPM Measurements</w:t>
      </w:r>
    </w:p>
    <w:p>
      <w:pPr>
        <w:pStyle w:val="Normal"/>
        <w:spacing w:before="45" w:after="45"/>
        <w:ind w:left="420" w:right="0" w:hanging="0"/>
        <w:rPr>
          <w:rFonts w:ascii="Trebuchet MS" w:hAnsi="Trebuchet MS"/>
          <w:sz w:val="28"/>
          <w:szCs w:val="28"/>
        </w:rPr>
      </w:pPr>
      <w:r>
        <w:rPr>
          <w:rFonts w:ascii="Trebuchet MS" w:hAnsi="Trebuchet MS"/>
          <w:sz w:val="28"/>
          <w:szCs w:val="28"/>
        </w:rPr>
        <w:t>Complete Table 16.4 with the BPM measurements from three cycles of each of the seven data recordings and calculate the mean BPM for each recording.</w:t>
      </w:r>
      <w:r>
        <w:rPr>
          <w:rFonts w:ascii="Trebuchet MS" w:hAnsi="Trebuchet MS"/>
          <w:b/>
          <w:color w:val="FF0000"/>
          <w:sz w:val="28"/>
          <w:szCs w:val="28"/>
        </w:rPr>
        <w:t> </w:t>
      </w:r>
    </w:p>
    <w:p>
      <w:pPr>
        <w:pStyle w:val="Normal"/>
        <w:spacing w:before="45" w:after="45"/>
        <w:ind w:left="420" w:right="0" w:hanging="0"/>
        <w:rPr>
          <w:rFonts w:ascii="Trebuchet MS" w:hAnsi="Trebuchet MS"/>
          <w:sz w:val="28"/>
          <w:szCs w:val="28"/>
        </w:rPr>
      </w:pPr>
      <w:r>
        <w:rPr>
          <w:rFonts w:ascii="Trebuchet MS" w:hAnsi="Trebuchet MS"/>
          <w:b/>
          <w:color w:val="FF0000"/>
          <w:sz w:val="28"/>
          <w:szCs w:val="28"/>
        </w:rPr>
        <w:t>*</w:t>
      </w:r>
      <w:r>
        <w:rPr>
          <w:rFonts w:ascii="Trebuchet MS" w:hAnsi="Trebuchet MS"/>
          <w:sz w:val="28"/>
          <w:szCs w:val="28"/>
        </w:rPr>
        <w:t xml:space="preserve"> </w:t>
      </w:r>
      <w:r>
        <w:rPr>
          <w:rFonts w:ascii="Trebuchet MS" w:hAnsi="Trebuchet MS"/>
          <w:b/>
          <w:sz w:val="28"/>
          <w:szCs w:val="28"/>
        </w:rPr>
        <w:t>Cycle</w:t>
      </w:r>
      <w:r>
        <w:rPr>
          <w:rFonts w:ascii="Trebuchet MS" w:hAnsi="Trebuchet MS"/>
          <w:sz w:val="28"/>
          <w:szCs w:val="28"/>
        </w:rPr>
        <w:t xml:space="preserve"> measurements: If ECG was recorded, use </w:t>
      </w:r>
      <w:r>
        <w:rPr>
          <w:rFonts w:ascii="Trebuchet MS" w:hAnsi="Trebuchet MS"/>
          <w:sz w:val="28"/>
          <w:szCs w:val="28"/>
        </w:rPr>
        <w:drawing>
          <wp:inline distT="0" distB="0" distL="0" distR="0">
            <wp:extent cx="962025" cy="238125"/>
            <wp:effectExtent l="0" t="0" r="0" b="0"/>
            <wp:docPr id="1" name="{236bc9ed-795f-4ed0-b165-87d288c8e96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bc9ed-795f-4ed0-b165-87d288c8e96b}" descr=""/>
                    <pic:cNvPicPr>
                      <a:picLocks noChangeAspect="1" noChangeArrowheads="1"/>
                    </pic:cNvPicPr>
                  </pic:nvPicPr>
                  <pic:blipFill>
                    <a:blip r:embed="rId2"/>
                    <a:stretch>
                      <a:fillRect/>
                    </a:stretch>
                  </pic:blipFill>
                  <pic:spPr bwMode="auto">
                    <a:xfrm>
                      <a:off x="0" y="0"/>
                      <a:ext cx="962025" cy="238125"/>
                    </a:xfrm>
                    <a:prstGeom prst="rect">
                      <a:avLst/>
                    </a:prstGeom>
                  </pic:spPr>
                </pic:pic>
              </a:graphicData>
            </a:graphic>
          </wp:inline>
        </w:drawing>
      </w:r>
      <w:r>
        <w:rPr>
          <w:rFonts w:ascii="Trebuchet MS" w:hAnsi="Trebuchet MS"/>
          <w:sz w:val="28"/>
          <w:szCs w:val="28"/>
        </w:rPr>
        <w:t xml:space="preserve"> ; if ECG was not recorded, use </w:t>
      </w:r>
      <w:r>
        <w:rPr>
          <w:rFonts w:ascii="Trebuchet MS" w:hAnsi="Trebuchet MS"/>
          <w:sz w:val="28"/>
          <w:szCs w:val="28"/>
        </w:rPr>
        <w:drawing>
          <wp:inline distT="0" distB="0" distL="0" distR="0">
            <wp:extent cx="942975" cy="219075"/>
            <wp:effectExtent l="0" t="0" r="0" b="0"/>
            <wp:docPr id="2" name="{15a5325c-1a71-489a-9cbd-6005341af0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a5325c-1a71-489a-9cbd-6005341af0e4}" descr=""/>
                    <pic:cNvPicPr>
                      <a:picLocks noChangeAspect="1" noChangeArrowheads="1"/>
                    </pic:cNvPicPr>
                  </pic:nvPicPr>
                  <pic:blipFill>
                    <a:blip r:embed="rId3"/>
                    <a:stretch>
                      <a:fillRect/>
                    </a:stretch>
                  </pic:blipFill>
                  <pic:spPr bwMode="auto">
                    <a:xfrm>
                      <a:off x="0" y="0"/>
                      <a:ext cx="942975" cy="219075"/>
                    </a:xfrm>
                    <a:prstGeom prst="rect">
                      <a:avLst/>
                    </a:prstGeom>
                  </pic:spPr>
                </pic:pic>
              </a:graphicData>
            </a:graphic>
          </wp:inline>
        </w:drawing>
      </w:r>
      <w:r>
        <w:rPr>
          <w:rFonts w:ascii="Trebuchet MS" w:hAnsi="Trebuchet MS"/>
          <w:sz w:val="28"/>
          <w:szCs w:val="28"/>
        </w:rPr>
        <w:t xml:space="preserve"> .</w:t>
      </w:r>
    </w:p>
    <w:p>
      <w:pPr>
        <w:pStyle w:val="Normal"/>
        <w:spacing w:before="0" w:after="45"/>
        <w:ind w:left="0" w:right="0" w:hanging="0"/>
        <w:rPr>
          <w:rFonts w:ascii="Trebuchet MS" w:hAnsi="Trebuchet MS"/>
          <w:b/>
          <w:sz w:val="28"/>
          <w:szCs w:val="28"/>
        </w:rPr>
      </w:pPr>
      <w:r>
        <w:rPr>
          <w:rFonts w:ascii="Trebuchet MS" w:hAnsi="Trebuchet MS"/>
          <w:b/>
          <w:sz w:val="28"/>
          <w:szCs w:val="28"/>
        </w:rPr>
        <w:tab/>
      </w:r>
    </w:p>
    <w:p>
      <w:pPr>
        <w:pStyle w:val="Normal"/>
        <w:spacing w:before="0" w:after="45"/>
        <w:ind w:left="0" w:right="0" w:hanging="0"/>
        <w:rPr>
          <w:rFonts w:ascii="Trebuchet MS" w:hAnsi="Trebuchet MS"/>
          <w:b/>
          <w:sz w:val="28"/>
          <w:szCs w:val="28"/>
        </w:rPr>
      </w:pPr>
      <w:r>
        <w:rPr>
          <w:rFonts w:ascii="Trebuchet MS" w:hAnsi="Trebuchet MS"/>
          <w:b/>
          <w:sz w:val="28"/>
          <w:szCs w:val="28"/>
        </w:rPr>
        <w:tab/>
        <w:t>Table 16.4 BPM</w:t>
      </w:r>
    </w:p>
    <w:p>
      <w:pPr>
        <w:pStyle w:val="Normal"/>
        <w:spacing w:before="0" w:after="45"/>
        <w:ind w:left="0" w:right="0" w:hanging="0"/>
        <w:rPr>
          <w:rFonts w:ascii="Trebuchet MS" w:hAnsi="Trebuchet MS"/>
          <w:sz w:val="28"/>
          <w:szCs w:val="28"/>
        </w:rPr>
      </w:pPr>
      <w:r>
        <w:rPr>
          <w:rFonts w:ascii="Trebuchet MS" w:hAnsi="Trebuchet MS"/>
          <w:sz w:val="28"/>
          <w:szCs w:val="28"/>
        </w:rPr>
      </w:r>
    </w:p>
    <w:tbl>
      <w:tblPr>
        <w:tblW w:w="9638" w:type="dxa"/>
        <w:jc w:val="left"/>
        <w:tblInd w:w="0" w:type="dxa"/>
        <w:tblBorders/>
        <w:tblCellMar>
          <w:top w:w="0" w:type="dxa"/>
          <w:left w:w="0" w:type="dxa"/>
          <w:bottom w:w="0" w:type="dxa"/>
          <w:right w:w="0" w:type="dxa"/>
        </w:tblCellMar>
      </w:tblPr>
      <w:tblGrid>
        <w:gridCol w:w="9638"/>
      </w:tblGrid>
      <w:tr>
        <w:trPr/>
        <w:tc>
          <w:tcPr>
            <w:tcW w:w="9638" w:type="dxa"/>
            <w:tcBorders/>
            <w:shd w:fill="auto" w:val="clear"/>
          </w:tcPr>
          <w:tbl>
            <w:tblPr>
              <w:tblW w:w="9642"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40"/>
              <w:gridCol w:w="711"/>
              <w:gridCol w:w="1377"/>
              <w:gridCol w:w="1376"/>
              <w:gridCol w:w="1377"/>
              <w:gridCol w:w="1377"/>
              <w:gridCol w:w="1384"/>
            </w:tblGrid>
            <w:tr>
              <w:trPr/>
              <w:tc>
                <w:tcPr>
                  <w:tcW w:w="204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Condition</w:t>
                  </w:r>
                </w:p>
              </w:tc>
              <w:tc>
                <w:tcPr>
                  <w:tcW w:w="71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Trial</w:t>
                  </w:r>
                </w:p>
              </w:tc>
              <w:tc>
                <w:tcPr>
                  <w:tcW w:w="413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Cycle</w:t>
                  </w:r>
                </w:p>
              </w:tc>
              <w:tc>
                <w:tcPr>
                  <w:tcW w:w="27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Calculate the Mean</w:t>
                  </w:r>
                </w:p>
              </w:tc>
            </w:tr>
            <w:tr>
              <w:trPr/>
              <w:tc>
                <w:tcPr>
                  <w:tcW w:w="204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71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Of Cycles 1-3</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Of Trial 1-2 Means</w:t>
                  </w:r>
                </w:p>
              </w:tc>
            </w:tr>
            <w:tr>
              <w:trPr/>
              <w:tc>
                <w:tcPr>
                  <w:tcW w:w="2040" w:type="dxa"/>
                  <w:vMerge w:val="restart"/>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Left arm, seated</w:t>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68.986551</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65.93406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64.93506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66.619</w:t>
                  </w:r>
                </w:p>
              </w:tc>
              <w:tc>
                <w:tcPr>
                  <w:tcW w:w="1384"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66.211</w:t>
                  </w:r>
                </w:p>
              </w:tc>
            </w:tr>
            <w:tr>
              <w:trPr/>
              <w:tc>
                <w:tcPr>
                  <w:tcW w:w="204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64.51612</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66.66666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66.22516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65.803</w:t>
                  </w:r>
                </w:p>
              </w:tc>
              <w:tc>
                <w:tcPr>
                  <w:tcW w:w="1384"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2040" w:type="dxa"/>
                  <w:vMerge w:val="restart"/>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Right arm, seated</w:t>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72.63922</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70.58823</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69.93006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71.053</w:t>
                  </w:r>
                </w:p>
              </w:tc>
              <w:tc>
                <w:tcPr>
                  <w:tcW w:w="1384"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69.016</w:t>
                  </w:r>
                </w:p>
              </w:tc>
            </w:tr>
            <w:tr>
              <w:trPr/>
              <w:tc>
                <w:tcPr>
                  <w:tcW w:w="204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68.48315</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66.66666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65.78948</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66.980</w:t>
                  </w:r>
                </w:p>
              </w:tc>
              <w:tc>
                <w:tcPr>
                  <w:tcW w:w="1384"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2040" w:type="dxa"/>
                  <w:vMerge w:val="restart"/>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Right arm, lying down</w:t>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64.51612</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62.11180</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58.02707</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61.552</w:t>
                  </w:r>
                </w:p>
              </w:tc>
              <w:tc>
                <w:tcPr>
                  <w:tcW w:w="1384"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62.707</w:t>
                  </w:r>
                </w:p>
              </w:tc>
            </w:tr>
            <w:tr>
              <w:trPr/>
              <w:tc>
                <w:tcPr>
                  <w:tcW w:w="2040" w:type="dxa"/>
                  <w:vMerge w:val="continue"/>
                  <w:tcBorders>
                    <w:left w:val="single" w:sz="2" w:space="0" w:color="000000"/>
                    <w:bottom w:val="single" w:sz="2" w:space="0" w:color="000000"/>
                    <w:insideH w:val="single" w:sz="2" w:space="0" w:color="000000"/>
                  </w:tcBorders>
                  <w:shd w:fill="auto" w:val="clear"/>
                </w:tcPr>
                <w:p>
                  <w:pPr>
                    <w:pStyle w:val="Normal"/>
                    <w:rPr/>
                  </w:pPr>
                  <w:r>
                    <w:rPr/>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66.66666</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63.69426</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61.22448</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63.862</w:t>
                  </w:r>
                </w:p>
              </w:tc>
              <w:tc>
                <w:tcPr>
                  <w:tcW w:w="1384"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2040"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Right arm, after exercise</w:t>
                  </w:r>
                </w:p>
              </w:tc>
              <w:tc>
                <w:tcPr>
                  <w:tcW w:w="711"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57.36137</w:t>
                  </w:r>
                </w:p>
              </w:tc>
              <w:tc>
                <w:tcPr>
                  <w:tcW w:w="1376"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59.17159</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59.05511</w:t>
                  </w:r>
                </w:p>
              </w:tc>
              <w:tc>
                <w:tcPr>
                  <w:tcW w:w="1377" w:type="dxa"/>
                  <w:tcBorders>
                    <w:left w:val="single" w:sz="2" w:space="0" w:color="000000"/>
                    <w:bottom w:val="single" w:sz="2" w:space="0" w:color="000000"/>
                    <w:insideH w:val="single" w:sz="2" w:space="0" w:color="000000"/>
                  </w:tcBorders>
                  <w:shd w:fill="auto"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58.529</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eContents"/>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r>
          </w:tbl>
          <w:p>
            <w:pPr>
              <w:pStyle w:val="Normal"/>
              <w:jc w:val="left"/>
              <w:rPr>
                <w:rFonts w:ascii="Trebuchet MS" w:hAnsi="Trebuchet MS"/>
                <w:sz w:val="28"/>
                <w:szCs w:val="28"/>
              </w:rPr>
            </w:pPr>
            <w:r>
              <w:rPr>
                <w:rFonts w:ascii="Trebuchet MS" w:hAnsi="Trebuchet MS"/>
                <w:sz w:val="28"/>
                <w:szCs w:val="28"/>
              </w:rPr>
            </w:r>
          </w:p>
        </w:tc>
      </w:tr>
    </w:tbl>
    <w:p>
      <w:pPr>
        <w:pStyle w:val="Normal"/>
        <w:rPr>
          <w:rFonts w:ascii="Trebuchet MS" w:hAnsi="Trebuchet MS"/>
          <w:sz w:val="28"/>
          <w:szCs w:val="28"/>
        </w:rPr>
      </w:pPr>
      <w:r>
        <w:rPr>
          <w:rFonts w:ascii="Trebuchet MS" w:hAnsi="Trebuchet MS"/>
          <w:sz w:val="28"/>
          <w:szCs w:val="28"/>
        </w:rPr>
      </w:r>
    </w:p>
    <w:p>
      <w:pPr>
        <w:pStyle w:val="Normal"/>
        <w:spacing w:before="0" w:after="45"/>
        <w:ind w:left="0" w:right="0" w:hanging="0"/>
        <w:rPr>
          <w:rFonts w:ascii="Trebuchet MS" w:hAnsi="Trebuchet MS"/>
          <w:sz w:val="28"/>
          <w:szCs w:val="28"/>
        </w:rPr>
      </w:pPr>
      <w:r>
        <w:rPr>
          <w:rFonts w:ascii="Trebuchet MS" w:hAnsi="Trebuchet MS"/>
          <w:sz w:val="28"/>
          <w:szCs w:val="28"/>
        </w:rPr>
        <w:br/>
        <w:t>D. Summary of Mean Blood Pressure Data</w:t>
      </w:r>
    </w:p>
    <w:p>
      <w:pPr>
        <w:pStyle w:val="Normal"/>
        <w:spacing w:before="90" w:after="90"/>
        <w:ind w:left="270" w:right="0" w:hanging="0"/>
        <w:rPr>
          <w:rFonts w:ascii="Trebuchet MS" w:hAnsi="Trebuchet MS"/>
          <w:sz w:val="28"/>
          <w:szCs w:val="28"/>
        </w:rPr>
      </w:pPr>
      <w:r>
        <w:rPr>
          <w:rFonts w:ascii="Trebuchet MS" w:hAnsi="Trebuchet MS"/>
          <w:sz w:val="28"/>
          <w:szCs w:val="28"/>
        </w:rPr>
        <w:t>Complete Table 16.5 with the average from sound data from tables 16.2 and 16.3 and then calculate the pulse pressure and the mean Arterial Pressure (MAP). Note the pressure measurements at the event marker insertion points (where Director audibly detected and marked systolic and diastolic).</w:t>
      </w:r>
    </w:p>
    <w:p>
      <w:pPr>
        <w:pStyle w:val="Normal"/>
        <w:spacing w:before="90" w:after="90"/>
        <w:ind w:left="270" w:right="0" w:firstLine="270"/>
        <w:rPr>
          <w:rFonts w:ascii="Trebuchet MS" w:hAnsi="Trebuchet MS"/>
          <w:sz w:val="28"/>
          <w:szCs w:val="28"/>
        </w:rPr>
      </w:pPr>
      <w:r>
        <w:rPr>
          <w:rFonts w:ascii="Trebuchet MS" w:hAnsi="Trebuchet MS"/>
          <w:sz w:val="28"/>
          <w:szCs w:val="28"/>
        </w:rPr>
        <w:t>Pulse pressure = Systolic pressure − Diastolic pressure</w:t>
      </w:r>
    </w:p>
    <w:p>
      <w:pPr>
        <w:pStyle w:val="Normal"/>
        <w:ind w:left="0" w:right="0" w:firstLine="540"/>
        <w:rPr>
          <w:rFonts w:ascii="Trebuchet MS" w:hAnsi="Trebuchet MS"/>
          <w:sz w:val="28"/>
          <w:szCs w:val="28"/>
        </w:rPr>
      </w:pPr>
      <w:r>
        <w:rPr>
          <w:rFonts w:ascii="Trebuchet MS" w:hAnsi="Trebuchet MS"/>
          <w:sz w:val="28"/>
          <w:szCs w:val="28"/>
        </w:rPr>
        <w:t xml:space="preserve">     </w:t>
      </w:r>
      <w:r>
        <w:rPr>
          <w:rFonts w:ascii="Trebuchet MS" w:hAnsi="Trebuchet MS"/>
          <w:sz w:val="28"/>
          <w:szCs w:val="28"/>
        </w:rPr>
        <w:drawing>
          <wp:inline distT="0" distB="0" distL="0" distR="0">
            <wp:extent cx="2190750" cy="400050"/>
            <wp:effectExtent l="0" t="0" r="0" b="0"/>
            <wp:docPr id="3" name="{1a10ce66-2517-45f2-81c1-4475b5667c9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10ce66-2517-45f2-81c1-4475b5667c9d}" descr=""/>
                    <pic:cNvPicPr>
                      <a:picLocks noChangeAspect="1" noChangeArrowheads="1"/>
                    </pic:cNvPicPr>
                  </pic:nvPicPr>
                  <pic:blipFill>
                    <a:blip r:embed="rId4"/>
                    <a:stretch>
                      <a:fillRect/>
                    </a:stretch>
                  </pic:blipFill>
                  <pic:spPr bwMode="auto">
                    <a:xfrm>
                      <a:off x="0" y="0"/>
                      <a:ext cx="2190750" cy="400050"/>
                    </a:xfrm>
                    <a:prstGeom prst="rect">
                      <a:avLst/>
                    </a:prstGeom>
                  </pic:spPr>
                </pic:pic>
              </a:graphicData>
            </a:graphic>
          </wp:inline>
        </w:drawing>
      </w:r>
      <w:r>
        <w:rPr>
          <w:rFonts w:ascii="Trebuchet MS" w:hAnsi="Trebuchet MS"/>
          <w:sz w:val="28"/>
          <w:szCs w:val="28"/>
        </w:rPr>
        <w:t xml:space="preserve">       </w:t>
      </w:r>
      <w:r>
        <w:rPr>
          <w:rFonts w:ascii="Trebuchet MS" w:hAnsi="Trebuchet MS"/>
          <w:sz w:val="28"/>
          <w:szCs w:val="28"/>
        </w:rPr>
        <w:t>OR</w:t>
        <w:tab/>
        <w:t xml:space="preserve"> </w:t>
      </w:r>
      <w:r>
        <w:rPr>
          <w:rFonts w:ascii="Trebuchet MS" w:hAnsi="Trebuchet MS"/>
          <w:sz w:val="28"/>
          <w:szCs w:val="28"/>
        </w:rPr>
        <w:drawing>
          <wp:inline distT="0" distB="0" distL="0" distR="0">
            <wp:extent cx="2590800" cy="409575"/>
            <wp:effectExtent l="0" t="0" r="0" b="0"/>
            <wp:docPr id="4" name="{342198aa-1db1-4a32-847c-56cb8e6db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2198aa-1db1-4a32-847c-56cb8e6db233}" descr=""/>
                    <pic:cNvPicPr>
                      <a:picLocks noChangeAspect="1" noChangeArrowheads="1"/>
                    </pic:cNvPicPr>
                  </pic:nvPicPr>
                  <pic:blipFill>
                    <a:blip r:embed="rId5"/>
                    <a:stretch>
                      <a:fillRect/>
                    </a:stretch>
                  </pic:blipFill>
                  <pic:spPr bwMode="auto">
                    <a:xfrm>
                      <a:off x="0" y="0"/>
                      <a:ext cx="2590800" cy="409575"/>
                    </a:xfrm>
                    <a:prstGeom prst="rect">
                      <a:avLst/>
                    </a:prstGeom>
                  </pic:spPr>
                </pic:pic>
              </a:graphicData>
            </a:graphic>
          </wp:inline>
        </w:drawing>
      </w:r>
      <w:r>
        <w:rPr>
          <w:rFonts w:ascii="Trebuchet MS" w:hAnsi="Trebuchet MS"/>
          <w:sz w:val="28"/>
          <w:szCs w:val="28"/>
        </w:rPr>
        <w:t xml:space="preserve">      </w:t>
      </w:r>
    </w:p>
    <w:p>
      <w:pPr>
        <w:pStyle w:val="Normal"/>
        <w:spacing w:before="45" w:after="0"/>
        <w:ind w:left="0" w:right="0" w:firstLine="540"/>
        <w:rPr>
          <w:rFonts w:ascii="Trebuchet MS" w:hAnsi="Trebuchet MS"/>
          <w:b/>
          <w:sz w:val="28"/>
          <w:szCs w:val="28"/>
        </w:rPr>
      </w:pPr>
      <w:r>
        <w:rPr>
          <w:rFonts w:ascii="Trebuchet MS" w:hAnsi="Trebuchet MS"/>
          <w:b/>
          <w:sz w:val="28"/>
          <w:szCs w:val="28"/>
        </w:rPr>
        <w:tab/>
        <w:t>Table 16.5 Average Systolic Pressure/Average Diastolic Pressure</w:t>
      </w:r>
    </w:p>
    <w:p>
      <w:pPr>
        <w:pStyle w:val="Normal"/>
        <w:ind w:left="0" w:right="0" w:hanging="0"/>
        <w:rPr>
          <w:rFonts w:ascii="Trebuchet MS" w:hAnsi="Trebuchet MS"/>
          <w:sz w:val="28"/>
          <w:szCs w:val="28"/>
        </w:rPr>
      </w:pPr>
      <w:r>
        <w:rPr>
          <w:rFonts w:ascii="Trebuchet MS" w:hAnsi="Trebuchet MS"/>
          <w:sz w:val="28"/>
          <w:szCs w:val="28"/>
        </w:rPr>
      </w:r>
      <w:r>
        <w:br w:type="page"/>
      </w:r>
    </w:p>
    <w:tbl>
      <w:tblPr>
        <w:tblW w:w="9638" w:type="dxa"/>
        <w:jc w:val="center"/>
        <w:tblInd w:w="0"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606"/>
        <w:gridCol w:w="1606"/>
        <w:gridCol w:w="1606"/>
        <w:gridCol w:w="1607"/>
        <w:gridCol w:w="1606"/>
        <w:gridCol w:w="1607"/>
      </w:tblGrid>
      <w:tr>
        <w:trPr/>
        <w:tc>
          <w:tcPr>
            <w:tcW w:w="1606" w:type="dxa"/>
            <w:vMerge w:val="restart"/>
            <w:tcBorders>
              <w:top w:val="single" w:sz="2" w:space="0" w:color="000000"/>
              <w:left w:val="single" w:sz="2" w:space="0" w:color="000000"/>
              <w:bottom w:val="single" w:sz="2" w:space="0" w:color="000000"/>
              <w:insideH w:val="single" w:sz="2" w:space="0" w:color="000000"/>
            </w:tcBorders>
            <w:shd w:fill="auto" w:val="clear"/>
          </w:tcPr>
          <w:p>
            <w:pPr>
              <w:pStyle w:val="Normal"/>
              <w:pageBreakBefore/>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CONDITION </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SYSTOLE </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DIASTOLE </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BPM </w:t>
            </w:r>
          </w:p>
        </w:tc>
        <w:tc>
          <w:tcPr>
            <w:tcW w:w="32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Calculations: </w:t>
            </w:r>
          </w:p>
        </w:tc>
      </w:tr>
      <w:tr>
        <w:trPr/>
        <w:tc>
          <w:tcPr>
            <w:tcW w:w="160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Table 16.2 Sound Average </w:t>
            </w:r>
          </w:p>
        </w:tc>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Table 16.3 Sound Average </w:t>
            </w:r>
          </w:p>
        </w:tc>
        <w:tc>
          <w:tcPr>
            <w:tcW w:w="1607"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Table 16.4 </w:t>
            </w:r>
          </w:p>
        </w:tc>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Pulse pressure </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MAP </w:t>
            </w:r>
          </w:p>
        </w:tc>
      </w:tr>
      <w:tr>
        <w:trPr/>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Left arm, sitting up </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81.086</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34.744</w:t>
            </w:r>
          </w:p>
        </w:tc>
        <w:tc>
          <w:tcPr>
            <w:tcW w:w="1607" w:type="dxa"/>
            <w:tcBorders>
              <w:left w:val="single" w:sz="2" w:space="0" w:color="000000"/>
              <w:bottom w:val="single" w:sz="2" w:space="0" w:color="000000"/>
              <w:insideH w:val="single" w:sz="2" w:space="0" w:color="000000"/>
            </w:tcBorders>
            <w:shd w:fill="auto" w:val="clear"/>
          </w:tcPr>
          <w:p>
            <w:pPr>
              <w:pStyle w:val="TableContents"/>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66.211</w:t>
            </w:r>
          </w:p>
        </w:tc>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46.342</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50.191</w:t>
            </w:r>
          </w:p>
        </w:tc>
      </w:tr>
      <w:tr>
        <w:trPr/>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sitting up </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108.15</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57.08209</w:t>
            </w:r>
          </w:p>
        </w:tc>
        <w:tc>
          <w:tcPr>
            <w:tcW w:w="1607" w:type="dxa"/>
            <w:tcBorders>
              <w:left w:val="single" w:sz="2" w:space="0" w:color="000000"/>
              <w:bottom w:val="single" w:sz="2" w:space="0" w:color="000000"/>
              <w:insideH w:val="single" w:sz="2" w:space="0" w:color="000000"/>
            </w:tcBorders>
            <w:shd w:fill="auto" w:val="clear"/>
          </w:tcPr>
          <w:p>
            <w:pPr>
              <w:pStyle w:val="TableContents"/>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69.016</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51.068</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74.105</w:t>
            </w:r>
          </w:p>
        </w:tc>
      </w:tr>
      <w:tr>
        <w:trPr/>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lying down </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49.766</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11.439</w:t>
            </w:r>
          </w:p>
        </w:tc>
        <w:tc>
          <w:tcPr>
            <w:tcW w:w="1607" w:type="dxa"/>
            <w:tcBorders>
              <w:left w:val="single" w:sz="2" w:space="0" w:color="000000"/>
              <w:bottom w:val="single" w:sz="2" w:space="0" w:color="000000"/>
              <w:insideH w:val="single" w:sz="2" w:space="0" w:color="000000"/>
            </w:tcBorders>
            <w:shd w:fill="auto" w:val="clear"/>
          </w:tcPr>
          <w:p>
            <w:pPr>
              <w:pStyle w:val="TableContents"/>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62.707</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38.327</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24.215</w:t>
            </w:r>
          </w:p>
        </w:tc>
      </w:tr>
      <w:tr>
        <w:trPr/>
        <w:tc>
          <w:tcPr>
            <w:tcW w:w="1606"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after exercise </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147.32882</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36.33372</w:t>
            </w:r>
          </w:p>
        </w:tc>
        <w:tc>
          <w:tcPr>
            <w:tcW w:w="1607" w:type="dxa"/>
            <w:tcBorders>
              <w:left w:val="single" w:sz="2" w:space="0" w:color="000000"/>
              <w:bottom w:val="single" w:sz="2" w:space="0" w:color="000000"/>
              <w:insideH w:val="single" w:sz="2" w:space="0" w:color="000000"/>
            </w:tcBorders>
            <w:shd w:fill="auto" w:val="clear"/>
          </w:tcPr>
          <w:p>
            <w:pPr>
              <w:pStyle w:val="TableContents"/>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58.529</w:t>
            </w:r>
          </w:p>
        </w:tc>
        <w:tc>
          <w:tcPr>
            <w:tcW w:w="1606" w:type="dxa"/>
            <w:tcBorders>
              <w:left w:val="single" w:sz="2" w:space="0" w:color="000000"/>
              <w:bottom w:val="single" w:sz="2" w:space="0" w:color="000000"/>
              <w:insideH w:val="single" w:sz="2" w:space="0" w:color="000000"/>
            </w:tcBorders>
            <w:shd w:fill="auto" w:val="clear"/>
          </w:tcPr>
          <w:p>
            <w:pPr>
              <w:pStyle w:val="Normal"/>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111.000</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73.332</w:t>
            </w:r>
            <w:r>
              <w:rPr>
                <w:rFonts w:ascii="Trebuchet MS" w:hAnsi="Trebuchet MS"/>
                <w:b w:val="false"/>
                <w:bCs w:val="false"/>
                <w:position w:val="0"/>
                <w:sz w:val="20"/>
                <w:sz w:val="20"/>
                <w:szCs w:val="20"/>
                <w:vertAlign w:val="baseline"/>
              </w:rPr>
              <w:t>s</w:t>
            </w:r>
          </w:p>
        </w:tc>
      </w:tr>
    </w:tbl>
    <w:p>
      <w:pPr>
        <w:pStyle w:val="Normal"/>
        <w:spacing w:before="270" w:after="45"/>
        <w:ind w:left="0" w:right="0" w:hanging="0"/>
        <w:rPr>
          <w:rFonts w:ascii="Trebuchet MS" w:hAnsi="Trebuchet MS"/>
          <w:sz w:val="28"/>
          <w:szCs w:val="28"/>
        </w:rPr>
      </w:pPr>
      <w:r>
        <w:rPr>
          <w:rFonts w:ascii="Trebuchet MS" w:hAnsi="Trebuchet MS"/>
          <w:sz w:val="28"/>
          <w:szCs w:val="28"/>
        </w:rPr>
        <w:t>E. Timing of Korotkoff Sounds</w:t>
        <w:tab/>
        <w:tab/>
      </w:r>
      <w:r>
        <w:rPr>
          <w:rFonts w:ascii="Trebuchet MS" w:hAnsi="Trebuchet MS"/>
          <w:color w:val="FF0000"/>
          <w:sz w:val="28"/>
          <w:szCs w:val="28"/>
        </w:rPr>
        <w:t>NOTE</w:t>
      </w:r>
      <w:r>
        <w:rPr>
          <w:rFonts w:ascii="Trebuchet MS" w:hAnsi="Trebuchet MS"/>
          <w:sz w:val="28"/>
          <w:szCs w:val="28"/>
        </w:rPr>
        <w:t xml:space="preserve">—This table requires ECG data, which is not </w:t>
      </w:r>
      <w:r>
        <w:rPr>
          <w:rFonts w:ascii="Trebuchet MS" w:hAnsi="Trebuchet MS"/>
          <w:sz w:val="28"/>
          <w:szCs w:val="28"/>
        </w:rPr>
        <w:t>\</w:t>
      </w:r>
      <w:r>
        <w:rPr>
          <w:rFonts w:ascii="Trebuchet MS" w:hAnsi="Trebuchet MS"/>
          <w:sz w:val="28"/>
          <w:szCs w:val="28"/>
        </w:rPr>
        <w:t>recorded on MP45 systems. </w:t>
      </w:r>
    </w:p>
    <w:p>
      <w:pPr>
        <w:pStyle w:val="Normal"/>
        <w:spacing w:before="45" w:after="45"/>
        <w:ind w:left="270" w:right="0" w:hanging="0"/>
        <w:rPr>
          <w:rFonts w:ascii="Trebuchet MS" w:hAnsi="Trebuchet MS"/>
          <w:sz w:val="28"/>
          <w:szCs w:val="28"/>
        </w:rPr>
      </w:pPr>
      <w:r>
        <w:rPr>
          <w:rFonts w:ascii="Trebuchet MS" w:hAnsi="Trebuchet MS"/>
          <w:sz w:val="28"/>
          <w:szCs w:val="28"/>
        </w:rPr>
        <w:t>Complete Table 16.6 with the Delta T for each condition, and calculate the means.</w:t>
      </w:r>
    </w:p>
    <w:p>
      <w:pPr>
        <w:pStyle w:val="Normal"/>
        <w:spacing w:before="45" w:after="0"/>
        <w:ind w:left="0" w:right="0" w:hanging="0"/>
        <w:rPr>
          <w:rFonts w:ascii="Trebuchet MS" w:hAnsi="Trebuchet MS"/>
          <w:b/>
          <w:sz w:val="28"/>
          <w:szCs w:val="28"/>
        </w:rPr>
      </w:pPr>
      <w:r>
        <w:rPr>
          <w:rFonts w:ascii="Trebuchet MS" w:hAnsi="Trebuchet MS"/>
          <w:b/>
          <w:sz w:val="28"/>
          <w:szCs w:val="28"/>
        </w:rPr>
        <w:tab/>
        <w:t>Table 16.6</w:t>
      </w:r>
    </w:p>
    <w:p>
      <w:pPr>
        <w:pStyle w:val="Normal"/>
        <w:spacing w:before="0" w:after="45"/>
        <w:ind w:left="0" w:right="0" w:hanging="0"/>
        <w:rPr>
          <w:rFonts w:ascii="Trebuchet MS" w:hAnsi="Trebuchet MS"/>
          <w:sz w:val="28"/>
          <w:szCs w:val="28"/>
        </w:rPr>
      </w:pPr>
      <w:r>
        <w:rPr>
          <w:rFonts w:ascii="Trebuchet MS" w:hAnsi="Trebuchet MS"/>
          <w:sz w:val="28"/>
          <w:szCs w:val="28"/>
        </w:rPr>
      </w:r>
      <w:r>
        <w:br w:type="page"/>
      </w:r>
    </w:p>
    <w:tbl>
      <w:tblPr>
        <w:tblW w:w="9638" w:type="dxa"/>
        <w:jc w:val="center"/>
        <w:tblInd w:w="0"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Normal"/>
              <w:pageBreakBefore/>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722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Timing of Sounds </w:t>
            </w:r>
          </w:p>
        </w:tc>
      </w:tr>
      <w:tr>
        <w:trPr/>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Condition </w:t>
            </w:r>
          </w:p>
        </w:tc>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Trial 1 </w:t>
            </w:r>
          </w:p>
        </w:tc>
        <w:tc>
          <w:tcPr>
            <w:tcW w:w="241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Trial 2 </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Mean (calculation)</w:t>
            </w:r>
          </w:p>
        </w:tc>
      </w:tr>
      <w:tr>
        <w:trPr/>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Left arm, sitting up </w:t>
            </w:r>
          </w:p>
        </w:tc>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0.53200</w:t>
            </w:r>
          </w:p>
        </w:tc>
        <w:tc>
          <w:tcPr>
            <w:tcW w:w="241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0.21600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0.37400</w:t>
            </w:r>
          </w:p>
        </w:tc>
      </w:tr>
      <w:tr>
        <w:trPr/>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sitting up </w:t>
            </w:r>
          </w:p>
        </w:tc>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0.22200</w:t>
            </w:r>
          </w:p>
        </w:tc>
        <w:tc>
          <w:tcPr>
            <w:tcW w:w="241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0.22600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0.22400</w:t>
            </w:r>
          </w:p>
        </w:tc>
      </w:tr>
      <w:tr>
        <w:trPr/>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lying down </w:t>
            </w:r>
          </w:p>
        </w:tc>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0.79000</w:t>
            </w:r>
          </w:p>
        </w:tc>
        <w:tc>
          <w:tcPr>
            <w:tcW w:w="241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0.61600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0.70300</w:t>
            </w:r>
          </w:p>
        </w:tc>
      </w:tr>
      <w:tr>
        <w:trPr/>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Right arm, after exercise </w:t>
            </w:r>
          </w:p>
        </w:tc>
        <w:tc>
          <w:tcPr>
            <w:tcW w:w="2409"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r>
              <w:rPr>
                <w:rFonts w:ascii="Trebuchet MS" w:hAnsi="Trebuchet MS"/>
                <w:b w:val="false"/>
                <w:bCs w:val="false"/>
                <w:position w:val="0"/>
                <w:sz w:val="20"/>
                <w:sz w:val="20"/>
                <w:szCs w:val="20"/>
                <w:vertAlign w:val="baseline"/>
              </w:rPr>
              <w:t>0.31600</w:t>
            </w:r>
          </w:p>
        </w:tc>
        <w:tc>
          <w:tcPr>
            <w:tcW w:w="2410" w:type="dxa"/>
            <w:tcBorders>
              <w:left w:val="single" w:sz="2" w:space="0" w:color="000000"/>
              <w:bottom w:val="single" w:sz="2" w:space="0" w:color="000000"/>
              <w:insideH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NA</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80" w:after="180"/>
              <w:ind w:left="0" w:right="0" w:hanging="0"/>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0.31600</w:t>
            </w:r>
          </w:p>
        </w:tc>
      </w:tr>
    </w:tbl>
    <w:p>
      <w:pPr>
        <w:pStyle w:val="Normal"/>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br/>
      </w:r>
    </w:p>
    <w:p>
      <w:pPr>
        <w:pStyle w:val="Normal"/>
        <w:spacing w:before="0" w:after="45"/>
        <w:ind w:left="0" w:right="0" w:hanging="0"/>
        <w:rPr>
          <w:rFonts w:ascii="Trebuchet MS" w:hAnsi="Trebuchet MS"/>
          <w:sz w:val="28"/>
          <w:szCs w:val="28"/>
        </w:rPr>
      </w:pPr>
      <w:r>
        <w:rPr>
          <w:rFonts w:ascii="Trebuchet MS" w:hAnsi="Trebuchet MS"/>
          <w:sz w:val="28"/>
          <w:szCs w:val="28"/>
        </w:rPr>
        <w:t>F. Calculation of Pulse Speed</w:t>
      </w:r>
    </w:p>
    <w:p>
      <w:pPr>
        <w:pStyle w:val="Normal"/>
        <w:spacing w:before="45" w:after="45"/>
        <w:ind w:left="270" w:right="0" w:hanging="0"/>
        <w:rPr>
          <w:rFonts w:ascii="Trebuchet MS" w:hAnsi="Trebuchet MS"/>
          <w:sz w:val="28"/>
          <w:szCs w:val="28"/>
        </w:rPr>
      </w:pPr>
      <w:r>
        <w:rPr>
          <w:rFonts w:ascii="Trebuchet MS" w:hAnsi="Trebuchet MS"/>
          <w:sz w:val="28"/>
          <w:szCs w:val="28"/>
        </w:rPr>
        <w:t>Complete the calculation in Table 16.7 using "Right arm, seated" data.</w:t>
      </w:r>
    </w:p>
    <w:p>
      <w:pPr>
        <w:pStyle w:val="Normal"/>
        <w:spacing w:before="45" w:after="45"/>
        <w:ind w:left="270" w:right="0" w:hanging="0"/>
        <w:rPr>
          <w:rFonts w:ascii="Trebuchet MS" w:hAnsi="Trebuchet MS"/>
          <w:sz w:val="28"/>
          <w:szCs w:val="28"/>
        </w:rPr>
      </w:pPr>
      <w:r>
        <w:rPr>
          <w:rFonts w:ascii="Trebuchet MS" w:hAnsi="Trebuchet MS"/>
          <w:sz w:val="28"/>
          <w:szCs w:val="28"/>
        </w:rPr>
        <w:tab/>
      </w:r>
      <w:r>
        <w:rPr>
          <w:rFonts w:ascii="Trebuchet MS" w:hAnsi="Trebuchet MS"/>
          <w:b/>
          <w:sz w:val="28"/>
          <w:szCs w:val="28"/>
        </w:rPr>
        <w:t>Table 16.7</w:t>
      </w:r>
    </w:p>
    <w:p>
      <w:pPr>
        <w:pStyle w:val="Normal"/>
        <w:spacing w:before="180" w:after="90"/>
        <w:ind w:left="0" w:right="0" w:hanging="0"/>
        <w:rPr>
          <w:rFonts w:ascii="Trebuchet MS" w:hAnsi="Trebuchet MS"/>
          <w:sz w:val="28"/>
          <w:szCs w:val="28"/>
        </w:rPr>
      </w:pPr>
      <w:r>
        <w:rPr>
          <w:rFonts w:ascii="Trebuchet MS" w:hAnsi="Trebuchet MS"/>
          <w:sz w:val="28"/>
          <w:szCs w:val="28"/>
        </w:rPr>
      </w:r>
      <w:r>
        <w:br w:type="page"/>
      </w:r>
    </w:p>
    <w:tbl>
      <w:tblPr>
        <w:tblW w:w="9638" w:type="dxa"/>
        <w:jc w:val="center"/>
        <w:tblInd w:w="0"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Normal"/>
              <w:pageBreakBefore/>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Result </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 </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Distance </w:t>
            </w:r>
          </w:p>
        </w:tc>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Distance between Subject’s sternum and right shoulder? </w:t>
            </w:r>
          </w:p>
        </w:tc>
        <w:tc>
          <w:tcPr>
            <w:tcW w:w="2410"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cm </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Distance between Subject’s right shoulder and antecubital fossa? </w:t>
            </w:r>
          </w:p>
        </w:tc>
        <w:tc>
          <w:tcPr>
            <w:tcW w:w="2410"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cm </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Total distance? </w:t>
            </w:r>
          </w:p>
        </w:tc>
        <w:tc>
          <w:tcPr>
            <w:tcW w:w="2410"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cm </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Time </w:t>
            </w:r>
          </w:p>
        </w:tc>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Time between R-wave and first Korotkoff sound? </w:t>
            </w:r>
          </w:p>
        </w:tc>
        <w:tc>
          <w:tcPr>
            <w:tcW w:w="2410"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secs </w:t>
            </w:r>
          </w:p>
        </w:tc>
      </w:tr>
      <w:tr>
        <w:trPr/>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Speed </w:t>
            </w:r>
          </w:p>
        </w:tc>
        <w:tc>
          <w:tcPr>
            <w:tcW w:w="2409"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Speed = distance/time = ___________cm / ________sec </w:t>
            </w:r>
          </w:p>
        </w:tc>
        <w:tc>
          <w:tcPr>
            <w:tcW w:w="2410" w:type="dxa"/>
            <w:tcBorders>
              <w:left w:val="single" w:sz="2" w:space="0" w:color="000000"/>
              <w:bottom w:val="single" w:sz="2" w:space="0" w:color="000000"/>
              <w:insideH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rebuchet MS" w:hAnsi="Trebuchet MS"/>
                <w:b w:val="false"/>
                <w:b w:val="false"/>
                <w:bCs w:val="false"/>
                <w:position w:val="0"/>
                <w:sz w:val="20"/>
                <w:sz w:val="20"/>
                <w:szCs w:val="20"/>
                <w:vertAlign w:val="baseline"/>
              </w:rPr>
            </w:pPr>
            <w:r>
              <w:rPr>
                <w:rFonts w:ascii="Trebuchet MS" w:hAnsi="Trebuchet MS"/>
                <w:b w:val="false"/>
                <w:bCs w:val="false"/>
                <w:position w:val="0"/>
                <w:sz w:val="20"/>
                <w:sz w:val="20"/>
                <w:szCs w:val="20"/>
                <w:vertAlign w:val="baseline"/>
              </w:rPr>
              <w:t xml:space="preserve">cm/sec </w:t>
            </w:r>
          </w:p>
        </w:tc>
      </w:tr>
    </w:tbl>
    <w:p>
      <w:pPr>
        <w:pStyle w:val="Normal"/>
        <w:rPr>
          <w:rFonts w:ascii="Trebuchet MS" w:hAnsi="Trebuchet MS"/>
          <w:sz w:val="28"/>
          <w:szCs w:val="28"/>
        </w:rPr>
      </w:pPr>
      <w:r>
        <w:rPr>
          <w:rFonts w:ascii="Trebuchet MS" w:hAnsi="Trebuchet MS"/>
          <w:sz w:val="28"/>
          <w:szCs w:val="28"/>
        </w:rPr>
      </w:r>
    </w:p>
    <w:p>
      <w:pPr>
        <w:pStyle w:val="Normal"/>
        <w:spacing w:before="180" w:after="90"/>
        <w:ind w:left="0" w:right="0" w:hanging="0"/>
        <w:rPr>
          <w:rFonts w:ascii="Trebuchet MS" w:hAnsi="Trebuchet MS"/>
          <w:sz w:val="28"/>
          <w:szCs w:val="28"/>
        </w:rPr>
      </w:pPr>
      <w:r>
        <w:rPr>
          <w:rFonts w:ascii="Trebuchet MS" w:hAnsi="Trebuchet MS"/>
          <w:sz w:val="28"/>
          <w:szCs w:val="28"/>
        </w:rPr>
      </w:r>
    </w:p>
    <w:p>
      <w:pPr>
        <w:pStyle w:val="Normal"/>
        <w:spacing w:before="180" w:after="90"/>
        <w:ind w:left="0" w:right="0" w:hanging="0"/>
        <w:rPr>
          <w:rFonts w:ascii="Trebuchet MS" w:hAnsi="Trebuchet MS"/>
          <w:b/>
          <w:sz w:val="28"/>
          <w:szCs w:val="28"/>
        </w:rPr>
      </w:pPr>
      <w:r>
        <w:rPr>
          <w:rFonts w:ascii="Trebuchet MS" w:hAnsi="Trebuchet MS"/>
          <w:b/>
          <w:sz w:val="28"/>
          <w:szCs w:val="28"/>
        </w:rPr>
        <w:t>II. Questions:</w:t>
      </w:r>
    </w:p>
    <w:p>
      <w:pPr>
        <w:pStyle w:val="Normal"/>
        <w:spacing w:before="45" w:after="45"/>
        <w:ind w:left="75" w:right="0" w:hanging="67"/>
        <w:rPr>
          <w:rFonts w:ascii="Trebuchet MS" w:hAnsi="Trebuchet MS"/>
          <w:sz w:val="28"/>
          <w:szCs w:val="28"/>
        </w:rPr>
      </w:pPr>
      <w:r>
        <w:rPr>
          <w:rFonts w:ascii="Trebuchet MS" w:hAnsi="Trebuchet MS"/>
          <w:sz w:val="28"/>
          <w:szCs w:val="28"/>
        </w:rPr>
        <w:t>1. Note the difference in systolic pressure value between when the sound actually began, was detected by the stethoscope transducer, and was recorded, and the time when the observer first heard the sound and pressed the event marker keystroke. (Example: 141 mmHg – 135 mmHg = 6 mmHg). What factors could account for this difference? Would the observed difference be the same if measured by another observer? Explain your answer.</w:t>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t>2. a) Does your systolic and/or diastolic arterial pressure change as your heart rate increases?</w:t>
      </w:r>
    </w:p>
    <w:p>
      <w:pPr>
        <w:pStyle w:val="Normal"/>
        <w:spacing w:before="45" w:after="45"/>
        <w:ind w:left="0" w:right="0" w:hanging="0"/>
        <w:rPr>
          <w:rFonts w:ascii="Trebuchet MS" w:hAnsi="Trebuchet MS"/>
          <w:sz w:val="28"/>
          <w:szCs w:val="28"/>
        </w:rPr>
      </w:pPr>
      <w:r>
        <w:rPr>
          <w:rFonts w:ascii="Trebuchet MS" w:hAnsi="Trebuchet MS"/>
          <w:sz w:val="28"/>
          <w:szCs w:val="28"/>
        </w:rPr>
      </w:r>
    </w:p>
    <w:p>
      <w:pPr>
        <w:pStyle w:val="Normal"/>
        <w:spacing w:before="45" w:after="45"/>
        <w:ind w:left="0" w:right="0" w:hanging="0"/>
        <w:rPr>
          <w:rFonts w:ascii="Trebuchet MS" w:hAnsi="Trebuchet MS"/>
          <w:sz w:val="28"/>
          <w:szCs w:val="28"/>
        </w:rPr>
      </w:pPr>
      <w:r>
        <w:rPr>
          <w:rFonts w:ascii="Trebuchet MS" w:hAnsi="Trebuchet MS"/>
          <w:sz w:val="28"/>
          <w:szCs w:val="28"/>
        </w:rPr>
      </w:r>
    </w:p>
    <w:p>
      <w:pPr>
        <w:pStyle w:val="Normal"/>
        <w:spacing w:before="45" w:after="45"/>
        <w:ind w:left="0" w:right="0" w:hanging="0"/>
        <w:rPr>
          <w:rFonts w:ascii="Trebuchet MS" w:hAnsi="Trebuchet MS"/>
          <w:sz w:val="28"/>
          <w:szCs w:val="28"/>
        </w:rPr>
      </w:pPr>
      <w:r>
        <w:rPr>
          <w:rFonts w:ascii="Trebuchet MS" w:hAnsi="Trebuchet MS"/>
          <w:sz w:val="28"/>
          <w:szCs w:val="28"/>
        </w:rPr>
      </w:r>
    </w:p>
    <w:p>
      <w:pPr>
        <w:pStyle w:val="Normal"/>
        <w:spacing w:before="45" w:after="45"/>
        <w:ind w:left="0" w:right="0" w:hanging="0"/>
        <w:rPr>
          <w:rFonts w:ascii="Trebuchet MS" w:hAnsi="Trebuchet MS"/>
          <w:sz w:val="28"/>
          <w:szCs w:val="28"/>
        </w:rPr>
      </w:pPr>
      <w:r>
        <w:rPr>
          <w:rFonts w:ascii="Trebuchet MS" w:hAnsi="Trebuchet MS"/>
          <w:sz w:val="28"/>
          <w:szCs w:val="28"/>
        </w:rPr>
      </w:r>
    </w:p>
    <w:p>
      <w:pPr>
        <w:pStyle w:val="Normal"/>
        <w:spacing w:before="45" w:after="45"/>
        <w:ind w:left="0" w:right="0" w:hanging="0"/>
        <w:rPr>
          <w:rFonts w:ascii="Trebuchet MS" w:hAnsi="Trebuchet MS"/>
          <w:sz w:val="28"/>
          <w:szCs w:val="28"/>
        </w:rPr>
      </w:pPr>
      <w:r>
        <w:rPr>
          <w:rFonts w:ascii="Trebuchet MS" w:hAnsi="Trebuchet MS"/>
          <w:sz w:val="28"/>
          <w:szCs w:val="28"/>
        </w:rPr>
        <w:t>(b) How does this change affect your pulse pressure?</w:t>
      </w:r>
    </w:p>
    <w:p>
      <w:pPr>
        <w:pStyle w:val="Normal"/>
        <w:ind w:left="0" w:right="0" w:hanging="0"/>
        <w:rPr>
          <w:rFonts w:ascii="Trebuchet MS" w:hAnsi="Trebuchet MS"/>
          <w:sz w:val="28"/>
          <w:szCs w:val="28"/>
        </w:rPr>
      </w:pPr>
      <w:r>
        <w:rPr>
          <w:rFonts w:ascii="Trebuchet MS" w:hAnsi="Trebuchet MS"/>
          <w:sz w:val="28"/>
          <w:szCs w:val="28"/>
        </w:rPr>
        <w:br/>
        <w:tab/>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sz w:val="28"/>
          <w:szCs w:val="28"/>
        </w:rPr>
      </w:pPr>
      <w:r>
        <w:rPr>
          <w:rFonts w:ascii="Trebuchet MS" w:hAnsi="Trebuchet MS"/>
          <w:sz w:val="28"/>
          <w:szCs w:val="28"/>
        </w:rPr>
        <w:t>(c) How would you expect the systolic, diastolic and pulse pressures to change in a normal healthy individual as their heart rate increases?</w:t>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t>3. Give three sources of error in the indirect method of determining systemic arterial blood pressure.</w:t>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t>4. Use an equation that relates flow, pressure, and resistance to define mean arterial pressure:</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5. Blood flow (liters per min.) through the pulmonary circuit equals blood flow through the systemic circuit, but pulmonary resistance to flow is 5 times less than the systemic resistance to flow. Using the equation in Question 4, show that mean pulmonary pressure is 5 times less than mean systemic pressure.</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 xml:space="preserve">6. Define the first and second sounds of </w:t>
      </w:r>
      <w:r>
        <w:rPr>
          <w:rFonts w:ascii="Trebuchet MS" w:hAnsi="Trebuchet MS"/>
          <w:b/>
          <w:sz w:val="28"/>
          <w:szCs w:val="28"/>
        </w:rPr>
        <w:t>Korotkoff</w:t>
      </w:r>
      <w:r>
        <w:rPr>
          <w:rFonts w:ascii="Trebuchet MS" w:hAnsi="Trebuchet MS"/>
          <w:sz w:val="28"/>
          <w:szCs w:val="28"/>
        </w:rPr>
        <w:t>. Which sound is used to approximate systolic pressure and which sound is used to approximate diastolic pressure?</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7. Why is mean arterial pressure not equal to (systolic pressure – diastolic pressure)/2?</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 xml:space="preserve">8. Define </w:t>
      </w:r>
      <w:r>
        <w:rPr>
          <w:rFonts w:ascii="Trebuchet MS" w:hAnsi="Trebuchet MS"/>
          <w:b/>
          <w:sz w:val="28"/>
          <w:szCs w:val="28"/>
        </w:rPr>
        <w:t>pulse pressure</w:t>
      </w:r>
      <w:r>
        <w:rPr>
          <w:rFonts w:ascii="Trebuchet MS" w:hAnsi="Trebuchet MS"/>
          <w:sz w:val="28"/>
          <w:szCs w:val="28"/>
        </w:rPr>
        <w:t>. Explain, in terms of changes in systolic and diastolic pressures, why pulse pressure increases during exercise.</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9. Give one reason why blood pressure in the left arm may be different than blood pressure in the right arm of a Subject at rest.</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t>10. Name an artery other than the brachial that could be used for an indirect measurement of blood pressure and explain your choice.</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180" w:after="90"/>
        <w:ind w:left="0" w:right="0" w:hanging="0"/>
        <w:rPr>
          <w:rFonts w:ascii="Trebuchet MS" w:hAnsi="Trebuchet MS"/>
          <w:sz w:val="28"/>
          <w:szCs w:val="28"/>
        </w:rPr>
      </w:pPr>
      <w:r>
        <w:rPr>
          <w:rFonts w:ascii="Trebuchet MS" w:hAnsi="Trebuchet MS"/>
          <w:sz w:val="28"/>
          <w:szCs w:val="28"/>
        </w:rPr>
      </w:r>
    </w:p>
    <w:p>
      <w:pPr>
        <w:pStyle w:val="Normal"/>
        <w:spacing w:before="180" w:after="90"/>
        <w:ind w:left="0" w:right="0" w:hanging="0"/>
        <w:rPr>
          <w:rFonts w:ascii="Trebuchet MS" w:hAnsi="Trebuchet MS"/>
          <w:sz w:val="28"/>
          <w:szCs w:val="28"/>
        </w:rPr>
      </w:pPr>
      <w:r>
        <w:rPr>
          <w:rFonts w:ascii="Trebuchet MS" w:hAnsi="Trebuchet MS"/>
          <w:sz w:val="28"/>
          <w:szCs w:val="28"/>
        </w:rPr>
      </w:r>
    </w:p>
    <w:p>
      <w:pPr>
        <w:pStyle w:val="Normal"/>
        <w:spacing w:before="180" w:after="90"/>
        <w:ind w:left="0" w:right="0" w:hanging="0"/>
        <w:rPr>
          <w:rFonts w:ascii="Trebuchet MS" w:hAnsi="Trebuchet MS"/>
          <w:sz w:val="28"/>
          <w:szCs w:val="28"/>
        </w:rPr>
      </w:pPr>
      <w:r>
        <w:rPr>
          <w:rFonts w:ascii="Trebuchet MS" w:hAnsi="Trebuchet MS"/>
          <w:sz w:val="28"/>
          <w:szCs w:val="28"/>
        </w:rPr>
      </w:r>
    </w:p>
    <w:p>
      <w:pPr>
        <w:pStyle w:val="Normal"/>
        <w:spacing w:before="180" w:after="90"/>
        <w:ind w:left="0" w:right="0" w:hanging="0"/>
        <w:rPr>
          <w:rFonts w:ascii="Trebuchet MS" w:hAnsi="Trebuchet MS"/>
          <w:b/>
          <w:sz w:val="28"/>
          <w:szCs w:val="28"/>
        </w:rPr>
      </w:pPr>
      <w:r>
        <w:rPr>
          <w:rFonts w:ascii="Trebuchet MS" w:hAnsi="Trebuchet MS"/>
          <w:b/>
          <w:sz w:val="28"/>
          <w:szCs w:val="28"/>
        </w:rPr>
        <w:t>III.  OPTIONAL Active Learning Portion</w:t>
      </w:r>
    </w:p>
    <w:p>
      <w:pPr>
        <w:pStyle w:val="Normal"/>
        <w:spacing w:before="45" w:after="45"/>
        <w:ind w:left="330" w:right="0" w:hanging="270"/>
        <w:rPr>
          <w:rFonts w:ascii="Trebuchet MS" w:hAnsi="Trebuchet MS"/>
          <w:b/>
          <w:i/>
          <w:sz w:val="28"/>
          <w:szCs w:val="28"/>
        </w:rPr>
      </w:pPr>
      <w:r>
        <w:rPr>
          <w:rFonts w:ascii="Trebuchet MS" w:hAnsi="Trebuchet MS"/>
          <w:b/>
          <w:i/>
          <w:sz w:val="28"/>
          <w:szCs w:val="28"/>
        </w:rPr>
        <w:t>A.</w:t>
        <w:tab/>
        <w:t>Hypothesis</w:t>
      </w:r>
    </w:p>
    <w:p>
      <w:pPr>
        <w:pStyle w:val="Normal"/>
        <w:spacing w:before="45" w:after="45"/>
        <w:ind w:left="270" w:right="0" w:hanging="0"/>
        <w:rPr>
          <w:rFonts w:ascii="Trebuchet MS" w:hAnsi="Trebuchet MS"/>
          <w:sz w:val="28"/>
          <w:szCs w:val="28"/>
        </w:rPr>
      </w:pPr>
      <w:r>
        <w:rPr>
          <w:rFonts w:ascii="Trebuchet MS" w:hAnsi="Trebuchet MS"/>
          <w:sz w:val="28"/>
          <w:szCs w:val="28"/>
        </w:rPr>
      </w:r>
    </w:p>
    <w:p>
      <w:pPr>
        <w:pStyle w:val="Normal"/>
        <w:spacing w:before="45" w:after="45"/>
        <w:ind w:left="330" w:right="0" w:hanging="270"/>
        <w:rPr>
          <w:rFonts w:ascii="Trebuchet MS" w:hAnsi="Trebuchet MS"/>
          <w:b/>
          <w:i/>
          <w:sz w:val="28"/>
          <w:szCs w:val="28"/>
        </w:rPr>
      </w:pPr>
      <w:r>
        <w:rPr>
          <w:rFonts w:ascii="Trebuchet MS" w:hAnsi="Trebuchet MS"/>
          <w:b/>
          <w:i/>
          <w:sz w:val="28"/>
          <w:szCs w:val="28"/>
        </w:rPr>
        <w:t>B.</w:t>
        <w:tab/>
        <w:t>Materials</w:t>
      </w:r>
    </w:p>
    <w:p>
      <w:pPr>
        <w:pStyle w:val="Normal"/>
        <w:spacing w:before="45" w:after="45"/>
        <w:ind w:left="270" w:right="0" w:hanging="0"/>
        <w:rPr>
          <w:rFonts w:ascii="Trebuchet MS" w:hAnsi="Trebuchet MS"/>
          <w:sz w:val="28"/>
          <w:szCs w:val="28"/>
        </w:rPr>
      </w:pPr>
      <w:r>
        <w:rPr>
          <w:rFonts w:ascii="Trebuchet MS" w:hAnsi="Trebuchet MS"/>
          <w:sz w:val="28"/>
          <w:szCs w:val="28"/>
        </w:rPr>
      </w:r>
    </w:p>
    <w:p>
      <w:pPr>
        <w:pStyle w:val="Normal"/>
        <w:ind w:left="0" w:right="0" w:hanging="0"/>
        <w:rPr>
          <w:rFonts w:ascii="Trebuchet MS" w:hAnsi="Trebuchet MS"/>
          <w:b/>
          <w:i/>
          <w:sz w:val="28"/>
          <w:szCs w:val="28"/>
        </w:rPr>
      </w:pPr>
      <w:r>
        <w:rPr>
          <w:rFonts w:ascii="Trebuchet MS" w:hAnsi="Trebuchet MS"/>
          <w:b/>
          <w:i/>
          <w:sz w:val="28"/>
          <w:szCs w:val="28"/>
        </w:rPr>
        <w:t>C.</w:t>
        <w:tab/>
        <w:t>Method</w:t>
      </w:r>
    </w:p>
    <w:p>
      <w:pPr>
        <w:pStyle w:val="Normal"/>
        <w:spacing w:before="45" w:after="45"/>
        <w:ind w:left="270" w:right="0" w:hanging="0"/>
        <w:rPr>
          <w:rFonts w:ascii="Trebuchet MS" w:hAnsi="Trebuchet MS"/>
          <w:sz w:val="28"/>
          <w:szCs w:val="28"/>
        </w:rPr>
      </w:pPr>
      <w:r>
        <w:rPr>
          <w:rFonts w:ascii="Trebuchet MS" w:hAnsi="Trebuchet MS"/>
          <w:sz w:val="28"/>
          <w:szCs w:val="28"/>
        </w:rPr>
      </w:r>
    </w:p>
    <w:p>
      <w:pPr>
        <w:pStyle w:val="Normal"/>
        <w:spacing w:before="45" w:after="45"/>
        <w:ind w:left="330" w:right="0" w:hanging="270"/>
        <w:rPr>
          <w:rFonts w:ascii="Trebuchet MS" w:hAnsi="Trebuchet MS"/>
          <w:sz w:val="28"/>
          <w:szCs w:val="28"/>
        </w:rPr>
      </w:pPr>
      <w:r>
        <w:rPr>
          <w:rFonts w:ascii="Trebuchet MS" w:hAnsi="Trebuchet MS"/>
          <w:b/>
          <w:i/>
          <w:sz w:val="28"/>
          <w:szCs w:val="28"/>
        </w:rPr>
        <w:t>D.</w:t>
        <w:tab/>
        <w:t>Set</w:t>
      </w:r>
      <w:r>
        <w:rPr>
          <w:rFonts w:ascii="Trebuchet MS" w:hAnsi="Trebuchet MS"/>
          <w:b/>
          <w:sz w:val="28"/>
          <w:szCs w:val="28"/>
        </w:rPr>
        <w:t xml:space="preserve"> </w:t>
      </w:r>
      <w:r>
        <w:rPr>
          <w:rFonts w:ascii="Trebuchet MS" w:hAnsi="Trebuchet MS"/>
          <w:b/>
          <w:i/>
          <w:sz w:val="28"/>
          <w:szCs w:val="28"/>
        </w:rPr>
        <w:t>Up</w:t>
      </w:r>
    </w:p>
    <w:p>
      <w:pPr>
        <w:pStyle w:val="Normal"/>
        <w:spacing w:before="45" w:after="45"/>
        <w:ind w:left="270" w:right="0" w:hanging="0"/>
        <w:rPr>
          <w:rFonts w:ascii="Trebuchet MS" w:hAnsi="Trebuchet MS"/>
          <w:sz w:val="28"/>
          <w:szCs w:val="28"/>
        </w:rPr>
      </w:pPr>
      <w:r>
        <w:rPr>
          <w:rFonts w:ascii="Trebuchet MS" w:hAnsi="Trebuchet MS"/>
          <w:sz w:val="28"/>
          <w:szCs w:val="28"/>
        </w:rPr>
      </w:r>
    </w:p>
    <w:p>
      <w:pPr>
        <w:pStyle w:val="Normal"/>
        <w:spacing w:before="45" w:after="45"/>
        <w:ind w:left="330" w:right="0" w:hanging="270"/>
        <w:rPr>
          <w:rFonts w:ascii="Trebuchet MS" w:hAnsi="Trebuchet MS"/>
          <w:b/>
          <w:i/>
          <w:sz w:val="28"/>
          <w:szCs w:val="28"/>
        </w:rPr>
      </w:pPr>
      <w:r>
        <w:rPr>
          <w:rFonts w:ascii="Trebuchet MS" w:hAnsi="Trebuchet MS"/>
          <w:b/>
          <w:i/>
          <w:sz w:val="28"/>
          <w:szCs w:val="28"/>
        </w:rPr>
        <w:t>E.</w:t>
        <w:tab/>
        <w:t>Experimental Results</w:t>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p>
    <w:p>
      <w:pPr>
        <w:pStyle w:val="Normal"/>
        <w:spacing w:before="45" w:after="45"/>
        <w:ind w:left="0" w:right="0" w:hanging="0"/>
        <w:rPr>
          <w:rFonts w:ascii="Trebuchet MS" w:hAnsi="Trebuchet MS"/>
          <w:sz w:val="28"/>
          <w:szCs w:val="28"/>
        </w:rPr>
      </w:pPr>
      <w:r>
        <w:rPr>
          <w:rFonts w:ascii="Trebuchet MS" w:hAnsi="Trebuchet MS"/>
          <w:sz w:val="28"/>
          <w:szCs w:val="28"/>
        </w:rPr>
        <w:br/>
      </w:r>
      <w:r>
        <w:rPr>
          <w:rFonts w:ascii="Trebuchet MS" w:hAnsi="Trebuchet MS"/>
          <w:b/>
          <w:sz w:val="28"/>
          <w:szCs w:val="28"/>
        </w:rPr>
        <w:t>End of Lesson 16 Data Report</w:t>
      </w:r>
    </w:p>
    <w:p>
      <w:pPr>
        <w:pStyle w:val="Normal"/>
        <w:ind w:left="0" w:right="0" w:hanging="0"/>
        <w:rPr>
          <w:rFonts w:ascii="Trebuchet MS" w:hAnsi="Trebuchet MS"/>
          <w:sz w:val="28"/>
          <w:szCs w:val="28"/>
        </w:rPr>
      </w:pPr>
      <w:r>
        <w:rPr>
          <w:rFonts w:ascii="Trebuchet MS" w:hAnsi="Trebuchet MS"/>
          <w:sz w:val="28"/>
          <w:szCs w:val="28"/>
        </w:rPr>
        <w:br/>
        <w:t>BSL 4.1 DRL16-04092015</w:t>
      </w:r>
    </w:p>
    <w:p>
      <w:pPr>
        <w:pStyle w:val="Normal"/>
        <w:ind w:left="0" w:right="0" w:hanging="0"/>
        <w:rPr>
          <w:rFonts w:ascii="Trebuchet MS" w:hAnsi="Trebuchet MS"/>
          <w:sz w:val="28"/>
          <w:szCs w:val="28"/>
        </w:rPr>
      </w:pPr>
      <w:r>
        <w:rPr>
          <w:rFonts w:ascii="Trebuchet MS" w:hAnsi="Trebuchet MS"/>
          <w:sz w:val="28"/>
          <w:szCs w:val="28"/>
        </w:rPr>
        <w:br/>
      </w:r>
    </w:p>
    <w:p>
      <w:pPr>
        <w:pStyle w:val="Normal"/>
        <w:ind w:left="0" w:right="0" w:hanging="0"/>
        <w:rPr>
          <w:rFonts w:ascii="Trebuchet MS" w:hAnsi="Trebuchet MS"/>
          <w:sz w:val="28"/>
          <w:szCs w:val="28"/>
        </w:rPr>
      </w:pPr>
      <w:r>
        <w:rPr>
          <w:rFonts w:ascii="Trebuchet MS" w:hAnsi="Trebuchet MS"/>
          <w:sz w:val="28"/>
          <w:szCs w:val="28"/>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swiss"/>
    <w:pitch w:val="variable"/>
  </w:font>
  <w:font w:name="Trebuchet MS">
    <w:charset w:val="01"/>
    <w:family w:val="swiss"/>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IE" w:eastAsia="en-IE" w:bidi="en-IE"/>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000000"/>
      <w:sz w:val="24"/>
      <w:szCs w:val="24"/>
      <w:lang w:val="en-IE" w:eastAsia="en-IE" w:bidi="en-IE"/>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11</Pages>
  <Words>1258</Words>
  <Characters>7110</Characters>
  <CharactersWithSpaces>8275</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2019-03-07T16:25:44Z</dcterms:modified>
  <cp:revision>14</cp:revision>
  <dc:subject/>
  <dc:title/>
</cp:coreProperties>
</file>