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103" w:rsidRDefault="0090657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 machine learning approach for predicting suicide among Schools, colleges, universities and Madrasah students in Bangladesh</w:t>
      </w:r>
    </w:p>
    <w:p w:rsidR="00776103" w:rsidRDefault="00776103">
      <w:pPr>
        <w:rPr>
          <w:rFonts w:ascii="Times New Roman" w:eastAsia="Times New Roman" w:hAnsi="Times New Roman" w:cs="Times New Roman"/>
          <w:sz w:val="24"/>
          <w:szCs w:val="24"/>
        </w:rPr>
      </w:pPr>
    </w:p>
    <w:p w:rsidR="00776103" w:rsidRDefault="00776103">
      <w:pPr>
        <w:rPr>
          <w:rFonts w:ascii="Times New Roman" w:eastAsia="Times New Roman" w:hAnsi="Times New Roman" w:cs="Times New Roman"/>
          <w:sz w:val="24"/>
          <w:szCs w:val="24"/>
        </w:rPr>
      </w:pPr>
    </w:p>
    <w:p w:rsidR="00776103" w:rsidRDefault="00776103">
      <w:pPr>
        <w:rPr>
          <w:rFonts w:ascii="Times New Roman" w:eastAsia="Times New Roman" w:hAnsi="Times New Roman" w:cs="Times New Roman"/>
          <w:sz w:val="24"/>
          <w:szCs w:val="24"/>
        </w:rPr>
      </w:pPr>
    </w:p>
    <w:p w:rsidR="00776103" w:rsidRDefault="009065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Tabular Form:</w:t>
      </w:r>
    </w:p>
    <w:p w:rsidR="00776103" w:rsidRDefault="00776103">
      <w:pPr>
        <w:rPr>
          <w:rFonts w:ascii="Times New Roman" w:eastAsia="Times New Roman" w:hAnsi="Times New Roman" w:cs="Times New Roman"/>
          <w:b/>
          <w:sz w:val="24"/>
          <w:szCs w:val="24"/>
        </w:rPr>
      </w:pPr>
    </w:p>
    <w:p w:rsidR="00776103" w:rsidRDefault="00776103">
      <w:pPr>
        <w:rPr>
          <w:rFonts w:ascii="Times New Roman" w:eastAsia="Times New Roman" w:hAnsi="Times New Roman" w:cs="Times New Roman"/>
          <w:b/>
          <w:sz w:val="24"/>
          <w:szCs w:val="24"/>
        </w:rPr>
      </w:pPr>
    </w:p>
    <w:tbl>
      <w:tblPr>
        <w:tblStyle w:val="a"/>
        <w:tblW w:w="94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4"/>
        <w:gridCol w:w="3400"/>
        <w:gridCol w:w="3286"/>
      </w:tblGrid>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Author/Title</w:t>
            </w: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Findings</w:t>
            </w:r>
          </w:p>
        </w:tc>
        <w:tc>
          <w:tcPr>
            <w:tcW w:w="3286" w:type="dxa"/>
            <w:shd w:val="clear" w:color="auto" w:fill="auto"/>
            <w:tcMar>
              <w:top w:w="100" w:type="dxa"/>
              <w:left w:w="100" w:type="dxa"/>
              <w:bottom w:w="100" w:type="dxa"/>
              <w:right w:w="100" w:type="dxa"/>
            </w:tcMar>
          </w:tcPr>
          <w:p w:rsidR="00776103" w:rsidRDefault="00906571" w:rsidP="00906571">
            <w:pPr>
              <w:widowControl w:val="0"/>
              <w:pBdr>
                <w:top w:val="nil"/>
                <w:left w:val="nil"/>
                <w:bottom w:val="nil"/>
                <w:right w:val="nil"/>
                <w:between w:val="nil"/>
              </w:pBdr>
              <w:spacing w:line="240" w:lineRule="auto"/>
              <w:ind w:right="3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Limitation/Future Work</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Lim JS, Yang CM, </w:t>
            </w:r>
            <w:proofErr w:type="spellStart"/>
            <w:r>
              <w:rPr>
                <w:rFonts w:ascii="Times New Roman" w:eastAsia="Times New Roman" w:hAnsi="Times New Roman" w:cs="Times New Roman"/>
                <w:color w:val="212121"/>
                <w:sz w:val="24"/>
                <w:szCs w:val="24"/>
                <w:highlight w:val="white"/>
              </w:rPr>
              <w:t>Baek</w:t>
            </w:r>
            <w:proofErr w:type="spellEnd"/>
            <w:r>
              <w:rPr>
                <w:rFonts w:ascii="Times New Roman" w:eastAsia="Times New Roman" w:hAnsi="Times New Roman" w:cs="Times New Roman"/>
                <w:color w:val="212121"/>
                <w:sz w:val="24"/>
                <w:szCs w:val="24"/>
                <w:highlight w:val="white"/>
              </w:rPr>
              <w:t xml:space="preserve"> JW, Lee SY, Kim BN. “</w:t>
            </w:r>
            <w:r>
              <w:rPr>
                <w:rFonts w:ascii="Times New Roman" w:eastAsia="Times New Roman" w:hAnsi="Times New Roman" w:cs="Times New Roman"/>
                <w:b/>
                <w:color w:val="212121"/>
                <w:sz w:val="24"/>
                <w:szCs w:val="24"/>
                <w:highlight w:val="white"/>
              </w:rPr>
              <w:t>Prediction Models for Suicide Attempts among Adolescents Using Machine Learning Techniques</w:t>
            </w:r>
            <w:proofErr w:type="gramStart"/>
            <w:r>
              <w:rPr>
                <w:rFonts w:ascii="Times New Roman" w:eastAsia="Times New Roman" w:hAnsi="Times New Roman" w:cs="Times New Roman"/>
                <w:b/>
                <w:color w:val="212121"/>
                <w:sz w:val="24"/>
                <w:szCs w:val="24"/>
                <w:highlight w:val="white"/>
              </w:rPr>
              <w:t xml:space="preserve">. </w:t>
            </w:r>
            <w:r>
              <w:rPr>
                <w:rFonts w:ascii="Times New Roman" w:eastAsia="Times New Roman" w:hAnsi="Times New Roman" w:cs="Times New Roman"/>
                <w:color w:val="212121"/>
                <w:sz w:val="24"/>
                <w:szCs w:val="24"/>
                <w:highlight w:val="white"/>
              </w:rPr>
              <w:t>”</w:t>
            </w:r>
            <w:proofErr w:type="spellStart"/>
            <w:proofErr w:type="gramEnd"/>
            <w:r>
              <w:rPr>
                <w:rFonts w:ascii="Times New Roman" w:eastAsia="Times New Roman" w:hAnsi="Times New Roman" w:cs="Times New Roman"/>
                <w:i/>
                <w:color w:val="212121"/>
                <w:sz w:val="24"/>
                <w:szCs w:val="24"/>
                <w:highlight w:val="white"/>
              </w:rPr>
              <w:t>Clin</w:t>
            </w:r>
            <w:proofErr w:type="spellEnd"/>
            <w:r>
              <w:rPr>
                <w:rFonts w:ascii="Times New Roman" w:eastAsia="Times New Roman" w:hAnsi="Times New Roman" w:cs="Times New Roman"/>
                <w:i/>
                <w:color w:val="212121"/>
                <w:sz w:val="24"/>
                <w:szCs w:val="24"/>
                <w:highlight w:val="white"/>
              </w:rPr>
              <w:t xml:space="preserve"> </w:t>
            </w:r>
            <w:proofErr w:type="spellStart"/>
            <w:r>
              <w:rPr>
                <w:rFonts w:ascii="Times New Roman" w:eastAsia="Times New Roman" w:hAnsi="Times New Roman" w:cs="Times New Roman"/>
                <w:i/>
                <w:color w:val="212121"/>
                <w:sz w:val="24"/>
                <w:szCs w:val="24"/>
                <w:highlight w:val="white"/>
              </w:rPr>
              <w:t>Psychopharmacol</w:t>
            </w:r>
            <w:proofErr w:type="spellEnd"/>
            <w:r>
              <w:rPr>
                <w:rFonts w:ascii="Times New Roman" w:eastAsia="Times New Roman" w:hAnsi="Times New Roman" w:cs="Times New Roman"/>
                <w:i/>
                <w:color w:val="212121"/>
                <w:sz w:val="24"/>
                <w:szCs w:val="24"/>
                <w:highlight w:val="white"/>
              </w:rPr>
              <w:t xml:space="preserve"> </w:t>
            </w:r>
            <w:proofErr w:type="spellStart"/>
            <w:r>
              <w:rPr>
                <w:rFonts w:ascii="Times New Roman" w:eastAsia="Times New Roman" w:hAnsi="Times New Roman" w:cs="Times New Roman"/>
                <w:i/>
                <w:color w:val="212121"/>
                <w:sz w:val="24"/>
                <w:szCs w:val="24"/>
                <w:highlight w:val="white"/>
              </w:rPr>
              <w:t>Neurosci</w:t>
            </w:r>
            <w:proofErr w:type="spellEnd"/>
            <w:r>
              <w:rPr>
                <w:rFonts w:ascii="Times New Roman" w:eastAsia="Times New Roman" w:hAnsi="Times New Roman" w:cs="Times New Roman"/>
                <w:color w:val="212121"/>
                <w:sz w:val="24"/>
                <w:szCs w:val="24"/>
                <w:highlight w:val="white"/>
              </w:rPr>
              <w:t>. 2022</w:t>
            </w:r>
            <w:proofErr w:type="gramStart"/>
            <w:r>
              <w:rPr>
                <w:rFonts w:ascii="Times New Roman" w:eastAsia="Times New Roman" w:hAnsi="Times New Roman" w:cs="Times New Roman"/>
                <w:color w:val="212121"/>
                <w:sz w:val="24"/>
                <w:szCs w:val="24"/>
                <w:highlight w:val="white"/>
              </w:rPr>
              <w:t>;20</w:t>
            </w:r>
            <w:proofErr w:type="gramEnd"/>
            <w:r>
              <w:rPr>
                <w:rFonts w:ascii="Times New Roman" w:eastAsia="Times New Roman" w:hAnsi="Times New Roman" w:cs="Times New Roman"/>
                <w:color w:val="212121"/>
                <w:sz w:val="24"/>
                <w:szCs w:val="24"/>
                <w:highlight w:val="white"/>
              </w:rPr>
              <w:t>(4):609-620. doi:10.9758/cpn.2022.20.4.609</w:t>
            </w: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15,012 cases (3.2%) out of the 468,482 teenagers that were included in the analysi</w:t>
            </w:r>
            <w:r>
              <w:rPr>
                <w:rFonts w:ascii="Times New Roman" w:eastAsia="Times New Roman" w:hAnsi="Times New Roman" w:cs="Times New Roman"/>
                <w:color w:val="212121"/>
                <w:sz w:val="24"/>
                <w:szCs w:val="24"/>
                <w:highlight w:val="white"/>
              </w:rPr>
              <w:t>s were found to have made an SA. The three most significant indicators were found to be suicidal thoughts, suicide planning, and grade. The six machine learning models and demonstrated strong performance on the internal testing dataset, as evidenced by the</w:t>
            </w:r>
            <w:r>
              <w:rPr>
                <w:rFonts w:ascii="Times New Roman" w:eastAsia="Times New Roman" w:hAnsi="Times New Roman" w:cs="Times New Roman"/>
                <w:color w:val="212121"/>
                <w:sz w:val="24"/>
                <w:szCs w:val="24"/>
                <w:highlight w:val="white"/>
              </w:rPr>
              <w:t xml:space="preserve">ir respective areas under the precision-recall curve (AUPRC) and receiver operating characteristic curve (AUROC), which ranged from 0.92 to 0.94. The models' AUPRC was roughly 0.5, even though the AUROC of all of them on the external testing dataset (2018 </w:t>
            </w:r>
            <w:r>
              <w:rPr>
                <w:rFonts w:ascii="Times New Roman" w:eastAsia="Times New Roman" w:hAnsi="Times New Roman" w:cs="Times New Roman"/>
                <w:color w:val="212121"/>
                <w:sz w:val="24"/>
                <w:szCs w:val="24"/>
                <w:highlight w:val="white"/>
              </w:rPr>
              <w:t>KYRBS) varied from 0.93 to 0.95.</w:t>
            </w:r>
          </w:p>
        </w:tc>
        <w:tc>
          <w:tcPr>
            <w:tcW w:w="3286" w:type="dxa"/>
            <w:shd w:val="clear" w:color="auto" w:fill="auto"/>
            <w:tcMar>
              <w:top w:w="100" w:type="dxa"/>
              <w:left w:w="100" w:type="dxa"/>
              <w:bottom w:w="100" w:type="dxa"/>
              <w:right w:w="100" w:type="dxa"/>
            </w:tcMar>
          </w:tcPr>
          <w:p w:rsidR="00776103" w:rsidRDefault="00906571">
            <w:pPr>
              <w:widowControl w:val="0"/>
              <w:numPr>
                <w:ilvl w:val="0"/>
                <w:numId w:val="5"/>
              </w:numPr>
              <w:spacing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First, there was little room for causal inference because this study was cross-sectional in nature.</w:t>
            </w:r>
          </w:p>
          <w:p w:rsidR="00776103" w:rsidRDefault="00906571">
            <w:pPr>
              <w:widowControl w:val="0"/>
              <w:numPr>
                <w:ilvl w:val="0"/>
                <w:numId w:val="5"/>
              </w:numPr>
              <w:spacing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 because the study's data came from retrospective self-reports rather than in-person interviews, recall bias may have had an impact on them, making them susceptible to underreporting.</w:t>
            </w:r>
          </w:p>
          <w:p w:rsidR="00776103" w:rsidRDefault="00906571">
            <w:pPr>
              <w:widowControl w:val="0"/>
              <w:numPr>
                <w:ilvl w:val="0"/>
                <w:numId w:val="5"/>
              </w:numPr>
              <w:spacing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Third, even though a school-based strategy was taken, teenagers o</w:t>
            </w:r>
            <w:r>
              <w:rPr>
                <w:rFonts w:ascii="Times New Roman" w:eastAsia="Times New Roman" w:hAnsi="Times New Roman" w:cs="Times New Roman"/>
                <w:color w:val="212121"/>
                <w:sz w:val="24"/>
                <w:szCs w:val="24"/>
                <w:highlight w:val="white"/>
              </w:rPr>
              <w:t xml:space="preserve">utside of school—roughly 1% to 1·7% of adolescents annually—were also included in this study, despite the fact that it targeted representative adolescents on a wide scale. </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M. Hill, Benjamin </w:t>
            </w:r>
            <w:proofErr w:type="spellStart"/>
            <w:r>
              <w:rPr>
                <w:rFonts w:ascii="Times New Roman" w:eastAsia="Times New Roman" w:hAnsi="Times New Roman" w:cs="Times New Roman"/>
                <w:sz w:val="24"/>
                <w:szCs w:val="24"/>
              </w:rPr>
              <w:t>Oosterhoff</w:t>
            </w:r>
            <w:proofErr w:type="spellEnd"/>
            <w:r>
              <w:rPr>
                <w:rFonts w:ascii="Times New Roman" w:eastAsia="Times New Roman" w:hAnsi="Times New Roman" w:cs="Times New Roman"/>
                <w:sz w:val="24"/>
                <w:szCs w:val="24"/>
              </w:rPr>
              <w:t xml:space="preserve"> &amp; Calvin Do “</w:t>
            </w:r>
            <w:r>
              <w:rPr>
                <w:rFonts w:ascii="Times New Roman" w:eastAsia="Times New Roman" w:hAnsi="Times New Roman" w:cs="Times New Roman"/>
                <w:b/>
                <w:sz w:val="24"/>
                <w:szCs w:val="24"/>
              </w:rPr>
              <w:t xml:space="preserve">Using Machine Learning to Identify </w:t>
            </w:r>
            <w:r>
              <w:rPr>
                <w:rFonts w:ascii="Times New Roman" w:eastAsia="Times New Roman" w:hAnsi="Times New Roman" w:cs="Times New Roman"/>
                <w:b/>
                <w:sz w:val="24"/>
                <w:szCs w:val="24"/>
              </w:rPr>
              <w:t xml:space="preserve">Suicide Risk: A Classification Tree </w:t>
            </w:r>
            <w:r>
              <w:rPr>
                <w:rFonts w:ascii="Times New Roman" w:eastAsia="Times New Roman" w:hAnsi="Times New Roman" w:cs="Times New Roman"/>
                <w:b/>
                <w:sz w:val="24"/>
                <w:szCs w:val="24"/>
              </w:rPr>
              <w:lastRenderedPageBreak/>
              <w:t>Approach to Prospectively Identify Adolescent Suicide Attempters</w:t>
            </w:r>
            <w:r>
              <w:rPr>
                <w:rFonts w:ascii="Times New Roman" w:eastAsia="Times New Roman" w:hAnsi="Times New Roman" w:cs="Times New Roman"/>
                <w:sz w:val="24"/>
                <w:szCs w:val="24"/>
              </w:rPr>
              <w:t xml:space="preserve">” (2019): </w:t>
            </w:r>
          </w:p>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10.1080/13811118.2019.1615018 </w:t>
            </w: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findings showed that two classification tree solutions, with corresponding sensitivity/specificity ratios</w:t>
            </w:r>
            <w:r>
              <w:rPr>
                <w:rFonts w:ascii="Times New Roman" w:eastAsia="Times New Roman" w:hAnsi="Times New Roman" w:cs="Times New Roman"/>
                <w:sz w:val="24"/>
                <w:szCs w:val="24"/>
              </w:rPr>
              <w:t xml:space="preserve"> of 90.6%/70.9% and 69.8%/85.7%, maximized risk prediction.</w:t>
            </w:r>
          </w:p>
        </w:tc>
        <w:tc>
          <w:tcPr>
            <w:tcW w:w="3286" w:type="dxa"/>
            <w:shd w:val="clear" w:color="auto" w:fill="auto"/>
            <w:tcMar>
              <w:top w:w="100" w:type="dxa"/>
              <w:left w:w="100" w:type="dxa"/>
              <w:bottom w:w="100" w:type="dxa"/>
              <w:right w:w="100" w:type="dxa"/>
            </w:tcMar>
          </w:tcPr>
          <w:p w:rsidR="00776103" w:rsidRDefault="00906571">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difficult to understand CTA's data-driven methodology and interaction-based framework in terms of developing theories and </w:t>
            </w:r>
            <w:r>
              <w:rPr>
                <w:rFonts w:ascii="Times New Roman" w:eastAsia="Times New Roman" w:hAnsi="Times New Roman" w:cs="Times New Roman"/>
                <w:sz w:val="24"/>
                <w:szCs w:val="24"/>
              </w:rPr>
              <w:lastRenderedPageBreak/>
              <w:t>models.</w:t>
            </w:r>
          </w:p>
          <w:p w:rsidR="00776103" w:rsidRDefault="00906571">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Concerns about the usage of medical or personal data may also arise when classification trees based on massive data sets are implemented.</w:t>
            </w:r>
          </w:p>
          <w:p w:rsidR="00776103" w:rsidRDefault="00906571">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Replicating classification trees across data sets will be crucial, especially prior to using them as extensive screeni</w:t>
            </w:r>
            <w:r>
              <w:rPr>
                <w:rFonts w:ascii="Times New Roman" w:eastAsia="Times New Roman" w:hAnsi="Times New Roman" w:cs="Times New Roman"/>
                <w:sz w:val="24"/>
                <w:szCs w:val="24"/>
              </w:rPr>
              <w:t xml:space="preserve">ng tools, because overfitting of these trees is a potential risk. </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Jun Su Jung ,</w:t>
            </w:r>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Sung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xml:space="preserve"> Park ,</w:t>
            </w:r>
          </w:p>
          <w:p w:rsidR="00776103" w:rsidRDefault="0090657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Eun</w:t>
            </w:r>
            <w:proofErr w:type="spellEnd"/>
            <w:r>
              <w:rPr>
                <w:rFonts w:ascii="Times New Roman" w:eastAsia="Times New Roman" w:hAnsi="Times New Roman" w:cs="Times New Roman"/>
                <w:sz w:val="24"/>
                <w:szCs w:val="24"/>
              </w:rPr>
              <w:t xml:space="preserve"> Young Kim  ,</w:t>
            </w:r>
          </w:p>
          <w:p w:rsidR="00776103" w:rsidRDefault="0090657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Kyoung-Sae</w:t>
            </w:r>
            <w:proofErr w:type="spellEnd"/>
            <w:r>
              <w:rPr>
                <w:rFonts w:ascii="Times New Roman" w:eastAsia="Times New Roman" w:hAnsi="Times New Roman" w:cs="Times New Roman"/>
                <w:sz w:val="24"/>
                <w:szCs w:val="24"/>
              </w:rPr>
              <w:t xml:space="preserve"> Na,</w:t>
            </w:r>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Young Jae Kim,</w:t>
            </w:r>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Kwang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 Kim “</w:t>
            </w:r>
            <w:r>
              <w:rPr>
                <w:rFonts w:ascii="Times New Roman" w:eastAsia="Times New Roman" w:hAnsi="Times New Roman" w:cs="Times New Roman"/>
                <w:b/>
                <w:color w:val="202020"/>
                <w:sz w:val="24"/>
                <w:szCs w:val="24"/>
              </w:rPr>
              <w:t>Prediction models for high risk of suicide in Korean adolescents using machine learning technique</w:t>
            </w:r>
            <w:r>
              <w:rPr>
                <w:rFonts w:ascii="Times New Roman" w:eastAsia="Times New Roman" w:hAnsi="Times New Roman" w:cs="Times New Roman"/>
                <w:b/>
                <w:color w:val="202020"/>
                <w:sz w:val="24"/>
                <w:szCs w:val="24"/>
              </w:rPr>
              <w:t>s</w:t>
            </w:r>
            <w:r>
              <w:rPr>
                <w:rFonts w:ascii="Times New Roman" w:eastAsia="Times New Roman" w:hAnsi="Times New Roman" w:cs="Times New Roman"/>
                <w:sz w:val="24"/>
                <w:szCs w:val="24"/>
              </w:rPr>
              <w:t>”</w:t>
            </w:r>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Published: June 6, 2019</w:t>
            </w:r>
          </w:p>
          <w:p w:rsidR="00776103" w:rsidRDefault="00906571">
            <w:pPr>
              <w:spacing w:line="24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https://doi.org/10.1371/journal.pone.0217639</w:t>
              </w:r>
            </w:hyperlink>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highlight w:val="white"/>
              </w:rPr>
              <w:t>12</w:t>
            </w:r>
            <w:proofErr w:type="gramStart"/>
            <w:r>
              <w:rPr>
                <w:rFonts w:ascii="Times New Roman" w:eastAsia="Times New Roman" w:hAnsi="Times New Roman" w:cs="Times New Roman"/>
                <w:color w:val="202020"/>
                <w:sz w:val="24"/>
                <w:szCs w:val="24"/>
                <w:highlight w:val="white"/>
              </w:rPr>
              <w:t>,4</w:t>
            </w:r>
            <w:proofErr w:type="gramEnd"/>
            <w:r>
              <w:rPr>
                <w:rFonts w:ascii="Times New Roman" w:eastAsia="Times New Roman" w:hAnsi="Times New Roman" w:cs="Times New Roman"/>
                <w:color w:val="202020"/>
                <w:sz w:val="24"/>
                <w:szCs w:val="24"/>
                <w:highlight w:val="white"/>
              </w:rPr>
              <w:t>% of the adolescents, or 7,443 of them, had previously considered or attempted suicide. The results of the multivariable analysis showed that stress (OR, 1.40–1.86), substance use (OR, 1.93; 95% CI, 1.52–2.45), violence (OR, 2.32; 95% CI, 2.01–2.67), a</w:t>
            </w:r>
            <w:r>
              <w:rPr>
                <w:rFonts w:ascii="Times New Roman" w:eastAsia="Times New Roman" w:hAnsi="Times New Roman" w:cs="Times New Roman"/>
                <w:color w:val="202020"/>
                <w:sz w:val="24"/>
                <w:szCs w:val="24"/>
                <w:highlight w:val="white"/>
              </w:rPr>
              <w:t>nd sorrow (OR, 6.41; 95% confidence interval [95% CI], 6.08–6.87) were related variables. Using 26 predictor variables, the machine learning models' accuracy in predicting high-risk suicide behaviour was comparable to that of LR; XGB had the highest accura</w:t>
            </w:r>
            <w:r>
              <w:rPr>
                <w:rFonts w:ascii="Times New Roman" w:eastAsia="Times New Roman" w:hAnsi="Times New Roman" w:cs="Times New Roman"/>
                <w:color w:val="202020"/>
                <w:sz w:val="24"/>
                <w:szCs w:val="24"/>
                <w:highlight w:val="white"/>
              </w:rPr>
              <w:t xml:space="preserve">cy at 79.0%, followed by SVM at 78.7%, LR at 77.9%, </w:t>
            </w:r>
            <w:proofErr w:type="gramStart"/>
            <w:r>
              <w:rPr>
                <w:rFonts w:ascii="Times New Roman" w:eastAsia="Times New Roman" w:hAnsi="Times New Roman" w:cs="Times New Roman"/>
                <w:color w:val="202020"/>
                <w:sz w:val="24"/>
                <w:szCs w:val="24"/>
                <w:highlight w:val="white"/>
              </w:rPr>
              <w:t>RF</w:t>
            </w:r>
            <w:proofErr w:type="gramEnd"/>
            <w:r>
              <w:rPr>
                <w:rFonts w:ascii="Times New Roman" w:eastAsia="Times New Roman" w:hAnsi="Times New Roman" w:cs="Times New Roman"/>
                <w:color w:val="202020"/>
                <w:sz w:val="24"/>
                <w:szCs w:val="24"/>
                <w:highlight w:val="white"/>
              </w:rPr>
              <w:t xml:space="preserve"> at 77.8%, and ANN at 77.5%.</w:t>
            </w:r>
          </w:p>
        </w:tc>
        <w:tc>
          <w:tcPr>
            <w:tcW w:w="3286" w:type="dxa"/>
            <w:shd w:val="clear" w:color="auto" w:fill="auto"/>
            <w:tcMar>
              <w:top w:w="100" w:type="dxa"/>
              <w:left w:w="100" w:type="dxa"/>
              <w:bottom w:w="100" w:type="dxa"/>
              <w:right w:w="100" w:type="dxa"/>
            </w:tcMar>
          </w:tcPr>
          <w:p w:rsidR="00776103" w:rsidRDefault="00906571">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The diagnostic performance of this model is not guaranteed to be the same with other datasets or populations because it was created using the KYRBWS dataset.</w:t>
            </w:r>
          </w:p>
          <w:p w:rsidR="00776103" w:rsidRDefault="00906571">
            <w:pPr>
              <w:widowControl w:val="0"/>
              <w:numPr>
                <w:ilvl w:val="0"/>
                <w:numId w:val="8"/>
              </w:numPr>
              <w:spacing w:line="240"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In order to address general health-risk </w:t>
            </w:r>
            <w:proofErr w:type="spellStart"/>
            <w:r>
              <w:rPr>
                <w:rFonts w:ascii="Times New Roman" w:eastAsia="Times New Roman" w:hAnsi="Times New Roman" w:cs="Times New Roman"/>
                <w:color w:val="202020"/>
                <w:sz w:val="24"/>
                <w:szCs w:val="24"/>
                <w:highlight w:val="white"/>
              </w:rPr>
              <w:t>behaviours</w:t>
            </w:r>
            <w:proofErr w:type="spellEnd"/>
            <w:r>
              <w:rPr>
                <w:rFonts w:ascii="Times New Roman" w:eastAsia="Times New Roman" w:hAnsi="Times New Roman" w:cs="Times New Roman"/>
                <w:color w:val="202020"/>
                <w:sz w:val="24"/>
                <w:szCs w:val="24"/>
                <w:highlight w:val="white"/>
              </w:rPr>
              <w:t>, such as psychological status and past suicidal conduct, the KYRBWS was created. The effectiveness of the models might have improved if the survey had included more specific questions about the psychologic</w:t>
            </w:r>
            <w:r>
              <w:rPr>
                <w:rFonts w:ascii="Times New Roman" w:eastAsia="Times New Roman" w:hAnsi="Times New Roman" w:cs="Times New Roman"/>
                <w:color w:val="202020"/>
                <w:sz w:val="24"/>
                <w:szCs w:val="24"/>
                <w:highlight w:val="white"/>
              </w:rPr>
              <w:t>al status or suicide behaviour.</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Meghan Broadbent, </w:t>
            </w:r>
            <w:proofErr w:type="spellStart"/>
            <w:r>
              <w:rPr>
                <w:rFonts w:ascii="Times New Roman" w:eastAsia="Times New Roman" w:hAnsi="Times New Roman" w:cs="Times New Roman"/>
                <w:sz w:val="24"/>
                <w:szCs w:val="24"/>
              </w:rPr>
              <w:t>Mattia</w:t>
            </w:r>
            <w:proofErr w:type="spellEnd"/>
            <w:r>
              <w:rPr>
                <w:rFonts w:ascii="Times New Roman" w:eastAsia="Times New Roman" w:hAnsi="Times New Roman" w:cs="Times New Roman"/>
                <w:sz w:val="24"/>
                <w:szCs w:val="24"/>
              </w:rPr>
              <w:t xml:space="preserve"> Medina </w:t>
            </w:r>
            <w:proofErr w:type="spellStart"/>
            <w:r>
              <w:rPr>
                <w:rFonts w:ascii="Times New Roman" w:eastAsia="Times New Roman" w:hAnsi="Times New Roman" w:cs="Times New Roman"/>
                <w:sz w:val="24"/>
                <w:szCs w:val="24"/>
              </w:rPr>
              <w:t>Grespan</w:t>
            </w:r>
            <w:proofErr w:type="spellEnd"/>
            <w:r>
              <w:rPr>
                <w:rFonts w:ascii="Times New Roman" w:eastAsia="Times New Roman" w:hAnsi="Times New Roman" w:cs="Times New Roman"/>
                <w:sz w:val="24"/>
                <w:szCs w:val="24"/>
              </w:rPr>
              <w:t xml:space="preserve">, Katherine </w:t>
            </w:r>
            <w:proofErr w:type="spellStart"/>
            <w:r>
              <w:rPr>
                <w:rFonts w:ascii="Times New Roman" w:eastAsia="Times New Roman" w:hAnsi="Times New Roman" w:cs="Times New Roman"/>
                <w:sz w:val="24"/>
                <w:szCs w:val="24"/>
              </w:rPr>
              <w:t>Axford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Xinyao</w:t>
            </w:r>
            <w:proofErr w:type="spellEnd"/>
            <w:r>
              <w:rPr>
                <w:rFonts w:ascii="Times New Roman" w:eastAsia="Times New Roman" w:hAnsi="Times New Roman" w:cs="Times New Roman"/>
                <w:sz w:val="24"/>
                <w:szCs w:val="24"/>
              </w:rPr>
              <w:t xml:space="preserve"> Zhang, </w:t>
            </w:r>
            <w:proofErr w:type="spellStart"/>
            <w:r>
              <w:rPr>
                <w:rFonts w:ascii="Times New Roman" w:eastAsia="Times New Roman" w:hAnsi="Times New Roman" w:cs="Times New Roman"/>
                <w:sz w:val="24"/>
                <w:szCs w:val="24"/>
              </w:rPr>
              <w:t>Vivek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Srikumar</w:t>
            </w:r>
            <w:proofErr w:type="spellEnd"/>
            <w:r>
              <w:rPr>
                <w:rFonts w:ascii="Times New Roman" w:eastAsia="Times New Roman" w:hAnsi="Times New Roman" w:cs="Times New Roman"/>
                <w:sz w:val="24"/>
                <w:szCs w:val="24"/>
              </w:rPr>
              <w:t xml:space="preserve">, Brent </w:t>
            </w:r>
            <w:proofErr w:type="spellStart"/>
            <w:r>
              <w:rPr>
                <w:rFonts w:ascii="Times New Roman" w:eastAsia="Times New Roman" w:hAnsi="Times New Roman" w:cs="Times New Roman"/>
                <w:sz w:val="24"/>
                <w:szCs w:val="24"/>
              </w:rPr>
              <w:t>Kious</w:t>
            </w:r>
            <w:proofErr w:type="spellEnd"/>
            <w:r>
              <w:rPr>
                <w:rFonts w:ascii="Times New Roman" w:eastAsia="Times New Roman" w:hAnsi="Times New Roman" w:cs="Times New Roman"/>
                <w:sz w:val="24"/>
                <w:szCs w:val="24"/>
              </w:rPr>
              <w:t xml:space="preserve">, Zac </w:t>
            </w:r>
            <w:proofErr w:type="spellStart"/>
            <w:r>
              <w:rPr>
                <w:rFonts w:ascii="Times New Roman" w:eastAsia="Times New Roman" w:hAnsi="Times New Roman" w:cs="Times New Roman"/>
                <w:sz w:val="24"/>
                <w:szCs w:val="24"/>
              </w:rPr>
              <w:t>Imel</w:t>
            </w:r>
            <w:proofErr w:type="spellEnd"/>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A Machine Learning Approach to Identifying Suicide Risk and Text-</w:t>
            </w:r>
            <w:r>
              <w:rPr>
                <w:rFonts w:ascii="Times New Roman" w:eastAsia="Times New Roman" w:hAnsi="Times New Roman" w:cs="Times New Roman"/>
                <w:b/>
                <w:sz w:val="24"/>
                <w:szCs w:val="24"/>
              </w:rPr>
              <w:lastRenderedPageBreak/>
              <w:t>Based Crisis Counseling Encounters.</w:t>
            </w:r>
            <w:r>
              <w:rPr>
                <w:rFonts w:ascii="Times New Roman" w:eastAsia="Times New Roman" w:hAnsi="Times New Roman" w:cs="Times New Roman"/>
                <w:sz w:val="24"/>
                <w:szCs w:val="24"/>
              </w:rPr>
              <w:t>”</w:t>
            </w:r>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 Psychiatry, 23 March 2023</w:t>
            </w:r>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 Psychological Therapy and Psychosomatics</w:t>
            </w:r>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Volume 14 - 2023 | https://doi.org/10.3389/fpsyt.2023.1110527</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shd w:val="clear" w:color="auto" w:fill="F7F7F7"/>
              </w:rPr>
            </w:pPr>
          </w:p>
        </w:tc>
        <w:tc>
          <w:tcPr>
            <w:tcW w:w="3400" w:type="dxa"/>
            <w:shd w:val="clear" w:color="auto" w:fill="auto"/>
            <w:tcMar>
              <w:top w:w="100" w:type="dxa"/>
              <w:left w:w="100" w:type="dxa"/>
              <w:bottom w:w="100" w:type="dxa"/>
              <w:right w:w="100" w:type="dxa"/>
            </w:tcMar>
          </w:tcPr>
          <w:p w:rsidR="00776103" w:rsidRDefault="0090657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terms of false-negative rate, the neural model fared better than a term frequency-inverse document frequency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f-idf</w:t>
            </w:r>
            <w:proofErr w:type="spellEnd"/>
            <w:r>
              <w:rPr>
                <w:rFonts w:ascii="Times New Roman" w:eastAsia="Times New Roman" w:hAnsi="Times New Roman" w:cs="Times New Roman"/>
                <w:sz w:val="24"/>
                <w:szCs w:val="24"/>
              </w:rPr>
              <w:t xml:space="preserve">) model. In 75% of false negative interactions with the neural model, there was a conversation about suicidality; nevertheless, in 62.5% of cases, the client's </w:t>
            </w:r>
            <w:r>
              <w:rPr>
                <w:rFonts w:ascii="Times New Roman" w:eastAsia="Times New Roman" w:hAnsi="Times New Roman" w:cs="Times New Roman"/>
                <w:sz w:val="24"/>
                <w:szCs w:val="24"/>
              </w:rPr>
              <w:lastRenderedPageBreak/>
              <w:t>original concerns were addressed. In a similar vein, 60.6% of false-positive interactions s</w:t>
            </w:r>
            <w:r>
              <w:rPr>
                <w:rFonts w:ascii="Times New Roman" w:eastAsia="Times New Roman" w:hAnsi="Times New Roman" w:cs="Times New Roman"/>
                <w:sz w:val="24"/>
                <w:szCs w:val="24"/>
              </w:rPr>
              <w:t>howed suicidal signal detections by the neural model.</w:t>
            </w:r>
          </w:p>
        </w:tc>
        <w:tc>
          <w:tcPr>
            <w:tcW w:w="3286" w:type="dxa"/>
            <w:shd w:val="clear" w:color="auto" w:fill="auto"/>
            <w:tcMar>
              <w:top w:w="100" w:type="dxa"/>
              <w:left w:w="100" w:type="dxa"/>
              <w:bottom w:w="100" w:type="dxa"/>
              <w:right w:w="100" w:type="dxa"/>
            </w:tcMar>
          </w:tcPr>
          <w:p w:rsidR="00776103" w:rsidRDefault="00906571">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actual risk of suicidality was dependent on dispositions given by counsellors and could not be properly ascertained.</w:t>
            </w:r>
          </w:p>
          <w:p w:rsidR="00776103" w:rsidRDefault="00906571">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study might not apply to </w:t>
            </w:r>
            <w:r>
              <w:rPr>
                <w:rFonts w:ascii="Times New Roman" w:eastAsia="Times New Roman" w:hAnsi="Times New Roman" w:cs="Times New Roman"/>
                <w:sz w:val="24"/>
                <w:szCs w:val="24"/>
              </w:rPr>
              <w:lastRenderedPageBreak/>
              <w:t>populations whose demographics are different from those of the study population in terms of race, ethnicity, or culture.</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spacing w:line="240" w:lineRule="auto"/>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rPr>
                <w:t>Proceedings Volume 12645, International Conference on Computer, Artificial Intelligence, and Control Engineering (CAICE 2023);</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Prediction of college students' mental health based on status data</w:t>
            </w:r>
            <w:r>
              <w:rPr>
                <w:rFonts w:ascii="Times New Roman" w:eastAsia="Times New Roman" w:hAnsi="Times New Roman" w:cs="Times New Roman"/>
                <w:sz w:val="24"/>
                <w:szCs w:val="24"/>
              </w:rPr>
              <w:t xml:space="preserve">”126451L (2023) </w:t>
            </w:r>
            <w:hyperlink r:id="rId7">
              <w:r>
                <w:rPr>
                  <w:rFonts w:ascii="Times New Roman" w:eastAsia="Times New Roman" w:hAnsi="Times New Roman" w:cs="Times New Roman"/>
                  <w:sz w:val="24"/>
                  <w:szCs w:val="24"/>
                </w:rPr>
                <w:t>https://doi.org/10.1117/12.2681175</w:t>
              </w:r>
            </w:hyperlink>
          </w:p>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International Conference on Computer, Artificial Intelligence, and Control Engineering (CAICE 2023), 2023, Hangzhou, China</w:t>
            </w:r>
          </w:p>
        </w:tc>
        <w:tc>
          <w:tcPr>
            <w:tcW w:w="3400" w:type="dxa"/>
            <w:shd w:val="clear" w:color="auto" w:fill="auto"/>
            <w:tcMar>
              <w:top w:w="100" w:type="dxa"/>
              <w:left w:w="100" w:type="dxa"/>
              <w:bottom w:w="100" w:type="dxa"/>
              <w:right w:w="100" w:type="dxa"/>
            </w:tcMar>
          </w:tcPr>
          <w:p w:rsidR="00776103" w:rsidRDefault="009065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precision, recall, F1 score, and AUC of the model are all good, with scor</w:t>
            </w:r>
            <w:r>
              <w:rPr>
                <w:rFonts w:ascii="Times New Roman" w:eastAsia="Times New Roman" w:hAnsi="Times New Roman" w:cs="Times New Roman"/>
                <w:sz w:val="24"/>
                <w:szCs w:val="24"/>
              </w:rPr>
              <w:t xml:space="preserve">es of 0.87, 0.86, and 0.89 respectively. </w:t>
            </w:r>
          </w:p>
        </w:tc>
        <w:tc>
          <w:tcPr>
            <w:tcW w:w="3286" w:type="dxa"/>
            <w:shd w:val="clear" w:color="auto" w:fill="auto"/>
            <w:tcMar>
              <w:top w:w="100" w:type="dxa"/>
              <w:left w:w="100" w:type="dxa"/>
              <w:bottom w:w="100" w:type="dxa"/>
              <w:right w:w="100" w:type="dxa"/>
            </w:tcMar>
          </w:tcPr>
          <w:p w:rsidR="00776103" w:rsidRDefault="00906571">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forecast the mental health status of college students, the student's status dataset will be progressively increased, and new machine learning and deep learning models will be investigated.</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Sultan Mahmud, </w:t>
            </w:r>
            <w:proofErr w:type="spellStart"/>
            <w:r>
              <w:rPr>
                <w:rFonts w:ascii="Times New Roman" w:eastAsia="Times New Roman" w:hAnsi="Times New Roman" w:cs="Times New Roman"/>
                <w:sz w:val="24"/>
                <w:szCs w:val="24"/>
              </w:rPr>
              <w:t>MSa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Mohsin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MSb</w:t>
            </w:r>
            <w:proofErr w:type="spellEnd"/>
            <w:r>
              <w:rPr>
                <w:rFonts w:ascii="Times New Roman" w:eastAsia="Times New Roman" w:hAnsi="Times New Roman" w:cs="Times New Roman"/>
                <w:sz w:val="24"/>
                <w:szCs w:val="24"/>
              </w:rPr>
              <w:t xml:space="preserve">, Abdul </w:t>
            </w:r>
            <w:proofErr w:type="spellStart"/>
            <w:r>
              <w:rPr>
                <w:rFonts w:ascii="Times New Roman" w:eastAsia="Times New Roman" w:hAnsi="Times New Roman" w:cs="Times New Roman"/>
                <w:sz w:val="24"/>
                <w:szCs w:val="24"/>
              </w:rPr>
              <w:t>Muyeed</w:t>
            </w:r>
            <w:proofErr w:type="spellEnd"/>
            <w:r>
              <w:rPr>
                <w:rFonts w:ascii="Times New Roman" w:eastAsia="Times New Roman" w:hAnsi="Times New Roman" w:cs="Times New Roman"/>
                <w:sz w:val="24"/>
                <w:szCs w:val="24"/>
              </w:rPr>
              <w:t xml:space="preserve">, MSc, </w:t>
            </w:r>
            <w:proofErr w:type="spellStart"/>
            <w:r>
              <w:rPr>
                <w:rFonts w:ascii="Times New Roman" w:eastAsia="Times New Roman" w:hAnsi="Times New Roman" w:cs="Times New Roman"/>
                <w:sz w:val="24"/>
                <w:szCs w:val="24"/>
              </w:rPr>
              <w:t>Shaila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Nazneen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MSd</w:t>
            </w:r>
            <w:proofErr w:type="spellEnd"/>
            <w:r>
              <w:rPr>
                <w:rFonts w:ascii="Times New Roman" w:eastAsia="Times New Roman" w:hAnsi="Times New Roman" w:cs="Times New Roman"/>
                <w:sz w:val="24"/>
                <w:szCs w:val="24"/>
              </w:rPr>
              <w:t xml:space="preserve">, Md. Abu Sayed, </w:t>
            </w:r>
            <w:proofErr w:type="spellStart"/>
            <w:r>
              <w:rPr>
                <w:rFonts w:ascii="Times New Roman" w:eastAsia="Times New Roman" w:hAnsi="Times New Roman" w:cs="Times New Roman"/>
                <w:sz w:val="24"/>
                <w:szCs w:val="24"/>
              </w:rPr>
              <w:t>MSe</w:t>
            </w:r>
            <w:proofErr w:type="spellEnd"/>
            <w:r>
              <w:rPr>
                <w:rFonts w:ascii="Times New Roman" w:eastAsia="Times New Roman" w:hAnsi="Times New Roman" w:cs="Times New Roman"/>
                <w:sz w:val="24"/>
                <w:szCs w:val="24"/>
              </w:rPr>
              <w:t>,</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Nabil </w:t>
            </w:r>
            <w:proofErr w:type="spellStart"/>
            <w:r>
              <w:rPr>
                <w:rFonts w:ascii="Times New Roman" w:eastAsia="Times New Roman" w:hAnsi="Times New Roman" w:cs="Times New Roman"/>
                <w:sz w:val="24"/>
                <w:szCs w:val="24"/>
              </w:rPr>
              <w:t>Murshed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Tajrin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Tonmon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Ariful</w:t>
            </w:r>
            <w:proofErr w:type="spellEnd"/>
            <w:r>
              <w:rPr>
                <w:rFonts w:ascii="Times New Roman" w:eastAsia="Times New Roman" w:hAnsi="Times New Roman" w:cs="Times New Roman"/>
                <w:sz w:val="24"/>
                <w:szCs w:val="24"/>
              </w:rPr>
              <w:t xml:space="preserve"> Islam, </w:t>
            </w:r>
            <w:proofErr w:type="spellStart"/>
            <w:r>
              <w:rPr>
                <w:rFonts w:ascii="Times New Roman" w:eastAsia="Times New Roman" w:hAnsi="Times New Roman" w:cs="Times New Roman"/>
                <w:sz w:val="24"/>
                <w:szCs w:val="24"/>
              </w:rPr>
              <w:t>MSe</w:t>
            </w:r>
            <w:proofErr w:type="spellEnd"/>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Machine learning approaches for predicting suicidal behaviors among university students in Ban</w:t>
            </w:r>
            <w:r>
              <w:rPr>
                <w:rFonts w:ascii="Times New Roman" w:eastAsia="Times New Roman" w:hAnsi="Times New Roman" w:cs="Times New Roman"/>
                <w:b/>
                <w:sz w:val="24"/>
                <w:szCs w:val="24"/>
              </w:rPr>
              <w:t>gladesh during the COVID-19 pandemi</w:t>
            </w:r>
            <w:r>
              <w:rPr>
                <w:rFonts w:ascii="Times New Roman" w:eastAsia="Times New Roman" w:hAnsi="Times New Roman" w:cs="Times New Roman"/>
                <w:sz w:val="24"/>
                <w:szCs w:val="24"/>
              </w:rPr>
              <w:t>c”  June 30, 2022,</w:t>
            </w:r>
          </w:p>
        </w:tc>
        <w:tc>
          <w:tcPr>
            <w:tcW w:w="3400"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accuracy (79%), Kappa (0.59), receiver operating characteristic (0.89), sensitivity (0.81), and specificity (0.81), Support Vector Machine outperformed all other multilevel marketing models in terms of consistency and quality.</w:t>
            </w:r>
          </w:p>
          <w:p w:rsidR="00776103" w:rsidRDefault="00776103">
            <w:pPr>
              <w:widowControl w:val="0"/>
              <w:spacing w:line="240" w:lineRule="auto"/>
              <w:rPr>
                <w:rFonts w:ascii="Times New Roman" w:eastAsia="Times New Roman" w:hAnsi="Times New Roman" w:cs="Times New Roman"/>
                <w:sz w:val="24"/>
                <w:szCs w:val="24"/>
              </w:rPr>
            </w:pP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286" w:type="dxa"/>
            <w:shd w:val="clear" w:color="auto" w:fill="auto"/>
            <w:tcMar>
              <w:top w:w="100" w:type="dxa"/>
              <w:left w:w="100" w:type="dxa"/>
              <w:bottom w:w="100" w:type="dxa"/>
              <w:right w:w="100" w:type="dxa"/>
            </w:tcMar>
          </w:tcPr>
          <w:p w:rsidR="00776103" w:rsidRDefault="00906571">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 university students who identify as Muslims made up the majority of the study's participants. As a result, care should be taken when extrapolating study results to a larger population.</w:t>
            </w:r>
          </w:p>
          <w:p w:rsidR="00776103" w:rsidRDefault="00906571">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study used convenience sampling, which raises the possibilit</w:t>
            </w:r>
            <w:r>
              <w:rPr>
                <w:rFonts w:ascii="Times New Roman" w:eastAsia="Times New Roman" w:hAnsi="Times New Roman" w:cs="Times New Roman"/>
                <w:sz w:val="24"/>
                <w:szCs w:val="24"/>
              </w:rPr>
              <w:t>y of selection biases.</w:t>
            </w:r>
          </w:p>
          <w:p w:rsidR="00776103" w:rsidRDefault="00906571">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Self-reported online surveys were used as the primary technique of data collecting, which raises the possibility of </w:t>
            </w:r>
            <w:r>
              <w:rPr>
                <w:rFonts w:ascii="Times New Roman" w:eastAsia="Times New Roman" w:hAnsi="Times New Roman" w:cs="Times New Roman"/>
                <w:sz w:val="24"/>
                <w:szCs w:val="24"/>
              </w:rPr>
              <w:lastRenderedPageBreak/>
              <w:t>information biases.</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Melissa Macalli1,7, Marie Navarro1,7, Massimiliano Orri1,2, Marie Tournier1,3, </w:t>
            </w:r>
            <w:proofErr w:type="spellStart"/>
            <w:r>
              <w:rPr>
                <w:rFonts w:ascii="Times New Roman" w:eastAsia="Times New Roman" w:hAnsi="Times New Roman" w:cs="Times New Roman"/>
                <w:sz w:val="24"/>
                <w:szCs w:val="24"/>
              </w:rPr>
              <w:t>Rodolphe</w:t>
            </w:r>
            <w:proofErr w:type="spellEnd"/>
            <w:r>
              <w:rPr>
                <w:rFonts w:ascii="Times New Roman" w:eastAsia="Times New Roman" w:hAnsi="Times New Roman" w:cs="Times New Roman"/>
                <w:sz w:val="24"/>
                <w:szCs w:val="24"/>
              </w:rPr>
              <w:t xml:space="preserve"> Thiébau</w:t>
            </w:r>
            <w:r>
              <w:rPr>
                <w:rFonts w:ascii="Times New Roman" w:eastAsia="Times New Roman" w:hAnsi="Times New Roman" w:cs="Times New Roman"/>
                <w:sz w:val="24"/>
                <w:szCs w:val="24"/>
              </w:rPr>
              <w:t xml:space="preserve">t1,4,5, </w:t>
            </w:r>
            <w:proofErr w:type="spellStart"/>
            <w:r>
              <w:rPr>
                <w:rFonts w:ascii="Times New Roman" w:eastAsia="Times New Roman" w:hAnsi="Times New Roman" w:cs="Times New Roman"/>
                <w:sz w:val="24"/>
                <w:szCs w:val="24"/>
              </w:rPr>
              <w:t>Sylvana</w:t>
            </w:r>
            <w:proofErr w:type="spellEnd"/>
            <w:r>
              <w:rPr>
                <w:rFonts w:ascii="Times New Roman" w:eastAsia="Times New Roman" w:hAnsi="Times New Roman" w:cs="Times New Roman"/>
                <w:sz w:val="24"/>
                <w:szCs w:val="24"/>
              </w:rPr>
              <w:t xml:space="preserve"> M. Côté1,6 &amp; Christophe Tzourio1 “</w:t>
            </w:r>
            <w:r>
              <w:rPr>
                <w:rFonts w:ascii="Times New Roman" w:eastAsia="Times New Roman" w:hAnsi="Times New Roman" w:cs="Times New Roman"/>
                <w:b/>
                <w:sz w:val="24"/>
                <w:szCs w:val="24"/>
              </w:rPr>
              <w:t xml:space="preserve">A machine learning approach for predicting suicidal thoughts and </w:t>
            </w:r>
            <w:proofErr w:type="spellStart"/>
            <w:r>
              <w:rPr>
                <w:rFonts w:ascii="Times New Roman" w:eastAsia="Times New Roman" w:hAnsi="Times New Roman" w:cs="Times New Roman"/>
                <w:b/>
                <w:sz w:val="24"/>
                <w:szCs w:val="24"/>
              </w:rPr>
              <w:t>behaviours</w:t>
            </w:r>
            <w:proofErr w:type="spellEnd"/>
            <w:r>
              <w:rPr>
                <w:rFonts w:ascii="Times New Roman" w:eastAsia="Times New Roman" w:hAnsi="Times New Roman" w:cs="Times New Roman"/>
                <w:b/>
                <w:sz w:val="24"/>
                <w:szCs w:val="24"/>
              </w:rPr>
              <w:t xml:space="preserve"> among college students</w:t>
            </w:r>
            <w:r>
              <w:rPr>
                <w:rFonts w:ascii="Times New Roman" w:eastAsia="Times New Roman" w:hAnsi="Times New Roman" w:cs="Times New Roman"/>
                <w:sz w:val="24"/>
                <w:szCs w:val="24"/>
              </w:rPr>
              <w:t>”</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400"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an AUC of 0.8, sensitivity of 79% for girls and 81% for boys, and positive predictive value of 40% f</w:t>
            </w:r>
            <w:r>
              <w:rPr>
                <w:rFonts w:ascii="Times New Roman" w:eastAsia="Times New Roman" w:hAnsi="Times New Roman" w:cs="Times New Roman"/>
                <w:sz w:val="24"/>
                <w:szCs w:val="24"/>
              </w:rPr>
              <w:t>or females and 36% for boys, the models demonstrated strong predictive performance.</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286" w:type="dxa"/>
            <w:shd w:val="clear" w:color="auto" w:fill="auto"/>
            <w:tcMar>
              <w:top w:w="100" w:type="dxa"/>
              <w:left w:w="100" w:type="dxa"/>
              <w:bottom w:w="100" w:type="dxa"/>
              <w:right w:w="100" w:type="dxa"/>
            </w:tcMar>
          </w:tcPr>
          <w:p w:rsidR="00776103" w:rsidRDefault="00906571">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 with data quality, such as missing data or measurement errors, might impact how accurate the results are.</w:t>
            </w:r>
          </w:p>
          <w:p w:rsidR="00776103" w:rsidRDefault="00906571">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may be restrictions on the statistical or research methodologies that could impact the outcomes or how they are interpreted.</w:t>
            </w:r>
          </w:p>
          <w:p w:rsidR="00776103" w:rsidRDefault="00906571">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could be difficult to extrapolate the study's conclusions to other contexts or populations because they may only be releva</w:t>
            </w:r>
            <w:r>
              <w:rPr>
                <w:rFonts w:ascii="Times New Roman" w:eastAsia="Times New Roman" w:hAnsi="Times New Roman" w:cs="Times New Roman"/>
                <w:sz w:val="24"/>
                <w:szCs w:val="24"/>
              </w:rPr>
              <w:t>nt to a few people.</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Salma </w:t>
            </w:r>
            <w:proofErr w:type="spellStart"/>
            <w:r>
              <w:rPr>
                <w:rFonts w:ascii="Times New Roman" w:eastAsia="Times New Roman" w:hAnsi="Times New Roman" w:cs="Times New Roman"/>
                <w:sz w:val="24"/>
                <w:szCs w:val="24"/>
              </w:rPr>
              <w:t>Akter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Urme</w:t>
            </w:r>
            <w:proofErr w:type="spellEnd"/>
            <w:r>
              <w:rPr>
                <w:rFonts w:ascii="Times New Roman" w:eastAsia="Times New Roman" w:hAnsi="Times New Roman" w:cs="Times New Roman"/>
                <w:sz w:val="24"/>
                <w:szCs w:val="24"/>
              </w:rPr>
              <w:t xml:space="preserve"> a, Md. </w:t>
            </w:r>
            <w:proofErr w:type="spellStart"/>
            <w:r>
              <w:rPr>
                <w:rFonts w:ascii="Times New Roman" w:eastAsia="Times New Roman" w:hAnsi="Times New Roman" w:cs="Times New Roman"/>
                <w:sz w:val="24"/>
                <w:szCs w:val="24"/>
              </w:rPr>
              <w:t>Syful</w:t>
            </w:r>
            <w:proofErr w:type="spellEnd"/>
            <w:r>
              <w:rPr>
                <w:rFonts w:ascii="Times New Roman" w:eastAsia="Times New Roman" w:hAnsi="Times New Roman" w:cs="Times New Roman"/>
                <w:sz w:val="24"/>
                <w:szCs w:val="24"/>
              </w:rPr>
              <w:t xml:space="preserve"> Islam b, </w:t>
            </w:r>
            <w:proofErr w:type="spellStart"/>
            <w:r>
              <w:rPr>
                <w:rFonts w:ascii="Times New Roman" w:eastAsia="Times New Roman" w:hAnsi="Times New Roman" w:cs="Times New Roman"/>
                <w:sz w:val="24"/>
                <w:szCs w:val="24"/>
              </w:rPr>
              <w:t>Hasena</w:t>
            </w:r>
            <w:proofErr w:type="spellEnd"/>
            <w:r>
              <w:rPr>
                <w:rFonts w:ascii="Times New Roman" w:eastAsia="Times New Roman" w:hAnsi="Times New Roman" w:cs="Times New Roman"/>
                <w:sz w:val="24"/>
                <w:szCs w:val="24"/>
              </w:rPr>
              <w:t xml:space="preserve"> Begum c, N.M. </w:t>
            </w:r>
            <w:proofErr w:type="spellStart"/>
            <w:r>
              <w:rPr>
                <w:rFonts w:ascii="Times New Roman" w:eastAsia="Times New Roman" w:hAnsi="Times New Roman" w:cs="Times New Roman"/>
                <w:sz w:val="24"/>
                <w:szCs w:val="24"/>
              </w:rPr>
              <w:t>Rabiul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Awal</w:t>
            </w:r>
            <w:proofErr w:type="spellEnd"/>
            <w:r>
              <w:rPr>
                <w:rFonts w:ascii="Times New Roman" w:eastAsia="Times New Roman" w:hAnsi="Times New Roman" w:cs="Times New Roman"/>
                <w:sz w:val="24"/>
                <w:szCs w:val="24"/>
              </w:rPr>
              <w:t xml:space="preserve"> Chowdhury c “</w:t>
            </w:r>
            <w:r>
              <w:rPr>
                <w:rFonts w:ascii="Times New Roman" w:eastAsia="Times New Roman" w:hAnsi="Times New Roman" w:cs="Times New Roman"/>
                <w:b/>
                <w:sz w:val="24"/>
                <w:szCs w:val="24"/>
              </w:rPr>
              <w:t>Risk factors of suicide among public university students of Bangladesh: A qualitative exploration</w:t>
            </w:r>
            <w:r>
              <w:rPr>
                <w:rFonts w:ascii="Times New Roman" w:eastAsia="Times New Roman" w:hAnsi="Times New Roman" w:cs="Times New Roman"/>
                <w:sz w:val="24"/>
                <w:szCs w:val="24"/>
              </w:rPr>
              <w:t>”</w:t>
            </w:r>
          </w:p>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https://doi.org/10.1016/j.heliyon.2022.e09659 Received 5 February 2022; Received in revised form 10 April 2022; Accepted 31 May 2022</w:t>
            </w: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the thematic analysis indicate the elements that raise suicidal thoughts among students and compel them to a</w:t>
            </w:r>
            <w:r>
              <w:rPr>
                <w:rFonts w:ascii="Times New Roman" w:eastAsia="Times New Roman" w:hAnsi="Times New Roman" w:cs="Times New Roman"/>
                <w:sz w:val="24"/>
                <w:szCs w:val="24"/>
              </w:rPr>
              <w:t>ct on such ideas. Table 3 shows five primary themes and a few sub-themes. Based on the data from this study, Figure 1 visually presents the elements that influence suicide and the behaviors of those who attempt it. The following describes each of these hig</w:t>
            </w:r>
            <w:r>
              <w:rPr>
                <w:rFonts w:ascii="Times New Roman" w:eastAsia="Times New Roman" w:hAnsi="Times New Roman" w:cs="Times New Roman"/>
                <w:sz w:val="24"/>
                <w:szCs w:val="24"/>
              </w:rPr>
              <w:t>hlighted topics and sub-themes in isolation.</w:t>
            </w:r>
          </w:p>
        </w:tc>
        <w:tc>
          <w:tcPr>
            <w:tcW w:w="3286" w:type="dxa"/>
            <w:shd w:val="clear" w:color="auto" w:fill="auto"/>
            <w:tcMar>
              <w:top w:w="100" w:type="dxa"/>
              <w:left w:w="100" w:type="dxa"/>
              <w:bottom w:w="100" w:type="dxa"/>
              <w:right w:w="100" w:type="dxa"/>
            </w:tcMar>
          </w:tcPr>
          <w:p w:rsidR="00776103" w:rsidRDefault="0090657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Cultural engagement with university students as a means of preventing social alienation.</w:t>
            </w:r>
          </w:p>
          <w:p w:rsidR="00776103" w:rsidRDefault="0090657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Universities should host lectures and workshops on communication techniques, problem-solving techniques, and life skills</w:t>
            </w:r>
            <w:r>
              <w:rPr>
                <w:rFonts w:ascii="Times New Roman" w:eastAsia="Times New Roman" w:hAnsi="Times New Roman" w:cs="Times New Roman"/>
                <w:sz w:val="24"/>
                <w:szCs w:val="24"/>
              </w:rPr>
              <w:t xml:space="preserve"> to help students adopt a positive outlook.</w:t>
            </w:r>
          </w:p>
          <w:p w:rsidR="00776103" w:rsidRDefault="0090657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Community-based parenting skills workshops are also essential.</w:t>
            </w:r>
          </w:p>
          <w:p w:rsidR="00776103" w:rsidRDefault="0090657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promoting</w:t>
            </w:r>
            <w:proofErr w:type="gramEnd"/>
            <w:r>
              <w:rPr>
                <w:rFonts w:ascii="Times New Roman" w:eastAsia="Times New Roman" w:hAnsi="Times New Roman" w:cs="Times New Roman"/>
                <w:sz w:val="24"/>
                <w:szCs w:val="24"/>
              </w:rPr>
              <w:t xml:space="preserve"> mental illness among students through collaborative efforts of academicians, researchers, policymakers, and mental health providers.</w:t>
            </w:r>
          </w:p>
          <w:p w:rsidR="00776103" w:rsidRDefault="0090657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administrations of </w:t>
            </w:r>
            <w:r>
              <w:rPr>
                <w:rFonts w:ascii="Times New Roman" w:eastAsia="Times New Roman" w:hAnsi="Times New Roman" w:cs="Times New Roman"/>
                <w:sz w:val="24"/>
                <w:szCs w:val="24"/>
              </w:rPr>
              <w:lastRenderedPageBreak/>
              <w:t>the universities arrange financial aid or soft loans for the less fortunate students to relieve their tension and enable them to focus on their studies.</w:t>
            </w:r>
          </w:p>
          <w:p w:rsidR="00776103" w:rsidRDefault="0090657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coordinating</w:t>
            </w:r>
            <w:proofErr w:type="gramEnd"/>
            <w:r>
              <w:rPr>
                <w:rFonts w:ascii="Times New Roman" w:eastAsia="Times New Roman" w:hAnsi="Times New Roman" w:cs="Times New Roman"/>
                <w:sz w:val="24"/>
                <w:szCs w:val="24"/>
              </w:rPr>
              <w:t xml:space="preserve"> the survivors of the suicide attempt with follow-up care.</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Frances Emily </w:t>
            </w:r>
            <w:proofErr w:type="spellStart"/>
            <w:r>
              <w:rPr>
                <w:rFonts w:ascii="Times New Roman" w:eastAsia="Times New Roman" w:hAnsi="Times New Roman" w:cs="Times New Roman"/>
                <w:sz w:val="24"/>
                <w:szCs w:val="24"/>
              </w:rPr>
              <w:t>Owusu-Ansah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Afriyie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Addae</w:t>
            </w:r>
            <w:proofErr w:type="spellEnd"/>
            <w:r>
              <w:rPr>
                <w:rFonts w:ascii="Times New Roman" w:eastAsia="Times New Roman" w:hAnsi="Times New Roman" w:cs="Times New Roman"/>
                <w:sz w:val="24"/>
                <w:szCs w:val="24"/>
              </w:rPr>
              <w:t xml:space="preserve">, Bernice </w:t>
            </w:r>
            <w:proofErr w:type="spellStart"/>
            <w:r>
              <w:rPr>
                <w:rFonts w:ascii="Times New Roman" w:eastAsia="Times New Roman" w:hAnsi="Times New Roman" w:cs="Times New Roman"/>
                <w:sz w:val="24"/>
                <w:szCs w:val="24"/>
              </w:rPr>
              <w:t>Ofosuhene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Peasah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Kwaku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AsanteORCID</w:t>
            </w:r>
            <w:proofErr w:type="spellEnd"/>
            <w:r>
              <w:rPr>
                <w:rFonts w:ascii="Times New Roman" w:eastAsia="Times New Roman" w:hAnsi="Times New Roman" w:cs="Times New Roman"/>
                <w:sz w:val="24"/>
                <w:szCs w:val="24"/>
              </w:rPr>
              <w:t xml:space="preserve"> Icon &amp;Joseph </w:t>
            </w:r>
            <w:proofErr w:type="spellStart"/>
            <w:r>
              <w:rPr>
                <w:rFonts w:ascii="Times New Roman" w:eastAsia="Times New Roman" w:hAnsi="Times New Roman" w:cs="Times New Roman"/>
                <w:sz w:val="24"/>
                <w:szCs w:val="24"/>
              </w:rPr>
              <w:t>Osafo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Suicide among university students: prevalence, risks and protective factors</w:t>
            </w:r>
            <w:r>
              <w:rPr>
                <w:rFonts w:ascii="Times New Roman" w:eastAsia="Times New Roman" w:hAnsi="Times New Roman" w:cs="Times New Roman"/>
                <w:sz w:val="24"/>
                <w:szCs w:val="24"/>
              </w:rPr>
              <w:t xml:space="preserve">” </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28 Oct 2019, Accepted 24 Apr 2020, Published online</w:t>
            </w:r>
            <w:r>
              <w:rPr>
                <w:rFonts w:ascii="Times New Roman" w:eastAsia="Times New Roman" w:hAnsi="Times New Roman" w:cs="Times New Roman"/>
                <w:sz w:val="24"/>
                <w:szCs w:val="24"/>
              </w:rPr>
              <w:t>: 05 Jun 2020</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Cite this article https://doi.org/10.1080/21642850.2020.1766978</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suicide</w:t>
            </w:r>
            <w:proofErr w:type="gramEnd"/>
            <w:r>
              <w:rPr>
                <w:rFonts w:ascii="Times New Roman" w:eastAsia="Times New Roman" w:hAnsi="Times New Roman" w:cs="Times New Roman"/>
                <w:sz w:val="24"/>
                <w:szCs w:val="24"/>
              </w:rPr>
              <w:t xml:space="preserve"> behaviors were shown to be prevalent in the following ways: ideas 15.2%, attempts 6.3%, wishes for death 24.3%, and suicide plans 6.8%. Suicidal thoughts and attempts we</w:t>
            </w:r>
            <w:r>
              <w:rPr>
                <w:rFonts w:ascii="Times New Roman" w:eastAsia="Times New Roman" w:hAnsi="Times New Roman" w:cs="Times New Roman"/>
                <w:sz w:val="24"/>
                <w:szCs w:val="24"/>
              </w:rPr>
              <w:t>re both at risk due to psychological suffering. Suicidal ideation was protected by self-esteem, but suicide attempts were protected by subjective well-being.</w:t>
            </w:r>
          </w:p>
        </w:tc>
        <w:tc>
          <w:tcPr>
            <w:tcW w:w="3286"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has certain shortcomings. Firstly, a cultural stigma around suicide prevents accurat</w:t>
            </w:r>
            <w:r>
              <w:rPr>
                <w:rFonts w:ascii="Times New Roman" w:eastAsia="Times New Roman" w:hAnsi="Times New Roman" w:cs="Times New Roman"/>
                <w:sz w:val="24"/>
                <w:szCs w:val="24"/>
              </w:rPr>
              <w:t>e reporting of such behaviors. The prevalence numbers that are now in place might only be the tip of the iceberg and may not accurately represent the entire level of suicide behavior among Ghanaian university students. Second, although the direction and de</w:t>
            </w:r>
            <w:r>
              <w:rPr>
                <w:rFonts w:ascii="Times New Roman" w:eastAsia="Times New Roman" w:hAnsi="Times New Roman" w:cs="Times New Roman"/>
                <w:sz w:val="24"/>
                <w:szCs w:val="24"/>
              </w:rPr>
              <w:t xml:space="preserve">gree of connections provide some indications, cross-sectional data cannot be used to conclude causality. Thirdly, when extrapolating results to different populations, care should be taken. Despite these drawbacks, to our knowledge, this study is the first </w:t>
            </w:r>
            <w:r>
              <w:rPr>
                <w:rFonts w:ascii="Times New Roman" w:eastAsia="Times New Roman" w:hAnsi="Times New Roman" w:cs="Times New Roman"/>
                <w:sz w:val="24"/>
                <w:szCs w:val="24"/>
              </w:rPr>
              <w:t xml:space="preserve">to quantify suicidality in a sizable sample of Ghanaian university students. The findings broadly apply to Ghanaian university students due to the comparatively large sample size. It lays the framework for later research into this </w:t>
            </w:r>
            <w:proofErr w:type="spellStart"/>
            <w:r>
              <w:rPr>
                <w:rFonts w:ascii="Times New Roman" w:eastAsia="Times New Roman" w:hAnsi="Times New Roman" w:cs="Times New Roman"/>
                <w:sz w:val="24"/>
                <w:szCs w:val="24"/>
              </w:rPr>
              <w:t>marginalised</w:t>
            </w:r>
            <w:proofErr w:type="spellEnd"/>
            <w:r>
              <w:rPr>
                <w:rFonts w:ascii="Times New Roman" w:eastAsia="Times New Roman" w:hAnsi="Times New Roman" w:cs="Times New Roman"/>
                <w:sz w:val="24"/>
                <w:szCs w:val="24"/>
              </w:rPr>
              <w:t xml:space="preserve"> group and th</w:t>
            </w:r>
            <w:r>
              <w:rPr>
                <w:rFonts w:ascii="Times New Roman" w:eastAsia="Times New Roman" w:hAnsi="Times New Roman" w:cs="Times New Roman"/>
                <w:sz w:val="24"/>
                <w:szCs w:val="24"/>
              </w:rPr>
              <w:t>e development of mental health policies in Ghana.</w:t>
            </w:r>
          </w:p>
        </w:tc>
      </w:tr>
      <w:tr w:rsidR="00776103" w:rsidTr="00906571">
        <w:trPr>
          <w:trHeight w:val="135"/>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 Wu, Hong Zhu, Zeng-Jian Wang &amp; Chun-Lei Jiang</w:t>
            </w:r>
          </w:p>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A Large Sample Survey of Suicide Risk among </w:t>
            </w:r>
            <w:r>
              <w:rPr>
                <w:rFonts w:ascii="Times New Roman" w:eastAsia="Times New Roman" w:hAnsi="Times New Roman" w:cs="Times New Roman"/>
                <w:b/>
                <w:sz w:val="24"/>
                <w:szCs w:val="24"/>
              </w:rPr>
              <w:lastRenderedPageBreak/>
              <w:t>University Students in China</w:t>
            </w:r>
            <w:r>
              <w:rPr>
                <w:rFonts w:ascii="Times New Roman" w:eastAsia="Times New Roman" w:hAnsi="Times New Roman" w:cs="Times New Roman"/>
                <w:sz w:val="24"/>
                <w:szCs w:val="24"/>
              </w:rPr>
              <w:t>”</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Received</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April 2021</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Accepted</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September 2021</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Published</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September 2021</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https://doi.org/10.1186/s12888-021-03480-z</w:t>
            </w: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Four key conclusions were found. First, among the students, 18% had strong suicidal thoughts, 14.5 per cent were at risk for suicide, 18.8% had plans </w:t>
            </w:r>
            <w:r>
              <w:rPr>
                <w:rFonts w:ascii="Times New Roman" w:eastAsia="Times New Roman" w:hAnsi="Times New Roman" w:cs="Times New Roman"/>
                <w:sz w:val="24"/>
                <w:szCs w:val="24"/>
              </w:rPr>
              <w:lastRenderedPageBreak/>
              <w:t>to commit suicide, and 1% had actually tried suicide. Second, 6</w:t>
            </w:r>
            <w:r>
              <w:rPr>
                <w:rFonts w:ascii="Times New Roman" w:eastAsia="Times New Roman" w:hAnsi="Times New Roman" w:cs="Times New Roman"/>
                <w:sz w:val="24"/>
                <w:szCs w:val="24"/>
              </w:rPr>
              <w:t>1.4% of university students thought that suicide was a means to terminate or avoid issues, indicating that they had a low sense of the worth of life. Third, the binary logistic regression results indicated that the risk of suicide attempt and suicide attem</w:t>
            </w:r>
            <w:r>
              <w:rPr>
                <w:rFonts w:ascii="Times New Roman" w:eastAsia="Times New Roman" w:hAnsi="Times New Roman" w:cs="Times New Roman"/>
                <w:sz w:val="24"/>
                <w:szCs w:val="24"/>
              </w:rPr>
              <w:t xml:space="preserve">pt was predicted by education, suicidal thoughts, including the wish to die, attitude toward suicide, specificity/planning of suicide, and deceit or concealment of contemplated suicide. Another characteristic that predicted suicide risk was "deterrents to </w:t>
            </w:r>
            <w:r>
              <w:rPr>
                <w:rFonts w:ascii="Times New Roman" w:eastAsia="Times New Roman" w:hAnsi="Times New Roman" w:cs="Times New Roman"/>
                <w:sz w:val="24"/>
                <w:szCs w:val="24"/>
              </w:rPr>
              <w:t>active attempt." Fourth, neither the risk nor the number of suicide attempts was significantly predicted by depression or anxious symptoms. For depression and anxiety, only 10.8% and 5.6% of the students, respectively, had self-reported ratings over the cl</w:t>
            </w:r>
            <w:r>
              <w:rPr>
                <w:rFonts w:ascii="Times New Roman" w:eastAsia="Times New Roman" w:hAnsi="Times New Roman" w:cs="Times New Roman"/>
                <w:sz w:val="24"/>
                <w:szCs w:val="24"/>
              </w:rPr>
              <w:t>inical cut-off marks.</w:t>
            </w:r>
          </w:p>
        </w:tc>
        <w:tc>
          <w:tcPr>
            <w:tcW w:w="3286"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research had a number of shortcomings. First, because the sample was drawn from a single university, potential sampling bias may have limited </w:t>
            </w:r>
            <w:r>
              <w:rPr>
                <w:rFonts w:ascii="Times New Roman" w:eastAsia="Times New Roman" w:hAnsi="Times New Roman" w:cs="Times New Roman"/>
                <w:sz w:val="24"/>
                <w:szCs w:val="24"/>
              </w:rPr>
              <w:lastRenderedPageBreak/>
              <w:t>our analysis and made distinctions between universities difficult to discern. Second, d</w:t>
            </w:r>
            <w:r>
              <w:rPr>
                <w:rFonts w:ascii="Times New Roman" w:eastAsia="Times New Roman" w:hAnsi="Times New Roman" w:cs="Times New Roman"/>
                <w:sz w:val="24"/>
                <w:szCs w:val="24"/>
              </w:rPr>
              <w:t>ue to the study's retrospective design, a causal link between suicidal ideation and behavior and attempted suicide could not be established. Third, we did not take into account additional variables such as early life trauma, socioeconomic position, and fam</w:t>
            </w:r>
            <w:r>
              <w:rPr>
                <w:rFonts w:ascii="Times New Roman" w:eastAsia="Times New Roman" w:hAnsi="Times New Roman" w:cs="Times New Roman"/>
                <w:sz w:val="24"/>
                <w:szCs w:val="24"/>
              </w:rPr>
              <w:t>ily history of suicide that may be linked to suicide risk.</w:t>
            </w:r>
          </w:p>
        </w:tc>
      </w:tr>
      <w:tr w:rsidR="00776103" w:rsidTr="00906571">
        <w:trPr>
          <w:trHeight w:val="5806"/>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Ronald C. Kessler 1 ● Robert M. Bossarte2,3 ● Alex Luedtke4,5 ● Alan M. Zaslavsky1 ● Jose R. Zubizarreta1,6</w:t>
            </w:r>
          </w:p>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Suicide prediction models: a critical review of recent research with recommendations for the way forward</w:t>
            </w:r>
            <w:r>
              <w:rPr>
                <w:rFonts w:ascii="Times New Roman" w:eastAsia="Times New Roman" w:hAnsi="Times New Roman" w:cs="Times New Roman"/>
                <w:sz w:val="24"/>
                <w:szCs w:val="24"/>
              </w:rPr>
              <w:t>” Received: 8 May 2019 / Revised: 4 September 2019 / Accepted: 17 September 2019 / Published online: 30 September 2019 © Springer Nature Limited 2019</w:t>
            </w: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 mentioned above leads to three general findings. Firstly, the clinical utility of the present suicide prediction techniques is minimal. However, this is not due to the poor PPV and SN that detractors of these tools have highlighted; prediction t</w:t>
            </w:r>
            <w:r>
              <w:rPr>
                <w:rFonts w:ascii="Times New Roman" w:eastAsia="Times New Roman" w:hAnsi="Times New Roman" w:cs="Times New Roman"/>
                <w:sz w:val="24"/>
                <w:szCs w:val="24"/>
              </w:rPr>
              <w:t>echniques can still be useful in clinical settings despite these low values. Instead, the lack of clinical value results from the type of data regarding the efficacy of focused suicide prevention programs that we do not yet have.</w:t>
            </w:r>
          </w:p>
        </w:tc>
        <w:tc>
          <w:tcPr>
            <w:tcW w:w="3286"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models for suici</w:t>
            </w:r>
            <w:r>
              <w:rPr>
                <w:rFonts w:ascii="Times New Roman" w:eastAsia="Times New Roman" w:hAnsi="Times New Roman" w:cs="Times New Roman"/>
                <w:sz w:val="24"/>
                <w:szCs w:val="24"/>
              </w:rPr>
              <w:t>de prediction Planning a course of action requires careful consideration of several factors. Firstly, we must ascertain whether suicide prediction accuracy can be enhanced. As a result, we must think about ways to increase the amount of data we have on ris</w:t>
            </w:r>
            <w:r>
              <w:rPr>
                <w:rFonts w:ascii="Times New Roman" w:eastAsia="Times New Roman" w:hAnsi="Times New Roman" w:cs="Times New Roman"/>
                <w:sz w:val="24"/>
                <w:szCs w:val="24"/>
              </w:rPr>
              <w:t>k variables and ways to analyze that data in order to make the best predictions. The possibility that PPV will remain low even after we improve data collecting and prediction techniques must then be taken into account. Lastly, since an understanding of sui</w:t>
            </w:r>
            <w:r>
              <w:rPr>
                <w:rFonts w:ascii="Times New Roman" w:eastAsia="Times New Roman" w:hAnsi="Times New Roman" w:cs="Times New Roman"/>
                <w:sz w:val="24"/>
                <w:szCs w:val="24"/>
              </w:rPr>
              <w:t xml:space="preserve">cide risk should guide decisions regarding the appropriate course of treatment, we must think carefully about how to respond to critics of suicide risk assessment tools who demand that patients be treated based on their need for services rather than their </w:t>
            </w:r>
            <w:r>
              <w:rPr>
                <w:rFonts w:ascii="Times New Roman" w:eastAsia="Times New Roman" w:hAnsi="Times New Roman" w:cs="Times New Roman"/>
                <w:sz w:val="24"/>
                <w:szCs w:val="24"/>
              </w:rPr>
              <w:t>risk of suicide. For the rest of the paper, we address each of these difficulties one at a time.</w:t>
            </w:r>
          </w:p>
        </w:tc>
      </w:tr>
      <w:tr w:rsidR="00776103" w:rsidTr="00906571">
        <w:trPr>
          <w:trHeight w:val="6062"/>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Da-Yong Lu1,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xml:space="preserve">-Yu Che1, Hong-Ying Wu2, Ting-Ren Lu2 and </w:t>
            </w:r>
            <w:proofErr w:type="spellStart"/>
            <w:r>
              <w:rPr>
                <w:rFonts w:ascii="Times New Roman" w:eastAsia="Times New Roman" w:hAnsi="Times New Roman" w:cs="Times New Roman"/>
                <w:sz w:val="24"/>
                <w:szCs w:val="24"/>
              </w:rPr>
              <w:t>Swathi</w:t>
            </w:r>
            <w:proofErr w:type="spellEnd"/>
            <w:r>
              <w:rPr>
                <w:rFonts w:ascii="Times New Roman" w:eastAsia="Times New Roman" w:hAnsi="Times New Roman" w:cs="Times New Roman"/>
                <w:sz w:val="24"/>
                <w:szCs w:val="24"/>
              </w:rPr>
              <w:t xml:space="preserve"> Putta3 Affiliation 1 School of Life Sciences, Shanghai University, PRC, China 2College of Sci</w:t>
            </w:r>
            <w:r>
              <w:rPr>
                <w:rFonts w:ascii="Times New Roman" w:eastAsia="Times New Roman" w:hAnsi="Times New Roman" w:cs="Times New Roman"/>
                <w:sz w:val="24"/>
                <w:szCs w:val="24"/>
              </w:rPr>
              <w:t xml:space="preserve">ence, Shanghai University, PRC, China 3College of Pharmaceutical Science, Andhra University, India *Corresponding author: Da-Yong Lu, School of Life Sciences, Shanghai University, Shanghai200444, PRC, China, E-mail: ludayong@shu.edu.cn Citation: Lu DY, </w:t>
            </w:r>
            <w:proofErr w:type="spellStart"/>
            <w:r>
              <w:rPr>
                <w:rFonts w:ascii="Times New Roman" w:eastAsia="Times New Roman" w:hAnsi="Times New Roman" w:cs="Times New Roman"/>
                <w:sz w:val="24"/>
                <w:szCs w:val="24"/>
              </w:rPr>
              <w:t>Che</w:t>
            </w:r>
            <w:proofErr w:type="spellEnd"/>
            <w:r>
              <w:rPr>
                <w:rFonts w:ascii="Times New Roman" w:eastAsia="Times New Roman" w:hAnsi="Times New Roman" w:cs="Times New Roman"/>
                <w:sz w:val="24"/>
                <w:szCs w:val="24"/>
              </w:rPr>
              <w:t xml:space="preserve"> JY, Wu HY, Lu TR and </w:t>
            </w:r>
            <w:proofErr w:type="spellStart"/>
            <w:r>
              <w:rPr>
                <w:rFonts w:ascii="Times New Roman" w:eastAsia="Times New Roman" w:hAnsi="Times New Roman" w:cs="Times New Roman"/>
                <w:sz w:val="24"/>
                <w:szCs w:val="24"/>
              </w:rPr>
              <w:t>Putta</w:t>
            </w:r>
            <w:proofErr w:type="spellEnd"/>
            <w:r>
              <w:rPr>
                <w:rFonts w:ascii="Times New Roman" w:eastAsia="Times New Roman" w:hAnsi="Times New Roman" w:cs="Times New Roman"/>
                <w:sz w:val="24"/>
                <w:szCs w:val="24"/>
              </w:rPr>
              <w:t xml:space="preserve"> S. Suicide risks and prevention, </w:t>
            </w:r>
            <w:proofErr w:type="spellStart"/>
            <w:r>
              <w:rPr>
                <w:rFonts w:ascii="Times New Roman" w:eastAsia="Times New Roman" w:hAnsi="Times New Roman" w:cs="Times New Roman"/>
                <w:sz w:val="24"/>
                <w:szCs w:val="24"/>
              </w:rPr>
              <w:t>neuropathogenic</w:t>
            </w:r>
            <w:proofErr w:type="spellEnd"/>
            <w:r>
              <w:rPr>
                <w:rFonts w:ascii="Times New Roman" w:eastAsia="Times New Roman" w:hAnsi="Times New Roman" w:cs="Times New Roman"/>
                <w:sz w:val="24"/>
                <w:szCs w:val="24"/>
              </w:rPr>
              <w:t xml:space="preserve"> study (2020) Edelweiss </w:t>
            </w:r>
            <w:proofErr w:type="spellStart"/>
            <w:r>
              <w:rPr>
                <w:rFonts w:ascii="Times New Roman" w:eastAsia="Times New Roman" w:hAnsi="Times New Roman" w:cs="Times New Roman"/>
                <w:sz w:val="24"/>
                <w:szCs w:val="24"/>
              </w:rPr>
              <w:t>Psyi</w:t>
            </w:r>
            <w:proofErr w:type="spellEnd"/>
            <w:r>
              <w:rPr>
                <w:rFonts w:ascii="Times New Roman" w:eastAsia="Times New Roman" w:hAnsi="Times New Roman" w:cs="Times New Roman"/>
                <w:sz w:val="24"/>
                <w:szCs w:val="24"/>
              </w:rPr>
              <w:t xml:space="preserve"> Open Access 4: 1-3. “</w:t>
            </w:r>
            <w:r>
              <w:rPr>
                <w:rFonts w:ascii="Times New Roman" w:eastAsia="Times New Roman" w:hAnsi="Times New Roman" w:cs="Times New Roman"/>
                <w:b/>
                <w:sz w:val="24"/>
                <w:szCs w:val="24"/>
              </w:rPr>
              <w:t xml:space="preserve">Suicide Risks and Prevention, </w:t>
            </w:r>
            <w:proofErr w:type="spellStart"/>
            <w:r>
              <w:rPr>
                <w:rFonts w:ascii="Times New Roman" w:eastAsia="Times New Roman" w:hAnsi="Times New Roman" w:cs="Times New Roman"/>
                <w:b/>
                <w:sz w:val="24"/>
                <w:szCs w:val="24"/>
              </w:rPr>
              <w:t>Neuropathogenic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Study</w:t>
            </w:r>
            <w:r>
              <w:rPr>
                <w:rFonts w:ascii="Times New Roman" w:eastAsia="Times New Roman" w:hAnsi="Times New Roman" w:cs="Times New Roman"/>
                <w:sz w:val="24"/>
                <w:szCs w:val="24"/>
              </w:rPr>
              <w:t>”Received</w:t>
            </w:r>
            <w:proofErr w:type="spellEnd"/>
            <w:r>
              <w:rPr>
                <w:rFonts w:ascii="Times New Roman" w:eastAsia="Times New Roman" w:hAnsi="Times New Roman" w:cs="Times New Roman"/>
                <w:sz w:val="24"/>
                <w:szCs w:val="24"/>
              </w:rPr>
              <w:t>: Jan 02, 2020 Accepted: Jan 23, 2020 Published: Jan 31, 2020 Copyrigh</w:t>
            </w:r>
            <w:r>
              <w:rPr>
                <w:rFonts w:ascii="Times New Roman" w:eastAsia="Times New Roman" w:hAnsi="Times New Roman" w:cs="Times New Roman"/>
                <w:sz w:val="24"/>
                <w:szCs w:val="24"/>
              </w:rPr>
              <w:t xml:space="preserve">t: © 2020 Lu DY. </w:t>
            </w:r>
          </w:p>
        </w:tc>
        <w:tc>
          <w:tcPr>
            <w:tcW w:w="3400"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15,629 cases of diseases worldwide; 35% Mood disturbances 22%</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Characteristic disorders: 12% </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Mental illness 11%</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Disorders of anxiety 6% </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illnesses 14% </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 4,859 instances; 42% of illnesses Material 20% Schizophrenia Affected indivi</w:t>
            </w:r>
            <w:r>
              <w:rPr>
                <w:rFonts w:ascii="Times New Roman" w:eastAsia="Times New Roman" w:hAnsi="Times New Roman" w:cs="Times New Roman"/>
                <w:sz w:val="24"/>
                <w:szCs w:val="24"/>
              </w:rPr>
              <w:t xml:space="preserve">duals 11% 9% of alcohol-dependent 4% of drug </w:t>
            </w:r>
            <w:proofErr w:type="spellStart"/>
            <w:r>
              <w:rPr>
                <w:rFonts w:ascii="Times New Roman" w:eastAsia="Times New Roman" w:hAnsi="Times New Roman" w:cs="Times New Roman"/>
                <w:sz w:val="24"/>
                <w:szCs w:val="24"/>
              </w:rPr>
              <w:t>dependant</w:t>
            </w:r>
            <w:proofErr w:type="spellEnd"/>
            <w:r>
              <w:rPr>
                <w:rFonts w:ascii="Times New Roman" w:eastAsia="Times New Roman" w:hAnsi="Times New Roman" w:cs="Times New Roman"/>
                <w:sz w:val="24"/>
                <w:szCs w:val="24"/>
              </w:rPr>
              <w:t xml:space="preserve"> Disorders of anxiety: 3% Other illnesses 11% </w:t>
            </w:r>
          </w:p>
          <w:p w:rsidR="00776103" w:rsidRDefault="00776103">
            <w:pPr>
              <w:widowControl w:val="0"/>
              <w:spacing w:line="240" w:lineRule="auto"/>
              <w:rPr>
                <w:rFonts w:ascii="Times New Roman" w:eastAsia="Times New Roman" w:hAnsi="Times New Roman" w:cs="Times New Roman"/>
                <w:sz w:val="24"/>
                <w:szCs w:val="24"/>
              </w:rPr>
            </w:pP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286"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Neuropsychiatric (behavioral, cognitive, and affective) research on suicide risk, prognoses, interventions, and treatment modalities.  Computational networks or mathematics for suicide research (artificial intelligence and diagnostic analysis and inference</w:t>
            </w:r>
            <w:r>
              <w:rPr>
                <w:rFonts w:ascii="Times New Roman" w:eastAsia="Times New Roman" w:hAnsi="Times New Roman" w:cs="Times New Roman"/>
                <w:sz w:val="24"/>
                <w:szCs w:val="24"/>
              </w:rPr>
              <w:t>).</w:t>
            </w:r>
          </w:p>
        </w:tc>
      </w:tr>
      <w:tr w:rsidR="00776103" w:rsidTr="00906571">
        <w:trPr>
          <w:trHeight w:val="815"/>
          <w:jc w:val="center"/>
        </w:trPr>
        <w:tc>
          <w:tcPr>
            <w:tcW w:w="2784"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 et al. Translational Psychiatry “</w:t>
            </w:r>
            <w:r>
              <w:rPr>
                <w:rFonts w:ascii="Times New Roman" w:eastAsia="Times New Roman" w:hAnsi="Times New Roman" w:cs="Times New Roman"/>
                <w:b/>
                <w:sz w:val="24"/>
                <w:szCs w:val="24"/>
              </w:rPr>
              <w:t>Machine learning for suicide risk prediction in children and adolescents with electronic health records</w:t>
            </w:r>
            <w:r>
              <w:rPr>
                <w:rFonts w:ascii="Times New Roman" w:eastAsia="Times New Roman" w:hAnsi="Times New Roman" w:cs="Times New Roman"/>
                <w:sz w:val="24"/>
                <w:szCs w:val="24"/>
              </w:rPr>
              <w:t>” (2020) 10:413 https://doi.org/10.1038/s41398-020-01100-0</w:t>
            </w:r>
          </w:p>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Su1, Robert Aseltine2,3, </w:t>
            </w:r>
            <w:proofErr w:type="spellStart"/>
            <w:r>
              <w:rPr>
                <w:rFonts w:ascii="Times New Roman" w:eastAsia="Times New Roman" w:hAnsi="Times New Roman" w:cs="Times New Roman"/>
                <w:sz w:val="24"/>
                <w:szCs w:val="24"/>
              </w:rPr>
              <w:t>Riddhi</w:t>
            </w:r>
            <w:proofErr w:type="spellEnd"/>
            <w:r>
              <w:rPr>
                <w:rFonts w:ascii="Times New Roman" w:eastAsia="Times New Roman" w:hAnsi="Times New Roman" w:cs="Times New Roman"/>
                <w:sz w:val="24"/>
                <w:szCs w:val="24"/>
              </w:rPr>
              <w:t xml:space="preserve"> Doshi2,3, Kun Ch</w:t>
            </w:r>
            <w:r>
              <w:rPr>
                <w:rFonts w:ascii="Times New Roman" w:eastAsia="Times New Roman" w:hAnsi="Times New Roman" w:cs="Times New Roman"/>
                <w:sz w:val="24"/>
                <w:szCs w:val="24"/>
              </w:rPr>
              <w:t xml:space="preserve">en 3,4, Steven C. Rogers3,5 and </w:t>
            </w:r>
            <w:proofErr w:type="spellStart"/>
            <w:r>
              <w:rPr>
                <w:rFonts w:ascii="Times New Roman" w:eastAsia="Times New Roman" w:hAnsi="Times New Roman" w:cs="Times New Roman"/>
                <w:sz w:val="24"/>
                <w:szCs w:val="24"/>
              </w:rPr>
              <w:t>Fei</w:t>
            </w:r>
            <w:proofErr w:type="spellEnd"/>
            <w:r>
              <w:rPr>
                <w:rFonts w:ascii="Times New Roman" w:eastAsia="Times New Roman" w:hAnsi="Times New Roman" w:cs="Times New Roman"/>
                <w:sz w:val="24"/>
                <w:szCs w:val="24"/>
              </w:rPr>
              <w:t xml:space="preserve"> Wang 1</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our inclusion and exclusion criteria were applied, 41,541 patients without suicide attempts were classified as negative subjects, while 180 patients (0.43%) with suicide attempts were classified as positive</w:t>
            </w:r>
            <w:r>
              <w:rPr>
                <w:rFonts w:ascii="Times New Roman" w:eastAsia="Times New Roman" w:hAnsi="Times New Roman" w:cs="Times New Roman"/>
                <w:sz w:val="24"/>
                <w:szCs w:val="24"/>
              </w:rPr>
              <w:t xml:space="preserve"> subjects. </w:t>
            </w:r>
          </w:p>
        </w:tc>
        <w:tc>
          <w:tcPr>
            <w:tcW w:w="3286"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lot of important information from this study will help guide clinical practice. First, we have demonstrated the ability to develop precise predictive models of the risk of suicide conduct in children and adolescents using data that is regular</w:t>
            </w:r>
            <w:r>
              <w:rPr>
                <w:rFonts w:ascii="Times New Roman" w:eastAsia="Times New Roman" w:hAnsi="Times New Roman" w:cs="Times New Roman"/>
                <w:sz w:val="24"/>
                <w:szCs w:val="24"/>
              </w:rPr>
              <w:t xml:space="preserve">ly gathered in clinical encounters and kept in organized clinical records. Fortunately, nothing radically new was found among the variables that emerged as </w:t>
            </w:r>
            <w:r>
              <w:rPr>
                <w:rFonts w:ascii="Times New Roman" w:eastAsia="Times New Roman" w:hAnsi="Times New Roman" w:cs="Times New Roman"/>
                <w:sz w:val="24"/>
                <w:szCs w:val="24"/>
              </w:rPr>
              <w:lastRenderedPageBreak/>
              <w:t>strong predictors of suicide risk. This indicates that the data required to identify patients who ar</w:t>
            </w:r>
            <w:r>
              <w:rPr>
                <w:rFonts w:ascii="Times New Roman" w:eastAsia="Times New Roman" w:hAnsi="Times New Roman" w:cs="Times New Roman"/>
                <w:sz w:val="24"/>
                <w:szCs w:val="24"/>
              </w:rPr>
              <w:t>e at risk are easily accessible and only need a way to be incorporated into clinical care. Second, we find that longer intervals between clinical visits lead to a less accurate prediction of suicide risk, even when there is a short-term risk of suicidal co</w:t>
            </w:r>
            <w:r>
              <w:rPr>
                <w:rFonts w:ascii="Times New Roman" w:eastAsia="Times New Roman" w:hAnsi="Times New Roman" w:cs="Times New Roman"/>
                <w:sz w:val="24"/>
                <w:szCs w:val="24"/>
              </w:rPr>
              <w:t>nduct that can be recognized. This suggests that individuals who are considered high-risk, regardless of how they were identified—by clinical history, such as a previous attempt, or through risk algorithms—would gain from further clinical surveillance.</w:t>
            </w:r>
          </w:p>
        </w:tc>
      </w:tr>
      <w:tr w:rsidR="00776103" w:rsidTr="00906571">
        <w:trPr>
          <w:trHeight w:val="6879"/>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Án</w:t>
            </w:r>
            <w:r>
              <w:rPr>
                <w:rFonts w:ascii="Times New Roman" w:eastAsia="Times New Roman" w:hAnsi="Times New Roman" w:cs="Times New Roman"/>
                <w:sz w:val="24"/>
                <w:szCs w:val="24"/>
              </w:rPr>
              <w:t>gel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García</w:t>
            </w:r>
            <w:proofErr w:type="spellEnd"/>
            <w:r>
              <w:rPr>
                <w:rFonts w:ascii="Times New Roman" w:eastAsia="Times New Roman" w:hAnsi="Times New Roman" w:cs="Times New Roman"/>
                <w:sz w:val="24"/>
                <w:szCs w:val="24"/>
              </w:rPr>
              <w:t xml:space="preserve"> de la Garza, BA; Carlos Blanco, MD, PhD; Mark </w:t>
            </w:r>
            <w:proofErr w:type="spellStart"/>
            <w:r>
              <w:rPr>
                <w:rFonts w:ascii="Times New Roman" w:eastAsia="Times New Roman" w:hAnsi="Times New Roman" w:cs="Times New Roman"/>
                <w:sz w:val="24"/>
                <w:szCs w:val="24"/>
              </w:rPr>
              <w:t>Olfson</w:t>
            </w:r>
            <w:proofErr w:type="spellEnd"/>
            <w:r>
              <w:rPr>
                <w:rFonts w:ascii="Times New Roman" w:eastAsia="Times New Roman" w:hAnsi="Times New Roman" w:cs="Times New Roman"/>
                <w:sz w:val="24"/>
                <w:szCs w:val="24"/>
              </w:rPr>
              <w:t>, MD, MPH; Melanie M. Wall, PhD “</w:t>
            </w:r>
            <w:r>
              <w:rPr>
                <w:rFonts w:ascii="Times New Roman" w:eastAsia="Times New Roman" w:hAnsi="Times New Roman" w:cs="Times New Roman"/>
                <w:b/>
                <w:sz w:val="24"/>
                <w:szCs w:val="24"/>
              </w:rPr>
              <w:t>Identification of Suicide Attempt Risk Factors in a National US Survey Using Machine Learning</w:t>
            </w:r>
            <w:r>
              <w:rPr>
                <w:rFonts w:ascii="Times New Roman" w:eastAsia="Times New Roman" w:hAnsi="Times New Roman" w:cs="Times New Roman"/>
                <w:sz w:val="24"/>
                <w:szCs w:val="24"/>
              </w:rPr>
              <w:t>”</w:t>
            </w:r>
          </w:p>
        </w:tc>
        <w:tc>
          <w:tcPr>
            <w:tcW w:w="3400"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Suicide Attempt Model's Operation Twenty 089 out of 34 653 pa</w:t>
            </w:r>
            <w:r>
              <w:rPr>
                <w:rFonts w:ascii="Times New Roman" w:eastAsia="Times New Roman" w:hAnsi="Times New Roman" w:cs="Times New Roman"/>
                <w:sz w:val="24"/>
                <w:szCs w:val="24"/>
              </w:rPr>
              <w:t xml:space="preserve">rticipants were female. At wave 1 and wave 2, the weighted mean (SD) age was 45.1 (17.3). </w:t>
            </w:r>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and 48.2 (17.3) years, respectively. We discovered that 222 individuals (0.6%) made a suicide attempt. With an </w:t>
            </w:r>
            <w:proofErr w:type="spellStart"/>
            <w:r>
              <w:rPr>
                <w:rFonts w:ascii="Times New Roman" w:eastAsia="Times New Roman" w:hAnsi="Times New Roman" w:cs="Times New Roman"/>
                <w:sz w:val="24"/>
                <w:szCs w:val="24"/>
              </w:rPr>
              <w:t>optimised</w:t>
            </w:r>
            <w:proofErr w:type="spellEnd"/>
            <w:r>
              <w:rPr>
                <w:rFonts w:ascii="Times New Roman" w:eastAsia="Times New Roman" w:hAnsi="Times New Roman" w:cs="Times New Roman"/>
                <w:sz w:val="24"/>
                <w:szCs w:val="24"/>
              </w:rPr>
              <w:t xml:space="preserve"> threshold, the best model, which includ</w:t>
            </w:r>
            <w:r>
              <w:rPr>
                <w:rFonts w:ascii="Times New Roman" w:eastAsia="Times New Roman" w:hAnsi="Times New Roman" w:cs="Times New Roman"/>
                <w:sz w:val="24"/>
                <w:szCs w:val="24"/>
              </w:rPr>
              <w:t>ed all wave 1 features, had an out-of-sample AUC of 0.857 (range, 0.803-0.909),85.3% (95% CI, 79.8-89.7) sensitivity and 73.3% (95% CI, 72.8-73.8) specificity were obtained. At each fold, the ideal cross-validated sample size of variables was 1700, or 57.1</w:t>
            </w:r>
            <w:r>
              <w:rPr>
                <w:rFonts w:ascii="Times New Roman" w:eastAsia="Times New Roman" w:hAnsi="Times New Roman" w:cs="Times New Roman"/>
                <w:sz w:val="24"/>
                <w:szCs w:val="24"/>
              </w:rPr>
              <w:t xml:space="preserve">% of all features. The correlation between our final model and our nested cross-validated model, or out-of-sample generalizability, was 0.997. The distribution of model-calculated risk scores for the entire sample, stratified by the number of participants </w:t>
            </w:r>
            <w:r>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lastRenderedPageBreak/>
              <w:t xml:space="preserve">reported attempting suicide at wave 2, is shown in Figure 1. Table 1 </w:t>
            </w:r>
            <w:proofErr w:type="spellStart"/>
            <w:r>
              <w:rPr>
                <w:rFonts w:ascii="Times New Roman" w:eastAsia="Times New Roman" w:hAnsi="Times New Roman" w:cs="Times New Roman"/>
                <w:sz w:val="24"/>
                <w:szCs w:val="24"/>
              </w:rPr>
              <w:t>summarises</w:t>
            </w:r>
            <w:proofErr w:type="spellEnd"/>
            <w:r>
              <w:rPr>
                <w:rFonts w:ascii="Times New Roman" w:eastAsia="Times New Roman" w:hAnsi="Times New Roman" w:cs="Times New Roman"/>
                <w:sz w:val="24"/>
                <w:szCs w:val="24"/>
              </w:rPr>
              <w:t xml:space="preserve"> the four risk strata for suicide attempts: low, medium, high and very high. Our model predicts that 73.1% of Americans are at low risk of attempting suicide, 17.5% are medi</w:t>
            </w:r>
            <w:r>
              <w:rPr>
                <w:rFonts w:ascii="Times New Roman" w:eastAsia="Times New Roman" w:hAnsi="Times New Roman" w:cs="Times New Roman"/>
                <w:sz w:val="24"/>
                <w:szCs w:val="24"/>
              </w:rPr>
              <w:t xml:space="preserve">um risk, 7.6% are at high risk, and 1.8% are at extremely high risk. Based on their wave 1 survey replies, 138 of the 222 people (62.2%) who attempted suicide between waves 1 and 2 were </w:t>
            </w:r>
            <w:proofErr w:type="spellStart"/>
            <w:r>
              <w:rPr>
                <w:rFonts w:ascii="Times New Roman" w:eastAsia="Times New Roman" w:hAnsi="Times New Roman" w:cs="Times New Roman"/>
                <w:sz w:val="24"/>
                <w:szCs w:val="24"/>
              </w:rPr>
              <w:t>categorised</w:t>
            </w:r>
            <w:proofErr w:type="spellEnd"/>
            <w:r>
              <w:rPr>
                <w:rFonts w:ascii="Times New Roman" w:eastAsia="Times New Roman" w:hAnsi="Times New Roman" w:cs="Times New Roman"/>
                <w:sz w:val="24"/>
                <w:szCs w:val="24"/>
              </w:rPr>
              <w:t xml:space="preserve"> as high-risk or extremely high-risk, and 32 (14.4%) as low</w:t>
            </w:r>
            <w:r>
              <w:rPr>
                <w:rFonts w:ascii="Times New Roman" w:eastAsia="Times New Roman" w:hAnsi="Times New Roman" w:cs="Times New Roman"/>
                <w:sz w:val="24"/>
                <w:szCs w:val="24"/>
              </w:rPr>
              <w:t>-risk.</w:t>
            </w:r>
          </w:p>
        </w:tc>
        <w:tc>
          <w:tcPr>
            <w:tcW w:w="3286"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research had certain shortcomings. First off, the data we had included only individuals who were 18 years of age or older, and some of the risk variables that were found—like financial crises, for example—might only apply to adult populations. Further</w:t>
            </w:r>
            <w:r>
              <w:rPr>
                <w:rFonts w:ascii="Times New Roman" w:eastAsia="Times New Roman" w:hAnsi="Times New Roman" w:cs="Times New Roman"/>
                <w:sz w:val="24"/>
                <w:szCs w:val="24"/>
              </w:rPr>
              <w:t xml:space="preserve">more, those between the ages of 15 and 25 have the highest risk of suicide.38 Secondly, the lack of information regarding suicide attempts among participants lost to follow-up (i.e., wave 2 </w:t>
            </w:r>
            <w:proofErr w:type="spellStart"/>
            <w:r>
              <w:rPr>
                <w:rFonts w:ascii="Times New Roman" w:eastAsia="Times New Roman" w:hAnsi="Times New Roman" w:cs="Times New Roman"/>
                <w:sz w:val="24"/>
                <w:szCs w:val="24"/>
              </w:rPr>
              <w:t>nonresponders</w:t>
            </w:r>
            <w:proofErr w:type="spellEnd"/>
            <w:r>
              <w:rPr>
                <w:rFonts w:ascii="Times New Roman" w:eastAsia="Times New Roman" w:hAnsi="Times New Roman" w:cs="Times New Roman"/>
                <w:sz w:val="24"/>
                <w:szCs w:val="24"/>
              </w:rPr>
              <w:t>, including individuals who committed themselves) hin</w:t>
            </w:r>
            <w:r>
              <w:rPr>
                <w:rFonts w:ascii="Times New Roman" w:eastAsia="Times New Roman" w:hAnsi="Times New Roman" w:cs="Times New Roman"/>
                <w:sz w:val="24"/>
                <w:szCs w:val="24"/>
              </w:rPr>
              <w:t xml:space="preserve">dered our ability to distinguish between suicide attempts that resulted in death. However, among wave 2 </w:t>
            </w:r>
            <w:proofErr w:type="spellStart"/>
            <w:r>
              <w:rPr>
                <w:rFonts w:ascii="Times New Roman" w:eastAsia="Times New Roman" w:hAnsi="Times New Roman" w:cs="Times New Roman"/>
                <w:sz w:val="24"/>
                <w:szCs w:val="24"/>
              </w:rPr>
              <w:t>nonresponders</w:t>
            </w:r>
            <w:proofErr w:type="spellEnd"/>
            <w:r>
              <w:rPr>
                <w:rFonts w:ascii="Times New Roman" w:eastAsia="Times New Roman" w:hAnsi="Times New Roman" w:cs="Times New Roman"/>
                <w:sz w:val="24"/>
                <w:szCs w:val="24"/>
              </w:rPr>
              <w:t>, we discovered decreased rates of past suicidal actions and thoughts in wave 1, indicating that selection bias associated with suicide att</w:t>
            </w:r>
            <w:r>
              <w:rPr>
                <w:rFonts w:ascii="Times New Roman" w:eastAsia="Times New Roman" w:hAnsi="Times New Roman" w:cs="Times New Roman"/>
                <w:sz w:val="24"/>
                <w:szCs w:val="24"/>
              </w:rPr>
              <w:t>empts is probably minimal (</w:t>
            </w:r>
            <w:proofErr w:type="spellStart"/>
            <w:r>
              <w:rPr>
                <w:rFonts w:ascii="Times New Roman" w:eastAsia="Times New Roman" w:hAnsi="Times New Roman" w:cs="Times New Roman"/>
                <w:sz w:val="24"/>
                <w:szCs w:val="24"/>
              </w:rPr>
              <w:t>eTable</w:t>
            </w:r>
            <w:proofErr w:type="spellEnd"/>
            <w:r>
              <w:rPr>
                <w:rFonts w:ascii="Times New Roman" w:eastAsia="Times New Roman" w:hAnsi="Times New Roman" w:cs="Times New Roman"/>
                <w:sz w:val="24"/>
                <w:szCs w:val="24"/>
              </w:rPr>
              <w:t xml:space="preserve"> 4 </w:t>
            </w:r>
            <w:r>
              <w:rPr>
                <w:rFonts w:ascii="Times New Roman" w:eastAsia="Times New Roman" w:hAnsi="Times New Roman" w:cs="Times New Roman"/>
                <w:sz w:val="24"/>
                <w:szCs w:val="24"/>
              </w:rPr>
              <w:lastRenderedPageBreak/>
              <w:t>in the Supplement). Third, a suicide attempt could be incorrectly classified. In a face-to-face interview, participants' willingness to disclose prior attempts may have an impact on the dependability of self-reported sui</w:t>
            </w:r>
            <w:r>
              <w:rPr>
                <w:rFonts w:ascii="Times New Roman" w:eastAsia="Times New Roman" w:hAnsi="Times New Roman" w:cs="Times New Roman"/>
                <w:sz w:val="24"/>
                <w:szCs w:val="24"/>
              </w:rPr>
              <w:t>cide attempts over such a long recall period.72,73 Nevertheless, our results support earlier</w:t>
            </w:r>
          </w:p>
        </w:tc>
      </w:tr>
      <w:tr w:rsidR="00776103" w:rsidTr="00906571">
        <w:trPr>
          <w:trHeight w:val="3582"/>
          <w:jc w:val="center"/>
        </w:trPr>
        <w:tc>
          <w:tcPr>
            <w:tcW w:w="2784"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Kasper van Mensa, CWM de </w:t>
            </w:r>
            <w:proofErr w:type="spellStart"/>
            <w:r>
              <w:rPr>
                <w:rFonts w:ascii="Times New Roman" w:eastAsia="Times New Roman" w:hAnsi="Times New Roman" w:cs="Times New Roman"/>
                <w:sz w:val="24"/>
                <w:szCs w:val="24"/>
              </w:rPr>
              <w:t>Schepperb</w:t>
            </w:r>
            <w:proofErr w:type="spellEnd"/>
            <w:r>
              <w:rPr>
                <w:rFonts w:ascii="Times New Roman" w:eastAsia="Times New Roman" w:hAnsi="Times New Roman" w:cs="Times New Roman"/>
                <w:sz w:val="24"/>
                <w:szCs w:val="24"/>
              </w:rPr>
              <w:t xml:space="preserve">, Ben </w:t>
            </w:r>
            <w:proofErr w:type="spellStart"/>
            <w:r>
              <w:rPr>
                <w:rFonts w:ascii="Times New Roman" w:eastAsia="Times New Roman" w:hAnsi="Times New Roman" w:cs="Times New Roman"/>
                <w:sz w:val="24"/>
                <w:szCs w:val="24"/>
              </w:rPr>
              <w:t>Wijnenc</w:t>
            </w:r>
            <w:proofErr w:type="spellEnd"/>
            <w:r>
              <w:rPr>
                <w:rFonts w:ascii="Times New Roman" w:eastAsia="Times New Roman" w:hAnsi="Times New Roman" w:cs="Times New Roman"/>
                <w:sz w:val="24"/>
                <w:szCs w:val="24"/>
              </w:rPr>
              <w:t xml:space="preserve">, Saskia J </w:t>
            </w:r>
            <w:proofErr w:type="spellStart"/>
            <w:r>
              <w:rPr>
                <w:rFonts w:ascii="Times New Roman" w:eastAsia="Times New Roman" w:hAnsi="Times New Roman" w:cs="Times New Roman"/>
                <w:sz w:val="24"/>
                <w:szCs w:val="24"/>
              </w:rPr>
              <w:t>Koldijkb</w:t>
            </w:r>
            <w:proofErr w:type="spellEnd"/>
            <w:r>
              <w:rPr>
                <w:rFonts w:ascii="Times New Roman" w:eastAsia="Times New Roman" w:hAnsi="Times New Roman" w:cs="Times New Roman"/>
                <w:sz w:val="24"/>
                <w:szCs w:val="24"/>
              </w:rPr>
              <w:t xml:space="preserve">, Hugo </w:t>
            </w:r>
            <w:proofErr w:type="spellStart"/>
            <w:r>
              <w:rPr>
                <w:rFonts w:ascii="Times New Roman" w:eastAsia="Times New Roman" w:hAnsi="Times New Roman" w:cs="Times New Roman"/>
                <w:sz w:val="24"/>
                <w:szCs w:val="24"/>
              </w:rPr>
              <w:t>Schnackb</w:t>
            </w:r>
            <w:proofErr w:type="spellEnd"/>
            <w:r>
              <w:rPr>
                <w:rFonts w:ascii="Times New Roman" w:eastAsia="Times New Roman" w:hAnsi="Times New Roman" w:cs="Times New Roman"/>
                <w:sz w:val="24"/>
                <w:szCs w:val="24"/>
              </w:rPr>
              <w:t xml:space="preserve">, Peter de </w:t>
            </w:r>
            <w:proofErr w:type="spellStart"/>
            <w:r>
              <w:rPr>
                <w:rFonts w:ascii="Times New Roman" w:eastAsia="Times New Roman" w:hAnsi="Times New Roman" w:cs="Times New Roman"/>
                <w:sz w:val="24"/>
                <w:szCs w:val="24"/>
              </w:rPr>
              <w:t>Looffd</w:t>
            </w:r>
            <w:proofErr w:type="spellEnd"/>
            <w:r>
              <w:rPr>
                <w:rFonts w:ascii="Times New Roman" w:eastAsia="Times New Roman" w:hAnsi="Times New Roman" w:cs="Times New Roman"/>
                <w:sz w:val="24"/>
                <w:szCs w:val="24"/>
              </w:rPr>
              <w:t xml:space="preserve">, Joran </w:t>
            </w:r>
            <w:proofErr w:type="spellStart"/>
            <w:r>
              <w:rPr>
                <w:rFonts w:ascii="Times New Roman" w:eastAsia="Times New Roman" w:hAnsi="Times New Roman" w:cs="Times New Roman"/>
                <w:sz w:val="24"/>
                <w:szCs w:val="24"/>
              </w:rPr>
              <w:t>Lokkerbolc</w:t>
            </w:r>
            <w:proofErr w:type="spellEnd"/>
            <w:r>
              <w:rPr>
                <w:rFonts w:ascii="Times New Roman" w:eastAsia="Times New Roman" w:hAnsi="Times New Roman" w:cs="Times New Roman"/>
                <w:sz w:val="24"/>
                <w:szCs w:val="24"/>
              </w:rPr>
              <w:t xml:space="preserve">, Karen </w:t>
            </w:r>
            <w:proofErr w:type="spellStart"/>
            <w:r>
              <w:rPr>
                <w:rFonts w:ascii="Times New Roman" w:eastAsia="Times New Roman" w:hAnsi="Times New Roman" w:cs="Times New Roman"/>
                <w:sz w:val="24"/>
                <w:szCs w:val="24"/>
              </w:rPr>
              <w:t>Wetheralle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Seonaid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Clearee</w:t>
            </w:r>
            <w:proofErr w:type="spellEnd"/>
            <w:r>
              <w:rPr>
                <w:rFonts w:ascii="Times New Roman" w:eastAsia="Times New Roman" w:hAnsi="Times New Roman" w:cs="Times New Roman"/>
                <w:sz w:val="24"/>
                <w:szCs w:val="24"/>
              </w:rPr>
              <w:t xml:space="preserve"> , Rory C O</w:t>
            </w:r>
            <w:r>
              <w:rPr>
                <w:rFonts w:ascii="Times New Roman" w:eastAsia="Times New Roman" w:hAnsi="Times New Roman" w:cs="Times New Roman"/>
                <w:sz w:val="24"/>
                <w:szCs w:val="24"/>
              </w:rPr>
              <w:t xml:space="preserve">'Connor, Derek de </w:t>
            </w:r>
            <w:proofErr w:type="spellStart"/>
            <w:r>
              <w:rPr>
                <w:rFonts w:ascii="Times New Roman" w:eastAsia="Times New Roman" w:hAnsi="Times New Roman" w:cs="Times New Roman"/>
                <w:sz w:val="24"/>
                <w:szCs w:val="24"/>
              </w:rPr>
              <w:t>Beursc</w:t>
            </w:r>
            <w:proofErr w:type="spellEnd"/>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Predicting future suicidal behaviour in young adults, with different machine learning techniques: A population-based longitudinal study</w:t>
            </w:r>
            <w:r>
              <w:rPr>
                <w:rFonts w:ascii="Times New Roman" w:eastAsia="Times New Roman" w:hAnsi="Times New Roman" w:cs="Times New Roman"/>
                <w:sz w:val="24"/>
                <w:szCs w:val="24"/>
              </w:rPr>
              <w:t>”</w:t>
            </w: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400" w:type="dxa"/>
            <w:shd w:val="clear" w:color="auto" w:fill="auto"/>
            <w:tcMar>
              <w:top w:w="100" w:type="dxa"/>
              <w:left w:w="100" w:type="dxa"/>
              <w:bottom w:w="100" w:type="dxa"/>
              <w:right w:w="100" w:type="dxa"/>
            </w:tcMar>
          </w:tcPr>
          <w:p w:rsidR="00776103" w:rsidRDefault="009065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2428 respondents (71%) had completed the second assessment at the one-year follow-up. Betwe</w:t>
            </w:r>
            <w:r>
              <w:rPr>
                <w:rFonts w:ascii="Times New Roman" w:eastAsia="Times New Roman" w:hAnsi="Times New Roman" w:cs="Times New Roman"/>
                <w:sz w:val="24"/>
                <w:szCs w:val="24"/>
              </w:rPr>
              <w:t>en the baseline and follow-up, 336 respondents (14%) reported having suicidal thoughts, and 50 respondents (2%) reported having tried suicide. Every performance metric was very comparable between the methods. The most successful algorithms for predicting s</w:t>
            </w:r>
            <w:r>
              <w:rPr>
                <w:rFonts w:ascii="Times New Roman" w:eastAsia="Times New Roman" w:hAnsi="Times New Roman" w:cs="Times New Roman"/>
                <w:sz w:val="24"/>
                <w:szCs w:val="24"/>
              </w:rPr>
              <w:t xml:space="preserve">uicidal thoughts (AUC 0.83, PPV 0.52, </w:t>
            </w:r>
            <w:proofErr w:type="gramStart"/>
            <w:r>
              <w:rPr>
                <w:rFonts w:ascii="Times New Roman" w:eastAsia="Times New Roman" w:hAnsi="Times New Roman" w:cs="Times New Roman"/>
                <w:sz w:val="24"/>
                <w:szCs w:val="24"/>
              </w:rPr>
              <w:t>BA</w:t>
            </w:r>
            <w:proofErr w:type="gramEnd"/>
            <w:r>
              <w:rPr>
                <w:rFonts w:ascii="Times New Roman" w:eastAsia="Times New Roman" w:hAnsi="Times New Roman" w:cs="Times New Roman"/>
                <w:sz w:val="24"/>
                <w:szCs w:val="24"/>
              </w:rPr>
              <w:t xml:space="preserve"> 0.74) and suicide attempts (AUC 0.80, PPV 0.10, BA 0.69) were the random forest and gradient boosting algorithms.</w:t>
            </w:r>
          </w:p>
          <w:p w:rsidR="00776103" w:rsidRDefault="00776103">
            <w:pPr>
              <w:widowControl w:val="0"/>
              <w:spacing w:line="240" w:lineRule="auto"/>
              <w:rPr>
                <w:rFonts w:ascii="Times New Roman" w:eastAsia="Times New Roman" w:hAnsi="Times New Roman" w:cs="Times New Roman"/>
                <w:sz w:val="24"/>
                <w:szCs w:val="24"/>
              </w:rPr>
            </w:pPr>
          </w:p>
          <w:p w:rsidR="00776103" w:rsidRDefault="0077610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286" w:type="dxa"/>
            <w:shd w:val="clear" w:color="auto" w:fill="auto"/>
            <w:tcMar>
              <w:top w:w="100" w:type="dxa"/>
              <w:left w:w="100" w:type="dxa"/>
              <w:bottom w:w="100" w:type="dxa"/>
              <w:right w:w="100" w:type="dxa"/>
            </w:tcMar>
          </w:tcPr>
          <w:p w:rsidR="00776103" w:rsidRDefault="009065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very few respondents who exhibited suicidal behavior when contacted again. We could not </w:t>
            </w:r>
            <w:r>
              <w:rPr>
                <w:rFonts w:ascii="Times New Roman" w:eastAsia="Times New Roman" w:hAnsi="Times New Roman" w:cs="Times New Roman"/>
                <w:sz w:val="24"/>
                <w:szCs w:val="24"/>
              </w:rPr>
              <w:t>use the more sophisticated machine learning techniques to surpass standard logistic regression because we only had data on psychological risk variables.</w:t>
            </w:r>
          </w:p>
        </w:tc>
      </w:tr>
    </w:tbl>
    <w:p w:rsidR="00776103" w:rsidRDefault="00776103">
      <w:pPr>
        <w:rPr>
          <w:rFonts w:ascii="Times New Roman" w:eastAsia="Times New Roman" w:hAnsi="Times New Roman" w:cs="Times New Roman"/>
          <w:b/>
          <w:sz w:val="24"/>
          <w:szCs w:val="24"/>
        </w:rPr>
      </w:pPr>
      <w:bookmarkStart w:id="0" w:name="_GoBack"/>
      <w:bookmarkEnd w:id="0"/>
    </w:p>
    <w:sectPr w:rsidR="00776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F0ECE"/>
    <w:multiLevelType w:val="multilevel"/>
    <w:tmpl w:val="4C4EC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97125"/>
    <w:multiLevelType w:val="multilevel"/>
    <w:tmpl w:val="C1EC2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C31612"/>
    <w:multiLevelType w:val="multilevel"/>
    <w:tmpl w:val="A918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02F5D"/>
    <w:multiLevelType w:val="multilevel"/>
    <w:tmpl w:val="97D8A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4757E"/>
    <w:multiLevelType w:val="multilevel"/>
    <w:tmpl w:val="8D8CC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C0D20"/>
    <w:multiLevelType w:val="multilevel"/>
    <w:tmpl w:val="50A8B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CD6225"/>
    <w:multiLevelType w:val="multilevel"/>
    <w:tmpl w:val="CE08C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597E3A"/>
    <w:multiLevelType w:val="multilevel"/>
    <w:tmpl w:val="B460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C25486"/>
    <w:multiLevelType w:val="multilevel"/>
    <w:tmpl w:val="9D707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4D356A"/>
    <w:multiLevelType w:val="multilevel"/>
    <w:tmpl w:val="C1569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8"/>
  </w:num>
  <w:num w:numId="4">
    <w:abstractNumId w:val="1"/>
  </w:num>
  <w:num w:numId="5">
    <w:abstractNumId w:val="7"/>
  </w:num>
  <w:num w:numId="6">
    <w:abstractNumId w:val="6"/>
  </w:num>
  <w:num w:numId="7">
    <w:abstractNumId w:val="3"/>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03"/>
    <w:rsid w:val="00776103"/>
    <w:rsid w:val="0090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C4567-AB6C-47C1-891C-C22F2411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7/12.26811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edigitallibrary.org/conference-proceedings-of-spie/12645.toc" TargetMode="External"/><Relationship Id="rId5" Type="http://schemas.openxmlformats.org/officeDocument/2006/relationships/hyperlink" Target="https://doi.org/10.1371/journal.pone.02176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3084</Words>
  <Characters>17584</Characters>
  <Application>Microsoft Office Word</Application>
  <DocSecurity>0</DocSecurity>
  <Lines>146</Lines>
  <Paragraphs>41</Paragraphs>
  <ScaleCrop>false</ScaleCrop>
  <Company/>
  <LinksUpToDate>false</LinksUpToDate>
  <CharactersWithSpaces>20627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2023-11-05T17:15:00Z</dcterms:created>
  <dcterms:modified xsi:type="dcterms:W3CDTF">2023-11-05T17:17:00Z</dcterms:modified>
</cp:coreProperties>
</file>