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086" w:type="dxa"/>
        <w:tblLook w:val="04A0" w:firstRow="1" w:lastRow="0" w:firstColumn="1" w:lastColumn="0" w:noHBand="0" w:noVBand="1"/>
      </w:tblPr>
      <w:tblGrid>
        <w:gridCol w:w="11086"/>
      </w:tblGrid>
      <w:tr w:rsidR="00AB7225" w14:paraId="2C7691D4" w14:textId="77777777" w:rsidTr="00AB7225">
        <w:trPr>
          <w:trHeight w:val="15306"/>
        </w:trPr>
        <w:tc>
          <w:tcPr>
            <w:tcW w:w="11086" w:type="dxa"/>
          </w:tcPr>
          <w:p w14:paraId="0BEC01E3" w14:textId="77777777" w:rsidR="00AB7225" w:rsidRPr="00E13794" w:rsidRDefault="00AB7225" w:rsidP="00AB7225">
            <w:pPr>
              <w:jc w:val="center"/>
              <w:rPr>
                <w:b/>
                <w:bCs/>
                <w:sz w:val="24"/>
                <w:szCs w:val="24"/>
                <w:lang w:bidi="ar-EG"/>
              </w:rPr>
            </w:pPr>
            <w:r w:rsidRPr="00E13794">
              <w:rPr>
                <w:b/>
                <w:bCs/>
                <w:sz w:val="24"/>
                <w:szCs w:val="24"/>
                <w:lang w:bidi="ar-EG"/>
              </w:rPr>
              <w:t xml:space="preserve">Android Task </w:t>
            </w:r>
            <w:r w:rsidR="003652DE" w:rsidRPr="00E13794">
              <w:rPr>
                <w:b/>
                <w:bCs/>
                <w:sz w:val="24"/>
                <w:szCs w:val="24"/>
                <w:lang w:bidi="ar-EG"/>
              </w:rPr>
              <w:t>M</w:t>
            </w:r>
            <w:r w:rsidRPr="00E13794">
              <w:rPr>
                <w:b/>
                <w:bCs/>
                <w:sz w:val="24"/>
                <w:szCs w:val="24"/>
                <w:lang w:bidi="ar-EG"/>
              </w:rPr>
              <w:t>onitoring Project Executive Summary</w:t>
            </w:r>
          </w:p>
          <w:p w14:paraId="781106F7" w14:textId="77777777" w:rsidR="003652DE" w:rsidRPr="00E13794" w:rsidRDefault="003652DE" w:rsidP="003652DE">
            <w:pPr>
              <w:rPr>
                <w:sz w:val="24"/>
                <w:szCs w:val="24"/>
              </w:rPr>
            </w:pPr>
            <w:proofErr w:type="spellStart"/>
            <w:r w:rsidRPr="00E13794">
              <w:rPr>
                <w:sz w:val="24"/>
                <w:szCs w:val="24"/>
                <w:lang w:bidi="ar-EG"/>
              </w:rPr>
              <w:t>Kirollos</w:t>
            </w:r>
            <w:proofErr w:type="spellEnd"/>
            <w:r w:rsidRPr="00E13794">
              <w:rPr>
                <w:sz w:val="24"/>
                <w:szCs w:val="24"/>
                <w:lang w:bidi="ar-EG"/>
              </w:rPr>
              <w:t xml:space="preserve"> George </w:t>
            </w:r>
            <w:proofErr w:type="spellStart"/>
            <w:r w:rsidRPr="00E13794">
              <w:rPr>
                <w:sz w:val="24"/>
                <w:szCs w:val="24"/>
                <w:lang w:bidi="ar-EG"/>
              </w:rPr>
              <w:t>Refaat</w:t>
            </w:r>
            <w:proofErr w:type="spellEnd"/>
            <w:r w:rsidRPr="00E13794">
              <w:rPr>
                <w:sz w:val="24"/>
                <w:szCs w:val="24"/>
                <w:lang w:bidi="ar-EG"/>
              </w:rPr>
              <w:t xml:space="preserve">, Marian Ashraf </w:t>
            </w:r>
            <w:proofErr w:type="spellStart"/>
            <w:r w:rsidRPr="00E13794">
              <w:rPr>
                <w:sz w:val="24"/>
                <w:szCs w:val="24"/>
                <w:lang w:bidi="ar-EG"/>
              </w:rPr>
              <w:t>Boshra</w:t>
            </w:r>
            <w:proofErr w:type="spellEnd"/>
            <w:r w:rsidRPr="00E13794">
              <w:rPr>
                <w:sz w:val="24"/>
                <w:szCs w:val="24"/>
                <w:lang w:bidi="ar-EG"/>
              </w:rPr>
              <w:t xml:space="preserve">, Mary Girgis Hanna, Clara Bassem </w:t>
            </w:r>
            <w:proofErr w:type="spellStart"/>
            <w:r w:rsidRPr="00E13794">
              <w:rPr>
                <w:sz w:val="24"/>
                <w:szCs w:val="24"/>
                <w:lang w:bidi="ar-EG"/>
              </w:rPr>
              <w:t>Fekry</w:t>
            </w:r>
            <w:proofErr w:type="spellEnd"/>
            <w:r w:rsidRPr="00E13794">
              <w:rPr>
                <w:sz w:val="24"/>
                <w:szCs w:val="24"/>
                <w:lang w:bidi="ar-EG"/>
              </w:rPr>
              <w:t xml:space="preserve">, Maria Ayman Ibrahim </w:t>
            </w:r>
            <w:r w:rsidRPr="00E13794">
              <w:rPr>
                <w:sz w:val="24"/>
                <w:szCs w:val="24"/>
              </w:rPr>
              <w:t xml:space="preserve">created the following feasibility analysis for the </w:t>
            </w:r>
            <w:r w:rsidRPr="00E13794">
              <w:rPr>
                <w:sz w:val="24"/>
                <w:szCs w:val="24"/>
                <w:lang w:bidi="ar-EG"/>
              </w:rPr>
              <w:t>Android Task Monitoring Project.</w:t>
            </w:r>
            <w:r w:rsidRPr="00E13794">
              <w:rPr>
                <w:sz w:val="24"/>
                <w:szCs w:val="24"/>
              </w:rPr>
              <w:t xml:space="preserve"> The System Request is attached, along with the detailed feasibility study. The highlights of the feasibility analysis are as follows:</w:t>
            </w:r>
          </w:p>
          <w:p w14:paraId="40451B58" w14:textId="77777777" w:rsidR="007D11F6" w:rsidRDefault="007D11F6" w:rsidP="003652DE"/>
          <w:p w14:paraId="3636C687" w14:textId="77777777" w:rsidR="003652DE" w:rsidRPr="00E13794" w:rsidRDefault="003652DE" w:rsidP="003652DE">
            <w:pPr>
              <w:rPr>
                <w:b/>
                <w:bCs/>
                <w:sz w:val="24"/>
                <w:szCs w:val="24"/>
              </w:rPr>
            </w:pPr>
            <w:r w:rsidRPr="00E13794">
              <w:rPr>
                <w:b/>
                <w:bCs/>
                <w:sz w:val="24"/>
                <w:szCs w:val="24"/>
              </w:rPr>
              <w:t>Technical Feasibility:</w:t>
            </w:r>
          </w:p>
          <w:p w14:paraId="6E6AEE6D" w14:textId="77777777" w:rsidR="007D11F6" w:rsidRPr="00E13794" w:rsidRDefault="007D11F6" w:rsidP="003652DE">
            <w:pPr>
              <w:rPr>
                <w:b/>
                <w:bCs/>
                <w:sz w:val="24"/>
                <w:szCs w:val="24"/>
              </w:rPr>
            </w:pPr>
          </w:p>
          <w:p w14:paraId="1749AD15" w14:textId="77777777" w:rsidR="003652DE" w:rsidRPr="00E13794" w:rsidRDefault="003652DE" w:rsidP="003652DE">
            <w:pPr>
              <w:rPr>
                <w:color w:val="000000" w:themeColor="text1"/>
                <w:sz w:val="24"/>
                <w:szCs w:val="24"/>
              </w:rPr>
            </w:pPr>
            <w:r w:rsidRPr="00E13794">
              <w:rPr>
                <w:color w:val="000000" w:themeColor="text1"/>
                <w:sz w:val="24"/>
                <w:szCs w:val="24"/>
              </w:rPr>
              <w:t>1-Familiarity with Application (Users) :</w:t>
            </w:r>
          </w:p>
          <w:p w14:paraId="0081BE3F" w14:textId="77777777" w:rsidR="003652DE" w:rsidRPr="00E13794" w:rsidRDefault="003652DE" w:rsidP="003652DE">
            <w:pPr>
              <w:rPr>
                <w:sz w:val="24"/>
                <w:szCs w:val="24"/>
              </w:rPr>
            </w:pPr>
            <w:r w:rsidRPr="00E13794">
              <w:rPr>
                <w:color w:val="000000" w:themeColor="text1"/>
                <w:sz w:val="24"/>
                <w:szCs w:val="24"/>
              </w:rPr>
              <w:t xml:space="preserve"> </w:t>
            </w:r>
            <w:r w:rsidRPr="00E13794">
              <w:rPr>
                <w:sz w:val="24"/>
                <w:szCs w:val="24"/>
              </w:rPr>
              <w:t>Our system is made for (targets) people who have knowledge with technology (in general) and android systems so they will be able to use our system so the familiarity with system is already exists this make our system has less risk.</w:t>
            </w:r>
          </w:p>
          <w:p w14:paraId="0C6C3288" w14:textId="77777777" w:rsidR="003652DE" w:rsidRPr="00E13794" w:rsidRDefault="003652DE" w:rsidP="003652DE">
            <w:pPr>
              <w:rPr>
                <w:color w:val="000000" w:themeColor="text1"/>
                <w:sz w:val="24"/>
                <w:szCs w:val="24"/>
              </w:rPr>
            </w:pPr>
            <w:r w:rsidRPr="00E13794">
              <w:rPr>
                <w:color w:val="000000" w:themeColor="text1"/>
                <w:sz w:val="24"/>
                <w:szCs w:val="24"/>
              </w:rPr>
              <w:t>2-Familiarity with Technology (Developers):</w:t>
            </w:r>
          </w:p>
          <w:p w14:paraId="2DDB555D" w14:textId="77777777" w:rsidR="003652DE" w:rsidRPr="00E13794" w:rsidRDefault="003652DE" w:rsidP="003652DE">
            <w:pPr>
              <w:rPr>
                <w:sz w:val="24"/>
                <w:szCs w:val="24"/>
              </w:rPr>
            </w:pPr>
            <w:r w:rsidRPr="00E13794">
              <w:rPr>
                <w:color w:val="000000" w:themeColor="text1"/>
                <w:sz w:val="24"/>
                <w:szCs w:val="24"/>
              </w:rPr>
              <w:t xml:space="preserve"> </w:t>
            </w:r>
            <w:r w:rsidRPr="00E13794">
              <w:rPr>
                <w:sz w:val="24"/>
                <w:szCs w:val="24"/>
              </w:rPr>
              <w:t>Our developers have a knowledge about android development which make them able to build (Android task monitoring system) by using their knowledge of some languages as “java, kotlin”.so this make our project has less risk about technology that we used to build it.</w:t>
            </w:r>
          </w:p>
          <w:p w14:paraId="52669A7A" w14:textId="77777777" w:rsidR="003652DE" w:rsidRPr="00E13794" w:rsidRDefault="003652DE" w:rsidP="003652DE">
            <w:pPr>
              <w:rPr>
                <w:color w:val="000000" w:themeColor="text1"/>
                <w:sz w:val="24"/>
                <w:szCs w:val="24"/>
              </w:rPr>
            </w:pPr>
            <w:r w:rsidRPr="00E13794">
              <w:rPr>
                <w:color w:val="000000" w:themeColor="text1"/>
                <w:sz w:val="24"/>
                <w:szCs w:val="24"/>
              </w:rPr>
              <w:t xml:space="preserve"> 3-Project Size:</w:t>
            </w:r>
          </w:p>
          <w:p w14:paraId="454119AB" w14:textId="77777777" w:rsidR="003652DE" w:rsidRPr="00E13794" w:rsidRDefault="003652DE" w:rsidP="003652DE">
            <w:pPr>
              <w:rPr>
                <w:sz w:val="24"/>
                <w:szCs w:val="24"/>
                <w:lang w:bidi="ar-EG"/>
              </w:rPr>
            </w:pPr>
            <w:r w:rsidRPr="00E13794">
              <w:rPr>
                <w:color w:val="000000" w:themeColor="text1"/>
                <w:sz w:val="24"/>
                <w:szCs w:val="24"/>
              </w:rPr>
              <w:t xml:space="preserve"> </w:t>
            </w:r>
            <w:r w:rsidRPr="00E13794">
              <w:rPr>
                <w:sz w:val="24"/>
                <w:szCs w:val="24"/>
              </w:rPr>
              <w:t>Our system is medium complex because it has many features and each feature has its way to use it, Our system is no</w:t>
            </w:r>
            <w:r w:rsidRPr="00E13794">
              <w:rPr>
                <w:sz w:val="24"/>
                <w:szCs w:val="24"/>
                <w:lang w:bidi="ar-EG"/>
              </w:rPr>
              <w:t>t complex because it works on android devices only.</w:t>
            </w:r>
          </w:p>
          <w:p w14:paraId="6D828119" w14:textId="77777777" w:rsidR="003652DE" w:rsidRPr="00E13794" w:rsidRDefault="003652DE" w:rsidP="003652DE">
            <w:pPr>
              <w:rPr>
                <w:color w:val="2E74B5" w:themeColor="accent1" w:themeShade="BF"/>
                <w:sz w:val="24"/>
                <w:szCs w:val="24"/>
              </w:rPr>
            </w:pPr>
            <w:r w:rsidRPr="00E13794">
              <w:rPr>
                <w:color w:val="000000" w:themeColor="text1"/>
                <w:sz w:val="24"/>
                <w:szCs w:val="24"/>
              </w:rPr>
              <w:t xml:space="preserve">      A-Length:</w:t>
            </w:r>
            <w:r w:rsidRPr="00E13794">
              <w:rPr>
                <w:color w:val="2E74B5" w:themeColor="accent1" w:themeShade="BF"/>
                <w:sz w:val="24"/>
                <w:szCs w:val="24"/>
              </w:rPr>
              <w:t xml:space="preserve"> </w:t>
            </w:r>
            <w:r w:rsidRPr="00E13794">
              <w:rPr>
                <w:sz w:val="24"/>
                <w:szCs w:val="24"/>
              </w:rPr>
              <w:t>our system will take as maximum one year.</w:t>
            </w:r>
          </w:p>
          <w:p w14:paraId="429F7CF7" w14:textId="77777777" w:rsidR="003652DE" w:rsidRPr="00E13794" w:rsidRDefault="003652DE" w:rsidP="003652DE">
            <w:pPr>
              <w:rPr>
                <w:sz w:val="24"/>
                <w:szCs w:val="24"/>
              </w:rPr>
            </w:pPr>
            <w:r w:rsidRPr="00E13794">
              <w:rPr>
                <w:color w:val="000000" w:themeColor="text1"/>
                <w:sz w:val="24"/>
                <w:szCs w:val="24"/>
              </w:rPr>
              <w:t xml:space="preserve">      B-Number of Developers: </w:t>
            </w:r>
            <w:r w:rsidRPr="00E13794">
              <w:rPr>
                <w:sz w:val="24"/>
                <w:szCs w:val="24"/>
              </w:rPr>
              <w:t xml:space="preserve">We need 7 developers, 1 database man and 2 sales men </w:t>
            </w:r>
          </w:p>
          <w:p w14:paraId="7B89E452" w14:textId="77777777" w:rsidR="003652DE" w:rsidRPr="00E13794" w:rsidRDefault="003652DE" w:rsidP="003652DE">
            <w:pPr>
              <w:rPr>
                <w:sz w:val="24"/>
                <w:szCs w:val="24"/>
                <w:u w:val="single"/>
              </w:rPr>
            </w:pPr>
            <w:r w:rsidRPr="00E13794">
              <w:rPr>
                <w:color w:val="2E74B5" w:themeColor="accent1" w:themeShade="BF"/>
                <w:sz w:val="24"/>
                <w:szCs w:val="24"/>
              </w:rPr>
              <w:t xml:space="preserve">   </w:t>
            </w:r>
            <w:r w:rsidRPr="00E13794">
              <w:rPr>
                <w:color w:val="000000" w:themeColor="text1"/>
                <w:sz w:val="24"/>
                <w:szCs w:val="24"/>
              </w:rPr>
              <w:t xml:space="preserve">  C- Number of distinct features: </w:t>
            </w:r>
            <w:r w:rsidRPr="00E13794">
              <w:rPr>
                <w:sz w:val="24"/>
                <w:szCs w:val="24"/>
              </w:rPr>
              <w:t>our system has 11 features.</w:t>
            </w:r>
          </w:p>
          <w:p w14:paraId="740920C3" w14:textId="77777777" w:rsidR="003652DE" w:rsidRPr="00E13794" w:rsidRDefault="003652DE" w:rsidP="003652DE">
            <w:pPr>
              <w:rPr>
                <w:sz w:val="24"/>
                <w:szCs w:val="24"/>
              </w:rPr>
            </w:pPr>
            <w:r w:rsidRPr="00E13794">
              <w:rPr>
                <w:color w:val="000000" w:themeColor="text1"/>
                <w:sz w:val="24"/>
                <w:szCs w:val="24"/>
              </w:rPr>
              <w:t xml:space="preserve">4-Compatibility: </w:t>
            </w:r>
            <w:r w:rsidRPr="00E13794">
              <w:rPr>
                <w:sz w:val="24"/>
                <w:szCs w:val="24"/>
              </w:rPr>
              <w:t xml:space="preserve">The organization which will use this system has a powerful knowledge about technology which make it more compatible with this system and has a less risk to use it. </w:t>
            </w:r>
          </w:p>
          <w:p w14:paraId="1D3AC62A" w14:textId="77777777" w:rsidR="007D11F6" w:rsidRPr="00E13794" w:rsidRDefault="007D11F6" w:rsidP="003652DE">
            <w:pPr>
              <w:rPr>
                <w:sz w:val="24"/>
                <w:szCs w:val="24"/>
              </w:rPr>
            </w:pPr>
          </w:p>
          <w:p w14:paraId="72D0ED55" w14:textId="77777777" w:rsidR="003652DE" w:rsidRPr="00E13794" w:rsidRDefault="003652DE" w:rsidP="003652DE">
            <w:pPr>
              <w:rPr>
                <w:b/>
                <w:bCs/>
                <w:color w:val="000000" w:themeColor="text1"/>
                <w:sz w:val="24"/>
                <w:szCs w:val="24"/>
              </w:rPr>
            </w:pPr>
            <w:r w:rsidRPr="00E13794">
              <w:rPr>
                <w:b/>
                <w:bCs/>
                <w:color w:val="000000" w:themeColor="text1"/>
                <w:sz w:val="24"/>
                <w:szCs w:val="24"/>
              </w:rPr>
              <w:t>Economic Feasibility:</w:t>
            </w:r>
          </w:p>
          <w:p w14:paraId="542DB8EF" w14:textId="77777777" w:rsidR="007D11F6" w:rsidRPr="00E13794" w:rsidRDefault="007D11F6" w:rsidP="003652DE">
            <w:pPr>
              <w:rPr>
                <w:b/>
                <w:bCs/>
                <w:color w:val="000000" w:themeColor="text1"/>
                <w:sz w:val="24"/>
                <w:szCs w:val="24"/>
              </w:rPr>
            </w:pPr>
          </w:p>
          <w:p w14:paraId="791C87C1" w14:textId="77777777" w:rsidR="003652DE" w:rsidRPr="00E13794" w:rsidRDefault="003652DE" w:rsidP="003652DE">
            <w:pPr>
              <w:rPr>
                <w:sz w:val="24"/>
                <w:szCs w:val="24"/>
              </w:rPr>
            </w:pPr>
            <w:r w:rsidRPr="00E13794">
              <w:rPr>
                <w:sz w:val="24"/>
                <w:szCs w:val="24"/>
              </w:rPr>
              <w:t xml:space="preserve">A cost–benefit analysis was performed; see attached spreadsheet for details. Conservative estimates show that the </w:t>
            </w:r>
            <w:r w:rsidRPr="00E13794">
              <w:rPr>
                <w:sz w:val="24"/>
                <w:szCs w:val="24"/>
                <w:lang w:bidi="ar-EG"/>
              </w:rPr>
              <w:t xml:space="preserve">Android Task Monitoring Project </w:t>
            </w:r>
            <w:r w:rsidRPr="00E13794">
              <w:rPr>
                <w:sz w:val="24"/>
                <w:szCs w:val="24"/>
              </w:rPr>
              <w:t>has a good chance of significantly enhancing the company’s bottom line.</w:t>
            </w:r>
          </w:p>
          <w:p w14:paraId="5690FCA2" w14:textId="6CE86923" w:rsidR="003652DE" w:rsidRPr="00E13794" w:rsidRDefault="003652DE" w:rsidP="003652DE">
            <w:pPr>
              <w:rPr>
                <w:rFonts w:eastAsiaTheme="minorEastAsia"/>
                <w:sz w:val="24"/>
                <w:szCs w:val="24"/>
              </w:rPr>
            </w:pPr>
            <w:r w:rsidRPr="00E13794">
              <w:rPr>
                <w:sz w:val="24"/>
                <w:szCs w:val="24"/>
              </w:rPr>
              <w:t xml:space="preserve">ROI over 3 years: </w:t>
            </w:r>
            <m:oMath>
              <m:r>
                <w:rPr>
                  <w:rFonts w:ascii="Cambria Math" w:hAnsi="Cambria Math"/>
                  <w:sz w:val="24"/>
                  <w:szCs w:val="24"/>
                </w:rPr>
                <m:t>16.38</m:t>
              </m:r>
              <m:r>
                <m:rPr>
                  <m:sty m:val="p"/>
                </m:rPr>
                <w:rPr>
                  <w:rFonts w:ascii="Cambria Math" w:hAnsi="Cambria Math"/>
                  <w:sz w:val="24"/>
                  <w:szCs w:val="24"/>
                </w:rPr>
                <m:t>%</m:t>
              </m:r>
            </m:oMath>
          </w:p>
          <w:p w14:paraId="1338C712" w14:textId="0EF69E52" w:rsidR="00E13B49" w:rsidRPr="00E13794" w:rsidRDefault="00E13B49" w:rsidP="00784BFB">
            <w:pPr>
              <w:rPr>
                <w:sz w:val="24"/>
                <w:szCs w:val="24"/>
              </w:rPr>
            </w:pPr>
            <w:r w:rsidRPr="00E13794">
              <w:rPr>
                <w:sz w:val="24"/>
                <w:szCs w:val="24"/>
              </w:rPr>
              <w:t xml:space="preserve">NPV over 3 years: </w:t>
            </w:r>
            <w:r w:rsidR="00784BFB" w:rsidRPr="00784BFB">
              <w:rPr>
                <w:sz w:val="24"/>
                <w:szCs w:val="24"/>
              </w:rPr>
              <w:t>14,988,213</w:t>
            </w:r>
            <w:r w:rsidRPr="00E13794">
              <w:rPr>
                <w:sz w:val="24"/>
                <w:szCs w:val="24"/>
              </w:rPr>
              <w:t>$</w:t>
            </w:r>
            <w:r w:rsidR="0033418D">
              <w:rPr>
                <w:sz w:val="24"/>
                <w:szCs w:val="24"/>
              </w:rPr>
              <w:t xml:space="preserve"> </w:t>
            </w:r>
            <w:r w:rsidR="0033418D" w:rsidRPr="0033418D">
              <w:rPr>
                <w:b/>
                <w:bCs/>
                <w:sz w:val="24"/>
                <w:szCs w:val="24"/>
              </w:rPr>
              <w:t>(NPV &gt; 0 so our project is acceptable)</w:t>
            </w:r>
          </w:p>
          <w:p w14:paraId="0439A674" w14:textId="0EC4C1A7" w:rsidR="00E13B49" w:rsidRPr="00E13794" w:rsidRDefault="00E13B49" w:rsidP="00DF3450">
            <w:pPr>
              <w:rPr>
                <w:rFonts w:eastAsiaTheme="minorEastAsia"/>
                <w:sz w:val="24"/>
                <w:szCs w:val="24"/>
              </w:rPr>
            </w:pPr>
            <w:r w:rsidRPr="00E13794">
              <w:rPr>
                <w:sz w:val="24"/>
                <w:szCs w:val="24"/>
              </w:rPr>
              <w:t xml:space="preserve">Break-even occurs after </w:t>
            </w:r>
            <m:oMath>
              <m:r>
                <w:rPr>
                  <w:rFonts w:ascii="Cambria Math" w:hAnsi="Cambria Math"/>
                  <w:sz w:val="24"/>
                  <w:szCs w:val="24"/>
                </w:rPr>
                <m:t>0.28 year</m:t>
              </m:r>
            </m:oMath>
          </w:p>
          <w:p w14:paraId="32B36A5C" w14:textId="77777777" w:rsidR="00E13B49" w:rsidRPr="00E13794" w:rsidRDefault="00E13B49" w:rsidP="003652DE">
            <w:pPr>
              <w:rPr>
                <w:b/>
                <w:bCs/>
                <w:color w:val="000000" w:themeColor="text1"/>
                <w:sz w:val="24"/>
                <w:szCs w:val="24"/>
              </w:rPr>
            </w:pPr>
            <w:r w:rsidRPr="00E13794">
              <w:rPr>
                <w:sz w:val="24"/>
                <w:szCs w:val="24"/>
              </w:rPr>
              <w:t>Intangible Costs and Benefits.</w:t>
            </w:r>
          </w:p>
          <w:p w14:paraId="28042A6F" w14:textId="77777777" w:rsidR="00E13B49" w:rsidRPr="00E13794" w:rsidRDefault="00E13B49" w:rsidP="003652DE">
            <w:pPr>
              <w:rPr>
                <w:sz w:val="24"/>
                <w:szCs w:val="24"/>
              </w:rPr>
            </w:pPr>
            <w:r w:rsidRPr="00E13794">
              <w:rPr>
                <w:sz w:val="24"/>
                <w:szCs w:val="24"/>
              </w:rPr>
              <w:t>Improved customer satisfaction.</w:t>
            </w:r>
          </w:p>
          <w:p w14:paraId="42DCA417" w14:textId="77777777" w:rsidR="007D11F6" w:rsidRPr="00E13794" w:rsidRDefault="007D11F6" w:rsidP="003652DE">
            <w:pPr>
              <w:rPr>
                <w:sz w:val="24"/>
                <w:szCs w:val="24"/>
              </w:rPr>
            </w:pPr>
          </w:p>
          <w:p w14:paraId="258FCFF0" w14:textId="77777777" w:rsidR="00E13B49" w:rsidRPr="00E13794" w:rsidRDefault="00E13B49" w:rsidP="003652DE">
            <w:pPr>
              <w:rPr>
                <w:b/>
                <w:bCs/>
                <w:sz w:val="24"/>
                <w:szCs w:val="24"/>
              </w:rPr>
            </w:pPr>
            <w:r w:rsidRPr="00E13794">
              <w:rPr>
                <w:b/>
                <w:bCs/>
                <w:sz w:val="24"/>
                <w:szCs w:val="24"/>
              </w:rPr>
              <w:t>Organizational Feasibility:</w:t>
            </w:r>
          </w:p>
          <w:p w14:paraId="1928EBE7" w14:textId="77777777" w:rsidR="007D11F6" w:rsidRPr="00E13794" w:rsidRDefault="007D11F6" w:rsidP="003652DE">
            <w:pPr>
              <w:rPr>
                <w:b/>
                <w:bCs/>
                <w:sz w:val="24"/>
                <w:szCs w:val="24"/>
              </w:rPr>
            </w:pPr>
          </w:p>
          <w:p w14:paraId="51EEBBDB" w14:textId="77777777" w:rsidR="007D11F6" w:rsidRPr="00E13794" w:rsidRDefault="00E13B49" w:rsidP="00EC0339">
            <w:pPr>
              <w:pStyle w:val="ListParagraph"/>
              <w:numPr>
                <w:ilvl w:val="0"/>
                <w:numId w:val="4"/>
              </w:numPr>
              <w:rPr>
                <w:sz w:val="24"/>
                <w:szCs w:val="24"/>
              </w:rPr>
            </w:pPr>
            <w:r w:rsidRPr="00E13794">
              <w:rPr>
                <w:sz w:val="24"/>
                <w:szCs w:val="24"/>
              </w:rPr>
              <w:t>From an organizational perspective, this project has low risk. The top executiv</w:t>
            </w:r>
            <w:r w:rsidR="00EC0339" w:rsidRPr="00E13794">
              <w:rPr>
                <w:sz w:val="24"/>
                <w:szCs w:val="24"/>
              </w:rPr>
              <w:t xml:space="preserve">es of the company have a strong </w:t>
            </w:r>
            <w:r w:rsidRPr="00E13794">
              <w:rPr>
                <w:sz w:val="24"/>
                <w:szCs w:val="24"/>
              </w:rPr>
              <w:t>interest in the project,</w:t>
            </w:r>
            <w:r w:rsidR="007D11F6" w:rsidRPr="00E13794">
              <w:rPr>
                <w:sz w:val="24"/>
                <w:szCs w:val="24"/>
              </w:rPr>
              <w:t xml:space="preserve"> and the project champion, Clara Bassem, is a respected and kn</w:t>
            </w:r>
            <w:r w:rsidR="00EC0339" w:rsidRPr="00E13794">
              <w:rPr>
                <w:sz w:val="24"/>
                <w:szCs w:val="24"/>
              </w:rPr>
              <w:t xml:space="preserve">owledgeable marketing executive. </w:t>
            </w:r>
            <w:r w:rsidR="007D11F6" w:rsidRPr="00E13794">
              <w:rPr>
                <w:sz w:val="24"/>
                <w:szCs w:val="24"/>
              </w:rPr>
              <w:t xml:space="preserve">The users of the system and Internet consumers are expected to appreciate the entry of </w:t>
            </w:r>
            <w:r w:rsidR="007D11F6" w:rsidRPr="00E13794">
              <w:rPr>
                <w:sz w:val="24"/>
                <w:szCs w:val="24"/>
                <w:lang w:bidi="ar-EG"/>
              </w:rPr>
              <w:t>Android Task Monitoring.</w:t>
            </w:r>
          </w:p>
          <w:p w14:paraId="4EA9B093" w14:textId="39D7F13E" w:rsidR="007D11F6" w:rsidRDefault="00EC0339" w:rsidP="00EC0339">
            <w:pPr>
              <w:pStyle w:val="ListParagraph"/>
              <w:numPr>
                <w:ilvl w:val="0"/>
                <w:numId w:val="4"/>
              </w:numPr>
              <w:rPr>
                <w:sz w:val="24"/>
                <w:szCs w:val="24"/>
              </w:rPr>
            </w:pPr>
            <w:r w:rsidRPr="00E13794">
              <w:rPr>
                <w:sz w:val="24"/>
                <w:szCs w:val="24"/>
              </w:rPr>
              <w:t>Some customers have many other options available for saving their times, but our system is so different because it provides many features with little cost</w:t>
            </w:r>
            <w:r w:rsidR="00474029">
              <w:rPr>
                <w:sz w:val="24"/>
                <w:szCs w:val="24"/>
              </w:rPr>
              <w:t xml:space="preserve"> </w:t>
            </w:r>
            <w:r w:rsidRPr="00E13794">
              <w:rPr>
                <w:sz w:val="24"/>
                <w:szCs w:val="24"/>
              </w:rPr>
              <w:t>(that is paid only once when they download our android application and make an account on it)</w:t>
            </w:r>
            <w:r w:rsidR="00474029">
              <w:rPr>
                <w:sz w:val="24"/>
                <w:szCs w:val="24"/>
              </w:rPr>
              <w:t xml:space="preserve">, </w:t>
            </w:r>
            <w:r w:rsidRPr="00E13794">
              <w:rPr>
                <w:sz w:val="24"/>
                <w:szCs w:val="24"/>
              </w:rPr>
              <w:t>So it is expected that our system will be preferred by a large number of users.</w:t>
            </w:r>
          </w:p>
          <w:p w14:paraId="5EE7E672" w14:textId="77777777" w:rsidR="000C38FB" w:rsidRDefault="000C38FB" w:rsidP="000C38FB">
            <w:pPr>
              <w:pStyle w:val="ListParagraph"/>
              <w:ind w:left="360"/>
              <w:rPr>
                <w:sz w:val="24"/>
                <w:szCs w:val="24"/>
              </w:rPr>
            </w:pPr>
          </w:p>
          <w:p w14:paraId="0180849A" w14:textId="77777777" w:rsidR="000C38FB" w:rsidRDefault="000C38FB" w:rsidP="000C38FB">
            <w:pPr>
              <w:rPr>
                <w:b/>
                <w:bCs/>
                <w:sz w:val="24"/>
                <w:szCs w:val="24"/>
              </w:rPr>
            </w:pPr>
            <w:r w:rsidRPr="000C38FB">
              <w:rPr>
                <w:b/>
                <w:bCs/>
                <w:sz w:val="24"/>
                <w:szCs w:val="24"/>
              </w:rPr>
              <w:t>Additional Comments</w:t>
            </w:r>
            <w:r>
              <w:rPr>
                <w:b/>
                <w:bCs/>
                <w:sz w:val="24"/>
                <w:szCs w:val="24"/>
              </w:rPr>
              <w:t>:</w:t>
            </w:r>
          </w:p>
          <w:p w14:paraId="3A6BAB9D" w14:textId="77777777" w:rsidR="00DF3450" w:rsidRDefault="00DF3450" w:rsidP="000C38FB">
            <w:pPr>
              <w:rPr>
                <w:b/>
                <w:bCs/>
                <w:sz w:val="24"/>
                <w:szCs w:val="24"/>
              </w:rPr>
            </w:pPr>
          </w:p>
          <w:p w14:paraId="4FA36B32" w14:textId="77777777" w:rsidR="000C38FB" w:rsidRPr="00653807" w:rsidRDefault="000C38FB" w:rsidP="000C38FB">
            <w:pPr>
              <w:pStyle w:val="ListParagraph"/>
              <w:numPr>
                <w:ilvl w:val="0"/>
                <w:numId w:val="6"/>
              </w:numPr>
              <w:rPr>
                <w:b/>
                <w:bCs/>
                <w:sz w:val="24"/>
                <w:szCs w:val="24"/>
              </w:rPr>
            </w:pPr>
            <w:r>
              <w:t>We will need new staff to operate the system and potentially to provide customer service for subscribers.</w:t>
            </w:r>
          </w:p>
          <w:p w14:paraId="4B543534" w14:textId="4C944184" w:rsidR="00653807" w:rsidRDefault="00653807" w:rsidP="000C38FB">
            <w:pPr>
              <w:pStyle w:val="ListParagraph"/>
              <w:numPr>
                <w:ilvl w:val="0"/>
                <w:numId w:val="6"/>
              </w:numPr>
              <w:rPr>
                <w:b/>
                <w:bCs/>
                <w:sz w:val="24"/>
                <w:szCs w:val="24"/>
              </w:rPr>
            </w:pPr>
            <w:r>
              <w:t>We should consider hiring a consultant with expertise in similar applications to assist with the project.</w:t>
            </w:r>
          </w:p>
          <w:p w14:paraId="5FB48C48" w14:textId="77777777" w:rsidR="003652DE" w:rsidRPr="003652DE" w:rsidRDefault="003652DE" w:rsidP="003652DE">
            <w:pPr>
              <w:rPr>
                <w:b/>
                <w:bCs/>
                <w:lang w:bidi="ar-EG"/>
              </w:rPr>
            </w:pPr>
          </w:p>
        </w:tc>
      </w:tr>
    </w:tbl>
    <w:p w14:paraId="5BC54C87" w14:textId="77777777" w:rsidR="00B33D51" w:rsidRDefault="00404032" w:rsidP="00404032"/>
    <w:sectPr w:rsidR="00B33D51" w:rsidSect="00AB7225">
      <w:pgSz w:w="12240" w:h="15840"/>
      <w:pgMar w:top="567" w:right="567" w:bottom="567" w:left="62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A3066"/>
    <w:multiLevelType w:val="hybridMultilevel"/>
    <w:tmpl w:val="D5800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175D3B"/>
    <w:multiLevelType w:val="hybridMultilevel"/>
    <w:tmpl w:val="C3A08B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9F0E17"/>
    <w:multiLevelType w:val="hybridMultilevel"/>
    <w:tmpl w:val="5E928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C167D0"/>
    <w:multiLevelType w:val="hybridMultilevel"/>
    <w:tmpl w:val="A342B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E74691"/>
    <w:multiLevelType w:val="hybridMultilevel"/>
    <w:tmpl w:val="AFC82AB4"/>
    <w:lvl w:ilvl="0" w:tplc="04090003">
      <w:start w:val="1"/>
      <w:numFmt w:val="bullet"/>
      <w:lvlText w:val="o"/>
      <w:lvlJc w:val="left"/>
      <w:pPr>
        <w:ind w:left="360" w:hanging="360"/>
      </w:pPr>
      <w:rPr>
        <w:rFonts w:ascii="Courier New" w:hAnsi="Courier New" w:cs="Courier New" w:hint="default"/>
        <w:b w:val="0"/>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B347F63"/>
    <w:multiLevelType w:val="hybridMultilevel"/>
    <w:tmpl w:val="F7004D1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84201734">
    <w:abstractNumId w:val="0"/>
  </w:num>
  <w:num w:numId="2" w16cid:durableId="1687363737">
    <w:abstractNumId w:val="2"/>
  </w:num>
  <w:num w:numId="3" w16cid:durableId="2145386660">
    <w:abstractNumId w:val="3"/>
  </w:num>
  <w:num w:numId="4" w16cid:durableId="2009362004">
    <w:abstractNumId w:val="5"/>
  </w:num>
  <w:num w:numId="5" w16cid:durableId="1349331158">
    <w:abstractNumId w:val="1"/>
  </w:num>
  <w:num w:numId="6" w16cid:durableId="11425027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225"/>
    <w:rsid w:val="000C38FB"/>
    <w:rsid w:val="0031192D"/>
    <w:rsid w:val="0033418D"/>
    <w:rsid w:val="003652DE"/>
    <w:rsid w:val="00404032"/>
    <w:rsid w:val="00474029"/>
    <w:rsid w:val="00480EA1"/>
    <w:rsid w:val="00653807"/>
    <w:rsid w:val="00784BFB"/>
    <w:rsid w:val="007D11F6"/>
    <w:rsid w:val="00901BE9"/>
    <w:rsid w:val="00AB7225"/>
    <w:rsid w:val="00DF3450"/>
    <w:rsid w:val="00E13794"/>
    <w:rsid w:val="00E13B49"/>
    <w:rsid w:val="00EC03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C83D7"/>
  <w15:chartTrackingRefBased/>
  <w15:docId w15:val="{C387B093-EE39-4C61-93DE-CC03E4A65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7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52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Maria Ayman</cp:lastModifiedBy>
  <cp:revision>10</cp:revision>
  <dcterms:created xsi:type="dcterms:W3CDTF">2022-03-13T21:44:00Z</dcterms:created>
  <dcterms:modified xsi:type="dcterms:W3CDTF">2022-05-22T19:57:00Z</dcterms:modified>
</cp:coreProperties>
</file>