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5EDF6" w14:textId="77777777" w:rsidR="00875CE1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網上威脅及保安（題解</w:t>
      </w:r>
      <w:r>
        <w:rPr>
          <w:b/>
          <w:sz w:val="24"/>
          <w:lang w:eastAsia="zh-TW"/>
        </w:rPr>
        <w:t>07</w:t>
      </w:r>
      <w:r>
        <w:rPr>
          <w:b/>
          <w:sz w:val="24"/>
          <w:lang w:eastAsia="zh-TW"/>
        </w:rPr>
        <w:t>）</w:t>
      </w:r>
    </w:p>
    <w:p w14:paraId="2706CAD0" w14:textId="77777777" w:rsidR="00875CE1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4A9F5C3D" w14:textId="77777777" w:rsidR="00875CE1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2012–2022</w:t>
      </w:r>
      <w:proofErr w:type="gramStart"/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先認威脅，再講措施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875CE1" w14:paraId="1BD4D0CF" w14:textId="77777777">
        <w:trPr>
          <w:jc w:val="center"/>
        </w:trPr>
        <w:tc>
          <w:tcPr>
            <w:tcW w:w="850" w:type="dxa"/>
            <w:vAlign w:val="center"/>
          </w:tcPr>
          <w:p w14:paraId="5EA25F5C" w14:textId="77777777" w:rsidR="00875CE1" w:rsidRDefault="00000000">
            <w:pPr>
              <w:spacing w:line="360" w:lineRule="auto"/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w="4535" w:type="dxa"/>
            <w:vAlign w:val="center"/>
          </w:tcPr>
          <w:p w14:paraId="1631260A" w14:textId="77777777" w:rsidR="00875CE1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768D0A66" w14:textId="77777777" w:rsidR="00875CE1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875CE1" w14:paraId="1946F454" w14:textId="77777777">
        <w:trPr>
          <w:jc w:val="center"/>
        </w:trPr>
        <w:tc>
          <w:tcPr>
            <w:tcW w:w="850" w:type="dxa"/>
            <w:vAlign w:val="center"/>
          </w:tcPr>
          <w:p w14:paraId="4E5B624D" w14:textId="77777777" w:rsidR="00875CE1" w:rsidRDefault="00000000">
            <w:pPr>
              <w:spacing w:line="360" w:lineRule="auto"/>
              <w:jc w:val="center"/>
            </w:pPr>
            <w:r>
              <w:t>2012</w:t>
            </w:r>
          </w:p>
        </w:tc>
        <w:tc>
          <w:tcPr>
            <w:tcW w:w="4535" w:type="dxa"/>
            <w:vAlign w:val="center"/>
          </w:tcPr>
          <w:p w14:paraId="22D6FA4B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未認證</w:t>
            </w:r>
            <w:r>
              <w:rPr>
                <w:lang w:eastAsia="zh-TW"/>
              </w:rPr>
              <w:t xml:space="preserve"> Wi-Fi</w:t>
            </w:r>
            <w:r>
              <w:rPr>
                <w:lang w:eastAsia="zh-TW"/>
              </w:rPr>
              <w:t>；藍牙病毒；公鑰／私鑰</w:t>
            </w:r>
          </w:p>
        </w:tc>
        <w:tc>
          <w:tcPr>
            <w:tcW w:w="4252" w:type="dxa"/>
            <w:vAlign w:val="center"/>
          </w:tcPr>
          <w:p w14:paraId="2C4CCC50" w14:textId="77777777" w:rsidR="00875CE1" w:rsidRDefault="00000000">
            <w:pPr>
              <w:spacing w:line="360" w:lineRule="auto"/>
              <w:jc w:val="center"/>
            </w:pPr>
            <w:r>
              <w:t xml:space="preserve">Wi-Fi </w:t>
            </w:r>
            <w:r>
              <w:t>加密；抗病毒；私鑰解密</w:t>
            </w:r>
          </w:p>
        </w:tc>
      </w:tr>
      <w:tr w:rsidR="00875CE1" w14:paraId="454B8A60" w14:textId="77777777">
        <w:trPr>
          <w:jc w:val="center"/>
        </w:trPr>
        <w:tc>
          <w:tcPr>
            <w:tcW w:w="850" w:type="dxa"/>
            <w:vAlign w:val="center"/>
          </w:tcPr>
          <w:p w14:paraId="5217F722" w14:textId="77777777" w:rsidR="00875CE1" w:rsidRDefault="00000000">
            <w:pPr>
              <w:spacing w:line="360" w:lineRule="auto"/>
              <w:jc w:val="center"/>
            </w:pPr>
            <w:r>
              <w:t>2014</w:t>
            </w:r>
          </w:p>
        </w:tc>
        <w:tc>
          <w:tcPr>
            <w:tcW w:w="4535" w:type="dxa"/>
            <w:vAlign w:val="center"/>
          </w:tcPr>
          <w:p w14:paraId="7C70AB2A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以</w:t>
            </w:r>
            <w:r>
              <w:rPr>
                <w:lang w:eastAsia="zh-TW"/>
              </w:rPr>
              <w:t xml:space="preserve"> PKI </w:t>
            </w:r>
            <w:r>
              <w:rPr>
                <w:lang w:eastAsia="zh-TW"/>
              </w:rPr>
              <w:t>把檔案傳往分公司</w:t>
            </w:r>
          </w:p>
        </w:tc>
        <w:tc>
          <w:tcPr>
            <w:tcW w:w="4252" w:type="dxa"/>
            <w:vAlign w:val="center"/>
          </w:tcPr>
          <w:p w14:paraId="096365F8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公鑰加密；私鑰解密；防攔截</w:t>
            </w:r>
          </w:p>
        </w:tc>
      </w:tr>
      <w:tr w:rsidR="00875CE1" w14:paraId="71743519" w14:textId="77777777">
        <w:trPr>
          <w:jc w:val="center"/>
        </w:trPr>
        <w:tc>
          <w:tcPr>
            <w:tcW w:w="850" w:type="dxa"/>
            <w:vAlign w:val="center"/>
          </w:tcPr>
          <w:p w14:paraId="7E084FF3" w14:textId="77777777" w:rsidR="00875CE1" w:rsidRDefault="00000000">
            <w:pPr>
              <w:spacing w:line="360" w:lineRule="auto"/>
              <w:jc w:val="center"/>
            </w:pPr>
            <w:r>
              <w:t>2016</w:t>
            </w:r>
          </w:p>
        </w:tc>
        <w:tc>
          <w:tcPr>
            <w:tcW w:w="4535" w:type="dxa"/>
            <w:vAlign w:val="center"/>
          </w:tcPr>
          <w:p w14:paraId="1FF01DA2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 xml:space="preserve">GovWiFi </w:t>
            </w:r>
            <w:r>
              <w:rPr>
                <w:lang w:eastAsia="zh-TW"/>
              </w:rPr>
              <w:t>非加密連線；指紋接達控制</w:t>
            </w:r>
          </w:p>
        </w:tc>
        <w:tc>
          <w:tcPr>
            <w:tcW w:w="4252" w:type="dxa"/>
            <w:vAlign w:val="center"/>
          </w:tcPr>
          <w:p w14:paraId="59AD892C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截聽風險；指紋較難複製</w:t>
            </w:r>
          </w:p>
        </w:tc>
      </w:tr>
      <w:tr w:rsidR="00875CE1" w14:paraId="63F7065D" w14:textId="77777777">
        <w:trPr>
          <w:jc w:val="center"/>
        </w:trPr>
        <w:tc>
          <w:tcPr>
            <w:tcW w:w="850" w:type="dxa"/>
            <w:vAlign w:val="center"/>
          </w:tcPr>
          <w:p w14:paraId="1225F14D" w14:textId="77777777" w:rsidR="00875CE1" w:rsidRDefault="00000000">
            <w:pPr>
              <w:spacing w:line="360" w:lineRule="auto"/>
              <w:jc w:val="center"/>
            </w:pPr>
            <w:r>
              <w:t>2017</w:t>
            </w:r>
          </w:p>
        </w:tc>
        <w:tc>
          <w:tcPr>
            <w:tcW w:w="4535" w:type="dxa"/>
            <w:vAlign w:val="center"/>
          </w:tcPr>
          <w:p w14:paraId="54A6DC21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網站用保安權標核實客戶身分</w:t>
            </w:r>
          </w:p>
        </w:tc>
        <w:tc>
          <w:tcPr>
            <w:tcW w:w="4252" w:type="dxa"/>
            <w:vAlign w:val="center"/>
          </w:tcPr>
          <w:p w14:paraId="2057D0EE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一次性密碼；限時有效；減低密碼被盜</w:t>
            </w:r>
          </w:p>
        </w:tc>
      </w:tr>
      <w:tr w:rsidR="00875CE1" w14:paraId="3D7A61EE" w14:textId="77777777">
        <w:trPr>
          <w:jc w:val="center"/>
        </w:trPr>
        <w:tc>
          <w:tcPr>
            <w:tcW w:w="850" w:type="dxa"/>
            <w:vAlign w:val="center"/>
          </w:tcPr>
          <w:p w14:paraId="16BBF7B4" w14:textId="77777777" w:rsidR="00875CE1" w:rsidRDefault="00000000">
            <w:pPr>
              <w:spacing w:line="360" w:lineRule="auto"/>
              <w:jc w:val="center"/>
            </w:pPr>
            <w:r>
              <w:t>2018</w:t>
            </w:r>
          </w:p>
        </w:tc>
        <w:tc>
          <w:tcPr>
            <w:tcW w:w="4535" w:type="dxa"/>
            <w:vAlign w:val="center"/>
          </w:tcPr>
          <w:p w14:paraId="441A66AB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 xml:space="preserve">PKI </w:t>
            </w:r>
            <w:r>
              <w:rPr>
                <w:lang w:eastAsia="zh-TW"/>
              </w:rPr>
              <w:t>能否防止竊聽及資訊阻截</w:t>
            </w:r>
          </w:p>
        </w:tc>
        <w:tc>
          <w:tcPr>
            <w:tcW w:w="4252" w:type="dxa"/>
            <w:vAlign w:val="center"/>
          </w:tcPr>
          <w:p w14:paraId="43E18364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密文不可讀；驗證寄件人及完整性</w:t>
            </w:r>
          </w:p>
        </w:tc>
      </w:tr>
      <w:tr w:rsidR="00875CE1" w14:paraId="73D58A73" w14:textId="77777777">
        <w:trPr>
          <w:jc w:val="center"/>
        </w:trPr>
        <w:tc>
          <w:tcPr>
            <w:tcW w:w="850" w:type="dxa"/>
            <w:vAlign w:val="center"/>
          </w:tcPr>
          <w:p w14:paraId="1B0BAFB2" w14:textId="77777777" w:rsidR="00875CE1" w:rsidRDefault="00000000">
            <w:pPr>
              <w:spacing w:line="360" w:lineRule="auto"/>
              <w:jc w:val="center"/>
            </w:pPr>
            <w:r>
              <w:t>2021</w:t>
            </w:r>
          </w:p>
        </w:tc>
        <w:tc>
          <w:tcPr>
            <w:tcW w:w="4535" w:type="dxa"/>
            <w:vAlign w:val="center"/>
          </w:tcPr>
          <w:p w14:paraId="2A5FF70A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公眾</w:t>
            </w:r>
            <w:r>
              <w:rPr>
                <w:lang w:eastAsia="zh-TW"/>
              </w:rPr>
              <w:t xml:space="preserve"> Wi-Fi</w:t>
            </w:r>
            <w:r>
              <w:rPr>
                <w:lang w:eastAsia="zh-TW"/>
              </w:rPr>
              <w:t>、手機自動鎖及抗病毒軟件</w:t>
            </w:r>
          </w:p>
        </w:tc>
        <w:tc>
          <w:tcPr>
            <w:tcW w:w="4252" w:type="dxa"/>
            <w:vAlign w:val="center"/>
          </w:tcPr>
          <w:p w14:paraId="3E94F707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避免敏感交易；減低被盜用及感染風險</w:t>
            </w:r>
          </w:p>
        </w:tc>
      </w:tr>
      <w:tr w:rsidR="00875CE1" w14:paraId="46AA0ECC" w14:textId="77777777">
        <w:trPr>
          <w:jc w:val="center"/>
        </w:trPr>
        <w:tc>
          <w:tcPr>
            <w:tcW w:w="850" w:type="dxa"/>
            <w:vAlign w:val="center"/>
          </w:tcPr>
          <w:p w14:paraId="622D65D8" w14:textId="77777777" w:rsidR="00875CE1" w:rsidRDefault="00000000">
            <w:pPr>
              <w:spacing w:line="360" w:lineRule="auto"/>
              <w:jc w:val="center"/>
            </w:pPr>
            <w:r>
              <w:t>2022</w:t>
            </w:r>
          </w:p>
        </w:tc>
        <w:tc>
          <w:tcPr>
            <w:tcW w:w="4535" w:type="dxa"/>
            <w:vAlign w:val="center"/>
          </w:tcPr>
          <w:p w14:paraId="02A90A48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流動應用程式的權限及個人資料</w:t>
            </w:r>
          </w:p>
        </w:tc>
        <w:tc>
          <w:tcPr>
            <w:tcW w:w="4252" w:type="dxa"/>
            <w:vAlign w:val="center"/>
          </w:tcPr>
          <w:p w14:paraId="29FC1478" w14:textId="77777777" w:rsidR="00875CE1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只給必要權限；私隱及外洩風險</w:t>
            </w:r>
          </w:p>
        </w:tc>
      </w:tr>
    </w:tbl>
    <w:p w14:paraId="0506725E" w14:textId="77777777" w:rsidR="00875CE1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b/>
          <w:lang w:eastAsia="zh-TW"/>
        </w:rPr>
        <w:t>重點筆記</w:t>
      </w:r>
      <w:r>
        <w:rPr>
          <w:b/>
          <w:lang w:eastAsia="zh-TW"/>
        </w:rPr>
        <w:t xml:space="preserve">  #</w:t>
      </w:r>
      <w:r>
        <w:rPr>
          <w:b/>
          <w:lang w:eastAsia="zh-TW"/>
        </w:rPr>
        <w:t>威脅、認證、加密，三關都要過</w:t>
      </w:r>
    </w:p>
    <w:p w14:paraId="635E33D9" w14:textId="77777777" w:rsidR="00875CE1" w:rsidRDefault="00000000">
      <w:pPr>
        <w:rPr>
          <w:lang w:eastAsia="zh-TW"/>
        </w:rPr>
      </w:pPr>
      <w:r>
        <w:rPr>
          <w:u w:val="single"/>
          <w:lang w:eastAsia="zh-TW"/>
        </w:rPr>
        <w:t>網絡威脅</w:t>
      </w:r>
      <w:r>
        <w:rPr>
          <w:lang w:eastAsia="zh-TW"/>
        </w:rPr>
        <w:t>：病毒依附檔案；蠕蟲自行複製並經網絡散播；木馬程式偽裝正常軟件；間諜軟件偷取資料；勒索軟件加密檔案。另有未經授權接達、攔截、仿冒詐騙、濫發郵件及</w:t>
      </w:r>
      <w:r>
        <w:rPr>
          <w:lang w:eastAsia="zh-TW"/>
        </w:rPr>
        <w:t xml:space="preserve"> DoS</w:t>
      </w:r>
      <w:r>
        <w:rPr>
          <w:lang w:eastAsia="zh-TW"/>
        </w:rPr>
        <w:t>。</w:t>
      </w:r>
    </w:p>
    <w:p w14:paraId="2FF7F269" w14:textId="77777777" w:rsidR="00875CE1" w:rsidRDefault="00875CE1">
      <w:pPr>
        <w:ind w:left="283" w:hanging="283"/>
        <w:rPr>
          <w:lang w:eastAsia="zh-TW"/>
        </w:rPr>
      </w:pPr>
    </w:p>
    <w:p w14:paraId="561B732B" w14:textId="77777777" w:rsidR="00875CE1" w:rsidRDefault="00000000">
      <w:pPr>
        <w:rPr>
          <w:lang w:eastAsia="zh-TW"/>
        </w:rPr>
      </w:pPr>
      <w:r>
        <w:rPr>
          <w:u w:val="single"/>
          <w:lang w:eastAsia="zh-TW"/>
        </w:rPr>
        <w:t>防禦</w:t>
      </w:r>
      <w:r>
        <w:rPr>
          <w:lang w:eastAsia="zh-TW"/>
        </w:rPr>
        <w:t>：抗病毒軟件掃描惡意軟件；防火牆按規則過濾網絡流量；更新系統補漏洞；瀏覽器攔截危險網站；無線網絡用</w:t>
      </w:r>
      <w:r>
        <w:rPr>
          <w:lang w:eastAsia="zh-TW"/>
        </w:rPr>
        <w:t xml:space="preserve"> WPA </w:t>
      </w:r>
      <w:r>
        <w:rPr>
          <w:lang w:eastAsia="zh-TW"/>
        </w:rPr>
        <w:t>加密；</w:t>
      </w:r>
      <w:r>
        <w:rPr>
          <w:lang w:eastAsia="zh-TW"/>
        </w:rPr>
        <w:t xml:space="preserve">VPN </w:t>
      </w:r>
      <w:r>
        <w:rPr>
          <w:lang w:eastAsia="zh-TW"/>
        </w:rPr>
        <w:t>建立加密通道，減低公共</w:t>
      </w:r>
      <w:r>
        <w:rPr>
          <w:lang w:eastAsia="zh-TW"/>
        </w:rPr>
        <w:t xml:space="preserve"> Wi-Fi </w:t>
      </w:r>
      <w:r>
        <w:rPr>
          <w:lang w:eastAsia="zh-TW"/>
        </w:rPr>
        <w:t>被截聽的風險。防火牆</w:t>
      </w:r>
      <w:r>
        <w:rPr>
          <w:lang w:eastAsia="zh-TW"/>
        </w:rPr>
        <w:t>≠</w:t>
      </w:r>
      <w:r>
        <w:rPr>
          <w:lang w:eastAsia="zh-TW"/>
        </w:rPr>
        <w:t>抗病毒軟件。</w:t>
      </w:r>
    </w:p>
    <w:p w14:paraId="761E2E55" w14:textId="77777777" w:rsidR="00875CE1" w:rsidRDefault="00875CE1">
      <w:pPr>
        <w:ind w:left="283" w:hanging="283"/>
        <w:rPr>
          <w:lang w:eastAsia="zh-TW"/>
        </w:rPr>
      </w:pPr>
    </w:p>
    <w:p w14:paraId="7EE45A6D" w14:textId="77777777" w:rsidR="00875CE1" w:rsidRDefault="00000000">
      <w:pPr>
        <w:rPr>
          <w:lang w:eastAsia="zh-TW"/>
        </w:rPr>
      </w:pPr>
      <w:r>
        <w:rPr>
          <w:u w:val="single"/>
          <w:lang w:eastAsia="zh-TW"/>
        </w:rPr>
        <w:t>認證與授權</w:t>
      </w:r>
      <w:r>
        <w:rPr>
          <w:lang w:eastAsia="zh-TW"/>
        </w:rPr>
        <w:t>：認證證明「你是誰」，方法包括密碼、生物特徵、智能卡、保安權標及短訊碼；授權決定「你可做甚麼」，依最低權限原則只給所需權限。雙重認證結合兩種方法。</w:t>
      </w:r>
    </w:p>
    <w:p w14:paraId="196E08DA" w14:textId="77777777" w:rsidR="00875CE1" w:rsidRDefault="00875CE1">
      <w:pPr>
        <w:ind w:left="283" w:hanging="283"/>
        <w:rPr>
          <w:lang w:eastAsia="zh-TW"/>
        </w:rPr>
      </w:pPr>
    </w:p>
    <w:p w14:paraId="2D565369" w14:textId="77777777" w:rsidR="00875CE1" w:rsidRDefault="00000000">
      <w:pPr>
        <w:rPr>
          <w:lang w:eastAsia="zh-TW"/>
        </w:rPr>
      </w:pPr>
      <w:r>
        <w:rPr>
          <w:u w:val="single"/>
          <w:lang w:eastAsia="zh-TW"/>
        </w:rPr>
        <w:t>加密</w:t>
      </w:r>
      <w:r>
        <w:rPr>
          <w:lang w:eastAsia="zh-TW"/>
        </w:rPr>
        <w:t>：把明文轉成密文，只有正確密碼匙可還原。公鑰加密、私鑰解密可保密；數碼簽署用寄件人私鑰簽署、接收者用寄件人公鑰驗證來源及完整性。</w:t>
      </w:r>
      <w:r>
        <w:rPr>
          <w:lang w:eastAsia="zh-TW"/>
        </w:rPr>
        <w:t>PKI</w:t>
      </w:r>
      <w:r>
        <w:rPr>
          <w:lang w:eastAsia="zh-TW"/>
        </w:rPr>
        <w:t>＋數碼證書把身分與公鑰綁定；密碼匙越長越安全。</w:t>
      </w:r>
    </w:p>
    <w:p w14:paraId="63CAB02B" w14:textId="77777777" w:rsidR="00875CE1" w:rsidRDefault="00875CE1">
      <w:pPr>
        <w:ind w:left="283" w:hanging="283"/>
        <w:rPr>
          <w:lang w:eastAsia="zh-TW"/>
        </w:rPr>
      </w:pPr>
    </w:p>
    <w:p w14:paraId="71D55755" w14:textId="77777777" w:rsidR="00875CE1" w:rsidRDefault="00000000">
      <w:pPr>
        <w:rPr>
          <w:lang w:eastAsia="zh-TW"/>
        </w:rPr>
      </w:pPr>
      <w:r>
        <w:rPr>
          <w:u w:val="single"/>
          <w:lang w:eastAsia="zh-TW"/>
        </w:rPr>
        <w:t>電子交易與私隱</w:t>
      </w:r>
      <w:r>
        <w:rPr>
          <w:lang w:eastAsia="zh-TW"/>
        </w:rPr>
        <w:t>：</w:t>
      </w:r>
      <w:r>
        <w:rPr>
          <w:lang w:eastAsia="zh-TW"/>
        </w:rPr>
        <w:t>HTTPS</w:t>
      </w:r>
      <w:r>
        <w:rPr>
          <w:lang w:eastAsia="zh-TW"/>
        </w:rPr>
        <w:t>／</w:t>
      </w:r>
      <w:r>
        <w:rPr>
          <w:lang w:eastAsia="zh-TW"/>
        </w:rPr>
        <w:t xml:space="preserve">SSL </w:t>
      </w:r>
      <w:r>
        <w:rPr>
          <w:lang w:eastAsia="zh-TW"/>
        </w:rPr>
        <w:t>加密並檢查數碼證書；用短訊碼或保安權標認證；避免在公共電腦或未加密</w:t>
      </w:r>
      <w:r>
        <w:rPr>
          <w:lang w:eastAsia="zh-TW"/>
        </w:rPr>
        <w:t xml:space="preserve"> Wi-Fi </w:t>
      </w:r>
      <w:r>
        <w:rPr>
          <w:lang w:eastAsia="zh-TW"/>
        </w:rPr>
        <w:t>交易；交易後登出。應用程式只給必要權限；收集個人資料須說明用途並加密。</w:t>
      </w:r>
    </w:p>
    <w:p w14:paraId="20843F6F" w14:textId="77777777" w:rsidR="00875CE1" w:rsidRDefault="00875CE1">
      <w:pPr>
        <w:ind w:left="283" w:hanging="283"/>
        <w:rPr>
          <w:lang w:eastAsia="zh-TW"/>
        </w:rPr>
      </w:pPr>
    </w:p>
    <w:p w14:paraId="0C8239DA" w14:textId="77777777" w:rsidR="00875CE1" w:rsidRDefault="00000000">
      <w:pPr>
        <w:rPr>
          <w:lang w:eastAsia="zh-TW"/>
        </w:rPr>
      </w:pPr>
      <w:r>
        <w:rPr>
          <w:lang w:eastAsia="zh-TW"/>
        </w:rPr>
        <w:t>答題用</w:t>
      </w:r>
      <w:r>
        <w:rPr>
          <w:lang w:eastAsia="zh-TW"/>
        </w:rPr>
        <w:t xml:space="preserve"> C-F-B</w:t>
      </w:r>
      <w:r>
        <w:rPr>
          <w:lang w:eastAsia="zh-TW"/>
        </w:rPr>
        <w:t>：場景（</w:t>
      </w:r>
      <w:r>
        <w:rPr>
          <w:lang w:eastAsia="zh-TW"/>
        </w:rPr>
        <w:t>C</w:t>
      </w:r>
      <w:r>
        <w:rPr>
          <w:lang w:eastAsia="zh-TW"/>
        </w:rPr>
        <w:t>）＋保安特性（</w:t>
      </w:r>
      <w:r>
        <w:rPr>
          <w:lang w:eastAsia="zh-TW"/>
        </w:rPr>
        <w:t>F</w:t>
      </w:r>
      <w:r>
        <w:rPr>
          <w:lang w:eastAsia="zh-TW"/>
        </w:rPr>
        <w:t>）＋好處（</w:t>
      </w:r>
      <w:r>
        <w:rPr>
          <w:lang w:eastAsia="zh-TW"/>
        </w:rPr>
        <w:t>B</w:t>
      </w:r>
      <w:r>
        <w:rPr>
          <w:lang w:eastAsia="zh-TW"/>
        </w:rPr>
        <w:t>）。例：網上銀行用</w:t>
      </w:r>
      <w:r>
        <w:rPr>
          <w:lang w:eastAsia="zh-TW"/>
        </w:rPr>
        <w:t xml:space="preserve"> HTTPS</w:t>
      </w:r>
      <w:r>
        <w:rPr>
          <w:lang w:eastAsia="zh-TW"/>
        </w:rPr>
        <w:t>（</w:t>
      </w:r>
      <w:r>
        <w:rPr>
          <w:lang w:eastAsia="zh-TW"/>
        </w:rPr>
        <w:t>C</w:t>
      </w:r>
      <w:r>
        <w:rPr>
          <w:lang w:eastAsia="zh-TW"/>
        </w:rPr>
        <w:t>），</w:t>
      </w:r>
      <w:r>
        <w:rPr>
          <w:lang w:eastAsia="zh-TW"/>
        </w:rPr>
        <w:t xml:space="preserve">SSL </w:t>
      </w:r>
      <w:r>
        <w:rPr>
          <w:lang w:eastAsia="zh-TW"/>
        </w:rPr>
        <w:t>加密交易資料（</w:t>
      </w:r>
      <w:r>
        <w:rPr>
          <w:lang w:eastAsia="zh-TW"/>
        </w:rPr>
        <w:t>F</w:t>
      </w:r>
      <w:r>
        <w:rPr>
          <w:lang w:eastAsia="zh-TW"/>
        </w:rPr>
        <w:t>），被攔截亦不能讀取（</w:t>
      </w:r>
      <w:r>
        <w:rPr>
          <w:lang w:eastAsia="zh-TW"/>
        </w:rPr>
        <w:t>B</w:t>
      </w:r>
      <w:r>
        <w:rPr>
          <w:lang w:eastAsia="zh-TW"/>
        </w:rPr>
        <w:t>）。</w:t>
      </w:r>
    </w:p>
    <w:p w14:paraId="640C491F" w14:textId="77777777" w:rsidR="00725CD9" w:rsidRDefault="00725CD9">
      <w:pPr>
        <w:rPr>
          <w:rFonts w:hint="eastAsia"/>
          <w:lang w:eastAsia="zh-TW"/>
        </w:rPr>
      </w:pPr>
    </w:p>
    <w:p w14:paraId="7AF22055" w14:textId="77777777" w:rsidR="00875CE1" w:rsidRDefault="00000000">
      <w:pPr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>失分位：只寫「加密」而沒說明用哪條密碼匙；混淆認證與授權；以為</w:t>
      </w:r>
      <w:r>
        <w:rPr>
          <w:lang w:eastAsia="zh-TW"/>
        </w:rPr>
        <w:t xml:space="preserve"> HTTPS </w:t>
      </w:r>
      <w:r>
        <w:rPr>
          <w:lang w:eastAsia="zh-TW"/>
        </w:rPr>
        <w:t>代表網站可信；把防火牆當抗病毒軟件；只寫「小心」。</w:t>
      </w:r>
    </w:p>
    <w:p w14:paraId="35CF494D" w14:textId="77777777" w:rsidR="00875CE1" w:rsidRDefault="00000000">
      <w:pPr>
        <w:pageBreakBefore/>
        <w:spacing w:before="120"/>
        <w:rPr>
          <w:lang w:eastAsia="zh-TW"/>
        </w:rPr>
      </w:pPr>
      <w:r>
        <w:rPr>
          <w:b/>
          <w:lang w:eastAsia="zh-TW"/>
        </w:rPr>
        <w:lastRenderedPageBreak/>
        <w:t xml:space="preserve">3. </w:t>
      </w:r>
      <w:r>
        <w:rPr>
          <w:b/>
          <w:lang w:eastAsia="zh-TW"/>
        </w:rPr>
        <w:t>類似題</w:t>
      </w:r>
      <w:r>
        <w:rPr>
          <w:b/>
          <w:lang w:eastAsia="zh-TW"/>
        </w:rPr>
        <w:t xml:space="preserve">  #</w:t>
      </w:r>
      <w:r>
        <w:rPr>
          <w:b/>
          <w:lang w:eastAsia="zh-TW"/>
        </w:rPr>
        <w:t>換個場景，同一角度</w:t>
      </w:r>
    </w:p>
    <w:p w14:paraId="6C3BE284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小美在咖啡店連接一個沒有密碼的公共</w:t>
      </w:r>
      <w:r>
        <w:rPr>
          <w:lang w:eastAsia="zh-TW"/>
        </w:rPr>
        <w:t xml:space="preserve"> Wi-Fi</w:t>
      </w:r>
      <w:r>
        <w:rPr>
          <w:lang w:eastAsia="zh-TW"/>
        </w:rPr>
        <w:t>，並準備登入網上銀行。</w:t>
      </w:r>
    </w:p>
    <w:p w14:paraId="506DD019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指出</w:t>
      </w:r>
      <w:r>
        <w:rPr>
          <w:b/>
          <w:lang w:eastAsia="zh-TW"/>
        </w:rPr>
        <w:t>兩個</w:t>
      </w:r>
      <w:r>
        <w:rPr>
          <w:lang w:eastAsia="zh-TW"/>
        </w:rPr>
        <w:t>使用該</w:t>
      </w:r>
      <w:r>
        <w:rPr>
          <w:lang w:eastAsia="zh-TW"/>
        </w:rPr>
        <w:t xml:space="preserve"> Wi-Fi </w:t>
      </w:r>
      <w:r>
        <w:rPr>
          <w:lang w:eastAsia="zh-TW"/>
        </w:rPr>
        <w:t>進行網上交易的風險。</w:t>
      </w:r>
    </w:p>
    <w:p w14:paraId="1FD5295F" w14:textId="77777777" w:rsidR="00875CE1" w:rsidRDefault="00875CE1">
      <w:pPr>
        <w:rPr>
          <w:lang w:eastAsia="zh-TW"/>
        </w:rPr>
      </w:pPr>
    </w:p>
    <w:p w14:paraId="4FA0F6A1" w14:textId="77777777" w:rsidR="00875CE1" w:rsidRDefault="00875CE1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6D226583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5B9D496D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C16B796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建議</w:t>
      </w:r>
      <w:r>
        <w:rPr>
          <w:b/>
          <w:lang w:eastAsia="zh-TW"/>
        </w:rPr>
        <w:t>兩個</w:t>
      </w:r>
      <w:r>
        <w:rPr>
          <w:lang w:eastAsia="zh-TW"/>
        </w:rPr>
        <w:t>減低風險的方法。</w:t>
      </w:r>
    </w:p>
    <w:p w14:paraId="4E8DB8ED" w14:textId="77777777" w:rsidR="00875CE1" w:rsidRDefault="00875CE1">
      <w:pPr>
        <w:rPr>
          <w:lang w:eastAsia="zh-TW"/>
        </w:rPr>
      </w:pPr>
    </w:p>
    <w:p w14:paraId="2DFC4838" w14:textId="77777777" w:rsidR="00875CE1" w:rsidRDefault="00875CE1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426B6A4E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2DDA03A2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FCA3AC4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家輝收到銀行電郵，附件名為「帳戶異常</w:t>
      </w:r>
      <w:r>
        <w:rPr>
          <w:lang w:eastAsia="zh-TW"/>
        </w:rPr>
        <w:t>.pdf.exe</w:t>
      </w:r>
      <w:r>
        <w:rPr>
          <w:lang w:eastAsia="zh-TW"/>
        </w:rPr>
        <w:t>」，要求立即登入及更新資料。</w:t>
      </w:r>
    </w:p>
    <w:p w14:paraId="2C3D2DAC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指出這是哪一類網絡威脅，並解釋</w:t>
      </w:r>
      <w:r>
        <w:rPr>
          <w:b/>
          <w:lang w:eastAsia="zh-TW"/>
        </w:rPr>
        <w:t>兩個</w:t>
      </w:r>
      <w:r>
        <w:rPr>
          <w:lang w:eastAsia="zh-TW"/>
        </w:rPr>
        <w:t>可疑之處。</w:t>
      </w:r>
    </w:p>
    <w:p w14:paraId="420DE95D" w14:textId="77777777" w:rsidR="00875CE1" w:rsidRDefault="00875CE1">
      <w:pPr>
        <w:rPr>
          <w:lang w:eastAsia="zh-TW"/>
        </w:rPr>
      </w:pPr>
    </w:p>
    <w:p w14:paraId="2ABE725F" w14:textId="77777777" w:rsidR="00875CE1" w:rsidRDefault="00875CE1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67367B54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0263709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51A0EDD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建議</w:t>
      </w:r>
      <w:r>
        <w:rPr>
          <w:b/>
          <w:lang w:eastAsia="zh-TW"/>
        </w:rPr>
        <w:t>三個</w:t>
      </w:r>
      <w:r>
        <w:rPr>
          <w:lang w:eastAsia="zh-TW"/>
        </w:rPr>
        <w:t>保安措施。</w:t>
      </w:r>
    </w:p>
    <w:p w14:paraId="13B90FC7" w14:textId="77777777" w:rsidR="00875CE1" w:rsidRDefault="00875CE1">
      <w:pPr>
        <w:rPr>
          <w:lang w:eastAsia="zh-TW"/>
        </w:rPr>
      </w:pPr>
    </w:p>
    <w:p w14:paraId="3D9EF074" w14:textId="77777777" w:rsidR="00875CE1" w:rsidRDefault="00875CE1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157B5D99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8C266B0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4EA38F2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學校經互聯網把含學生資料的檔案由總校傳到分校，並採用</w:t>
      </w:r>
      <w:r>
        <w:rPr>
          <w:lang w:eastAsia="zh-TW"/>
        </w:rPr>
        <w:t xml:space="preserve"> PKI</w:t>
      </w:r>
      <w:r>
        <w:rPr>
          <w:lang w:eastAsia="zh-TW"/>
        </w:rPr>
        <w:t>。</w:t>
      </w:r>
    </w:p>
    <w:p w14:paraId="78974891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簡述公開密碼匙及私人密碼匙在此傳送中的用途。</w:t>
      </w:r>
    </w:p>
    <w:p w14:paraId="5EC7ECC4" w14:textId="77777777" w:rsidR="00875CE1" w:rsidRDefault="00875CE1">
      <w:pPr>
        <w:rPr>
          <w:lang w:eastAsia="zh-TW"/>
        </w:rPr>
      </w:pPr>
    </w:p>
    <w:p w14:paraId="36D3126A" w14:textId="77777777" w:rsidR="00875CE1" w:rsidRDefault="00875CE1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5A7645F9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66736A8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0A86C4D" w14:textId="77777777" w:rsidR="00875CE1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解釋數碼證書如何協助分校確認寄件人身分。</w:t>
      </w:r>
    </w:p>
    <w:p w14:paraId="184F9254" w14:textId="77777777" w:rsidR="00875CE1" w:rsidRDefault="00875CE1">
      <w:pPr>
        <w:rPr>
          <w:lang w:eastAsia="zh-TW"/>
        </w:rPr>
      </w:pPr>
    </w:p>
    <w:p w14:paraId="3FAD5783" w14:textId="77777777" w:rsidR="00875CE1" w:rsidRDefault="00875CE1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780322DD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2B5D762B" w14:textId="77777777" w:rsidR="00875CE1" w:rsidRDefault="00875CE1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sectPr w:rsidR="00875CE1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97F8C1" w14:textId="77777777" w:rsidR="00D61A1E" w:rsidRDefault="00D61A1E">
      <w:pPr>
        <w:spacing w:line="240" w:lineRule="auto"/>
      </w:pPr>
      <w:r>
        <w:separator/>
      </w:r>
    </w:p>
  </w:endnote>
  <w:endnote w:type="continuationSeparator" w:id="0">
    <w:p w14:paraId="44B1F80B" w14:textId="77777777" w:rsidR="00D61A1E" w:rsidRDefault="00D61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FC96B" w14:textId="77777777" w:rsidR="00875CE1" w:rsidRDefault="00000000">
    <w:pPr>
      <w:pStyle w:val="Footer"/>
    </w:pPr>
    <w:proofErr w:type="spellStart"/>
    <w:r>
      <w:t>題解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9524A5" w14:textId="77777777" w:rsidR="00D61A1E" w:rsidRDefault="00D61A1E">
      <w:pPr>
        <w:spacing w:line="240" w:lineRule="auto"/>
      </w:pPr>
      <w:r>
        <w:separator/>
      </w:r>
    </w:p>
  </w:footnote>
  <w:footnote w:type="continuationSeparator" w:id="0">
    <w:p w14:paraId="04E365C2" w14:textId="77777777" w:rsidR="00D61A1E" w:rsidRDefault="00D61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5895EB" w14:textId="77777777" w:rsidR="00875CE1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327C1B95" w14:textId="77777777" w:rsidR="00875CE1" w:rsidRDefault="00000000">
    <w:pPr>
      <w:pBdr>
        <w:between w:val="thinThickSmallGap" w:sz="24" w:space="1" w:color="auto"/>
      </w:pBdr>
      <w:jc w:val="right"/>
    </w:pPr>
    <w:proofErr w:type="spellStart"/>
    <w:r>
      <w:t>單元</w:t>
    </w:r>
    <w:proofErr w:type="gramStart"/>
    <w:r>
      <w:t>C:</w:t>
    </w:r>
    <w:r>
      <w:t>互聯網及其應用</w:t>
    </w:r>
    <w:proofErr w:type="spellEnd"/>
    <w:proofErr w:type="gramEnd"/>
    <w:r>
      <w:t xml:space="preserve"> – </w:t>
    </w:r>
    <w:proofErr w:type="spellStart"/>
    <w:r>
      <w:t>網上威脅及保安（題解</w:t>
    </w:r>
    <w:proofErr w:type="spellEnd"/>
    <w:r>
      <w:t>）</w:t>
    </w:r>
  </w:p>
  <w:p w14:paraId="5E3AFA58" w14:textId="77777777" w:rsidR="00875CE1" w:rsidRDefault="00875CE1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245819">
    <w:abstractNumId w:val="8"/>
  </w:num>
  <w:num w:numId="2" w16cid:durableId="292366326">
    <w:abstractNumId w:val="6"/>
  </w:num>
  <w:num w:numId="3" w16cid:durableId="382755268">
    <w:abstractNumId w:val="5"/>
  </w:num>
  <w:num w:numId="4" w16cid:durableId="806046392">
    <w:abstractNumId w:val="4"/>
  </w:num>
  <w:num w:numId="5" w16cid:durableId="2112553856">
    <w:abstractNumId w:val="7"/>
  </w:num>
  <w:num w:numId="6" w16cid:durableId="101000361">
    <w:abstractNumId w:val="3"/>
  </w:num>
  <w:num w:numId="7" w16cid:durableId="1603949597">
    <w:abstractNumId w:val="2"/>
  </w:num>
  <w:num w:numId="8" w16cid:durableId="34549438">
    <w:abstractNumId w:val="1"/>
  </w:num>
  <w:num w:numId="9" w16cid:durableId="1492939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E2F"/>
    <w:rsid w:val="00725CD9"/>
    <w:rsid w:val="00875CE1"/>
    <w:rsid w:val="00AA1D8D"/>
    <w:rsid w:val="00B47730"/>
    <w:rsid w:val="00CB0664"/>
    <w:rsid w:val="00D61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9B179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2</cp:revision>
  <dcterms:created xsi:type="dcterms:W3CDTF">2013-12-23T23:15:00Z</dcterms:created>
  <dcterms:modified xsi:type="dcterms:W3CDTF">2026-10-21T03:19:00Z</dcterms:modified>
  <cp:category/>
</cp:coreProperties>
</file>