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網絡基礎（題解05）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做過的題目（2018–2022）  #先分 LAN/WAN，再睇裝置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網絡界面卡、網絡電纜、交換器的用途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連接網絡；傳輸訊號；LAN 內轉發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有線 vs 無線；數據包與 IP 傳送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穩定／干擾；分割、路由、重組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家居網絡 X／Z；網絡用途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路由器／網絡接達點；資源共享、通訊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網絡裝置 P／Q；路由器與 DNS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交換器／網絡接達點；連接網絡、域名轉 IP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#上網唔止一條線，仲有好多裝置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LAN 與 WAN</w:t>
      </w:r>
      <w:r>
        <w:rPr>
          <w:rFonts w:eastAsia="PMingLiU" w:ascii="Times New Roman" w:hAnsi="Times New Roman"/>
          <w:b w:val="0"/>
          <w:sz w:val="22"/>
          <w:u w:val="none"/>
        </w:rPr>
        <w:t>：LAN 是局部區域網絡，覆蓋校園、辦公室或家庭，速度快、成本低；WAN 是寬廣區域網絡，覆蓋城市或國家，通常租用 ISP 線路，速度較慢、成本較高。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網絡硬件</w:t>
      </w:r>
      <w:r>
        <w:rPr>
          <w:rFonts w:eastAsia="PMingLiU" w:ascii="Times New Roman" w:hAnsi="Times New Roman"/>
          <w:b w:val="0"/>
          <w:sz w:val="22"/>
          <w:u w:val="none"/>
        </w:rPr>
        <w:t>：網絡界面卡（NIC）把裝置連接網絡；UTP 雙扭線、光纖等媒介傳輸訊號；交換器在同一 LAN 轉發數據；路由器連接不同網絡，按 IP 位址選擇路徑；網絡接達點（AP）提供無線接達；數據機把訊號轉換以接達 ISP。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有線與無線</w:t>
      </w:r>
      <w:r>
        <w:rPr>
          <w:rFonts w:eastAsia="PMingLiU" w:ascii="Times New Roman" w:hAnsi="Times New Roman"/>
          <w:b w:val="0"/>
          <w:sz w:val="22"/>
          <w:u w:val="none"/>
        </w:rPr>
        <w:t>：有線較穩定、速度快、干擾少，但受線纜限制；無線方便移動，但受距離、牆壁、干擾及頻寬共享影響。無線網絡亦要考慮頻率、頻寬、干擾和漫遊；漫遊讓裝置在不同 AP 之間移動時保持連線。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IPv4 與 IPv6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都是互聯網協定版本；IPv4 位址由四組數字組成，IPv6 位址較長、位址空間較大。TCP/IP 把數據分割成數據包，加上來源及目的 IP 位址，經路由器轉發，最後由 TCP 檢查及重組。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URL、DNS、HTTP 與 HTTPS</w:t>
      </w:r>
      <w:r>
        <w:rPr>
          <w:rFonts w:eastAsia="PMingLiU" w:ascii="Times New Roman" w:hAnsi="Times New Roman"/>
          <w:b w:val="0"/>
          <w:sz w:val="22"/>
          <w:u w:val="none"/>
        </w:rPr>
        <w:t>：URL 是資源的地址；DNS 把域名翻譯成 IP 位址；HTTP 傳送網頁；HTTPS 是加密的 HTTP。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*失分位：混淆交換器與路由器；把網絡接達點當成路由器；只寫「快」「方便」；DNS 說成網頁伺服器；數據包只寫「傳送」而沒有分割、路由、重組。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學校圖書館原本用有線網絡，現在加設無線網絡接達點。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比較有線與無線連接的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差異。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解釋網絡接達點（AP）在此網絡中的用途。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家輝在家中用寬頻數據機、路由器和網絡接達點建立網絡。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分別指出路由器及網絡接達點的一個功能。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解釋為什麼在瀏覽器輸入域名後可以接達網站。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小美從電腦 A 傳送一個大檔案到互聯網上的電腦 B。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簡述數據包由 A 傳送到 B 的過程。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TCP 如何確保檔案完整傳送？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建網及互聯網基本知識（題解）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