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資訊處理及數據控制（題解10）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#輸入錯，輸出幾靚都係錯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檢查數位選擇題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只能偵測部分錯誤；不能改正錯誤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資訊時代的特點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資訊廣泛流通；網上資料未必正確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邀請信提取客戶資料；密碼輸入兩次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篩選／郵件合併；雙重輸入屬驗證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資訊素養在知識型社會的重要性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辨別假資訊；評估來源及用途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直接存取的特點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可直接定位記錄；搜尋較快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資訊系統輸出；數據控制；密碼驗證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輸入影響輸出；數據控制減錯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#數據不等於資訊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資訊系統與流程</w:t>
      </w:r>
      <w:r>
        <w:rPr>
          <w:rFonts w:eastAsia="PMingLiU" w:ascii="Times New Roman" w:hAnsi="Times New Roman"/>
          <w:b w:val="0"/>
          <w:sz w:val="22"/>
          <w:u w:val="none"/>
        </w:rPr>
        <w:t>：由功能、數據、流程、科技及從業員組成；透過收集 ➔ 組織 ➔ 分析 ➔ 儲存 ➔ 處理 ➔ 傳輸 ➔ 演示，把數據轉化為資訊。更改輸入或處理方法均可改變輸出。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數據與資訊</w:t>
      </w:r>
      <w:r>
        <w:rPr>
          <w:rFonts w:eastAsia="PMingLiU" w:ascii="Times New Roman" w:hAnsi="Times New Roman"/>
          <w:b w:val="0"/>
          <w:sz w:val="22"/>
          <w:u w:val="none"/>
        </w:rPr>
        <w:t>：數據是未經處理的原始事實；資訊是經處理後能支持決定的結果。網上資料未必正確，資訊素養要求辨別真假及評估來源。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數據組織</w:t>
      </w:r>
      <w:r>
        <w:rPr>
          <w:rFonts w:eastAsia="PMingLiU" w:ascii="Times New Roman" w:hAnsi="Times New Roman"/>
          <w:b w:val="0"/>
          <w:sz w:val="22"/>
          <w:u w:val="none"/>
        </w:rPr>
        <w:t>：欄描述同一屬性；記錄是一個實體的各個欄；檔案是同類記錄的集合；數據庫是相關檔案的集合，可供多個應用共用。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檔案存取</w:t>
      </w:r>
      <w:r>
        <w:rPr>
          <w:rFonts w:eastAsia="PMingLiU" w:ascii="Times New Roman" w:hAnsi="Times New Roman"/>
          <w:b w:val="0"/>
          <w:sz w:val="22"/>
          <w:u w:val="none"/>
        </w:rPr>
        <w:t>：順序存取由檔案開頭逐項讀取，適合磁帶及批次處理；直接存取可直接定位目標記錄，搜尋較快，常用於硬碟及快閃儲存。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數據控制</w:t>
      </w:r>
      <w:r>
        <w:rPr>
          <w:rFonts w:eastAsia="PMingLiU" w:ascii="Times New Roman" w:hAnsi="Times New Roman"/>
          <w:b w:val="0"/>
          <w:sz w:val="22"/>
          <w:u w:val="none"/>
        </w:rPr>
        <w:t>：驗證確保輸入與來源一致（雙重輸入、兩人獨立輸入、校對）；有效性檢驗按規則拒絕無效輸入，包括完整性、欄位長度、範圍、固定值、格式、類型、一致性、唯一性及檢查數位。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偵錯：奇偶檢測加入奇偶檢驗位，可偵測傳輸中單一位元的錯誤；檢查數位由其他字符計算，可偵測部分輸入錯誤，但兩者都不一定能改正錯誤。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C-F-B：情境（C）＋數據控制方法（F）＋減錯作用（B）；例：電郵輸入兩次屬驗證，可及早發現抄錯。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*失分位：把數據與資訊倒轉；混淆驗證與有效性檢驗；以為檢查數位能改正錯誤；只寫「直接存取較快」而沒指出可直接定位記錄。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#同一個流程，換個系統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圖書館使用電腦系統記錄借書資料。讀者拍卡後，系統顯示書名、借閱期限及逾期費用。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指出上述系統的一項輸入、一項處理及一項輸出。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【答案】輸入：讀者卡／書本條碼；處理：核對借閱記錄及計算逾期費用；輸出：書名、借閱期限及逾期費用。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解釋圖書館為何需要數據控制。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【答案】避免輸入不正確或無效的借書資料，以免產生錯誤的借閱紀錄、逾期費用或系統運作錯誤。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學校把學生資料存於資料庫，內有「班別」、「班號」、「姓名」及「電話」欄。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分別指出「班號」欄、「一名學生的資料」及「全校學生資料」在數據組織中的名稱。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【答案】「班號」是欄；一名學生的資料是記錄；全校學生資料是檔案。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比較順序存取與直接存取，並舉出一項適合直接存取的儲存裝置。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【答案】直接存取可直接定位目標記錄，搜尋較快；順序存取須由開頭逐項讀取，較適合磁帶及批次處理。硬碟／快閃儲存適合直接存取。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哈地在網上報名表輸入身分證號碼、電郵及年齡。系統要求他輸入電郵兩次，並檢查身分證號碼的檢查數位。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指出輸入電郵兩次及檢查數位分別屬於哪一類數據控制，並各解釋一項作用。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【答案】輸入電郵兩次屬驗證，確保輸入與來源一致並減少抄錯；檢查數位屬有效性檢驗，按預定規則偵測部分輸入錯誤。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</w:t>
      </w:r>
      <w:r>
        <w:rPr>
          <w:rFonts w:eastAsia="PMingLiU" w:ascii="Times New Roman" w:hAnsi="Times New Roman"/>
          <w:b/>
          <w:sz w:val="22"/>
        </w:rPr>
        <w:t>兩項</w:t>
      </w:r>
      <w:r>
        <w:rPr>
          <w:rFonts w:eastAsia="PMingLiU" w:ascii="Times New Roman" w:hAnsi="Times New Roman"/>
          <w:b w:val="0"/>
          <w:sz w:val="22"/>
        </w:rPr>
        <w:t>可用於年齡欄的有效性檢驗。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【答案】範圍檢查：只接受 0 至 120；類型檢查：只接受整數；完整性檢查：不可留空。（任何兩項）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資訊處理、數據組織及數據控制（題解）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