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740" w:rsidRDefault="00A87740" w:rsidP="00A87740">
      <w:pPr>
        <w:jc w:val="right"/>
        <w:rPr>
          <w:b/>
          <w:color w:val="FF0000"/>
        </w:rPr>
      </w:pPr>
      <w:r>
        <w:rPr>
          <w:b/>
          <w:color w:val="FF0000"/>
        </w:rPr>
        <w:t>YUNUS EMRE SOYSAL</w:t>
      </w:r>
    </w:p>
    <w:p w:rsidR="00A87740" w:rsidRDefault="00A87740" w:rsidP="00A87740">
      <w:pPr>
        <w:jc w:val="right"/>
        <w:rPr>
          <w:b/>
          <w:color w:val="FF0000"/>
        </w:rPr>
      </w:pPr>
      <w:r>
        <w:rPr>
          <w:b/>
          <w:color w:val="FF0000"/>
        </w:rPr>
        <w:t>200101065</w:t>
      </w:r>
      <w:bookmarkStart w:id="0" w:name="_GoBack"/>
      <w:bookmarkEnd w:id="0"/>
    </w:p>
    <w:p w:rsidR="00A87740" w:rsidRDefault="00A87740" w:rsidP="00890E46">
      <w:pPr>
        <w:jc w:val="center"/>
        <w:rPr>
          <w:b/>
          <w:color w:val="FF0000"/>
        </w:rPr>
      </w:pPr>
    </w:p>
    <w:p w:rsidR="0048757D" w:rsidRDefault="00890E46" w:rsidP="00890E46">
      <w:pPr>
        <w:jc w:val="center"/>
        <w:rPr>
          <w:b/>
          <w:color w:val="FF0000"/>
        </w:rPr>
      </w:pPr>
      <w:r>
        <w:rPr>
          <w:b/>
          <w:color w:val="FF0000"/>
        </w:rPr>
        <w:t>HOMEWORK 1</w:t>
      </w:r>
    </w:p>
    <w:p w:rsidR="00CB773A" w:rsidRDefault="00890E46" w:rsidP="00890E46">
      <w:pPr>
        <w:rPr>
          <w:color w:val="FF0000"/>
        </w:rPr>
      </w:pPr>
      <w:r>
        <w:rPr>
          <w:color w:val="FF0000"/>
        </w:rPr>
        <w:t xml:space="preserve">1. Scalar Variables </w:t>
      </w:r>
    </w:p>
    <w:p w:rsidR="00890E46" w:rsidRDefault="00890E46" w:rsidP="00890E46">
      <w:pPr>
        <w:rPr>
          <w:color w:val="FF0000"/>
        </w:rPr>
      </w:pPr>
      <w:r>
        <w:rPr>
          <w:color w:val="FF0000"/>
        </w:rPr>
        <w:t>( Verilen değerlere uygun çıktım aşağıda yer almaktadır.)</w:t>
      </w:r>
    </w:p>
    <w:p w:rsidR="00890E46" w:rsidRPr="00890E46" w:rsidRDefault="00890E46" w:rsidP="00890E46">
      <w:r w:rsidRPr="00890E46">
        <w:rPr>
          <w:lang w:val="en-GB" w:eastAsia="en-GB"/>
        </w:rPr>
        <w:drawing>
          <wp:inline distT="0" distB="0" distL="0" distR="0" wp14:anchorId="53A0A705" wp14:editId="67508C69">
            <wp:extent cx="5760720" cy="1840865"/>
            <wp:effectExtent l="0" t="0" r="0" b="698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E46" w:rsidRDefault="00890E46" w:rsidP="00890E46">
      <w:pPr>
        <w:rPr>
          <w:color w:val="FF0000"/>
        </w:rPr>
      </w:pPr>
      <w:r>
        <w:rPr>
          <w:color w:val="FF0000"/>
        </w:rPr>
        <w:t>2. Vector Variables</w:t>
      </w:r>
    </w:p>
    <w:p w:rsidR="00CB773A" w:rsidRDefault="00CB773A" w:rsidP="00890E46">
      <w:pPr>
        <w:rPr>
          <w:color w:val="FF0000"/>
        </w:rPr>
      </w:pPr>
      <w:r w:rsidRPr="00CB773A">
        <w:rPr>
          <w:color w:val="FF0000"/>
        </w:rPr>
        <w:t>( Verilen değerlere uygun çıktım aşağıda yer almaktadır.)</w:t>
      </w:r>
    </w:p>
    <w:p w:rsidR="00890E46" w:rsidRDefault="00890E46" w:rsidP="00890E46">
      <w:pPr>
        <w:rPr>
          <w:color w:val="FF0000"/>
        </w:rPr>
      </w:pPr>
      <w:r w:rsidRPr="00890E46">
        <w:rPr>
          <w:color w:val="FF0000"/>
          <w:lang w:val="en-GB" w:eastAsia="en-GB"/>
        </w:rPr>
        <w:drawing>
          <wp:inline distT="0" distB="0" distL="0" distR="0" wp14:anchorId="7C4A6692" wp14:editId="7A7202C5">
            <wp:extent cx="5760720" cy="297434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E46" w:rsidRDefault="00890E46" w:rsidP="00890E46">
      <w:pPr>
        <w:rPr>
          <w:color w:val="FF0000"/>
        </w:rPr>
      </w:pPr>
      <w:r w:rsidRPr="00890E46">
        <w:rPr>
          <w:color w:val="FF0000"/>
          <w:lang w:val="en-GB" w:eastAsia="en-GB"/>
        </w:rPr>
        <w:lastRenderedPageBreak/>
        <w:drawing>
          <wp:inline distT="0" distB="0" distL="0" distR="0" wp14:anchorId="7C67F1E6" wp14:editId="78F01639">
            <wp:extent cx="5760720" cy="362775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E46" w:rsidRDefault="00890E46" w:rsidP="00890E46">
      <w:pPr>
        <w:rPr>
          <w:color w:val="FF0000"/>
        </w:rPr>
      </w:pPr>
    </w:p>
    <w:p w:rsidR="00890E46" w:rsidRDefault="00890E46" w:rsidP="00890E46">
      <w:pPr>
        <w:rPr>
          <w:color w:val="FF0000"/>
        </w:rPr>
      </w:pPr>
    </w:p>
    <w:p w:rsidR="00890E46" w:rsidRDefault="00890E46" w:rsidP="00890E46">
      <w:pPr>
        <w:rPr>
          <w:color w:val="FF0000"/>
        </w:rPr>
      </w:pPr>
    </w:p>
    <w:p w:rsidR="00890E46" w:rsidRDefault="00890E46" w:rsidP="00890E46">
      <w:pPr>
        <w:rPr>
          <w:color w:val="FF0000"/>
        </w:rPr>
      </w:pPr>
    </w:p>
    <w:p w:rsidR="00890E46" w:rsidRDefault="00890E46" w:rsidP="00890E46">
      <w:pPr>
        <w:rPr>
          <w:color w:val="FF0000"/>
        </w:rPr>
      </w:pPr>
    </w:p>
    <w:p w:rsidR="00890E46" w:rsidRDefault="00890E46" w:rsidP="00890E46">
      <w:pPr>
        <w:rPr>
          <w:color w:val="FF0000"/>
        </w:rPr>
      </w:pPr>
    </w:p>
    <w:p w:rsidR="00890E46" w:rsidRDefault="00890E46" w:rsidP="00890E46">
      <w:pPr>
        <w:rPr>
          <w:color w:val="FF0000"/>
        </w:rPr>
      </w:pPr>
    </w:p>
    <w:p w:rsidR="00890E46" w:rsidRDefault="00890E46" w:rsidP="00890E46">
      <w:pPr>
        <w:rPr>
          <w:color w:val="FF0000"/>
        </w:rPr>
      </w:pPr>
    </w:p>
    <w:p w:rsidR="00890E46" w:rsidRDefault="00890E46" w:rsidP="00890E46">
      <w:pPr>
        <w:rPr>
          <w:color w:val="FF0000"/>
        </w:rPr>
      </w:pPr>
    </w:p>
    <w:p w:rsidR="00890E46" w:rsidRDefault="00890E46" w:rsidP="00890E46">
      <w:pPr>
        <w:rPr>
          <w:color w:val="FF0000"/>
        </w:rPr>
      </w:pPr>
    </w:p>
    <w:p w:rsidR="00890E46" w:rsidRDefault="00890E46" w:rsidP="00890E46">
      <w:pPr>
        <w:rPr>
          <w:color w:val="FF0000"/>
        </w:rPr>
      </w:pPr>
    </w:p>
    <w:p w:rsidR="00890E46" w:rsidRDefault="00890E46" w:rsidP="00890E46">
      <w:pPr>
        <w:rPr>
          <w:color w:val="FF0000"/>
        </w:rPr>
      </w:pPr>
    </w:p>
    <w:p w:rsidR="00890E46" w:rsidRDefault="00890E46" w:rsidP="00890E46">
      <w:pPr>
        <w:rPr>
          <w:color w:val="FF0000"/>
        </w:rPr>
      </w:pPr>
    </w:p>
    <w:p w:rsidR="00890E46" w:rsidRDefault="00890E46" w:rsidP="00890E46">
      <w:pPr>
        <w:rPr>
          <w:color w:val="FF0000"/>
        </w:rPr>
      </w:pPr>
    </w:p>
    <w:p w:rsidR="00890E46" w:rsidRDefault="00890E46" w:rsidP="00890E46">
      <w:pPr>
        <w:rPr>
          <w:color w:val="FF0000"/>
        </w:rPr>
      </w:pPr>
    </w:p>
    <w:p w:rsidR="00890E46" w:rsidRDefault="00890E46" w:rsidP="00890E46">
      <w:pPr>
        <w:rPr>
          <w:color w:val="FF0000"/>
        </w:rPr>
      </w:pPr>
    </w:p>
    <w:p w:rsidR="00890E46" w:rsidRDefault="00890E46" w:rsidP="00890E46">
      <w:pPr>
        <w:rPr>
          <w:color w:val="FF0000"/>
        </w:rPr>
      </w:pPr>
    </w:p>
    <w:p w:rsidR="00890E46" w:rsidRDefault="00890E46" w:rsidP="00890E46">
      <w:pPr>
        <w:rPr>
          <w:color w:val="FF0000"/>
        </w:rPr>
      </w:pPr>
    </w:p>
    <w:p w:rsidR="00890E46" w:rsidRDefault="00890E46" w:rsidP="00890E46">
      <w:pPr>
        <w:rPr>
          <w:color w:val="FF0000"/>
        </w:rPr>
      </w:pPr>
      <w:r>
        <w:rPr>
          <w:color w:val="FF0000"/>
        </w:rPr>
        <w:lastRenderedPageBreak/>
        <w:t>3. Matrix Variables</w:t>
      </w:r>
    </w:p>
    <w:p w:rsidR="00CB773A" w:rsidRDefault="00CB773A" w:rsidP="00890E46">
      <w:pPr>
        <w:rPr>
          <w:color w:val="FF0000"/>
        </w:rPr>
      </w:pPr>
      <w:r w:rsidRPr="00CB773A">
        <w:rPr>
          <w:color w:val="FF0000"/>
        </w:rPr>
        <w:t>( Verilen değerlere uygun çıktım aşağıda yer almaktadır.)</w:t>
      </w:r>
    </w:p>
    <w:p w:rsidR="00890E46" w:rsidRDefault="00890E46" w:rsidP="00890E46">
      <w:pPr>
        <w:rPr>
          <w:color w:val="FF0000"/>
        </w:rPr>
      </w:pPr>
      <w:r w:rsidRPr="00890E46">
        <w:rPr>
          <w:color w:val="FF0000"/>
          <w:lang w:val="en-GB" w:eastAsia="en-GB"/>
        </w:rPr>
        <w:drawing>
          <wp:inline distT="0" distB="0" distL="0" distR="0" wp14:anchorId="3D9B63C6" wp14:editId="75E46B35">
            <wp:extent cx="4696480" cy="5201376"/>
            <wp:effectExtent l="0" t="0" r="889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E46" w:rsidRDefault="00890E46" w:rsidP="00890E46">
      <w:pPr>
        <w:rPr>
          <w:color w:val="FF0000"/>
        </w:rPr>
      </w:pPr>
      <w:r w:rsidRPr="00890E46">
        <w:rPr>
          <w:color w:val="FF0000"/>
          <w:lang w:val="en-GB" w:eastAsia="en-GB"/>
        </w:rPr>
        <w:lastRenderedPageBreak/>
        <w:drawing>
          <wp:inline distT="0" distB="0" distL="0" distR="0" wp14:anchorId="60BFAE1B" wp14:editId="4352A664">
            <wp:extent cx="5068007" cy="5639587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E46" w:rsidRDefault="00890E46" w:rsidP="00890E46">
      <w:pPr>
        <w:rPr>
          <w:color w:val="FF0000"/>
        </w:rPr>
      </w:pPr>
      <w:r>
        <w:rPr>
          <w:color w:val="FF0000"/>
        </w:rPr>
        <w:t>4. Scalar Variables</w:t>
      </w:r>
    </w:p>
    <w:p w:rsidR="00CB773A" w:rsidRDefault="00CB773A" w:rsidP="00890E46">
      <w:pPr>
        <w:rPr>
          <w:color w:val="FF0000"/>
        </w:rPr>
      </w:pPr>
      <w:r w:rsidRPr="00CB773A">
        <w:rPr>
          <w:color w:val="FF0000"/>
        </w:rPr>
        <w:t>( Verilen değerlere uygun çıktım aşağıda yer almaktadır.)</w:t>
      </w:r>
    </w:p>
    <w:p w:rsidR="00890E46" w:rsidRDefault="00890E46" w:rsidP="00890E46">
      <w:pPr>
        <w:rPr>
          <w:color w:val="FF0000"/>
        </w:rPr>
      </w:pPr>
      <w:r w:rsidRPr="00890E46">
        <w:rPr>
          <w:color w:val="FF0000"/>
          <w:lang w:val="en-GB" w:eastAsia="en-GB"/>
        </w:rPr>
        <w:drawing>
          <wp:inline distT="0" distB="0" distL="0" distR="0" wp14:anchorId="4486DA4D" wp14:editId="164D8A10">
            <wp:extent cx="3524742" cy="2000529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E46" w:rsidRDefault="00890E46" w:rsidP="00890E46">
      <w:pPr>
        <w:rPr>
          <w:color w:val="FF0000"/>
        </w:rPr>
      </w:pPr>
    </w:p>
    <w:p w:rsidR="00890E46" w:rsidRDefault="00890E46" w:rsidP="00890E46">
      <w:pPr>
        <w:rPr>
          <w:color w:val="FF0000"/>
        </w:rPr>
      </w:pPr>
    </w:p>
    <w:p w:rsidR="00890E46" w:rsidRDefault="00890E46" w:rsidP="00890E46">
      <w:pPr>
        <w:rPr>
          <w:color w:val="FF0000"/>
        </w:rPr>
      </w:pPr>
      <w:r>
        <w:rPr>
          <w:color w:val="FF0000"/>
        </w:rPr>
        <w:t>6. Common Functions and Indexing</w:t>
      </w:r>
    </w:p>
    <w:p w:rsidR="00CB773A" w:rsidRDefault="00CB773A" w:rsidP="00890E46">
      <w:pPr>
        <w:rPr>
          <w:color w:val="FF0000"/>
        </w:rPr>
      </w:pPr>
      <w:r w:rsidRPr="00CB773A">
        <w:rPr>
          <w:color w:val="FF0000"/>
        </w:rPr>
        <w:t>( Verilen değerlere uygun çıktım aşağıda yer almaktadır.)</w:t>
      </w:r>
    </w:p>
    <w:p w:rsidR="00890E46" w:rsidRDefault="00890E46" w:rsidP="00890E46">
      <w:pPr>
        <w:rPr>
          <w:color w:val="FF0000"/>
        </w:rPr>
      </w:pPr>
      <w:r w:rsidRPr="00890E46">
        <w:rPr>
          <w:color w:val="FF0000"/>
          <w:lang w:val="en-GB" w:eastAsia="en-GB"/>
        </w:rPr>
        <w:drawing>
          <wp:inline distT="0" distB="0" distL="0" distR="0" wp14:anchorId="26392BF9" wp14:editId="40689567">
            <wp:extent cx="5760720" cy="3292475"/>
            <wp:effectExtent l="0" t="0" r="0" b="317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E46" w:rsidRDefault="00890E46" w:rsidP="00890E46">
      <w:pPr>
        <w:rPr>
          <w:color w:val="FF0000"/>
        </w:rPr>
      </w:pPr>
      <w:r>
        <w:rPr>
          <w:color w:val="FF0000"/>
        </w:rPr>
        <w:t>7. Plotting Multiple Lines and Colors</w:t>
      </w:r>
    </w:p>
    <w:p w:rsidR="00CB773A" w:rsidRDefault="00CB773A" w:rsidP="00890E46">
      <w:pPr>
        <w:rPr>
          <w:color w:val="FF0000"/>
        </w:rPr>
      </w:pPr>
      <w:r w:rsidRPr="00CB773A">
        <w:rPr>
          <w:color w:val="FF0000"/>
        </w:rPr>
        <w:t xml:space="preserve">( Verilen değerlere uygun </w:t>
      </w:r>
      <w:r>
        <w:rPr>
          <w:color w:val="FF0000"/>
        </w:rPr>
        <w:t>grafiğim</w:t>
      </w:r>
      <w:r w:rsidRPr="00CB773A">
        <w:rPr>
          <w:color w:val="FF0000"/>
        </w:rPr>
        <w:t xml:space="preserve"> aşağıda yer almaktadır.)</w:t>
      </w:r>
    </w:p>
    <w:p w:rsidR="00890E46" w:rsidRPr="00890E46" w:rsidRDefault="00890E46" w:rsidP="00890E46">
      <w:pPr>
        <w:rPr>
          <w:color w:val="FF0000"/>
        </w:rPr>
      </w:pPr>
      <w:r w:rsidRPr="00890E46">
        <w:rPr>
          <w:color w:val="FF0000"/>
          <w:lang w:val="en-GB" w:eastAsia="en-GB"/>
        </w:rPr>
        <w:drawing>
          <wp:inline distT="0" distB="0" distL="0" distR="0" wp14:anchorId="33183E7C" wp14:editId="64AE464B">
            <wp:extent cx="5296639" cy="4020111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0E46" w:rsidRPr="00890E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E10"/>
    <w:rsid w:val="0048757D"/>
    <w:rsid w:val="00890E46"/>
    <w:rsid w:val="00A87740"/>
    <w:rsid w:val="00BE0E10"/>
    <w:rsid w:val="00CB7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5FB2B"/>
  <w15:chartTrackingRefBased/>
  <w15:docId w15:val="{F46C00D9-2419-47BF-9E04-9B4B1A1F0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</dc:creator>
  <cp:keywords/>
  <dc:description/>
  <cp:lastModifiedBy>Emre</cp:lastModifiedBy>
  <cp:revision>3</cp:revision>
  <dcterms:created xsi:type="dcterms:W3CDTF">2024-03-27T20:18:00Z</dcterms:created>
  <dcterms:modified xsi:type="dcterms:W3CDTF">2024-03-27T20:29:00Z</dcterms:modified>
</cp:coreProperties>
</file>