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ind w:firstLine="720"/>
        <w:jc w:val="center"/>
        <w:rPr>
          <w:sz w:val="24"/>
          <w:szCs w:val="24"/>
        </w:rPr>
      </w:pPr>
      <w:r>
        <w:rPr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Федеральное государственное бюджетное образовательное </w:t>
      </w:r>
    </w:p>
    <w:p>
      <w:pPr>
        <w:pStyle w:val="1"/>
        <w:jc w:val="center"/>
        <w:rPr>
          <w:sz w:val="24"/>
          <w:szCs w:val="24"/>
        </w:rPr>
      </w:pPr>
      <w:r>
        <w:rPr>
          <w:sz w:val="24"/>
          <w:szCs w:val="24"/>
        </w:rPr>
        <w:t>учреждение высшего образования</w:t>
      </w:r>
    </w:p>
    <w:p>
      <w:pPr>
        <w:pStyle w:val="1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«Московский государственный технический университет имени Н.Э. Баумана </w:t>
      </w:r>
    </w:p>
    <w:p>
      <w:pPr>
        <w:pStyle w:val="1"/>
        <w:jc w:val="center"/>
        <w:rPr>
          <w:sz w:val="24"/>
          <w:szCs w:val="24"/>
        </w:rPr>
      </w:pPr>
      <w:r>
        <w:rPr>
          <w:sz w:val="24"/>
          <w:szCs w:val="24"/>
        </w:rPr>
        <w:t>(национальный исследовательский университет)»</w:t>
      </w:r>
    </w:p>
    <w:p>
      <w:pPr>
        <w:pStyle w:val="1"/>
        <w:jc w:val="center"/>
        <w:rPr>
          <w:sz w:val="24"/>
          <w:szCs w:val="24"/>
        </w:rPr>
      </w:pPr>
      <w:r>
        <w:rPr>
          <w:sz w:val="24"/>
          <w:szCs w:val="24"/>
        </w:rPr>
        <w:t>(МГТУ им. Н.Э. Баумана)</w:t>
      </w:r>
    </w:p>
    <w:p>
      <w:pPr>
        <w:pStyle w:val="1"/>
        <w:widowControl w:val="false"/>
        <w:pBdr>
          <w:bottom w:val="single" w:sz="40" w:space="1" w:color="000000"/>
        </w:pBdr>
        <w:spacing w:lineRule="auto" w:line="360"/>
        <w:rPr>
          <w:b/>
          <w:b/>
          <w:i/>
          <w:i/>
          <w:sz w:val="24"/>
          <w:szCs w:val="24"/>
        </w:rPr>
      </w:pPr>
      <w:r>
        <w:rPr>
          <w:b/>
          <w:i/>
          <w:sz w:val="24"/>
          <w:szCs w:val="24"/>
        </w:rPr>
      </w:r>
    </w:p>
    <w:p>
      <w:pPr>
        <w:pStyle w:val="1"/>
        <w:spacing w:lineRule="auto" w:line="360"/>
        <w:ind w:right="15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widowControl w:val="false"/>
        <w:spacing w:lineRule="auto" w:line="360"/>
        <w:rPr>
          <w:sz w:val="28"/>
          <w:szCs w:val="28"/>
          <w:u w:val="single"/>
        </w:rPr>
      </w:pPr>
      <w:r>
        <w:rPr>
          <w:sz w:val="24"/>
          <w:szCs w:val="24"/>
        </w:rPr>
        <w:t>Кафедра «</w:t>
      </w:r>
      <w:r>
        <w:rPr>
          <w:sz w:val="28"/>
          <w:szCs w:val="28"/>
        </w:rPr>
        <w:t>Программное обеспечение ЭВМ и ИТ</w:t>
      </w:r>
      <w:r>
        <w:rPr>
          <w:sz w:val="24"/>
          <w:szCs w:val="24"/>
        </w:rPr>
        <w:t>» (</w:t>
      </w:r>
      <w:r>
        <w:rPr>
          <w:sz w:val="28"/>
          <w:szCs w:val="28"/>
        </w:rPr>
        <w:t>ИУ7</w:t>
      </w:r>
      <w:r>
        <w:rPr>
          <w:sz w:val="24"/>
          <w:szCs w:val="24"/>
        </w:rPr>
        <w:t>)</w:t>
      </w:r>
    </w:p>
    <w:p>
      <w:pPr>
        <w:pStyle w:val="1"/>
        <w:spacing w:lineRule="auto" w:line="360"/>
        <w:rPr/>
      </w:pPr>
      <w:r>
        <w:rPr/>
      </w:r>
    </w:p>
    <w:p>
      <w:pPr>
        <w:pStyle w:val="1"/>
        <w:spacing w:lineRule="auto" w:line="360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ЗАДАНИЕ</w:t>
      </w:r>
    </w:p>
    <w:p>
      <w:pPr>
        <w:pStyle w:val="1"/>
        <w:spacing w:lineRule="auto" w:line="360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на прохождение преддипломной практики</w:t>
      </w:r>
    </w:p>
    <w:p>
      <w:pPr>
        <w:pStyle w:val="1"/>
        <w:spacing w:lineRule="auto" w:line="360"/>
        <w:jc w:val="center"/>
        <w:rPr/>
      </w:pPr>
      <w:r>
        <w:rPr/>
      </w:r>
    </w:p>
    <w:p>
      <w:pPr>
        <w:pStyle w:val="1"/>
        <w:tabs>
          <w:tab w:val="clear" w:pos="720"/>
          <w:tab w:val="left" w:pos="9810" w:leader="none"/>
        </w:tabs>
        <w:spacing w:lineRule="auto" w:line="360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на предприятии                       </w:t>
      </w:r>
      <w:r>
        <w:rPr>
          <w:sz w:val="28"/>
          <w:szCs w:val="28"/>
        </w:rPr>
        <w:t>МГТУ им. Н.Э. Баумана</w:t>
      </w:r>
    </w:p>
    <w:p>
      <w:pPr>
        <w:pStyle w:val="1"/>
        <w:tabs>
          <w:tab w:val="clear" w:pos="720"/>
          <w:tab w:val="left" w:pos="9810" w:leader="none"/>
        </w:tabs>
        <w:spacing w:lineRule="auto" w:line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</w:r>
    </w:p>
    <w:p>
      <w:pPr>
        <w:pStyle w:val="1"/>
        <w:tabs>
          <w:tab w:val="clear" w:pos="720"/>
          <w:tab w:val="left" w:pos="9810" w:leader="none"/>
        </w:tabs>
        <w:spacing w:lineRule="auto" w:line="360"/>
        <w:rPr/>
      </w:pPr>
      <w:r>
        <w:rPr>
          <w:sz w:val="24"/>
          <w:szCs w:val="24"/>
        </w:rPr>
        <w:t xml:space="preserve">Студент                           </w:t>
      </w:r>
      <w:r>
        <w:rPr>
          <w:strike w:val="false"/>
          <w:dstrike w:val="false"/>
          <w:sz w:val="24"/>
          <w:szCs w:val="24"/>
          <w:u w:val="single"/>
        </w:rPr>
        <w:t xml:space="preserve">              </w:t>
      </w:r>
      <w:r>
        <w:rPr>
          <w:strike w:val="false"/>
          <w:dstrike w:val="false"/>
          <w:sz w:val="24"/>
          <w:szCs w:val="24"/>
          <w:u w:val="single"/>
        </w:rPr>
        <w:t xml:space="preserve">Романов А. В, ИУ7-42Б                     </w:t>
      </w:r>
    </w:p>
    <w:p>
      <w:pPr>
        <w:pStyle w:val="1"/>
        <w:spacing w:lineRule="auto" w:line="360"/>
        <w:rPr/>
      </w:pPr>
      <w:r>
        <w:rPr/>
        <w:t xml:space="preserve">                                                 </w:t>
      </w:r>
      <w:r>
        <w:rPr/>
        <w:t>(фамилия, имя, отчество; инициалы; индекс группы)</w:t>
      </w:r>
    </w:p>
    <w:p>
      <w:pPr>
        <w:pStyle w:val="1"/>
        <w:spacing w:lineRule="auto" w:line="360"/>
        <w:rPr/>
      </w:pPr>
      <w:r>
        <w:rPr/>
      </w:r>
    </w:p>
    <w:p>
      <w:pPr>
        <w:pStyle w:val="1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Во время прохождения производственной практики студент должен выполнить оформление полученных результатов научных исследований по теме ВКР «</w:t>
      </w:r>
      <w:r>
        <w:rPr>
          <w:sz w:val="28"/>
          <w:szCs w:val="28"/>
        </w:rPr>
        <w:t>Программная реализация метода доверенной среды исполнения с помощью виртуализации процессоров архитектуры ARM</w:t>
      </w:r>
      <w:r>
        <w:rPr>
          <w:sz w:val="28"/>
          <w:szCs w:val="28"/>
        </w:rPr>
        <w:t xml:space="preserve">»  в виде разделов Расчетно-пояснительной записки выпускной квалификационной работы магистра: реферат, оглавление ВКР, Конструкторский раздел, план исследований 4 раздела ВКР и список литературы. </w:t>
      </w:r>
    </w:p>
    <w:p>
      <w:pPr>
        <w:pStyle w:val="1"/>
        <w:spacing w:lineRule="auto" w:line="36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36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360"/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360"/>
        <w:jc w:val="both"/>
        <w:rPr>
          <w:sz w:val="24"/>
          <w:szCs w:val="24"/>
        </w:rPr>
      </w:pPr>
      <w:r>
        <w:rPr>
          <w:sz w:val="24"/>
          <w:szCs w:val="24"/>
        </w:rPr>
        <w:t>Дата выдачи задания  12.</w:t>
      </w:r>
      <w:r>
        <w:rPr>
          <w:sz w:val="24"/>
          <w:szCs w:val="24"/>
        </w:rPr>
        <w:t>02.</w:t>
      </w:r>
      <w:r>
        <w:rPr>
          <w:sz w:val="24"/>
          <w:szCs w:val="24"/>
        </w:rPr>
        <w:t>2024 г.</w:t>
      </w:r>
    </w:p>
    <w:p>
      <w:pPr>
        <w:pStyle w:val="1"/>
        <w:spacing w:lineRule="auto" w:line="36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1"/>
        <w:spacing w:lineRule="auto" w:line="360"/>
        <w:rPr>
          <w:sz w:val="24"/>
          <w:szCs w:val="24"/>
        </w:rPr>
      </w:pPr>
      <w:r>
        <w:rPr>
          <w:sz w:val="24"/>
          <w:szCs w:val="24"/>
        </w:rPr>
        <w:t>Руководитель практики от кафедры</w:t>
        <w:tab/>
        <w:t>_____________________  / Вишневская Т.И.</w:t>
      </w:r>
    </w:p>
    <w:p>
      <w:pPr>
        <w:pStyle w:val="1"/>
        <w:spacing w:lineRule="auto" w:line="360"/>
        <w:ind w:left="708" w:right="565" w:firstLine="708"/>
        <w:jc w:val="center"/>
        <w:rPr>
          <w:sz w:val="24"/>
          <w:szCs w:val="24"/>
        </w:rPr>
      </w:pPr>
      <w:r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ab/>
        <w:tab/>
        <w:tab/>
        <w:t xml:space="preserve">   (подпись, дата)</w:t>
        <w:tab/>
        <w:tab/>
        <w:t xml:space="preserve"> (Фамилия И.О.)</w:t>
      </w:r>
    </w:p>
    <w:p>
      <w:pPr>
        <w:pStyle w:val="1"/>
        <w:spacing w:lineRule="auto" w:line="36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 xml:space="preserve">Студент </w:t>
        <w:tab/>
        <w:tab/>
        <w:tab/>
        <w:tab/>
        <w:tab/>
        <w:t xml:space="preserve">_____________________  /  </w:t>
      </w:r>
      <w:r>
        <w:rPr>
          <w:b w:val="false"/>
          <w:bCs w:val="false"/>
          <w:sz w:val="24"/>
          <w:szCs w:val="24"/>
          <w:u w:val="none"/>
        </w:rPr>
        <w:t>Романов А. В</w:t>
      </w:r>
      <w:r>
        <w:rPr>
          <w:b/>
          <w:sz w:val="24"/>
          <w:szCs w:val="24"/>
        </w:rPr>
        <w:t xml:space="preserve"> </w:t>
      </w:r>
    </w:p>
    <w:p>
      <w:pPr>
        <w:pStyle w:val="1"/>
        <w:spacing w:lineRule="auto" w:line="360"/>
        <w:ind w:right="565" w:hanging="0"/>
        <w:jc w:val="center"/>
        <w:rPr/>
      </w:pPr>
      <w:r>
        <w:rPr>
          <w:sz w:val="18"/>
          <w:szCs w:val="18"/>
        </w:rPr>
        <w:t xml:space="preserve">                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(Фамилия И.О.)            </w:t>
      </w:r>
    </w:p>
    <w:p>
      <w:pPr>
        <w:pStyle w:val="1"/>
        <w:widowControl w:val="false"/>
        <w:pBdr/>
        <w:spacing w:lineRule="auto" w:line="360"/>
        <w:rPr>
          <w:rFonts w:ascii="Arial" w:hAnsi="Arial" w:eastAsia="Arial" w:cs="Arial"/>
          <w:color w:val="000000"/>
          <w:sz w:val="22"/>
          <w:szCs w:val="22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4"/>
  </w:compat>
  <w:themeFontLang w:val="ru-RU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1"/>
    <w:next w:val="1"/>
    <w:qFormat/>
    <w:pPr>
      <w:keepNext w:val="true"/>
      <w:tabs>
        <w:tab w:val="clear" w:pos="720"/>
        <w:tab w:val="left" w:pos="3402" w:leader="none"/>
      </w:tabs>
      <w:spacing w:before="120" w:after="120"/>
      <w:outlineLvl w:val="0"/>
    </w:pPr>
    <w:rPr>
      <w:b/>
      <w:smallCaps/>
      <w:sz w:val="24"/>
      <w:szCs w:val="24"/>
    </w:rPr>
  </w:style>
  <w:style w:type="paragraph" w:styleId="Heading2">
    <w:name w:val="Heading 2"/>
    <w:basedOn w:val="1"/>
    <w:next w:val="1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1"/>
    <w:next w:val="1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qFormat/>
    <w:pPr>
      <w:keepNext w:val="true"/>
      <w:keepLines/>
      <w:spacing w:before="200" w:after="40"/>
      <w:outlineLvl w:val="5"/>
    </w:pPr>
    <w:rPr>
      <w:b/>
    </w:rPr>
  </w:style>
  <w:style w:type="paragraph" w:styleId="Heading7">
    <w:name w:val="Heading 7"/>
    <w:basedOn w:val="Normal"/>
    <w:next w:val="Normal"/>
    <w:link w:val="70"/>
    <w:uiPriority w:val="9"/>
    <w:unhideWhenUsed/>
    <w:qFormat/>
    <w:rsid w:val="003b642a"/>
    <w:pPr>
      <w:keepNext w:val="true"/>
      <w:keepLines/>
      <w:spacing w:before="4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80"/>
    <w:uiPriority w:val="9"/>
    <w:unhideWhenUsed/>
    <w:qFormat/>
    <w:rsid w:val="003b642a"/>
    <w:pPr>
      <w:keepNext w:val="true"/>
      <w:keepLines/>
      <w:spacing w:before="4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90"/>
    <w:uiPriority w:val="9"/>
    <w:unhideWhenUsed/>
    <w:qFormat/>
    <w:rsid w:val="003b642a"/>
    <w:pPr>
      <w:keepNext w:val="true"/>
      <w:keepLines/>
      <w:spacing w:before="4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Текст выноски Знак"/>
    <w:basedOn w:val="DefaultParagraphFont"/>
    <w:link w:val="a6"/>
    <w:uiPriority w:val="99"/>
    <w:semiHidden/>
    <w:qFormat/>
    <w:rsid w:val="00a92a9e"/>
    <w:rPr>
      <w:rFonts w:ascii="Tahoma" w:hAnsi="Tahoma" w:cs="Tahoma"/>
      <w:sz w:val="16"/>
      <w:szCs w:val="16"/>
    </w:rPr>
  </w:style>
  <w:style w:type="character" w:styleId="7" w:customStyle="1">
    <w:name w:val="Заголовок 7 Знак"/>
    <w:basedOn w:val="DefaultParagraphFont"/>
    <w:link w:val="7"/>
    <w:uiPriority w:val="9"/>
    <w:qFormat/>
    <w:rsid w:val="003b642a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8" w:customStyle="1">
    <w:name w:val="Заголовок 8 Знак"/>
    <w:basedOn w:val="DefaultParagraphFont"/>
    <w:link w:val="8"/>
    <w:uiPriority w:val="9"/>
    <w:qFormat/>
    <w:rsid w:val="003b642a"/>
    <w:rPr>
      <w:rFonts w:ascii="Calibri" w:hAnsi="Calibri" w:eastAsia="ＭＳ ゴシック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character" w:styleId="9" w:customStyle="1">
    <w:name w:val="Заголовок 9 Знак"/>
    <w:basedOn w:val="DefaultParagraphFont"/>
    <w:link w:val="9"/>
    <w:uiPriority w:val="9"/>
    <w:qFormat/>
    <w:rsid w:val="003b642a"/>
    <w:rPr>
      <w:rFonts w:ascii="Calibri" w:hAnsi="Calibri" w:eastAsia="ＭＳ ゴシック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KaitiM GB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1" w:customStyle="1">
    <w:name w:val="Обычный1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1"/>
    <w:next w:val="1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1"/>
    <w:next w:val="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ntents1">
    <w:name w:val="TOC 1"/>
    <w:basedOn w:val="Normal"/>
    <w:next w:val="Normal"/>
    <w:autoRedefine/>
    <w:uiPriority w:val="39"/>
    <w:unhideWhenUsed/>
    <w:rsid w:val="00b222fc"/>
    <w:pPr>
      <w:tabs>
        <w:tab w:val="clear" w:pos="720"/>
        <w:tab w:val="right" w:pos="9345" w:leader="dot"/>
      </w:tabs>
      <w:spacing w:lineRule="auto" w:line="480"/>
    </w:pPr>
    <w:rPr/>
  </w:style>
  <w:style w:type="paragraph" w:styleId="Contents2">
    <w:name w:val="TOC 2"/>
    <w:basedOn w:val="Normal"/>
    <w:next w:val="Normal"/>
    <w:autoRedefine/>
    <w:uiPriority w:val="39"/>
    <w:unhideWhenUsed/>
    <w:rsid w:val="00ca7504"/>
    <w:pPr>
      <w:ind w:left="200" w:hanging="0"/>
    </w:pPr>
    <w:rPr/>
  </w:style>
  <w:style w:type="paragraph" w:styleId="Contents3">
    <w:name w:val="TOC 3"/>
    <w:basedOn w:val="Normal"/>
    <w:next w:val="Normal"/>
    <w:autoRedefine/>
    <w:uiPriority w:val="39"/>
    <w:unhideWhenUsed/>
    <w:rsid w:val="00ca7504"/>
    <w:pPr>
      <w:ind w:left="400" w:hanging="0"/>
    </w:pPr>
    <w:rPr/>
  </w:style>
  <w:style w:type="paragraph" w:styleId="Contents4">
    <w:name w:val="TOC 4"/>
    <w:basedOn w:val="Normal"/>
    <w:next w:val="Normal"/>
    <w:autoRedefine/>
    <w:uiPriority w:val="39"/>
    <w:unhideWhenUsed/>
    <w:rsid w:val="00ca7504"/>
    <w:pPr>
      <w:ind w:left="600" w:hanging="0"/>
    </w:pPr>
    <w:rPr/>
  </w:style>
  <w:style w:type="paragraph" w:styleId="Contents5">
    <w:name w:val="TOC 5"/>
    <w:basedOn w:val="Normal"/>
    <w:next w:val="Normal"/>
    <w:autoRedefine/>
    <w:uiPriority w:val="39"/>
    <w:unhideWhenUsed/>
    <w:rsid w:val="00ca7504"/>
    <w:pPr>
      <w:ind w:left="800" w:hanging="0"/>
    </w:pPr>
    <w:rPr/>
  </w:style>
  <w:style w:type="paragraph" w:styleId="Contents6">
    <w:name w:val="TOC 6"/>
    <w:basedOn w:val="Normal"/>
    <w:next w:val="Normal"/>
    <w:autoRedefine/>
    <w:uiPriority w:val="39"/>
    <w:unhideWhenUsed/>
    <w:rsid w:val="00ca7504"/>
    <w:pPr>
      <w:ind w:left="1000" w:hanging="0"/>
    </w:pPr>
    <w:rPr/>
  </w:style>
  <w:style w:type="paragraph" w:styleId="Contents7">
    <w:name w:val="TOC 7"/>
    <w:basedOn w:val="Normal"/>
    <w:next w:val="Normal"/>
    <w:autoRedefine/>
    <w:uiPriority w:val="39"/>
    <w:unhideWhenUsed/>
    <w:rsid w:val="00ca7504"/>
    <w:pPr>
      <w:ind w:left="1200" w:hanging="0"/>
    </w:pPr>
    <w:rPr/>
  </w:style>
  <w:style w:type="paragraph" w:styleId="Contents8">
    <w:name w:val="TOC 8"/>
    <w:basedOn w:val="Normal"/>
    <w:next w:val="Normal"/>
    <w:autoRedefine/>
    <w:uiPriority w:val="39"/>
    <w:unhideWhenUsed/>
    <w:rsid w:val="00ca7504"/>
    <w:pPr>
      <w:ind w:left="1400" w:hanging="0"/>
    </w:pPr>
    <w:rPr/>
  </w:style>
  <w:style w:type="paragraph" w:styleId="Contents9">
    <w:name w:val="TOC 9"/>
    <w:basedOn w:val="Normal"/>
    <w:next w:val="Normal"/>
    <w:autoRedefine/>
    <w:uiPriority w:val="39"/>
    <w:unhideWhenUsed/>
    <w:rsid w:val="00ca7504"/>
    <w:pPr>
      <w:ind w:left="1600" w:hanging="0"/>
    </w:pPr>
    <w:rPr/>
  </w:style>
  <w:style w:type="paragraph" w:styleId="BalloonText">
    <w:name w:val="Balloon Text"/>
    <w:basedOn w:val="Normal"/>
    <w:link w:val="a7"/>
    <w:uiPriority w:val="99"/>
    <w:semiHidden/>
    <w:unhideWhenUsed/>
    <w:qFormat/>
    <w:rsid w:val="00a92a9e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7BD79-ACB5-4B4A-BA5A-5072DC003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Application>LibreOffice/7.0.4.2$Linux_X86_64 LibreOffice_project/00$Build-2</Application>
  <AppVersion>15.0000</AppVersion>
  <Pages>1</Pages>
  <Words>134</Words>
  <Characters>1024</Characters>
  <CharactersWithSpaces>1456</CharactersWithSpaces>
  <Paragraphs>18</Paragraphs>
  <Company>МГТУ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2021-03-13T13:32:00Z</dcterms:created>
  <dc:creator/>
  <dc:description/>
  <dc:language>en-US</dc:language>
  <cp:lastModifiedBy/>
  <dcterms:modified xsi:type="dcterms:W3CDTF">2024-03-25T22:36:26Z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