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80"/>
      </w:pPr>
      <w:r>
        <w:rPr>
          <w:b/>
          <w:bCs/>
          <w:sz w:val="28"/>
          <w:szCs w:val="28"/>
        </w:rPr>
        <w:t xml:space="preserve">Raw Sources (Pre-Verification): Kaila Hembrook</w:t>
      </w:r>
    </w:p>
    <w:p/>
    <w:p>
      <w:r>
        <w:rPr>
          <w:b/>
          <w:bCs/>
        </w:rPr>
        <w:t xml:space="preserve">Provider:</w:t>
      </w:r>
      <w:r>
        <w:t xml:space="preserve"> OpenAI</w:t>
      </w:r>
    </w:p>
    <w:p>
      <w:r>
        <w:rPr>
          <w:b/>
          <w:bCs/>
        </w:rPr>
        <w:t xml:space="preserve">Generated:</w:t>
      </w:r>
      <w:r>
        <w:t xml:space="preserve"> 2026-03-11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LinkedIn Profile (uploaded)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Contact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www.linkedin.com/in/kaila-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(LinkedIn)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Top Skills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ServSafe Alcohol Certified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Daily Operations Management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Operations Administration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Certifications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Certified Nursing Assistant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Nonprofit Leadership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Philanthropy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Plain Language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 at McCormick School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Engineering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Chicago, Illinois,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Summary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 with the McCormick School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Engineering at Northwestern University where I help guide strategic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initiatives to enhance alumni engagement, donor relations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operational efficiency. My main focuses are front-line fundraising for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the School of Engineering and collaborating closely with institutional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partners and the Dean's Office to align communications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programming that foster meaningful connections with McCormick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alumni and supporters.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My journey in philanthropy began at the University of Iowa, where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earned a certificate in nonprofit leadership and philanthropy, held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 executive role in a development-focused student organization,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and completed two non-profit internships. These experiences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shaped my passion for philanthropic work and donor engagement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which continues to inspire my current work in higher education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Experience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McCormick School of Engineering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1 year 4 months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November 2025 - Present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(5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Evanston, Illinois,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Assistant Director of Operations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December 2024 - November 2025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Evanston, Illinois,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Innovate and improve team business processes by collaborating with the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McCormick School of Engineering partners, aligning initiatives with institutional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goals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Liaise with the Dean’s Office to coordinate high-level engagement efforts,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enhancing alumni and donor involvement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r>
        <w:t xml:space="preserve">&gt;</w:t>
      </w:r>
    </w:p>
    <w:p>
      <w:r>
        <w:t xml:space="preserve">&gt;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Cultivated and strengthened donor relationships as a frontline leadership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annual giving fundraiser through visits in-person and virtually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Strategically partner with alumni engagement teams to expand McCormick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alumni programming and streamline communication for appropriate audiences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Develop communications in line with school priorities, including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acknowledgement letter templates, talking points, and case for support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documents used by gift officers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Wisconsin Foundation and Alumni Association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2 years 6 months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Assistant Director of Annual Giving, Donor Experience Officer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September 2023 - November 2024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3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Madison, Wisconsin,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Discover and cultivate Leadership Annual Giving (LAG) donors using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email, phone conversations, in person meetings, and video calls to deepen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relationships and qualify for other forms of giving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Assist in the creation of introduction, solicitation, and stewardship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communications to renew and increase annual donor support at the $250-$999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and $1,000-$24,999 level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Collaborate with the Marketing and Communications teams to communicate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the impact of annual philanthropic support with current and potential donors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through video, social media, and digital platforms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Work alongside campus advancement staff to serve as a point of contact for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advancing support of priority areas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Manage a portfolio of 500 LAG donors between three campus units. (School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of Nursing, School of Pharmacy, and the Chancellor’s Annual Fund)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Program Specialtist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June 2022 - September 2023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4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Madison, Wisconsin,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Respond to donor and campus questions regarding unit gifts and funds,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identifying those inquiries, requests, or issues that require additional review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and action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Help to prepare acknowledgements for the Law and Business School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Assist Law and School of Business directors of development with the drafting,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legal review, signature routing, and final distribution of gift legal documentation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(e.g Memoranda of Agreements, Fund Operation Agreements, Pledge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Agreements, etc.) in accordance with established WFAA business processes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r>
        <w:t xml:space="preserve">&gt;</w:t>
      </w:r>
    </w:p>
    <w:p>
      <w:r>
        <w:t xml:space="preserve">&gt;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Coordinate the stewardship mailing, event invitations, and provide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support for advanced administrative needs when necessary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or appropriate (i.e invoice request, printing, project request, event contract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handling, etc.)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Co-Lead a workgroup to encourage discussion and continued learning for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fellow Development Program Specialist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Active Minds, Inc.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Intern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January 2022 - May 2022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(5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Remote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Create content for donor letters, fundraising website pages, peer-to-peer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fundraising, etc.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Clean up donor data in SalesForce, Excel Sheets, and Google Documents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Assist with redesigning Active Minds’ Spirit Week toolkit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Collaborate on projects with Programs and Communications teams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Student Advancement Network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1 year 9 months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Vice President of Communications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August 2021 - May 2022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(10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Assist with various engagement activities to highlight philanthropy efforts 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campus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Advocate for awareness of the UI Center for Advancement and philanthropy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among students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Serve as a student representative to network with university alumni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donors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Review and recommend Student Impact Grant submissions to the UI Center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for Advancement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Social media manager driving engagement on Facebook, Instagram,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Twitter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Member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September 2020 - August 2021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Association of Fundraising Professionals (AFP-Global)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Member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March 2021 - May 2022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3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3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r>
        <w:t xml:space="preserve">&gt;</w:t>
      </w:r>
    </w:p>
    <w:p>
      <w:r>
        <w:t xml:space="preserve">&gt;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Participate in networking events with nonprofit professionals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Access learning resources on the AFP Global website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Raise funds for area nonprofits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Summer of the Arts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Intern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September 2021 - December 2021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(4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Compose a weekly newsletter about current events for all organization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members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Carefully compile and monitor information about donors and input into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organized excel sheets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Assist with management of deliverables and marketing for fundraising events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Assist with development of new fundraising opportunities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Texas Roadhouse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Waitress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August 2020 - September 2021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2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Coralville,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Named the top seller in Iowa my second week after training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Awarded the Server with Heart Award within my first year in the role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Care Initiatives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Certified Nursing Assistant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December 2018 - January 2020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2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Knoxville, Iowa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Education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University of Iowa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Communications, Certificate of Nonprofit Leadership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Philanthropy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 · (August 2019 - May 2022)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Knoxville High School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High School Diploma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 · (August 2015 - May 2019)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Web Sources (2 total)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[1] Alumni Relations | Offices &amp; Services | Northwestern Engineering</w:t>
      </w:r>
    </w:p>
    <w:p>
      <w:r>
        <w:rPr>
          <w:b/>
          <w:bCs/>
        </w:rPr>
        <w:t xml:space="preserve">URL:</w:t>
      </w:r>
      <w:r>
        <w:t xml:space="preserve"> https://www.mccormick.northwestern.edu/offices-services/alumni-relations-development.html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Phone: 847-467-3514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Office: 2145 Sheridan Road, L259, Evanston, IL 60208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Email Kaila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[2] Chicagoans build community while seeking special vinyl on Record Store Day - Chicago Sun-Times</w:t>
      </w:r>
    </w:p>
    <w:p>
      <w:r>
        <w:rPr>
          <w:b/>
          <w:bCs/>
        </w:rPr>
        <w:t xml:space="preserve">URL:</w:t>
      </w:r>
      <w:r>
        <w:t xml:space="preserve"> https://chicago.suntimes.com/business/2024/4/20/23296094/record-store-day-chicago-vinyl-community-dusty-groove-hyde-park-records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 (right), Jax Lamm (center) and Laurie Wilson browse records at Dusty Groove on the Northwest Side on Record Store Day, Saturday, April 20, 2024.</w:t>
      </w:r>
    </w:p>
    <w:p/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