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1B011" w14:textId="39B4307F" w:rsidR="00C007B9" w:rsidRDefault="00E778C4" w:rsidP="006C7A03">
      <w:pPr>
        <w:spacing w:before="240" w:after="0"/>
        <w:rPr>
          <w:rFonts w:ascii="Campton Book" w:hAnsi="Campton Book"/>
          <w:b/>
          <w:bCs/>
          <w:color w:val="4E2A84"/>
          <w:sz w:val="24"/>
          <w:szCs w:val="24"/>
        </w:rPr>
      </w:pPr>
      <w:r>
        <w:rPr>
          <w:rFonts w:ascii="Campton Book" w:hAnsi="Campton Book"/>
          <w:b/>
          <w:bCs/>
          <w:noProof/>
          <w:color w:val="4E2A84"/>
          <w:sz w:val="24"/>
          <w:szCs w:val="24"/>
        </w:rPr>
        <w:t xml:space="preserve">Kaila Hembrook</w:t>
      </w:r>
      <w:r w:rsidR="00A94450" w:rsidRPr="000566B7">
        <w:rPr>
          <w:noProof/>
        </w:rPr>
        <w:drawing>
          <wp:anchor distT="0" distB="0" distL="114300" distR="114300" simplePos="0" relativeHeight="251670016" behindDoc="1" locked="0" layoutInCell="1" allowOverlap="1" wp14:anchorId="165FF847" wp14:editId="6F01145E">
            <wp:simplePos x="0" y="0"/>
            <wp:positionH relativeFrom="margin">
              <wp:posOffset>4724400</wp:posOffset>
            </wp:positionH>
            <wp:positionV relativeFrom="paragraph">
              <wp:posOffset>237490</wp:posOffset>
            </wp:positionV>
            <wp:extent cx="1323975" cy="1323975"/>
            <wp:effectExtent l="0" t="0" r="0" b="0"/>
            <wp:wrapTight wrapText="bothSides">
              <wp:wrapPolygon edited="0">
                <wp:start x="8391" y="932"/>
                <wp:lineTo x="6837" y="2176"/>
                <wp:lineTo x="5905" y="4351"/>
                <wp:lineTo x="5905" y="11499"/>
                <wp:lineTo x="7148" y="11499"/>
                <wp:lineTo x="4040" y="13053"/>
                <wp:lineTo x="2797" y="14607"/>
                <wp:lineTo x="2797" y="18958"/>
                <wp:lineTo x="18647" y="18958"/>
                <wp:lineTo x="18958" y="14918"/>
                <wp:lineTo x="17404" y="13053"/>
                <wp:lineTo x="14296" y="11499"/>
                <wp:lineTo x="15540" y="11499"/>
                <wp:lineTo x="16161" y="9013"/>
                <wp:lineTo x="16161" y="4662"/>
                <wp:lineTo x="14607" y="2797"/>
                <wp:lineTo x="11499" y="932"/>
                <wp:lineTo x="8391" y="932"/>
              </wp:wrapPolygon>
            </wp:wrapTight>
            <wp:docPr id="1" name="Graphic 1" descr="Female Profi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Female Profile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323975" cy="1323975"/>
                    </a:xfrm>
                    <a:prstGeom prst="rect">
                      <a:avLst/>
                    </a:prstGeom>
                  </pic:spPr>
                </pic:pic>
              </a:graphicData>
            </a:graphic>
            <wp14:sizeRelH relativeFrom="margin">
              <wp14:pctWidth>0</wp14:pctWidth>
            </wp14:sizeRelH>
            <wp14:sizeRelV relativeFrom="margin">
              <wp14:pctHeight>0</wp14:pctHeight>
            </wp14:sizeRelV>
          </wp:anchor>
        </w:drawing>
      </w:r>
      <w:r w:rsidR="006C7A03" w:rsidRPr="006C7A03">
        <w:rPr>
          <w:rFonts w:ascii="Campton Book" w:hAnsi="Campton Book"/>
          <w:b/>
          <w:bCs/>
          <w:color w:val="4E2A84"/>
          <w:sz w:val="24"/>
          <w:szCs w:val="24"/>
        </w:rPr>
        <w:t xml:space="preserve">, </w:t>
      </w:r>
      <w:r>
        <w:rPr>
          <w:rFonts w:ascii="Campton Book" w:hAnsi="Campton Book"/>
          <w:b/>
          <w:bCs/>
          <w:noProof/>
          <w:color w:val="4E2A84"/>
          <w:sz w:val="24"/>
          <w:szCs w:val="24"/>
        </w:rPr>
        <w:t xml:space="preserve">26 McCormick</w:t>
      </w:r>
    </w:p>
    <w:p w14:paraId="5098AB7C" w14:textId="23306292" w:rsidR="00D3299E" w:rsidRDefault="00D3299E" w:rsidP="00474CCB">
      <w:pPr>
        <w:spacing w:after="0" w:line="240" w:lineRule="auto"/>
        <w:rPr>
          <w:rFonts w:ascii="Akkurat Pro" w:hAnsi="Akkurat Pro"/>
          <w:sz w:val="20"/>
          <w:szCs w:val="20"/>
        </w:rPr>
      </w:pPr>
      <w:r>
        <w:rPr>
          <w:rFonts w:ascii="Akkurat Pro" w:hAnsi="Akkurat Pro"/>
          <w:noProof/>
          <w:sz w:val="20"/>
          <w:szCs w:val="20"/>
        </w:rPr>
        <w:t xml:space="preserve">Northwestern University, McCormick School of Engineering</w:t>
      </w:r>
    </w:p>
    <w:p w14:paraId="14939A2D" w14:textId="368EB182" w:rsidR="00F10A11" w:rsidRDefault="00D3299E" w:rsidP="00474CCB">
      <w:pPr>
        <w:spacing w:after="0" w:line="240" w:lineRule="auto"/>
        <w:rPr>
          <w:rFonts w:ascii="Akkurat Pro" w:hAnsi="Akkurat Pro"/>
          <w:sz w:val="20"/>
          <w:szCs w:val="20"/>
        </w:rPr>
      </w:pPr>
      <w:r>
        <w:rPr>
          <w:rFonts w:ascii="Akkurat Pro" w:hAnsi="Akkurat Pro"/>
          <w:noProof/>
          <w:sz w:val="20"/>
          <w:szCs w:val="20"/>
        </w:rPr>
        <w:t xml:space="preserve">Associate Director of Development</w:t>
      </w:r>
    </w:p>
    <w:p w14:paraId="669694AA" w14:textId="6C26E9B7" w:rsidR="00D3299E" w:rsidRDefault="00D3299E" w:rsidP="00474CCB">
      <w:pPr>
        <w:spacing w:after="0" w:line="240" w:lineRule="auto"/>
        <w:rPr>
          <w:rFonts w:ascii="Akkurat Pro" w:hAnsi="Akkurat Pro"/>
          <w:sz w:val="20"/>
          <w:szCs w:val="20"/>
        </w:rPr>
      </w:pPr>
      <w:r>
        <w:rPr>
          <w:rFonts w:ascii="Akkurat Pro" w:hAnsi="Akkurat Pro"/>
          <w:noProof/>
          <w:sz w:val="20"/>
          <w:szCs w:val="20"/>
        </w:rPr>
        <w:t xml:space="preserve">Palo Alto</w:t>
      </w:r>
      <w:r>
        <w:rPr>
          <w:rFonts w:ascii="Akkurat Pro" w:hAnsi="Akkurat Pro"/>
          <w:sz w:val="20"/>
          <w:szCs w:val="20"/>
        </w:rPr>
        <w:t xml:space="preserve">, </w:t>
      </w:r>
      <w:r>
        <w:rPr>
          <w:rFonts w:ascii="Akkurat Pro" w:hAnsi="Akkurat Pro"/>
          <w:noProof/>
          <w:sz w:val="20"/>
          <w:szCs w:val="20"/>
        </w:rPr>
        <w:t xml:space="preserve">CA</w:t>
      </w:r>
    </w:p>
    <w:p w14:paraId="38794B48" w14:textId="01A126A3" w:rsidR="006C7A03" w:rsidRPr="00C16951" w:rsidRDefault="00730801" w:rsidP="00EC367D">
      <w:pPr>
        <w:spacing w:before="240" w:after="0"/>
        <w:rPr>
          <w:rFonts w:ascii="Campton Book" w:hAnsi="Campton Book"/>
          <w:color w:val="4E2A84"/>
          <w:sz w:val="24"/>
          <w:szCs w:val="24"/>
          <w:u w:val="single"/>
        </w:rPr>
      </w:pPr>
      <w:r w:rsidRPr="00C16951">
        <w:rPr>
          <w:rFonts w:ascii="Campton Book" w:hAnsi="Campton Book"/>
          <w:color w:val="4E2A84"/>
          <w:sz w:val="24"/>
          <w:szCs w:val="24"/>
          <w:u w:val="single"/>
        </w:rPr>
        <w:t>DEVELOPMENT CONTACT</w:t>
      </w:r>
    </w:p>
    <w:p w14:paraId="38CAB47D" w14:textId="694CC4FD" w:rsidR="00EC367D" w:rsidRPr="008736A9" w:rsidRDefault="00D3299E" w:rsidP="00474CCB">
      <w:pPr>
        <w:spacing w:after="0" w:line="240" w:lineRule="auto"/>
        <w:rPr>
          <w:rFonts w:ascii="Akkurat Pro" w:hAnsi="Akkurat Pro"/>
          <w:noProof/>
          <w:sz w:val="20"/>
          <w:szCs w:val="20"/>
        </w:rPr>
      </w:pPr>
      <w:r>
        <w:rPr>
          <w:rFonts w:ascii="Akkurat Pro" w:hAnsi="Akkurat Pro"/>
          <w:noProof/>
          <w:sz w:val="20"/>
          <w:szCs w:val="20"/>
        </w:rPr>
        <w:t xml:space="preserve"/>
      </w:r>
      <w:r>
        <w:rPr>
          <w:rFonts w:ascii="Akkurat Pro" w:hAnsi="Akkurat Pro"/>
          <w:noProof/>
          <w:sz w:val="20"/>
          <w:szCs w:val="20"/>
        </w:rPr>
        <w:br/>
      </w:r>
      <w:r w:rsidR="007516CB" w:rsidRPr="008736A9">
        <w:rPr>
          <w:rFonts w:ascii="Akkurat Pro" w:hAnsi="Akkurat Pro"/>
          <w:noProof/>
          <w:sz w:val="20"/>
          <w:szCs w:val="20"/>
        </w:rPr>
        <w:t xml:space="preserve">Phone: </w:t>
      </w:r>
    </w:p>
    <w:p w14:paraId="2CAE8C73" w14:textId="38143DD0" w:rsidR="00434A03" w:rsidRDefault="0069591B" w:rsidP="00C16951">
      <w:pPr>
        <w:spacing w:before="240" w:after="0"/>
        <w:rPr>
          <w:rFonts w:ascii="Campton Book" w:hAnsi="Campton Book"/>
          <w:color w:val="4E2A84"/>
          <w:sz w:val="24"/>
          <w:szCs w:val="24"/>
          <w:u w:val="single"/>
        </w:rPr>
      </w:pPr>
      <w:r w:rsidRPr="00C16951">
        <w:rPr>
          <w:rFonts w:ascii="Campton Book" w:hAnsi="Campton Book"/>
          <w:color w:val="4E2A84"/>
          <w:sz w:val="24"/>
          <w:szCs w:val="24"/>
          <w:u w:val="single"/>
        </w:rPr>
        <w:t>PURPOSE AND TALKING POINTS</w:t>
      </w:r>
    </w:p>
    <w:p w14:paraId="320D8653" w14:textId="0841B5D5" w:rsidR="00C16951" w:rsidRPr="008736A9" w:rsidRDefault="0069591B"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 xml:space="preserve">Purpose is to establish relationship between Kaila and new dean of Northwestern Engineering.</w:t>
      </w:r>
      <w:r w:rsidR="00FE6E77" w:rsidRPr="008736A9">
        <w:rPr>
          <w:rFonts w:ascii="Akkurat Pro" w:hAnsi="Akkurat Pro"/>
          <w:noProof/>
          <w:sz w:val="20"/>
          <w:szCs w:val="20"/>
        </w:rPr>
        <w:t/>
      </w:r>
    </w:p>
    <w:p w14:paraId="222090F7" w14:textId="6F20689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Ask more about background</w:t>
      </w:r>
      <w:r w:rsidR="00A01F4F" w:rsidRPr="008736A9">
        <w:rPr>
          <w:rFonts w:ascii="Akkurat Pro" w:hAnsi="Akkurat Pro"/>
          <w:noProof/>
          <w:sz w:val="20"/>
          <w:szCs w:val="20"/>
        </w:rPr>
        <w:t xml:space="preserve"> and </w:t>
      </w:r>
      <w:r w:rsidRPr="008736A9">
        <w:rPr>
          <w:rFonts w:ascii="Akkurat Pro" w:hAnsi="Akkurat Pro"/>
          <w:noProof/>
          <w:sz w:val="20"/>
          <w:szCs w:val="20"/>
        </w:rPr>
        <w:t>connection to Northwestern Engineering.</w:t>
      </w:r>
    </w:p>
    <w:p w14:paraId="6E708804" w14:textId="4A0F2C6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Share why you joined Northwestern, your impressions so far, your vision for the school.</w:t>
      </w:r>
    </w:p>
    <w:p w14:paraId="322EBDBC" w14:textId="5287DE72"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Invite input and feedback on Northwestern Engineering.</w:t>
      </w:r>
    </w:p>
    <w:p w14:paraId="60ADC5E6" w14:textId="7BBCDA01" w:rsidR="00C16951" w:rsidRDefault="0069591B"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BIOGRAPHICAL NOTES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Kaila Hembrook is the Associate Director of Development at the McCormick School of Engineering, Northwestern University, a position she has held since November 2025. She guides strategic initiatives to enhance alumni engagement, donor relations, and operational efficiency, focusing on frontline fundraising and coordinating with institutional partners and the Dean's Office.</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Prior to this role, she served as Assistant Director of Operations at McCormick School of Engineering from December 2024 to November 2025, where she innovated team business processes, liaised with the Dean’s Office for high-level engagement, cultivated donor relationships through in-person and virtual visits, and developed key communications aligned with school priorities.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From September 2023 to November 2024, Kaila was Assistant Director of Annual Giving and Donor Experience Officer at the Wisconsin Foundation and Alumni Association. She cultivated Leadership Annual Giving donors through multiple communication channels, assisted in donor stewardship communications, collaborated with marketing teams, managed a portfolio of 500 donors across several campus units, and supported advancement efforts.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Between June 2022 and September 2023, she was a Development Program Specialist at the Wisconsin Foundation and Alumni Association, responding to donor inquiries, preparing gift acknowledgments, assisting in legal documentation processing for gifts, coordinating stewardship mailings and events, and co-leading a workgroup for professional development.</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Kaila gained early fundraising experience as a Development Intern at Active Minds, Inc. from January to May 2022, creating donor content, cleaning donor data, redesigning fundraising toolkits, and collaborating with program and communications teams.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She also served as Vice President of Communications for the Student Advancement Network at the University of Iowa from August 2021 to May 2022, where she promoted philanthropy awareness, acted as a student liaison to university alumni and donors, managed social media, and reviewed student grant submissions.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Her other roles include a Development Intern at Summer of the Arts in 2021, a waitress at Texas Roadhouse from 2020 to 2021 where she was recognized as the top seller in Iowa and awarded the Server with Heart Award, and a Certified Nursing Assistant from 2018 to 2020.</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Kaila holds a Certificate in Nonprofit Leadership and Philanthropy from the University of Iowa, earned in May 2022, and completed her high school diploma at Knoxville High School in 2019.</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She is currently based in Chicago, Illinois.</w:t>
      </w:r>
    </w:p>
    <w:p w14:paraId="66DB3934" w14:textId="5B0C6783" w:rsidR="0069591B" w:rsidRPr="00C16951" w:rsidRDefault="0069591B" w:rsidP="0069591B">
      <w:pPr>
        <w:spacing w:before="240" w:after="0"/>
        <w:rPr>
          <w:rFonts w:ascii="Akkurat Pro" w:hAnsi="Akkurat Pro"/>
          <w:color w:val="404040"/>
          <w:u w:val="single"/>
        </w:rPr>
      </w:pPr>
      <w:r>
        <w:rPr>
          <w:rFonts w:ascii="Campton Book" w:hAnsi="Campton Book"/>
          <w:color w:val="4E2A84"/>
          <w:sz w:val="24"/>
          <w:szCs w:val="24"/>
          <w:u w:val="single"/>
        </w:rPr>
        <w:t>GIVING INFORMATION AND CAPACITY</w:t>
      </w:r>
    </w:p>
    <w:p w14:paraId="45743E7E" w14:textId="319B1855"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Officer Rating:</w:t>
      </w:r>
      <w:r w:rsidRPr="00CA1F68">
        <w:rPr>
          <w:rFonts w:ascii="Akkurat Pro" w:hAnsi="Akkurat Pro"/>
          <w:color w:val="404040"/>
          <w:sz w:val="20"/>
          <w:szCs w:val="20"/>
        </w:rPr>
        <w:t xml:space="preserve"> </w:t>
      </w:r>
      <w:r>
        <w:rPr>
          <w:rFonts w:ascii="Akkurat Pro" w:hAnsi="Akkurat Pro"/>
          <w:noProof/>
          <w:color w:val="404040"/>
          <w:sz w:val="20"/>
          <w:szCs w:val="20"/>
        </w:rPr>
        <w:t xml:space="preserve">A6 $2M - $4.9M</w:t>
      </w:r>
    </w:p>
    <w:p w14:paraId="178E5087" w14:textId="331B8AB8"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Lifetime Giving Credit:</w:t>
      </w:r>
      <w:r w:rsidR="00291C0B" w:rsidRPr="00291C0B">
        <w:rPr>
          <w:rFonts w:ascii="Akkurat Pro" w:hAnsi="Akkurat Pro"/>
          <w:color w:val="404040"/>
          <w:sz w:val="20"/>
          <w:szCs w:val="20"/>
        </w:rPr>
        <w:t xml:space="preserve"> </w:t>
      </w:r>
      <w:r>
        <w:rPr>
          <w:rFonts w:ascii="Akkurat Pro" w:hAnsi="Akkurat Pro"/>
          <w:noProof/>
          <w:color w:val="404040"/>
          <w:sz w:val="20"/>
          <w:szCs w:val="20"/>
        </w:rPr>
        <w:t xml:space="preserve">$145,370.00</w:t>
      </w:r>
    </w:p>
    <w:p w14:paraId="49B3FBF9" w14:textId="5DAA7F2D"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McCormick Lifetime Giving Credit:</w:t>
      </w:r>
      <w:r w:rsidRPr="00D3299E">
        <w:rPr>
          <w:rFonts w:ascii="Akkurat Pro" w:hAnsi="Akkurat Pro"/>
          <w:color w:val="404040"/>
          <w:sz w:val="20"/>
          <w:szCs w:val="20"/>
        </w:rPr>
        <w:t xml:space="preserve"> </w:t>
      </w:r>
      <w:r>
        <w:rPr>
          <w:rFonts w:ascii="Akkurat Pro" w:hAnsi="Akkurat Pro"/>
          <w:noProof/>
          <w:color w:val="404040"/>
          <w:sz w:val="20"/>
          <w:szCs w:val="20"/>
        </w:rPr>
        <w:t xml:space="preserve">$16,350.00</w:t>
      </w:r>
    </w:p>
    <w:p w14:paraId="37AF9B07" w14:textId="05A5197C" w:rsidR="0069591B"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Most Recent Gift to McCormick:</w:t>
      </w:r>
      <w:r w:rsidR="001222A4">
        <w:rPr>
          <w:rFonts w:ascii="Akkurat Pro" w:hAnsi="Akkurat Pro"/>
          <w:b/>
          <w:bCs/>
          <w:color w:val="404040"/>
          <w:sz w:val="20"/>
          <w:szCs w:val="20"/>
        </w:rPr>
        <w:t xml:space="preserve"> </w:t>
      </w:r>
      <w:r w:rsidR="001222A4" w:rsidRPr="00B22279">
        <w:rPr>
          <w:rFonts w:ascii="Akkurat Pro" w:hAnsi="Akkurat Pro"/>
          <w:color w:val="404040"/>
          <w:sz w:val="20"/>
          <w:szCs w:val="20"/>
        </w:rPr>
        <w:t xml:space="preserve"> for </w:t>
      </w:r>
      <w:r>
        <w:rPr>
          <w:rFonts w:ascii="Akkurat Pro" w:hAnsi="Akkurat Pro"/>
          <w:noProof/>
          <w:color w:val="404040"/>
          <w:sz w:val="20"/>
          <w:szCs w:val="20"/>
        </w:rPr>
        <w:t xml:space="preserve">GN3051336 - Funded - Outright Gift - McCormick School Dean's Fund - McCmick Schl of Engg &amp; App Sci</w:t>
      </w:r>
      <w:r w:rsidR="004E03E0">
        <w:rPr>
          <w:rFonts w:ascii="Akkurat Pro" w:hAnsi="Akkurat Pro"/>
          <w:color w:val="404040"/>
          <w:sz w:val="20"/>
          <w:szCs w:val="20"/>
        </w:rPr>
        <w:t xml:space="preserve"> </w:t>
      </w:r>
      <w:r w:rsidR="001222A4" w:rsidRPr="00B22279">
        <w:rPr>
          <w:rFonts w:ascii="Akkurat Pro" w:hAnsi="Akkurat Pro"/>
          <w:color w:val="404040"/>
          <w:sz w:val="20"/>
          <w:szCs w:val="20"/>
        </w:rPr>
        <w:t>on</w:t>
      </w:r>
      <w:r w:rsidR="001222A4">
        <w:rPr>
          <w:rFonts w:ascii="Akkurat Pro" w:hAnsi="Akkurat Pro"/>
          <w:b/>
          <w:bCs/>
          <w:color w:val="404040"/>
          <w:sz w:val="20"/>
          <w:szCs w:val="20"/>
        </w:rPr>
        <w:t xml:space="preserve"> </w:t>
      </w:r>
      <w:r>
        <w:rPr>
          <w:rFonts w:ascii="Akkurat Pro" w:hAnsi="Akkurat Pro"/>
          <w:noProof/>
          <w:color w:val="404040"/>
          <w:sz w:val="20"/>
          <w:szCs w:val="20"/>
        </w:rPr>
        <w:t xml:space="preserve">02/01/2026</w:t>
      </w:r>
    </w:p>
    <w:p w14:paraId="72CDEA98" w14:textId="7BE01F20" w:rsidR="00C16951" w:rsidRDefault="0055742C"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RECENT CONTACTS</w:t>
      </w:r>
    </w:p>
    <w:p>
      <w:pPr>
        <w:pStyle w:val="SectionHeading"/>
        <w:spacing w:after="120" w:line="276" w:lineRule="auto"/>
        <w:rPr>
          <w:rFonts w:ascii="Akkurat Pro" w:eastAsia="MS PGothic" w:hAnsi="Akkurat Pro" w:cs="Arial"/>
          <w:b/>
          <w:color w:val="404040"/>
          <w:sz w:val="22"/>
          <w:szCs w:val="22"/>
          <w:u w:val="none"/>
        </w:rPr>
      </w:pPr>
      <w:r>
        <w:t xml:space="preserve">Qualification Visit in Palo Alto — 1/5/2026</w:t>
      </w:r>
    </w:p>
    <w:p>
      <w:r>
        <w:t xml:space="preserve">Rob met with Kaila at Urban Plates in Palo Alto to discuss her current involvement at McCormick and hopes to remain engaged.
Kaila is currently doing research in metals and would like to discuss with Dean Schuh on the work he has done in this field. 
The meeting was cut short due to Kaila having to get back home to her dog who had triggered the ring camera.</w:t>
      </w:r>
    </w:p>
    <w:p>
      <w:pPr>
        <w:pStyle w:val="SectionHeading"/>
        <w:spacing w:after="120" w:line="276" w:lineRule="auto"/>
        <w:rPr>
          <w:rFonts w:ascii="Akkurat Pro" w:eastAsia="MS PGothic" w:hAnsi="Akkurat Pro" w:cs="Arial"/>
          <w:b/>
          <w:color w:val="404040"/>
          <w:sz w:val="22"/>
          <w:szCs w:val="22"/>
          <w:u w:val="none"/>
        </w:rPr>
      </w:pPr>
      <w:r>
        <w:t xml:space="preserve">Meeting Request and Pledge Information Review — 12/2/2022</w:t>
      </w:r>
    </w:p>
    <w:p>
      <w:r>
        <w:t xml:space="preserve">Email sent requesting a meeting and Kaila checked in about the pledge she made making sure it was designated correctly</w:t>
      </w:r>
    </w:p>
    <w:p w14:paraId="37AF4AC0" w14:textId="16A924C9" w:rsidR="00FB31ED" w:rsidRPr="00A01F4F" w:rsidRDefault="00FB31ED" w:rsidP="00474CCB">
      <w:pPr>
        <w:pStyle w:val="SectionHeading"/>
        <w:spacing w:after="120" w:line="240" w:lineRule="auto"/>
        <w:rPr>
          <w:rFonts w:ascii="Akkurat Pro" w:eastAsia="MS PGothic" w:hAnsi="Akkurat Pro" w:cs="Arial"/>
          <w:b/>
          <w:color w:val="404040"/>
          <w:sz w:val="22"/>
          <w:szCs w:val="22"/>
          <w:u w:val="none"/>
        </w:rPr>
      </w:pPr>
    </w:p>
    <w:p w14:paraId="401B9764" w14:textId="1E681780" w:rsidR="007F128D" w:rsidRPr="006F2C8E" w:rsidRDefault="007F128D" w:rsidP="00FB31ED">
      <w:pPr>
        <w:spacing w:line="240" w:lineRule="auto"/>
        <w:rPr>
          <w:rFonts w:ascii="Akkurat Pro" w:eastAsiaTheme="majorEastAsia" w:hAnsi="Akkurat Pro" w:cs="Times New Roman (Headings CS)"/>
          <w:color w:val="404040"/>
        </w:rPr>
      </w:pPr>
    </w:p>
    <w:sectPr w:rsidR="007F128D" w:rsidRPr="006F2C8E" w:rsidSect="004137BF">
      <w:headerReference w:type="default" r:id="rId13"/>
      <w:footerReference w:type="default" r:id="rId14"/>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A79B0" w14:textId="77777777" w:rsidR="00BC676E" w:rsidRDefault="00BC676E" w:rsidP="006C7A03">
      <w:pPr>
        <w:spacing w:after="0" w:line="240" w:lineRule="auto"/>
      </w:pPr>
      <w:r>
        <w:separator/>
      </w:r>
    </w:p>
  </w:endnote>
  <w:endnote w:type="continuationSeparator" w:id="0">
    <w:p w14:paraId="7630A27F" w14:textId="77777777" w:rsidR="00BC676E" w:rsidRDefault="00BC676E" w:rsidP="006C7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pton Book">
    <w:panose1 w:val="00000500000000000000"/>
    <w:charset w:val="00"/>
    <w:family w:val="modern"/>
    <w:notTrueType/>
    <w:pitch w:val="variable"/>
    <w:sig w:usb0="00000007" w:usb1="00000001"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Akkurat Pro">
    <w:altName w:val="Calibri"/>
    <w:panose1 w:val="020B0504020101020102"/>
    <w:charset w:val="00"/>
    <w:family w:val="swiss"/>
    <w:notTrueType/>
    <w:pitch w:val="variable"/>
    <w:sig w:usb0="A00000AF" w:usb1="4000316A" w:usb2="00000000" w:usb3="00000000" w:csb0="00000093" w:csb1="00000000"/>
  </w:font>
  <w:font w:name="Times New Roman (Headings CS)">
    <w:altName w:val="Times New Roman"/>
    <w:charset w:val="00"/>
    <w:family w:val="roman"/>
    <w:pitch w:val="default"/>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kkurat Pro" w:hAnsi="Akkurat Pro"/>
        <w:color w:val="404040"/>
        <w:sz w:val="20"/>
        <w:szCs w:val="20"/>
      </w:rPr>
      <w:id w:val="-614053989"/>
      <w:docPartObj>
        <w:docPartGallery w:val="Page Numbers (Bottom of Page)"/>
        <w:docPartUnique/>
      </w:docPartObj>
    </w:sdtPr>
    <w:sdtEndPr/>
    <w:sdtContent>
      <w:sdt>
        <w:sdtPr>
          <w:rPr>
            <w:rFonts w:ascii="Akkurat Pro" w:hAnsi="Akkurat Pro"/>
            <w:color w:val="404040"/>
            <w:sz w:val="20"/>
            <w:szCs w:val="20"/>
          </w:rPr>
          <w:id w:val="-1769616900"/>
          <w:docPartObj>
            <w:docPartGallery w:val="Page Numbers (Top of Page)"/>
            <w:docPartUnique/>
          </w:docPartObj>
        </w:sdtPr>
        <w:sdtEndPr/>
        <w:sdtContent>
          <w:p w14:paraId="541227C3" w14:textId="397FA767" w:rsidR="001A0D40" w:rsidRPr="00A94450" w:rsidRDefault="00A94450">
            <w:pPr>
              <w:pStyle w:val="Footer"/>
              <w:jc w:val="right"/>
              <w:rPr>
                <w:rFonts w:ascii="Akkurat Pro" w:hAnsi="Akkurat Pro"/>
                <w:color w:val="404040"/>
                <w:sz w:val="20"/>
                <w:szCs w:val="20"/>
              </w:rPr>
            </w:pPr>
            <w:r w:rsidRPr="00A94450">
              <w:rPr>
                <w:rFonts w:ascii="Akkurat Pro" w:hAnsi="Akkurat Pro"/>
                <w:color w:val="404040"/>
                <w:sz w:val="20"/>
                <w:szCs w:val="20"/>
              </w:rPr>
              <w:t xml:space="preserve">Confidential </w:t>
            </w:r>
            <w:r w:rsidRPr="00A94450">
              <w:rPr>
                <w:rFonts w:ascii="Akkurat Pro" w:hAnsi="Akkurat Pro"/>
                <w:color w:val="404040"/>
                <w:sz w:val="20"/>
                <w:szCs w:val="20"/>
              </w:rPr>
              <w:tab/>
            </w:r>
            <w:r w:rsidRPr="00A94450">
              <w:rPr>
                <w:rFonts w:ascii="Akkurat Pro" w:hAnsi="Akkurat Pro"/>
                <w:color w:val="404040"/>
                <w:sz w:val="20"/>
                <w:szCs w:val="20"/>
              </w:rPr>
              <w:tab/>
            </w:r>
            <w:r w:rsidR="001A0D40" w:rsidRPr="00A94450">
              <w:rPr>
                <w:rFonts w:ascii="Akkurat Pro" w:hAnsi="Akkurat Pro"/>
                <w:color w:val="404040"/>
                <w:sz w:val="20"/>
                <w:szCs w:val="20"/>
              </w:rPr>
              <w:t xml:space="preserve">Page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PAGE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r w:rsidR="001A0D40" w:rsidRPr="00A94450">
              <w:rPr>
                <w:rFonts w:ascii="Akkurat Pro" w:hAnsi="Akkurat Pro"/>
                <w:color w:val="404040"/>
                <w:sz w:val="20"/>
                <w:szCs w:val="20"/>
              </w:rPr>
              <w:t xml:space="preserve"> of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NUMPAGES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p>
        </w:sdtContent>
      </w:sdt>
    </w:sdtContent>
  </w:sdt>
  <w:p w14:paraId="0FCBB894" w14:textId="77777777" w:rsidR="001A0D40" w:rsidRDefault="001A0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7FF56" w14:textId="77777777" w:rsidR="00BC676E" w:rsidRDefault="00BC676E" w:rsidP="006C7A03">
      <w:pPr>
        <w:spacing w:after="0" w:line="240" w:lineRule="auto"/>
      </w:pPr>
      <w:r>
        <w:separator/>
      </w:r>
    </w:p>
  </w:footnote>
  <w:footnote w:type="continuationSeparator" w:id="0">
    <w:p w14:paraId="4B08DC6B" w14:textId="77777777" w:rsidR="00BC676E" w:rsidRDefault="00BC676E" w:rsidP="006C7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DA81" w14:textId="0288F3BA" w:rsidR="006C7A03" w:rsidRDefault="00730801" w:rsidP="006C7A03">
    <w:pPr>
      <w:pStyle w:val="TopicHeaderstyles"/>
      <w:jc w:val="center"/>
    </w:pPr>
    <w:r>
      <w:rPr>
        <w:rFonts w:cs="Arial"/>
        <w:b w:val="0"/>
        <w:caps/>
        <w:noProof/>
        <w:spacing w:val="5"/>
        <w:kern w:val="36"/>
        <w:sz w:val="36"/>
        <w:szCs w:val="36"/>
      </w:rPr>
      <w:drawing>
        <wp:anchor distT="0" distB="0" distL="114300" distR="114300" simplePos="0" relativeHeight="251657216" behindDoc="1" locked="0" layoutInCell="1" allowOverlap="1" wp14:anchorId="16C7FD2D" wp14:editId="76759D3D">
          <wp:simplePos x="0" y="0"/>
          <wp:positionH relativeFrom="column">
            <wp:posOffset>-9525</wp:posOffset>
          </wp:positionH>
          <wp:positionV relativeFrom="paragraph">
            <wp:posOffset>-276225</wp:posOffset>
          </wp:positionV>
          <wp:extent cx="3258820" cy="388620"/>
          <wp:effectExtent l="0" t="0" r="0" b="0"/>
          <wp:wrapTopAndBottom/>
          <wp:docPr id="494323267" name="Picture 49432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ckup-horizontal-full-purple-rgb (1).jpg"/>
                  <pic:cNvPicPr/>
                </pic:nvPicPr>
                <pic:blipFill>
                  <a:blip r:embed="rId1">
                    <a:extLst>
                      <a:ext uri="{28A0092B-C50C-407E-A947-70E740481C1C}">
                        <a14:useLocalDpi xmlns:a14="http://schemas.microsoft.com/office/drawing/2010/main" val="0"/>
                      </a:ext>
                    </a:extLst>
                  </a:blip>
                  <a:stretch>
                    <a:fillRect/>
                  </a:stretch>
                </pic:blipFill>
                <pic:spPr>
                  <a:xfrm>
                    <a:off x="0" y="0"/>
                    <a:ext cx="3258820" cy="388620"/>
                  </a:xfrm>
                  <a:prstGeom prst="rect">
                    <a:avLst/>
                  </a:prstGeom>
                </pic:spPr>
              </pic:pic>
            </a:graphicData>
          </a:graphic>
        </wp:anchor>
      </w:drawing>
    </w:r>
    <w:sdt>
      <w:sdtPr>
        <w:id w:val="-169334543"/>
        <w:docPartObj>
          <w:docPartGallery w:val="Watermarks"/>
          <w:docPartUnique/>
        </w:docPartObj>
      </w:sdtPr>
      <w:sdtEndPr/>
      <w:sdtContent>
        <w:r w:rsidR="00BC676E">
          <w:rPr>
            <w:noProof/>
          </w:rPr>
          <w:pict w14:anchorId="2A3E94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073080" o:spid="_x0000_s1025" type="#_x0000_t136" style="position:absolute;left:0;text-align:left;margin-left:0;margin-top:0;width:549pt;height:97.5pt;rotation:315;z-index:-251658240;visibility:hidden;mso-position-horizontal:center;mso-position-horizontal-relative:margin;mso-position-vertical:center;mso-position-vertical-relative:margin" o:allowincell="f" fillcolor="silver" stroked="f">
              <v:fill opacity=".5"/>
              <v:textpath style="font-family:&quot;Akkurat Pro Light&quot;;font-size:80pt" string="CONFIDENTIAL"/>
              <w10:wrap anchorx="margin" anchory="margin"/>
            </v:shape>
          </w:pict>
        </w:r>
      </w:sdtContent>
    </w:sdt>
    <w:r w:rsidR="006C7A03" w:rsidRPr="00296902">
      <w:t xml:space="preserve">CONFIDENTIAL BRIEFING FOR </w:t>
    </w:r>
    <w:r w:rsidR="006C7A03" w:rsidRPr="00730801">
      <w:rPr>
        <w:highlight w:val="yellow"/>
      </w:rPr>
      <w:t>DEAN CHRIS SCHUH</w:t>
    </w:r>
  </w:p>
  <w:p w14:paraId="4B52C501" w14:textId="747DB77E" w:rsidR="006C7A03" w:rsidRPr="008736A9" w:rsidRDefault="006C7A03" w:rsidP="006C7A03">
    <w:pPr>
      <w:pStyle w:val="NoSpacing"/>
      <w:jc w:val="center"/>
      <w:rPr>
        <w:rFonts w:ascii="Akkurat Pro" w:hAnsi="Akkurat Pro"/>
        <w:sz w:val="20"/>
        <w:szCs w:val="20"/>
      </w:rPr>
    </w:pPr>
    <w:r w:rsidRPr="008736A9">
      <w:rPr>
        <w:rFonts w:ascii="Akkurat Pro" w:hAnsi="Akkurat Pro"/>
        <w:sz w:val="20"/>
        <w:szCs w:val="20"/>
        <w:highlight w:val="yellow"/>
      </w:rPr>
      <w:t>&lt;&lt;Type of Visit&gt;&gt;</w:t>
    </w:r>
    <w:r w:rsidRPr="008736A9">
      <w:rPr>
        <w:rFonts w:ascii="Akkurat Pro" w:hAnsi="Akkurat Pro"/>
        <w:sz w:val="20"/>
        <w:szCs w:val="20"/>
      </w:rPr>
      <w:t xml:space="preserve"> with </w:t>
    </w:r>
    <w:r>
      <w:rPr>
        <w:rFonts w:ascii="Akkurat Pro" w:hAnsi="Akkurat Pro"/>
        <w:noProof/>
        <w:sz w:val="20"/>
        <w:szCs w:val="20"/>
      </w:rPr>
      <w:t xml:space="preserve">Kaila Hembrook</w:t>
    </w:r>
    <w:r w:rsidRPr="008736A9">
      <w:rPr>
        <w:rFonts w:ascii="Akkurat Pro" w:hAnsi="Akkurat Pro"/>
        <w:sz w:val="20"/>
        <w:szCs w:val="20"/>
      </w:rPr>
      <w:t xml:space="preserve"> | Staffed by </w:t>
    </w:r>
    <w:r>
      <w:rPr>
        <w:rFonts w:ascii="Akkurat Pro" w:hAnsi="Akkurat Pro"/>
        <w:noProof/>
        <w:sz w:val="20"/>
        <w:szCs w:val="20"/>
      </w:rPr>
      <w:t xml:space="preserve"/>
    </w:r>
  </w:p>
  <w:p w14:paraId="415C9DB7" w14:textId="77777777" w:rsidR="006C7A03" w:rsidRPr="008736A9" w:rsidRDefault="006C7A03" w:rsidP="006C7A03">
    <w:pPr>
      <w:pStyle w:val="NoSpacing"/>
      <w:jc w:val="center"/>
      <w:rPr>
        <w:rFonts w:ascii="Akkurat Pro" w:hAnsi="Akkurat Pro"/>
        <w:sz w:val="20"/>
        <w:szCs w:val="20"/>
        <w:highlight w:val="yellow"/>
      </w:rPr>
    </w:pPr>
    <w:r w:rsidRPr="008736A9">
      <w:rPr>
        <w:rFonts w:ascii="Akkurat Pro" w:hAnsi="Akkurat Pro"/>
        <w:sz w:val="20"/>
        <w:szCs w:val="20"/>
        <w:highlight w:val="yellow"/>
      </w:rPr>
      <w:t>&lt;&lt;Location&gt;&gt;</w:t>
    </w:r>
  </w:p>
  <w:p w14:paraId="07B3C66E" w14:textId="1183DBB7" w:rsidR="006C7A03" w:rsidRDefault="006C7A03" w:rsidP="006C7A03">
    <w:pPr>
      <w:pStyle w:val="NoSpacing"/>
      <w:jc w:val="center"/>
      <w:rPr>
        <w:rFonts w:ascii="Akkurat Pro" w:hAnsi="Akkurat Pro"/>
        <w:sz w:val="20"/>
        <w:szCs w:val="20"/>
      </w:rPr>
    </w:pPr>
    <w:r w:rsidRPr="008736A9">
      <w:rPr>
        <w:rFonts w:ascii="Akkurat Pro" w:hAnsi="Akkurat Pro"/>
        <w:sz w:val="20"/>
        <w:szCs w:val="20"/>
        <w:highlight w:val="yellow"/>
      </w:rPr>
      <w:t>&lt;&lt;Date&gt;&gt; | &lt;&lt;Time&gt;&gt;</w:t>
    </w:r>
  </w:p>
  <w:p w14:paraId="73F286C0" w14:textId="77777777" w:rsidR="005E4107" w:rsidRPr="008736A9" w:rsidRDefault="005E4107" w:rsidP="006C7A03">
    <w:pPr>
      <w:pStyle w:val="NoSpacing"/>
      <w:jc w:val="center"/>
      <w:rPr>
        <w:rFonts w:ascii="Akkurat Pro" w:hAnsi="Akkurat Pro"/>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AD2"/>
    <w:multiLevelType w:val="hybridMultilevel"/>
    <w:tmpl w:val="DE86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490D84"/>
    <w:multiLevelType w:val="hybridMultilevel"/>
    <w:tmpl w:val="4B2EA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807273">
    <w:abstractNumId w:val="0"/>
  </w:num>
  <w:num w:numId="2" w16cid:durableId="1541091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bma226\Downloads\Donor Information (Job, Location, Giving, Last Contact, Degree) _ Brenda Briefings(1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LA$`"/>
    <w:dataSource r:id="rId1"/>
    <w:odso>
      <w:udl w:val="Provider=Microsoft.ACE.OLEDB.12.0;User ID=Admin;Data Source=C:\Users\bma226\Downloads\Donor Information (Job, Location, Giving, Last Contact, Degree) _ Brenda Briefings(1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LA$"/>
      <w:src r:id="rId2"/>
      <w:colDelim w:val="9"/>
      <w:type w:val="database"/>
      <w:fHdr/>
      <w:fieldMapData>
        <w:lid w:val="en-US"/>
      </w:fieldMapData>
      <w:fieldMapData>
        <w:lid w:val="en-US"/>
      </w:fieldMapData>
      <w:fieldMapData>
        <w:type w:val="dbColumn"/>
        <w:name w:val="First Name"/>
        <w:mappedName w:val="First Name"/>
        <w:column w:val="2"/>
        <w:lid w:val="en-US"/>
      </w:fieldMapData>
      <w:fieldMapData>
        <w:lid w:val="en-US"/>
      </w:fieldMapData>
      <w:fieldMapData>
        <w:type w:val="dbColumn"/>
        <w:name w:val="Last Name"/>
        <w:mappedName w:val="Last Name"/>
        <w:column w:val="3"/>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wMDO0MDMxMzM0MzJV0lEKTi0uzszPAykwtawFANiATnMtAAAA"/>
  </w:docVars>
  <w:rsids>
    <w:rsidRoot w:val="006C7A03"/>
    <w:rsid w:val="00007907"/>
    <w:rsid w:val="000216B4"/>
    <w:rsid w:val="0002561C"/>
    <w:rsid w:val="00030C27"/>
    <w:rsid w:val="00084948"/>
    <w:rsid w:val="0009104E"/>
    <w:rsid w:val="00091825"/>
    <w:rsid w:val="0009202A"/>
    <w:rsid w:val="00093E46"/>
    <w:rsid w:val="00097501"/>
    <w:rsid w:val="000B4D4B"/>
    <w:rsid w:val="000D5728"/>
    <w:rsid w:val="000E3177"/>
    <w:rsid w:val="000E5852"/>
    <w:rsid w:val="000F3D34"/>
    <w:rsid w:val="001222A4"/>
    <w:rsid w:val="00143F52"/>
    <w:rsid w:val="001653D7"/>
    <w:rsid w:val="0019758A"/>
    <w:rsid w:val="001A0D40"/>
    <w:rsid w:val="001A580D"/>
    <w:rsid w:val="001B4990"/>
    <w:rsid w:val="001D1846"/>
    <w:rsid w:val="001E6BB7"/>
    <w:rsid w:val="001F07A0"/>
    <w:rsid w:val="00206682"/>
    <w:rsid w:val="0023066D"/>
    <w:rsid w:val="002508DB"/>
    <w:rsid w:val="0027513D"/>
    <w:rsid w:val="00282EA6"/>
    <w:rsid w:val="00291C0B"/>
    <w:rsid w:val="002A6F5A"/>
    <w:rsid w:val="002A7CA6"/>
    <w:rsid w:val="002D6FC4"/>
    <w:rsid w:val="002E454D"/>
    <w:rsid w:val="00306CF1"/>
    <w:rsid w:val="003078DD"/>
    <w:rsid w:val="0031544F"/>
    <w:rsid w:val="00337EEE"/>
    <w:rsid w:val="00343A85"/>
    <w:rsid w:val="00350970"/>
    <w:rsid w:val="0035475B"/>
    <w:rsid w:val="00355A06"/>
    <w:rsid w:val="0038160B"/>
    <w:rsid w:val="00381D95"/>
    <w:rsid w:val="00385718"/>
    <w:rsid w:val="003A05BB"/>
    <w:rsid w:val="003B5773"/>
    <w:rsid w:val="003F06E3"/>
    <w:rsid w:val="003F1C6C"/>
    <w:rsid w:val="003F34DA"/>
    <w:rsid w:val="0040688D"/>
    <w:rsid w:val="004137BF"/>
    <w:rsid w:val="004266BB"/>
    <w:rsid w:val="00434A03"/>
    <w:rsid w:val="004648B7"/>
    <w:rsid w:val="00474CCB"/>
    <w:rsid w:val="004807AF"/>
    <w:rsid w:val="004832B9"/>
    <w:rsid w:val="004A7FAF"/>
    <w:rsid w:val="004D5A17"/>
    <w:rsid w:val="004D6D0C"/>
    <w:rsid w:val="004E03E0"/>
    <w:rsid w:val="004E1D4B"/>
    <w:rsid w:val="004E35F4"/>
    <w:rsid w:val="004E6668"/>
    <w:rsid w:val="0050064E"/>
    <w:rsid w:val="00515C5F"/>
    <w:rsid w:val="0052016A"/>
    <w:rsid w:val="00530A2A"/>
    <w:rsid w:val="0053569F"/>
    <w:rsid w:val="00540924"/>
    <w:rsid w:val="0055514A"/>
    <w:rsid w:val="005557DC"/>
    <w:rsid w:val="0055742C"/>
    <w:rsid w:val="005656F0"/>
    <w:rsid w:val="00567BDE"/>
    <w:rsid w:val="005707F0"/>
    <w:rsid w:val="005A69A2"/>
    <w:rsid w:val="005A7143"/>
    <w:rsid w:val="005B28C0"/>
    <w:rsid w:val="005C2AA6"/>
    <w:rsid w:val="005D4FED"/>
    <w:rsid w:val="005E4107"/>
    <w:rsid w:val="005F5759"/>
    <w:rsid w:val="005F5C2D"/>
    <w:rsid w:val="00601075"/>
    <w:rsid w:val="00646E10"/>
    <w:rsid w:val="00670D66"/>
    <w:rsid w:val="0069591B"/>
    <w:rsid w:val="006A0351"/>
    <w:rsid w:val="006C0602"/>
    <w:rsid w:val="006C7A03"/>
    <w:rsid w:val="006E2856"/>
    <w:rsid w:val="006F2C8E"/>
    <w:rsid w:val="006F3A5B"/>
    <w:rsid w:val="006F3BFC"/>
    <w:rsid w:val="006F6436"/>
    <w:rsid w:val="00710136"/>
    <w:rsid w:val="0071118C"/>
    <w:rsid w:val="00712782"/>
    <w:rsid w:val="0072113B"/>
    <w:rsid w:val="00730801"/>
    <w:rsid w:val="00730A67"/>
    <w:rsid w:val="0073272F"/>
    <w:rsid w:val="00744A09"/>
    <w:rsid w:val="00746249"/>
    <w:rsid w:val="007516CB"/>
    <w:rsid w:val="007644E5"/>
    <w:rsid w:val="00771721"/>
    <w:rsid w:val="00792CBC"/>
    <w:rsid w:val="007B5B97"/>
    <w:rsid w:val="007E1FD7"/>
    <w:rsid w:val="007E4447"/>
    <w:rsid w:val="007F128D"/>
    <w:rsid w:val="00823E00"/>
    <w:rsid w:val="00830DFB"/>
    <w:rsid w:val="00840DD5"/>
    <w:rsid w:val="008522BA"/>
    <w:rsid w:val="00863307"/>
    <w:rsid w:val="00872992"/>
    <w:rsid w:val="008736A9"/>
    <w:rsid w:val="0087441E"/>
    <w:rsid w:val="0088035A"/>
    <w:rsid w:val="008915DE"/>
    <w:rsid w:val="00891ADB"/>
    <w:rsid w:val="008A1385"/>
    <w:rsid w:val="008D4DA5"/>
    <w:rsid w:val="008D7B4A"/>
    <w:rsid w:val="008E2B68"/>
    <w:rsid w:val="008E49DA"/>
    <w:rsid w:val="008F4465"/>
    <w:rsid w:val="008F6A2C"/>
    <w:rsid w:val="00905DC0"/>
    <w:rsid w:val="009141B4"/>
    <w:rsid w:val="0092195E"/>
    <w:rsid w:val="0092244F"/>
    <w:rsid w:val="00924408"/>
    <w:rsid w:val="009349EF"/>
    <w:rsid w:val="00940771"/>
    <w:rsid w:val="009527F1"/>
    <w:rsid w:val="00987AF3"/>
    <w:rsid w:val="009B5378"/>
    <w:rsid w:val="009C1B86"/>
    <w:rsid w:val="009D0EFB"/>
    <w:rsid w:val="009D29FD"/>
    <w:rsid w:val="009E07BD"/>
    <w:rsid w:val="00A01582"/>
    <w:rsid w:val="00A01F4F"/>
    <w:rsid w:val="00A1485E"/>
    <w:rsid w:val="00A36D99"/>
    <w:rsid w:val="00A37EA1"/>
    <w:rsid w:val="00A94450"/>
    <w:rsid w:val="00AB5FA8"/>
    <w:rsid w:val="00AD3ED8"/>
    <w:rsid w:val="00AF60CF"/>
    <w:rsid w:val="00B07EAF"/>
    <w:rsid w:val="00B10A72"/>
    <w:rsid w:val="00B210E0"/>
    <w:rsid w:val="00B22279"/>
    <w:rsid w:val="00B32EAF"/>
    <w:rsid w:val="00B345D5"/>
    <w:rsid w:val="00B404F0"/>
    <w:rsid w:val="00B653E9"/>
    <w:rsid w:val="00B65C6A"/>
    <w:rsid w:val="00B7131D"/>
    <w:rsid w:val="00B925A9"/>
    <w:rsid w:val="00B936C8"/>
    <w:rsid w:val="00B96111"/>
    <w:rsid w:val="00B971D4"/>
    <w:rsid w:val="00BB3746"/>
    <w:rsid w:val="00BB75A3"/>
    <w:rsid w:val="00BC36C4"/>
    <w:rsid w:val="00BC676E"/>
    <w:rsid w:val="00BD5D32"/>
    <w:rsid w:val="00BF0CFE"/>
    <w:rsid w:val="00BF22FD"/>
    <w:rsid w:val="00C007B9"/>
    <w:rsid w:val="00C04F40"/>
    <w:rsid w:val="00C16951"/>
    <w:rsid w:val="00C23641"/>
    <w:rsid w:val="00C30152"/>
    <w:rsid w:val="00C372D8"/>
    <w:rsid w:val="00C4562C"/>
    <w:rsid w:val="00C56AC9"/>
    <w:rsid w:val="00C57E64"/>
    <w:rsid w:val="00C64B5C"/>
    <w:rsid w:val="00C7756C"/>
    <w:rsid w:val="00C80088"/>
    <w:rsid w:val="00C86E47"/>
    <w:rsid w:val="00C9105D"/>
    <w:rsid w:val="00CA1F68"/>
    <w:rsid w:val="00CA6F9A"/>
    <w:rsid w:val="00CB5AF9"/>
    <w:rsid w:val="00CD2812"/>
    <w:rsid w:val="00D014C6"/>
    <w:rsid w:val="00D10ECD"/>
    <w:rsid w:val="00D225CF"/>
    <w:rsid w:val="00D3299E"/>
    <w:rsid w:val="00D41D36"/>
    <w:rsid w:val="00D42508"/>
    <w:rsid w:val="00D55863"/>
    <w:rsid w:val="00D61E91"/>
    <w:rsid w:val="00D7554E"/>
    <w:rsid w:val="00DB510B"/>
    <w:rsid w:val="00DD0F4A"/>
    <w:rsid w:val="00DD6633"/>
    <w:rsid w:val="00DF270D"/>
    <w:rsid w:val="00E25F9B"/>
    <w:rsid w:val="00E27812"/>
    <w:rsid w:val="00E41A99"/>
    <w:rsid w:val="00E601CC"/>
    <w:rsid w:val="00E62B41"/>
    <w:rsid w:val="00E6329F"/>
    <w:rsid w:val="00E778C4"/>
    <w:rsid w:val="00EA29BC"/>
    <w:rsid w:val="00EB2E1C"/>
    <w:rsid w:val="00EB31E6"/>
    <w:rsid w:val="00EC25D3"/>
    <w:rsid w:val="00EC367D"/>
    <w:rsid w:val="00ED10CB"/>
    <w:rsid w:val="00ED779F"/>
    <w:rsid w:val="00F10A11"/>
    <w:rsid w:val="00F17921"/>
    <w:rsid w:val="00F230BB"/>
    <w:rsid w:val="00F44923"/>
    <w:rsid w:val="00F4514F"/>
    <w:rsid w:val="00F5582A"/>
    <w:rsid w:val="00F567F2"/>
    <w:rsid w:val="00F67EC4"/>
    <w:rsid w:val="00F710E0"/>
    <w:rsid w:val="00F73CB2"/>
    <w:rsid w:val="00F81A2B"/>
    <w:rsid w:val="00F855F6"/>
    <w:rsid w:val="00F86725"/>
    <w:rsid w:val="00F95F9E"/>
    <w:rsid w:val="00FA4E3C"/>
    <w:rsid w:val="00FA6659"/>
    <w:rsid w:val="00FB31ED"/>
    <w:rsid w:val="00FC10F4"/>
    <w:rsid w:val="00FC571F"/>
    <w:rsid w:val="00FE5ACF"/>
    <w:rsid w:val="00FE5CEF"/>
    <w:rsid w:val="00FE6E77"/>
    <w:rsid w:val="00FE7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D0CA2"/>
  <w15:chartTrackingRefBased/>
  <w15:docId w15:val="{C3BAE810-09B0-402B-B0D8-46FCCA0F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A03"/>
    <w:rPr>
      <w:rFonts w:eastAsiaTheme="majorEastAsia" w:cstheme="majorBidi"/>
      <w:color w:val="272727" w:themeColor="text1" w:themeTint="D8"/>
    </w:rPr>
  </w:style>
  <w:style w:type="paragraph" w:styleId="Title">
    <w:name w:val="Title"/>
    <w:basedOn w:val="Normal"/>
    <w:next w:val="Normal"/>
    <w:link w:val="TitleChar"/>
    <w:uiPriority w:val="10"/>
    <w:qFormat/>
    <w:rsid w:val="006C7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A03"/>
    <w:pPr>
      <w:spacing w:before="160"/>
      <w:jc w:val="center"/>
    </w:pPr>
    <w:rPr>
      <w:i/>
      <w:iCs/>
      <w:color w:val="404040" w:themeColor="text1" w:themeTint="BF"/>
    </w:rPr>
  </w:style>
  <w:style w:type="character" w:customStyle="1" w:styleId="QuoteChar">
    <w:name w:val="Quote Char"/>
    <w:basedOn w:val="DefaultParagraphFont"/>
    <w:link w:val="Quote"/>
    <w:uiPriority w:val="29"/>
    <w:rsid w:val="006C7A03"/>
    <w:rPr>
      <w:i/>
      <w:iCs/>
      <w:color w:val="404040" w:themeColor="text1" w:themeTint="BF"/>
    </w:rPr>
  </w:style>
  <w:style w:type="paragraph" w:styleId="ListParagraph">
    <w:name w:val="List Paragraph"/>
    <w:basedOn w:val="Normal"/>
    <w:uiPriority w:val="34"/>
    <w:qFormat/>
    <w:rsid w:val="006C7A03"/>
    <w:pPr>
      <w:ind w:left="720"/>
      <w:contextualSpacing/>
    </w:pPr>
  </w:style>
  <w:style w:type="character" w:styleId="IntenseEmphasis">
    <w:name w:val="Intense Emphasis"/>
    <w:basedOn w:val="DefaultParagraphFont"/>
    <w:uiPriority w:val="21"/>
    <w:qFormat/>
    <w:rsid w:val="006C7A03"/>
    <w:rPr>
      <w:i/>
      <w:iCs/>
      <w:color w:val="0F4761" w:themeColor="accent1" w:themeShade="BF"/>
    </w:rPr>
  </w:style>
  <w:style w:type="paragraph" w:styleId="IntenseQuote">
    <w:name w:val="Intense Quote"/>
    <w:basedOn w:val="Normal"/>
    <w:next w:val="Normal"/>
    <w:link w:val="IntenseQuoteChar"/>
    <w:uiPriority w:val="30"/>
    <w:qFormat/>
    <w:rsid w:val="006C7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A03"/>
    <w:rPr>
      <w:i/>
      <w:iCs/>
      <w:color w:val="0F4761" w:themeColor="accent1" w:themeShade="BF"/>
    </w:rPr>
  </w:style>
  <w:style w:type="character" w:styleId="IntenseReference">
    <w:name w:val="Intense Reference"/>
    <w:basedOn w:val="DefaultParagraphFont"/>
    <w:uiPriority w:val="32"/>
    <w:qFormat/>
    <w:rsid w:val="006C7A03"/>
    <w:rPr>
      <w:b/>
      <w:bCs/>
      <w:smallCaps/>
      <w:color w:val="0F4761" w:themeColor="accent1" w:themeShade="BF"/>
      <w:spacing w:val="5"/>
    </w:rPr>
  </w:style>
  <w:style w:type="paragraph" w:styleId="Header">
    <w:name w:val="header"/>
    <w:basedOn w:val="Normal"/>
    <w:link w:val="HeaderChar"/>
    <w:uiPriority w:val="99"/>
    <w:unhideWhenUsed/>
    <w:rsid w:val="006C7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A03"/>
  </w:style>
  <w:style w:type="paragraph" w:styleId="Footer">
    <w:name w:val="footer"/>
    <w:basedOn w:val="Normal"/>
    <w:link w:val="FooterChar"/>
    <w:uiPriority w:val="99"/>
    <w:unhideWhenUsed/>
    <w:rsid w:val="006C7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A03"/>
  </w:style>
  <w:style w:type="paragraph" w:customStyle="1" w:styleId="TopicHeaderstyles">
    <w:name w:val="Topic Header styles"/>
    <w:basedOn w:val="Normal"/>
    <w:next w:val="Normal"/>
    <w:link w:val="TopicHeaderstylesChar"/>
    <w:qFormat/>
    <w:rsid w:val="006C7A03"/>
    <w:pPr>
      <w:spacing w:before="240" w:after="0" w:line="280" w:lineRule="exact"/>
    </w:pPr>
    <w:rPr>
      <w:rFonts w:ascii="Campton Book" w:eastAsiaTheme="minorEastAsia" w:hAnsi="Campton Book"/>
      <w:b/>
      <w:bCs/>
      <w:color w:val="4E2A84"/>
      <w:kern w:val="0"/>
      <w:sz w:val="24"/>
      <w:szCs w:val="20"/>
      <w14:ligatures w14:val="none"/>
    </w:rPr>
  </w:style>
  <w:style w:type="character" w:customStyle="1" w:styleId="TopicHeaderstylesChar">
    <w:name w:val="Topic Header styles Char"/>
    <w:basedOn w:val="DefaultParagraphFont"/>
    <w:link w:val="TopicHeaderstyles"/>
    <w:rsid w:val="006C7A03"/>
    <w:rPr>
      <w:rFonts w:ascii="Campton Book" w:eastAsiaTheme="minorEastAsia" w:hAnsi="Campton Book"/>
      <w:b/>
      <w:bCs/>
      <w:color w:val="4E2A84"/>
      <w:kern w:val="0"/>
      <w:sz w:val="24"/>
      <w:szCs w:val="20"/>
      <w14:ligatures w14:val="none"/>
    </w:rPr>
  </w:style>
  <w:style w:type="paragraph" w:styleId="NoSpacing">
    <w:name w:val="No Spacing"/>
    <w:uiPriority w:val="1"/>
    <w:qFormat/>
    <w:rsid w:val="006C7A03"/>
    <w:pPr>
      <w:spacing w:after="0" w:line="240" w:lineRule="auto"/>
    </w:pPr>
  </w:style>
  <w:style w:type="paragraph" w:customStyle="1" w:styleId="SectionHeading">
    <w:name w:val="Section Heading"/>
    <w:basedOn w:val="TopicHeaderstyles"/>
    <w:link w:val="SectionHeadingChar"/>
    <w:qFormat/>
    <w:rsid w:val="0073272F"/>
    <w:rPr>
      <w:b w:val="0"/>
      <w:bCs w:val="0"/>
      <w:u w:val="single"/>
    </w:rPr>
  </w:style>
  <w:style w:type="character" w:customStyle="1" w:styleId="SectionHeadingChar">
    <w:name w:val="Section Heading Char"/>
    <w:basedOn w:val="TopicHeaderstylesChar"/>
    <w:link w:val="SectionHeading"/>
    <w:rsid w:val="0073272F"/>
    <w:rPr>
      <w:rFonts w:ascii="Campton Book" w:eastAsiaTheme="minorEastAsia" w:hAnsi="Campton Book"/>
      <w:b w:val="0"/>
      <w:bCs w:val="0"/>
      <w:color w:val="4E2A84"/>
      <w:kern w:val="0"/>
      <w:sz w:val="24"/>
      <w:szCs w:val="20"/>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bma226\Downloads\Donor%20Information%20(Job,%20Location,%20Giving,%20Last%20Contact,%20Degree)%20_%20Brenda%20Briefings(16).xlsx" TargetMode="External"/><Relationship Id="rId1" Type="http://schemas.openxmlformats.org/officeDocument/2006/relationships/mailMergeSource" Target="file:///C:\Users\bma226\Downloads\Donor%20Information%20(Job,%20Location,%20Giving,%20Last%20Contact,%20Degree)%20_%20Brenda%20Briefings(1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34dc11-5ca6-45aa-b112-eb35f8425b9b">
      <Terms xmlns="http://schemas.microsoft.com/office/infopath/2007/PartnerControls"/>
    </lcf76f155ced4ddcb4097134ff3c332f>
    <TaxCatchAll xmlns="efce84db-8738-4c7b-9bdc-65b9500871f6" xsi:nil="true"/>
    <SharedWithUsers xmlns="f4876844-8c29-4ac4-928d-cb03051cfe59">
      <UserInfo>
        <DisplayName>Sissi Zheng</DisplayName>
        <AccountId>24</AccountId>
        <AccountType/>
      </UserInfo>
      <UserInfo>
        <DisplayName>Brenda D Marion</DisplayName>
        <AccountId>16</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6E3AB64AE2EC94789E55BAA7C176B0F" ma:contentTypeVersion="18" ma:contentTypeDescription="Create a new document." ma:contentTypeScope="" ma:versionID="d6f9cd28a6e4c24f7083eabb1bfa8f25">
  <xsd:schema xmlns:xsd="http://www.w3.org/2001/XMLSchema" xmlns:xs="http://www.w3.org/2001/XMLSchema" xmlns:p="http://schemas.microsoft.com/office/2006/metadata/properties" xmlns:ns2="4434dc11-5ca6-45aa-b112-eb35f8425b9b" xmlns:ns3="efce84db-8738-4c7b-9bdc-65b9500871f6" xmlns:ns4="f4876844-8c29-4ac4-928d-cb03051cfe59" targetNamespace="http://schemas.microsoft.com/office/2006/metadata/properties" ma:root="true" ma:fieldsID="4c6af0a617f7d4825c9db094164c6a92" ns2:_="" ns3:_="" ns4:_="">
    <xsd:import namespace="4434dc11-5ca6-45aa-b112-eb35f8425b9b"/>
    <xsd:import namespace="efce84db-8738-4c7b-9bdc-65b9500871f6"/>
    <xsd:import namespace="f4876844-8c29-4ac4-928d-cb03051cfe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4:SharedWithUsers" minOccurs="0"/>
                <xsd:element ref="ns4:SharedWithDetail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4dc11-5ca6-45aa-b112-eb35f8425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ec905c1-d7c3-46fe-b933-6f6609076537}" ma:internalName="TaxCatchAll" ma:showField="CatchAllData" ma:web="f4876844-8c29-4ac4-928d-cb03051cfe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4876844-8c29-4ac4-928d-cb03051cfe59"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958042-1296-4AC5-BA59-8DCEB676205D}">
  <ds:schemaRefs>
    <ds:schemaRef ds:uri="http://schemas.openxmlformats.org/officeDocument/2006/bibliography"/>
  </ds:schemaRefs>
</ds:datastoreItem>
</file>

<file path=customXml/itemProps2.xml><?xml version="1.0" encoding="utf-8"?>
<ds:datastoreItem xmlns:ds="http://schemas.openxmlformats.org/officeDocument/2006/customXml" ds:itemID="{9946F07C-3EC9-4CB5-98B6-207818829719}">
  <ds:schemaRefs>
    <ds:schemaRef ds:uri="http://schemas.microsoft.com/office/2006/metadata/properties"/>
    <ds:schemaRef ds:uri="http://schemas.microsoft.com/office/infopath/2007/PartnerControls"/>
    <ds:schemaRef ds:uri="4434dc11-5ca6-45aa-b112-eb35f8425b9b"/>
    <ds:schemaRef ds:uri="efce84db-8738-4c7b-9bdc-65b9500871f6"/>
    <ds:schemaRef ds:uri="f4876844-8c29-4ac4-928d-cb03051cfe59"/>
  </ds:schemaRefs>
</ds:datastoreItem>
</file>

<file path=customXml/itemProps3.xml><?xml version="1.0" encoding="utf-8"?>
<ds:datastoreItem xmlns:ds="http://schemas.openxmlformats.org/officeDocument/2006/customXml" ds:itemID="{80880406-738C-45EE-9BDC-0331ABDF9A32}">
  <ds:schemaRefs>
    <ds:schemaRef ds:uri="http://schemas.microsoft.com/sharepoint/v3/contenttype/forms"/>
  </ds:schemaRefs>
</ds:datastoreItem>
</file>

<file path=customXml/itemProps4.xml><?xml version="1.0" encoding="utf-8"?>
<ds:datastoreItem xmlns:ds="http://schemas.openxmlformats.org/officeDocument/2006/customXml" ds:itemID="{42F8D051-550D-4E41-914A-D0F0B2331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4dc11-5ca6-45aa-b112-eb35f8425b9b"/>
    <ds:schemaRef ds:uri="efce84db-8738-4c7b-9bdc-65b9500871f6"/>
    <ds:schemaRef ds:uri="f4876844-8c29-4ac4-928d-cb03051cf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Curran Mallett</dc:creator>
  <cp:keywords/>
  <dc:description/>
  <cp:lastModifiedBy>Brenda D Marion</cp:lastModifiedBy>
  <cp:revision>49</cp:revision>
  <cp:lastPrinted>2025-09-25T16:53:00Z</cp:lastPrinted>
  <dcterms:created xsi:type="dcterms:W3CDTF">2025-08-21T17:03:00Z</dcterms:created>
  <dcterms:modified xsi:type="dcterms:W3CDTF">2026-01-21T15:04:00Z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0x01010036E3AB64AE2EC94789E55BAA7C176B0F</vt:lpwstr>
  </property>
  <property fmtid="{D5CDD505-2E9C-101B-9397-08002B2CF9AE}" pid="3" name="MediaServiceImageTags">
    <vt:lpwstr/>
  </property>
  <property fmtid="{D5CDD505-2E9C-101B-9397-08002B2CF9AE}" pid="4" name="docLang">
    <vt:lpwstr>en</vt:lpwstr>
  </property>
</Properties>
</file>