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40" w:after="80"/>
      </w:pPr>
      <w:r>
        <w:rPr>
          <w:b/>
          <w:bCs/>
          <w:sz w:val="28"/>
          <w:szCs w:val="28"/>
        </w:rPr>
        <w:t xml:space="preserve">Research Materials: Kaila Hembrook</w:t>
      </w:r>
    </w:p>
    <w:p/>
    <w:p>
      <w:r>
        <w:rPr>
          <w:b/>
          <w:bCs/>
        </w:rPr>
        <w:t xml:space="preserve">Provider:</w:t>
      </w:r>
      <w:r>
        <w:t xml:space="preserve"> OpenAI</w:t>
      </w:r>
    </w:p>
    <w:p>
      <w:r>
        <w:rPr>
          <w:b/>
          <w:bCs/>
        </w:rPr>
        <w:t xml:space="preserve">Identity:</w:t>
      </w:r>
      <w:r>
        <w:t xml:space="preserve"> Associate Director of Development at Northwestern University, McCormick School of Engineering, 26 McCormick</w:t>
      </w:r>
    </w:p>
    <w:p>
      <w:r>
        <w:rPr>
          <w:b/>
          <w:bCs/>
        </w:rPr>
        <w:t xml:space="preserve">Generated:</w:t>
      </w:r>
      <w:r>
        <w:t xml:space="preserve"> 2026-03-11</w:t>
      </w:r>
    </w:p>
    <w:p/>
    <w:p>
      <w:pPr>
        <w:pBdr>
          <w:bottom w:val="single" w:sz="4" w:space="1" w:color="CCCCCC"/>
        </w:pBdr>
      </w:pPr>
    </w:p>
    <w:p/>
    <w:p>
      <w:pPr>
        <w:spacing w:before="240" w:after="80"/>
      </w:pPr>
      <w:r>
        <w:rPr>
          <w:b/>
          <w:bCs/>
          <w:sz w:val="28"/>
          <w:szCs w:val="28"/>
        </w:rPr>
        <w:t xml:space="preserve">Verified Sources</w:t>
      </w:r>
    </w:p>
    <w:p/>
    <w:p>
      <w:pPr>
        <w:spacing w:before="240" w:after="80"/>
      </w:pPr>
      <w:r>
        <w:rPr>
          <w:b/>
          <w:bCs/>
          <w:sz w:val="24"/>
          <w:szCs w:val="24"/>
        </w:rPr>
        <w:t xml:space="preserve">[1] LinkedIn Profile of Kaila Hembrook</w:t>
      </w:r>
    </w:p>
    <w:p>
      <w:r>
        <w:rPr>
          <w:b/>
          <w:bCs/>
        </w:rPr>
        <w:t xml:space="preserve">URL:</w:t>
      </w:r>
      <w:r>
        <w:t xml:space="preserve"> https://www.linkedin.com/in/kaila-hembrook</w:t>
      </w:r>
    </w:p>
    <w:p/>
    <w:p>
      <w:pPr>
        <w:ind w:left="480"/>
        <w:pBdr>
          <w:left w:val="single" w:sz="4" w:space="8" w:color="999999"/>
        </w:pBdr>
      </w:pPr>
      <w:r>
        <w:rPr>
          <w:color w:val="555555"/>
          <w:sz w:val="20"/>
          <w:szCs w:val="20"/>
        </w:rPr>
        <w:t xml:space="preserve">Kaila Hembrook is the Associate Director of Development at the McCormick School of Engineering, Northwestern University, a role she has held since November 2025. Prior to this, she served as Assistant Director of Operations at the same institution from December 2024 to November 2025. Before joining Northwestern, Kaila was the Assistant Director of Annual Giving and Donor Experience Officer at the Wisconsin Foundation and Alumni Association from September 2023 to November 2024. She also worked as a Development Program Specialist at the same organization from June 2022 to September 2023. Kaila began her career with internships at Active Minds, Inc. and Summer of the Arts, and held leadership roles in the Student Advancement Network during her time at the University of Iowa. She earned a Certificate in Nonprofit Leadership and Philanthropy and a degree in Communications from the University of Iowa.</w:t>
      </w:r>
    </w:p>
    <w:p/>
    <w:p>
      <w:pPr>
        <w:spacing w:before="240" w:after="80"/>
      </w:pPr>
      <w:r>
        <w:rPr>
          <w:b/>
          <w:bCs/>
          <w:sz w:val="24"/>
          <w:szCs w:val="24"/>
        </w:rPr>
        <w:t xml:space="preserve">[2] Local students named to U of I Dean’s List – Oskaloosa Herald</w:t>
      </w:r>
    </w:p>
    <w:p>
      <w:r>
        <w:rPr>
          <w:b/>
          <w:bCs/>
        </w:rPr>
        <w:t xml:space="preserve">URL:</w:t>
      </w:r>
      <w:r>
        <w:t xml:space="preserve"> https://www.medicalschool.tv/physiology/local-students-named-to-u-of-i-deans-list-oskaloosa-herald/</w:t>
      </w:r>
    </w:p>
    <w:p/>
    <w:p>
      <w:pPr>
        <w:ind w:left="480"/>
        <w:pBdr>
          <w:left w:val="single" w:sz="4" w:space="8" w:color="999999"/>
        </w:pBdr>
      </w:pPr>
      <w:r>
        <w:rPr>
          <w:color w:val="555555"/>
          <w:sz w:val="20"/>
          <w:szCs w:val="20"/>
        </w:rPr>
        <w:t xml:space="preserve">IOWA CITY More than 8,500 undergraduate students at the University of Iowa were named to the dean's list for the 2020 spring semester, including 47 students from Mahaska and Marion Counties.</w:t>
      </w:r>
    </w:p>
    <w:p>
      <w:r>
        <w:t xml:space="preserve">&gt;</w:t>
      </w:r>
    </w:p>
    <w:p>
      <w:pPr>
        <w:ind w:left="480"/>
        <w:pBdr>
          <w:left w:val="single" w:sz="4" w:space="8" w:color="999999"/>
        </w:pBdr>
      </w:pPr>
      <w:r>
        <w:rPr>
          <w:color w:val="555555"/>
          <w:sz w:val="20"/>
          <w:szCs w:val="20"/>
        </w:rPr>
        <w:t xml:space="preserve">The following students were named to the list:</w:t>
      </w:r>
    </w:p>
    <w:p>
      <w:r>
        <w:t xml:space="preserve">&gt;</w:t>
      </w:r>
    </w:p>
    <w:p>
      <w:pPr>
        <w:ind w:left="480"/>
        <w:pBdr>
          <w:left w:val="single" w:sz="4" w:space="8" w:color="999999"/>
        </w:pBdr>
      </w:pPr>
      <w:r>
        <w:rPr>
          <w:color w:val="555555"/>
          <w:sz w:val="20"/>
          <w:szCs w:val="20"/>
        </w:rPr>
        <w:t xml:space="preserve">Austin Adrian of Pella, Accounting; Chance Bodart of Oskaloosa, Journalism and Mass Communication; Payton Bumgardner of Pleasantville, History; Allison Clark of Leighton, History; Spencer De Jong of Oskaloosa, History; Alicia Edmundson of New Sharon, English and Creative Writing; Taylor Fleener of Oskaloosa, Anthropology; John Hammes of Oskaloosa, Economics; Kaila Hembrook of Knoxville, Communication Studies; Tessa Hutchings of Pleasantville, Art; Kaley Iddings of Pleasantville, Speech and Hearing Science; Anna Kain of Oskaloosa, Art; Emma Kelderman of Oskaloosa, Pre-Business; Joseph Kesteloot of Knoxville, Microbiology; Makayla Kruse of Pella, Human Physiology; Alice Lickteig of Pella, Elementary Education; Isaiah Martin of Pella, Actuarial Science; Emily Masek of Otley, Speech and Hearing Science; Blake McClung of Knoxville, Business Analytics and Information Systems; Jared McClung of Knoxville, Mechanical Engineering; Jackson McDonald of Knoxville, Communication Studies; Bailee Meyer of Pella, English Education; Carson Milledge of Oskaloosa, Computer Science; Aubrey Miller of Oskaloosa, Elementary Education; John Moore of Oskaloosa, Finance; Maria Moore of Hamilton, Geoscience; Camryn Norton of Knoxville, Environmental Engineering; Lucy Olson of Knoxville, Neuroscience; Emma Padellford of Pleasantville, Enterprise Leadership; Victoria Palmer of Oskaloosa, Health and Human Physiology; Emily Parker of Pleasantville, English; Aleona Pronina of Pella, Psychology; Jarod Robertson of Pella, Art; Cara Roquet of Fremont, Elementary Education; Joel Ruiter of Otley, Human Physiology; Jordyn Sanders of Bussey, Science Studies; Victoria Sheehey of Pleasantville, Art; Colton Spaur of Bussey, Sport and Recreation Management; Kelli Spaur of Bussey, English; Andelyn Sunderman of Pella, Communication Studies; Daniel Thompson of Pella, Music Education; Morgan Thorpe of Pleasantville, Speech and Hearing Science; Tianna Torrejon of Pleasantville, Journalism and Mass Communication; Colin Vasina of Pella, Management; Jessica Vogel of Pella, Ancient Civilization; College: Josephine Vroom of Pella, Management; and Jennifer Wieser of Pella, Management.</w:t>
      </w:r>
    </w:p>
    <w:p>
      <w:r>
        <w:t xml:space="preserve">&gt;</w:t>
      </w:r>
    </w:p>
    <w:p>
      <w:pPr>
        <w:ind w:left="480"/>
        <w:pBdr>
          <w:left w:val="single" w:sz="4" w:space="8" w:color="999999"/>
        </w:pBdr>
      </w:pPr>
      <w:r>
        <w:rPr>
          <w:color w:val="555555"/>
          <w:sz w:val="20"/>
          <w:szCs w:val="20"/>
        </w:rPr>
        <w:t xml:space="preserve">We are making critical coverage of the coronavirus available for free. Please consider subscribing so we can continue to bring you the latest news and information on this developing story.</w:t>
      </w:r>
    </w:p>
    <w:p>
      <w:r>
        <w:t xml:space="preserve">&gt;</w:t>
      </w:r>
    </w:p>
    <w:p>
      <w:pPr>
        <w:ind w:left="480"/>
        <w:pBdr>
          <w:left w:val="single" w:sz="4" w:space="8" w:color="999999"/>
        </w:pBdr>
      </w:pPr>
      <w:r>
        <w:rPr>
          <w:color w:val="555555"/>
          <w:sz w:val="20"/>
          <w:szCs w:val="20"/>
        </w:rPr>
        <w:t xml:space="preserve">Go here to see the original:</w:t>
      </w:r>
    </w:p>
    <w:p>
      <w:pPr>
        <w:ind w:left="480"/>
        <w:pBdr>
          <w:left w:val="single" w:sz="4" w:space="8" w:color="999999"/>
        </w:pBdr>
      </w:pPr>
      <w:r>
        <w:rPr>
          <w:color w:val="555555"/>
          <w:sz w:val="20"/>
          <w:szCs w:val="20"/>
        </w:rPr>
        <w:t xml:space="preserve">Local students named to U of I Dean's List - Oskaloosa Herald</w:t>
      </w:r>
    </w:p>
    <w:p/>
    <w:p>
      <w:pPr>
        <w:pBdr>
          <w:bottom w:val="single" w:sz="4" w:space="1" w:color="CCCCCC"/>
        </w:pBdr>
      </w:pPr>
    </w:p>
    <w:p/>
    <w:p>
      <w:pPr>
        <w:spacing w:before="240" w:after="80"/>
      </w:pPr>
      <w:r>
        <w:rPr>
          <w:b/>
          <w:bCs/>
          <w:sz w:val="28"/>
          <w:szCs w:val="28"/>
        </w:rPr>
        <w:t xml:space="preserve">Excluded Sources</w:t>
      </w:r>
    </w:p>
    <w:p/>
    <w:p>
      <w:pPr>
        <w:spacing w:before="240" w:after="80"/>
      </w:pPr>
      <w:r>
        <w:rPr>
          <w:sz w:val="22"/>
          <w:szCs w:val="22"/>
        </w:rPr>
        <w:t xml:space="preserve">McCormick School of Engineering Undergraduate Convocation 2025</w:t>
      </w:r>
    </w:p>
    <w:p>
      <w:r>
        <w:rPr>
          <w:b/>
          <w:bCs/>
        </w:rPr>
        <w:t xml:space="preserve">URL:</w:t>
      </w:r>
      <w:r>
        <w:t xml:space="preserve"> https://www.northwestern.edu/graduation/families-and-guests/2025-webcasts/mcungrad-primary.html</w:t>
      </w:r>
    </w:p>
    <w:p>
      <w:r>
        <w:rPr>
          <w:b/>
          <w:bCs/>
        </w:rPr>
        <w:t xml:space="preserve">Reason:</w:t>
      </w:r>
      <w:r>
        <w:t xml:space="preserve"> This source pertains to an undergraduate convocation at Northwestern University, which does not directly mention Kaila Hembrook or provide identifiable information connecting her to the event.</w:t>
      </w:r>
    </w:p>
    <w:p/>
    <w:p>
      <w:pPr>
        <w:spacing w:before="240" w:after="80"/>
      </w:pPr>
      <w:r>
        <w:rPr>
          <w:sz w:val="22"/>
          <w:szCs w:val="22"/>
        </w:rPr>
        <w:t xml:space="preserve">McCormick School of Engineering Undergraduate Convocation 2024</w:t>
      </w:r>
    </w:p>
    <w:p>
      <w:r>
        <w:rPr>
          <w:b/>
          <w:bCs/>
        </w:rPr>
        <w:t xml:space="preserve">URL:</w:t>
      </w:r>
      <w:r>
        <w:t xml:space="preserve"> https://www.northwestern.edu/graduation/families-and-guests/2024-webcasts/mcungrad-primary.html</w:t>
      </w:r>
    </w:p>
    <w:p>
      <w:r>
        <w:rPr>
          <w:b/>
          <w:bCs/>
        </w:rPr>
        <w:t xml:space="preserve">Reason:</w:t>
      </w:r>
      <w:r>
        <w:t xml:space="preserve"> Similar to excerpt 2, this source discusses an undergraduate convocation at Northwestern University without any mention of Kaila Hembrook.</w:t>
      </w:r>
    </w:p>
    <w:p/>
    <w:p>
      <w:pPr>
        <w:spacing w:before="240" w:after="80"/>
      </w:pPr>
      <w:r>
        <w:rPr>
          <w:sz w:val="22"/>
          <w:szCs w:val="22"/>
        </w:rPr>
        <w:t xml:space="preserve">McCormick School of Engineering Graduate Convocation &amp; Hooding Ceremony 2024</w:t>
      </w:r>
    </w:p>
    <w:p>
      <w:r>
        <w:rPr>
          <w:b/>
          <w:bCs/>
        </w:rPr>
        <w:t xml:space="preserve">URL:</w:t>
      </w:r>
      <w:r>
        <w:t xml:space="preserve"> https://www.northwestern.edu/graduation/families-and-guests/2024-webcasts/mcgrad-player.html</w:t>
      </w:r>
    </w:p>
    <w:p>
      <w:r>
        <w:rPr>
          <w:b/>
          <w:bCs/>
        </w:rPr>
        <w:t xml:space="preserve">Reason:</w:t>
      </w:r>
      <w:r>
        <w:t xml:space="preserve"> This source relates to a graduate convocation at Northwestern University, but does not specifically mention Kaila Hembrook or provide any identifiable information related to her.</w:t>
      </w:r>
    </w:p>
    <w:p/>
    <w:p>
      <w:pPr>
        <w:spacing w:before="240" w:after="80"/>
      </w:pPr>
      <w:r>
        <w:rPr>
          <w:sz w:val="22"/>
          <w:szCs w:val="22"/>
        </w:rPr>
        <w:t xml:space="preserve">WAA Alumni Advisory Council</w:t>
      </w:r>
    </w:p>
    <w:p>
      <w:r>
        <w:rPr>
          <w:b/>
          <w:bCs/>
        </w:rPr>
        <w:t xml:space="preserve">URL:</w:t>
      </w:r>
      <w:r>
        <w:t xml:space="preserve"> https://www.uwalumni.com/about/alumni-advisory-council/</w:t>
      </w:r>
    </w:p>
    <w:p>
      <w:r>
        <w:rPr>
          <w:b/>
          <w:bCs/>
        </w:rPr>
        <w:t xml:space="preserve">Reason:</w:t>
      </w:r>
      <w:r>
        <w:t xml:space="preserve"> This source details the Wisconsin Alumni Association's council but does not mention Kaila Hembrook or her connection to this organization in a way that confirms her involvement.</w:t>
      </w:r>
    </w:p>
    <w:p/>
    <w:p>
      <w:pPr>
        <w:pBdr>
          <w:bottom w:val="single" w:sz="4" w:space="1" w:color="CCCCCC"/>
        </w:pBdr>
      </w:pPr>
    </w:p>
    <w:p/>
    <w:p>
      <w:pPr>
        <w:spacing w:before="240" w:after="80"/>
      </w:pPr>
      <w:r>
        <w:rPr>
          <w:b/>
          <w:bCs/>
          <w:sz w:val="28"/>
          <w:szCs w:val="28"/>
        </w:rPr>
        <w:t xml:space="preserve">Biography Notes (as used in briefing)</w:t>
      </w:r>
    </w:p>
    <w:p/>
    <w:p>
      <w:pPr>
        <w:pStyle w:val="ListParagraph"/>
        <w:numPr>
          <w:ilvl w:val="0"/>
          <w:numId w:val="1"/>
        </w:numPr>
      </w:pPr>
      <w:r>
        <w:t xml:space="preserve">Kaila Hembrook is the Associate Director of Development at the McCormick School of Engineering, Northwestern University, a position she has held since November 2025, focusing on strategic fundraising initiatives.</w:t>
      </w:r>
    </w:p>
    <w:p>
      <w:pPr>
        <w:pStyle w:val="ListParagraph"/>
        <w:numPr>
          <w:ilvl w:val="0"/>
          <w:numId w:val="1"/>
        </w:numPr>
      </w:pPr>
      <w:r>
        <w:t xml:space="preserve">Previously served as Assistant Director of Operations at Northwestern University from December 2024 to November 2025, enhancing operational efficiency and supporting fundraising activities.</w:t>
      </w:r>
    </w:p>
    <w:p>
      <w:pPr>
        <w:pStyle w:val="ListParagraph"/>
        <w:numPr>
          <w:ilvl w:val="0"/>
          <w:numId w:val="1"/>
        </w:numPr>
      </w:pPr>
      <w:r>
        <w:t xml:space="preserve">Worked as the Assistant Director of Annual Giving and Donor Experience Officer at the Wisconsin Foundation and Alumni Association from September 2023 to November 2024, overseeing donor engagement strategies.</w:t>
      </w:r>
    </w:p>
    <w:p>
      <w:pPr>
        <w:pStyle w:val="ListParagraph"/>
        <w:numPr>
          <w:ilvl w:val="0"/>
          <w:numId w:val="1"/>
        </w:numPr>
      </w:pPr>
      <w:r>
        <w:t xml:space="preserve">Served as Development Program Specialist at the Wisconsin Foundation and Alumni Association from June 2022 to September 2023, where she contributed to program development and donor relations.</w:t>
      </w:r>
    </w:p>
    <w:p>
      <w:pPr>
        <w:pStyle w:val="ListParagraph"/>
        <w:numPr>
          <w:ilvl w:val="0"/>
          <w:numId w:val="1"/>
        </w:numPr>
      </w:pPr>
      <w:r>
        <w:t xml:space="preserve">Holds a degree in Communications from the University of Iowa, where she was named to the Dean's List in the spring semester of 2020.</w:t>
      </w:r>
    </w:p>
    <w:p>
      <w:pPr>
        <w:pStyle w:val="ListParagraph"/>
        <w:numPr>
          <w:ilvl w:val="0"/>
          <w:numId w:val="1"/>
        </w:numPr>
      </w:pPr>
      <w:r>
        <w:t xml:space="preserve">Earned a Certificate in Nonprofit Leadership and Philanthropy from the University of Iowa.</w:t>
      </w:r>
    </w:p>
    <w:p>
      <w:pPr>
        <w:pStyle w:val="ListParagraph"/>
        <w:numPr>
          <w:ilvl w:val="0"/>
          <w:numId w:val="1"/>
        </w:numPr>
      </w:pPr>
      <w:r>
        <w:t xml:space="preserve">Currently based in the Chicago area, actively contributing to the educational fundraising sector.</w:t>
      </w:r>
    </w:p>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