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移行計画書</w:t>
      </w:r>
    </w:p>
    <w:p/>
    <w:p>
      <w:pPr>
        <w:jc w:val="center"/>
      </w:pPr>
      <w:r>
        <w:rPr>
          <w:rFonts w:ascii="Yu Gothic" w:hAnsi="Yu Gothic" w:eastAsia="Yu Gothic"/>
          <w:color w:val="555555"/>
          <w:sz w:val="24"/>
        </w:rPr>
        <w:t>WS2D-MG-001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WS2D-MG-001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docs/sdlc/50_operation/WS2D-MG-001_移行計画書.md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移行計画書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WS2D-MG-001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3-1　移行対象データの一覧</w:t>
      </w:r>
    </w:p>
    <w:p>
      <w:pPr>
        <w:ind w:left="240"/>
      </w:pPr>
      <w:r>
        <w:rPr>
          <w:rFonts w:ascii="Yu Gothic" w:hAnsi="Yu Gothic" w:eastAsia="Yu Gothic"/>
          <w:sz w:val="20"/>
        </w:rPr>
        <w:t>表 5-1　移行スケジュールと作業項目（WBS）</w:t>
      </w:r>
    </w:p>
    <w:p>
      <w:pPr>
        <w:ind w:left="240"/>
      </w:pPr>
      <w:r>
        <w:rPr>
          <w:rFonts w:ascii="Yu Gothic" w:hAnsi="Yu Gothic" w:eastAsia="Yu Gothic"/>
          <w:sz w:val="20"/>
        </w:rPr>
        <w:t>表 6-1　移行体制と役割分担</w:t>
      </w:r>
    </w:p>
    <w:p>
      <w:pPr>
        <w:ind w:left="240"/>
      </w:pPr>
      <w:r>
        <w:rPr>
          <w:rFonts w:ascii="Yu Gothic" w:hAnsi="Yu Gothic" w:eastAsia="Yu Gothic"/>
          <w:sz w:val="20"/>
        </w:rPr>
        <w:t>表 10-1　移行リスクと対策</w:t>
      </w:r>
    </w:p>
    <w:p>
      <w:pPr>
        <w:ind w:left="240"/>
      </w:pPr>
      <w:r>
        <w:rPr>
          <w:rFonts w:ascii="Yu Gothic" w:hAnsi="Yu Gothic" w:eastAsia="Yu Gothic"/>
          <w:sz w:val="20"/>
        </w:rPr>
        <w:t>表 12-1　移行に伴う利用者への周知計画</w:t>
      </w:r>
    </w:p>
    <w:p>
      <w:pPr>
        <w:ind w:left="240"/>
      </w:pPr>
      <w:r>
        <w:rPr>
          <w:rFonts w:ascii="Yu Gothic" w:hAnsi="Yu Gothic" w:eastAsia="Yu Gothic"/>
          <w:sz w:val="20"/>
        </w:rPr>
        <w:t>表 13-1　移行判定基準の確認コマンド一覧</w:t>
      </w:r>
    </w:p>
    <w:p>
      <w:pPr>
        <w:ind w:left="240"/>
      </w:pPr>
      <w:r>
        <w:rPr>
          <w:rFonts w:ascii="Yu Gothic" w:hAnsi="Yu Gothic" w:eastAsia="Yu Gothic"/>
          <w:sz w:val="20"/>
        </w:rPr>
        <w:t>表 14-1　改訂履歴</w:t>
      </w:r>
    </w:p>
    <w:p>
      <w:r>
        <w:br w:type="page"/>
      </w:r>
    </w:p>
    <w:p>
      <w:pPr>
        <w:pStyle w:val="ListBullet"/>
      </w:pPr>
      <w:r>
        <w:rPr>
          <w:rFonts w:ascii="Yu Gothic" w:hAnsi="Yu Gothic" w:eastAsia="Yu Gothic"/>
        </w:rPr>
        <w:t>文書ID: WS2D-MG-001</w:t>
      </w:r>
    </w:p>
    <w:p>
      <w:pPr>
        <w:pStyle w:val="ListBullet"/>
      </w:pPr>
      <w:r>
        <w:rPr>
          <w:rFonts w:ascii="Yu Gothic" w:hAnsi="Yu Gothic" w:eastAsia="Yu Gothic"/>
        </w:rPr>
        <w:t>版数: 1.0 / 作成日: 2026-08-02 / 最終更新: 2026-08-02</w:t>
      </w:r>
    </w:p>
    <w:p>
      <w:pPr>
        <w:pStyle w:val="ListBullet"/>
      </w:pPr>
      <w:r>
        <w:rPr>
          <w:rFonts w:ascii="Yu Gothic" w:hAnsi="Yu Gothic" w:eastAsia="Yu Gothic"/>
        </w:rPr>
        <w:t>対象読者: 導入プロジェクトの体制構築を行うPM/PMO、移行作業を実施する運用担当者、受け入れ判定を行う発注者側責任者</w:t>
      </w:r>
    </w:p>
    <w:p>
      <w:pPr>
        <w:pStyle w:val="ListBullet"/>
      </w:pPr>
      <w:r>
        <w:rPr>
          <w:rFonts w:ascii="Yu Gothic" w:hAnsi="Yu Gothic" w:eastAsia="Yu Gothic"/>
        </w:rPr>
        <w:t xml:space="preserve">関連文書: </w:t>
      </w:r>
      <w:r>
        <w:rPr>
          <w:rFonts w:ascii="Consolas" w:hAnsi="Consolas" w:eastAsia="Consolas"/>
          <w:sz w:val="18"/>
        </w:rPr>
        <w:t>WS2D-MG-002_移行手順書.md</w:t>
      </w:r>
      <w:r>
        <w:rPr>
          <w:rFonts w:ascii="Yu Gothic" w:hAnsi="Yu Gothic" w:eastAsia="Yu Gothic"/>
        </w:rPr>
        <w:t>（本計画に対応する実行手順）、</w:t>
      </w:r>
      <w:r>
        <w:rPr>
          <w:rFonts w:ascii="Consolas" w:hAnsi="Consolas" w:eastAsia="Consolas"/>
          <w:sz w:val="18"/>
        </w:rPr>
        <w:t>WS2D-EN-001_環境構築手順書.md</w:t>
      </w:r>
      <w:r>
        <w:rPr>
          <w:rFonts w:ascii="Yu Gothic" w:hAnsi="Yu Gothic" w:eastAsia="Yu Gothic"/>
        </w:rPr>
        <w:t>（新規構築の前提・環境変数一覧）、</w:t>
      </w:r>
      <w:r>
        <w:rPr>
          <w:rFonts w:ascii="Consolas" w:hAnsi="Consolas" w:eastAsia="Consolas"/>
          <w:sz w:val="18"/>
        </w:rPr>
        <w:t>WS2D-OP-001_運用手順書.md</w:t>
      </w:r>
      <w:r>
        <w:rPr>
          <w:rFonts w:ascii="Yu Gothic" w:hAnsi="Yu Gothic" w:eastAsia="Yu Gothic"/>
        </w:rPr>
        <w:t>（バックアップ・リストア、データ保持・削除）、</w:t>
      </w:r>
      <w:r>
        <w:rPr>
          <w:rFonts w:ascii="Consolas" w:hAnsi="Consolas" w:eastAsia="Consolas"/>
          <w:sz w:val="18"/>
        </w:rPr>
        <w:t>WS2D-CM-001_構成管理計画書.md</w:t>
      </w:r>
      <w:r>
        <w:rPr>
          <w:rFonts w:ascii="Yu Gothic" w:hAnsi="Yu Gothic" w:eastAsia="Yu Gothic"/>
        </w:rPr>
        <w:t>（変更管理・ベースライン管理）、</w:t>
      </w:r>
      <w:r>
        <w:rPr>
          <w:rFonts w:ascii="Consolas" w:hAnsi="Consolas" w:eastAsia="Consolas"/>
          <w:sz w:val="18"/>
        </w:rPr>
        <w:t>WS2D-TS-001_障害対応手順書.md</w:t>
      </w:r>
      <w:r>
        <w:rPr>
          <w:rFonts w:ascii="Yu Gothic" w:hAnsi="Yu Gothic" w:eastAsia="Yu Gothic"/>
        </w:rPr>
        <w:t>（切り戻し後の障害切り分け）、</w:t>
      </w:r>
      <w:r>
        <w:rPr>
          <w:rFonts w:ascii="Consolas" w:hAnsi="Consolas" w:eastAsia="Consolas"/>
          <w:sz w:val="18"/>
        </w:rPr>
        <w:t>docs/OPERATIONS_BACKUP.md</w:t>
      </w:r>
      <w:r>
        <w:rPr>
          <w:rFonts w:ascii="Yu Gothic" w:hAnsi="Yu Gothic" w:eastAsia="Yu Gothic"/>
        </w:rPr>
        <w:t>（バックアップ／リストア手順の原典）</w:t>
      </w:r>
    </w:p>
    <w:p>
      <w:r>
        <w:t>────────────────────────────────────────</w:t>
      </w:r>
    </w:p>
    <w:p>
      <w:pPr>
        <w:pStyle w:val="Heading2"/>
      </w:pPr>
      <w:r>
        <w:rPr>
          <w:rFonts w:ascii="Yu Gothic" w:hAnsi="Yu Gothic" w:eastAsia="Yu Gothic"/>
          <w:color w:val="1F3763"/>
        </w:rPr>
      </w:r>
      <w:r>
        <w:rPr>
          <w:rFonts w:ascii="Yu Gothic" w:hAnsi="Yu Gothic" w:eastAsia="Yu Gothic"/>
          <w:color w:val="1F3763"/>
        </w:rPr>
        <w:t>1. 移行の目的と対象範囲</w:t>
      </w:r>
    </w:p>
    <w:p>
      <w:pPr>
        <w:pStyle w:val="Heading3"/>
      </w:pPr>
      <w:r>
        <w:rPr>
          <w:rFonts w:ascii="Yu Gothic" w:hAnsi="Yu Gothic" w:eastAsia="Yu Gothic"/>
          <w:color w:val="1F3763"/>
        </w:rPr>
      </w:r>
      <w:r>
        <w:rPr>
          <w:rFonts w:ascii="Yu Gothic" w:hAnsi="Yu Gothic" w:eastAsia="Yu Gothic"/>
          <w:color w:val="1F3763"/>
        </w:rPr>
        <w:t>1.1 目的</w:t>
      </w:r>
    </w:p>
    <w:p>
      <w:r>
        <w:rPr>
          <w:rFonts w:ascii="Yu Gothic" w:hAnsi="Yu Gothic" w:eastAsia="Yu Gothic"/>
        </w:rPr>
        <w:t>本書は WebSpec2Doc を導入・移設する際に必要な移行計画を定める。目的は次の2点である。</w:t>
      </w:r>
    </w:p>
    <w:p>
      <w:pPr>
        <w:pStyle w:val="ListNumber"/>
      </w:pPr>
      <w:r>
        <w:rPr>
          <w:rFonts w:ascii="Yu Gothic" w:hAnsi="Yu Gothic" w:eastAsia="Yu Gothic"/>
        </w:rPr>
        <w:t>データ（認証情報、テナント設定、テスト観点、クロール結果等）を欠落・破損なく新環境へ引き継ぐこと。</w:t>
      </w:r>
    </w:p>
    <w:p>
      <w:pPr>
        <w:pStyle w:val="ListNumber"/>
      </w:pPr>
      <w:r>
        <w:rPr>
          <w:rFonts w:ascii="Yu Gothic" w:hAnsi="Yu Gothic" w:eastAsia="Yu Gothic"/>
        </w:rPr>
        <w:t>移行に伴う業務停止時間とリスクを事前に見積もり、判定基準と切り戻し手段を用意しておくこと。</w:t>
      </w:r>
    </w:p>
    <w:p>
      <w:pPr>
        <w:pStyle w:val="Heading3"/>
      </w:pPr>
      <w:r>
        <w:rPr>
          <w:rFonts w:ascii="Yu Gothic" w:hAnsi="Yu Gothic" w:eastAsia="Yu Gothic"/>
          <w:color w:val="1F3763"/>
        </w:rPr>
      </w:r>
      <w:r>
        <w:rPr>
          <w:rFonts w:ascii="Yu Gothic" w:hAnsi="Yu Gothic" w:eastAsia="Yu Gothic"/>
          <w:color w:val="1F3763"/>
        </w:rPr>
        <w:t>1.2 前提：本製品は「新規導入」が主目的である</w:t>
      </w:r>
    </w:p>
    <w:p>
      <w:r>
        <w:rPr>
          <w:rFonts w:ascii="Yu Gothic" w:hAnsi="Yu Gothic" w:eastAsia="Yu Gothic"/>
        </w:rPr>
        <w:t>WebSpec2Doc には、本製品自身の旧バージョン（別製品・別システムからの置き換え）は存在しない。したがって本書が扱う「移行」は、原則として次のシナリオAを主として想定する。</w:t>
      </w:r>
    </w:p>
    <w:p>
      <w:pPr>
        <w:pStyle w:val="ListBullet"/>
      </w:pPr>
      <w:r>
        <w:rPr>
          <w:rFonts w:ascii="Yu Gothic" w:hAnsi="Yu Gothic" w:eastAsia="Yu Gothic"/>
          <w:b/>
        </w:rPr>
        <w:t>シナリオA（新規導入・主）</w:t>
      </w:r>
      <w:r>
        <w:rPr>
          <w:rFonts w:ascii="Yu Gothic" w:hAnsi="Yu Gothic" w:eastAsia="Yu Gothic"/>
        </w:rPr>
        <w:t xml:space="preserve">: 発注先の環境に WebSpec2Doc を初めて構築する。既存システムからのデータ引き継ぎは発生しない。環境構築そのものは </w:t>
      </w:r>
      <w:r>
        <w:rPr>
          <w:rFonts w:ascii="Consolas" w:hAnsi="Consolas" w:eastAsia="Consolas"/>
          <w:sz w:val="18"/>
        </w:rPr>
        <w:t>WS2D-EN-001_環境構築手順書.md</w:t>
      </w:r>
      <w:r>
        <w:rPr>
          <w:rFonts w:ascii="Yu Gothic" w:hAnsi="Yu Gothic" w:eastAsia="Yu Gothic"/>
        </w:rPr>
        <w:t xml:space="preserve"> が正であり、本書はその前段階（既存の開発機・検証機で作成済みのデータを納品環境へ引き継ぐ場合）を対象とする。</w:t>
      </w:r>
    </w:p>
    <w:p>
      <w:pPr>
        <w:pStyle w:val="ListBullet"/>
      </w:pPr>
      <w:r>
        <w:rPr>
          <w:rFonts w:ascii="Yu Gothic" w:hAnsi="Yu Gothic" w:eastAsia="Yu Gothic"/>
          <w:b/>
        </w:rPr>
        <w:t>シナリオB（環境間移行・将来発生し得る想定）</w:t>
      </w:r>
      <w:r>
        <w:rPr>
          <w:rFonts w:ascii="Yu Gothic" w:hAnsi="Yu Gothic" w:eastAsia="Yu Gothic"/>
        </w:rPr>
        <w:t>: 稼働開始後の機器更改、拠点移設、ホストPCの交換等により、稼働中の WebSpec2Doc を別のPCへ移す場合。本製品はステートを SQLite ファイルとローカルファイルシステムに保持するため、クラウド間の「移行」ではなく、</w:t>
      </w:r>
      <w:r>
        <w:rPr>
          <w:rFonts w:ascii="Yu Gothic" w:hAnsi="Yu Gothic" w:eastAsia="Yu Gothic"/>
          <w:b/>
        </w:rPr>
        <w:t>ローカルデータの引っ越し</w:t>
      </w:r>
      <w:r>
        <w:rPr>
          <w:rFonts w:ascii="Yu Gothic" w:hAnsi="Yu Gothic" w:eastAsia="Yu Gothic"/>
        </w:rPr>
        <w:t>が実体になる。</w:t>
      </w:r>
    </w:p>
    <w:p>
      <w:r>
        <w:rPr>
          <w:rFonts w:ascii="Yu Gothic" w:hAnsi="Yu Gothic" w:eastAsia="Yu Gothic"/>
        </w:rPr>
        <w:t>以降の章はシナリオA・Bの両方に適用できる形で記述する。ただし体制・スケジュールはシナリオBを主眼に置いて詳細化している（シナリオAは実データが無い＝移行対象データ表の大半が「無し」になるだけで、手順自体は同じ枠組みが使える）。</w:t>
      </w:r>
    </w:p>
    <w:p>
      <w:pPr>
        <w:pStyle w:val="Heading3"/>
      </w:pPr>
      <w:r>
        <w:rPr>
          <w:rFonts w:ascii="Yu Gothic" w:hAnsi="Yu Gothic" w:eastAsia="Yu Gothic"/>
          <w:color w:val="1F3763"/>
        </w:rPr>
      </w:r>
      <w:r>
        <w:rPr>
          <w:rFonts w:ascii="Yu Gothic" w:hAnsi="Yu Gothic" w:eastAsia="Yu Gothic"/>
          <w:color w:val="1F3763"/>
        </w:rPr>
        <w:t>1.3 対象範囲</w:t>
      </w:r>
    </w:p>
    <w:p>
      <w:pPr>
        <w:pStyle w:val="ListBullet"/>
      </w:pPr>
      <w:r>
        <w:rPr>
          <w:rFonts w:ascii="Yu Gothic" w:hAnsi="Yu Gothic" w:eastAsia="Yu Gothic"/>
        </w:rPr>
        <w:t xml:space="preserve">対象: </w:t>
      </w:r>
      <w:r>
        <w:rPr>
          <w:rFonts w:ascii="Consolas" w:hAnsi="Consolas" w:eastAsia="Consolas"/>
          <w:sz w:val="18"/>
        </w:rPr>
        <w:t>instance/</w:t>
      </w:r>
      <w:r>
        <w:rPr>
          <w:rFonts w:ascii="Yu Gothic" w:hAnsi="Yu Gothic" w:eastAsia="Yu Gothic"/>
        </w:rPr>
        <w:t>（認証DB・テナント設定・保持設定・監査ログ）、</w:t>
      </w:r>
      <w:r>
        <w:rPr>
          <w:rFonts w:ascii="Consolas" w:hAnsi="Consolas" w:eastAsia="Consolas"/>
          <w:sz w:val="18"/>
        </w:rPr>
        <w:t>output/</w:t>
      </w:r>
      <w:r>
        <w:rPr>
          <w:rFonts w:ascii="Yu Gothic" w:hAnsi="Yu Gothic" w:eastAsia="Yu Gothic"/>
        </w:rPr>
        <w:t>（クロール結果・レポート・スナップショット）、</w:t>
      </w:r>
      <w:r>
        <w:rPr>
          <w:rFonts w:ascii="Consolas" w:hAnsi="Consolas" w:eastAsia="Consolas"/>
          <w:sz w:val="18"/>
        </w:rPr>
        <w:t>data/</w:t>
      </w:r>
      <w:r>
        <w:rPr>
          <w:rFonts w:ascii="Yu Gothic" w:hAnsi="Yu Gothic" w:eastAsia="Yu Gothic"/>
        </w:rPr>
        <w:t>（観点テンプレート等の初期データでカスタマイズがある場合）、</w:t>
      </w:r>
      <w:r>
        <w:rPr>
          <w:rFonts w:ascii="Consolas" w:hAnsi="Consolas" w:eastAsia="Consolas"/>
          <w:sz w:val="18"/>
        </w:rPr>
        <w:t>.env</w:t>
      </w:r>
      <w:r>
        <w:rPr>
          <w:rFonts w:ascii="Yu Gothic" w:hAnsi="Yu Gothic" w:eastAsia="Yu Gothic"/>
        </w:rPr>
        <w:t>（環境変数）、アプリケーションコード一式（Gitリポジトリ）。</w:t>
      </w:r>
    </w:p>
    <w:p>
      <w:pPr>
        <w:pStyle w:val="ListBullet"/>
      </w:pPr>
      <w:r>
        <w:rPr>
          <w:rFonts w:ascii="Yu Gothic" w:hAnsi="Yu Gothic" w:eastAsia="Yu Gothic"/>
        </w:rPr>
        <w:t>対象外（本書のスコープ外）: クラウド環境への移行、Dockerコンテナ化。</w:t>
      </w:r>
      <w:r>
        <w:rPr>
          <w:rFonts w:ascii="Yu Gothic" w:hAnsi="Yu Gothic" w:eastAsia="Yu Gothic"/>
          <w:b/>
        </w:rPr>
        <w:t>本製品はPC専用・Docker不使用が方針</w:t>
      </w:r>
      <w:r>
        <w:rPr>
          <w:rFonts w:ascii="Yu Gothic" w:hAnsi="Yu Gothic" w:eastAsia="Yu Gothic"/>
        </w:rPr>
        <w:t>であり、クラウド前提・コンテナ前提の移行手順は本書では扱わない。</w:t>
      </w:r>
    </w:p>
    <w:p>
      <w:pPr>
        <w:pStyle w:val="ListBullet"/>
      </w:pPr>
      <w:r>
        <w:rPr>
          <w:rFonts w:ascii="Yu Gothic" w:hAnsi="Yu Gothic" w:eastAsia="Yu Gothic"/>
        </w:rPr>
        <w:t>対象外: 複数の独立した WebSpec2Doc インスタンスが持つデータの統合（マージ）。データ構造上、複数インスタンス間のテナントID・観点セットIDの衝突を解消する仕組みは実装されていないため、統合が必要な場合は本書の範囲外とし個別に設計する。</w:t>
      </w:r>
    </w:p>
    <w:p>
      <w:r>
        <w:t>────────────────────────────────────────</w:t>
      </w:r>
    </w:p>
    <w:p>
      <w:pPr>
        <w:pStyle w:val="Heading2"/>
      </w:pPr>
      <w:r>
        <w:rPr>
          <w:rFonts w:ascii="Yu Gothic" w:hAnsi="Yu Gothic" w:eastAsia="Yu Gothic"/>
          <w:color w:val="1F3763"/>
        </w:rPr>
      </w:r>
      <w:r>
        <w:rPr>
          <w:rFonts w:ascii="Yu Gothic" w:hAnsi="Yu Gothic" w:eastAsia="Yu Gothic"/>
          <w:color w:val="1F3763"/>
        </w:rPr>
        <w:t>2. 移行方式</w:t>
      </w:r>
    </w:p>
    <w:p>
      <w:pPr>
        <w:pStyle w:val="Heading3"/>
      </w:pPr>
      <w:r>
        <w:rPr>
          <w:rFonts w:ascii="Yu Gothic" w:hAnsi="Yu Gothic" w:eastAsia="Yu Gothic"/>
          <w:color w:val="1F3763"/>
        </w:rPr>
      </w:r>
      <w:r>
        <w:rPr>
          <w:rFonts w:ascii="Yu Gothic" w:hAnsi="Yu Gothic" w:eastAsia="Yu Gothic"/>
          <w:color w:val="1F3763"/>
        </w:rPr>
        <w:t>2.1 採用する方式：一括移行（停止・コピー・起動）</w:t>
      </w:r>
    </w:p>
    <w:p>
      <w:r>
        <w:rPr>
          <w:rFonts w:ascii="Yu Gothic" w:hAnsi="Yu Gothic" w:eastAsia="Yu Gothic"/>
        </w:rPr>
        <w:t>WebSpec2Doc は SQLite（</w:t>
      </w:r>
      <w:r>
        <w:rPr>
          <w:rFonts w:ascii="Consolas" w:hAnsi="Consolas" w:eastAsia="Consolas"/>
          <w:sz w:val="18"/>
        </w:rPr>
        <w:t>auth.db</w:t>
      </w:r>
      <w:r>
        <w:rPr>
          <w:rFonts w:ascii="Yu Gothic" w:hAnsi="Yu Gothic" w:eastAsia="Yu Gothic"/>
        </w:rPr>
        <w:t xml:space="preserve"> / </w:t>
      </w:r>
      <w:r>
        <w:rPr>
          <w:rFonts w:ascii="Consolas" w:hAnsi="Consolas" w:eastAsia="Consolas"/>
          <w:sz w:val="18"/>
        </w:rPr>
        <w:t>viewpoints.db</w:t>
      </w:r>
      <w:r>
        <w:rPr>
          <w:rFonts w:ascii="Yu Gothic" w:hAnsi="Yu Gothic" w:eastAsia="Yu Gothic"/>
        </w:rPr>
        <w:t>）とローカルファイルをステートとして持つデスクトップ運用のFlaskアプリケーションである。</w:t>
      </w:r>
      <w:r>
        <w:rPr>
          <w:rFonts w:ascii="Consolas" w:hAnsi="Consolas" w:eastAsia="Consolas"/>
          <w:sz w:val="18"/>
        </w:rPr>
        <w:t>docs/OPERATIONS_BACKUP.md</w:t>
      </w:r>
      <w:r>
        <w:rPr>
          <w:rFonts w:ascii="Yu Gothic" w:hAnsi="Yu Gothic" w:eastAsia="Yu Gothic"/>
        </w:rPr>
        <w:t xml:space="preserve"> が明記するとおり「稼働中のコピーは行わない」ことが既存運用の大原則であり、本移行計画もこれを踏襲する。</w:t>
      </w:r>
    </w:p>
    <w:p>
      <w:pPr>
        <w:pStyle w:val="ListNumber"/>
      </w:pPr>
      <w:r>
        <w:rPr>
          <w:rFonts w:ascii="Yu Gothic" w:hAnsi="Yu Gothic" w:eastAsia="Yu Gothic"/>
        </w:rPr>
        <w:t>移行元プロセスを停止する。</w:t>
      </w:r>
    </w:p>
    <w:p>
      <w:pPr>
        <w:pStyle w:val="ListNumber"/>
      </w:pPr>
      <w:r>
        <w:rPr>
          <w:rFonts w:ascii="Consolas" w:hAnsi="Consolas" w:eastAsia="Consolas"/>
          <w:sz w:val="18"/>
        </w:rPr>
        <w:t>instance/</w:t>
      </w:r>
      <w:r>
        <w:rPr>
          <w:rFonts w:ascii="Yu Gothic" w:hAnsi="Yu Gothic" w:eastAsia="Yu Gothic"/>
        </w:rPr>
        <w:t xml:space="preserve"> と </w:t>
      </w:r>
      <w:r>
        <w:rPr>
          <w:rFonts w:ascii="Consolas" w:hAnsi="Consolas" w:eastAsia="Consolas"/>
          <w:sz w:val="18"/>
        </w:rPr>
        <w:t>output/</w:t>
      </w:r>
      <w:r>
        <w:rPr>
          <w:rFonts w:ascii="Yu Gothic" w:hAnsi="Yu Gothic" w:eastAsia="Yu Gothic"/>
        </w:rPr>
        <w:t xml:space="preserve"> を対で新環境へコピーする。</w:t>
      </w:r>
    </w:p>
    <w:p>
      <w:pPr>
        <w:pStyle w:val="ListNumber"/>
      </w:pPr>
      <w:r>
        <w:rPr>
          <w:rFonts w:ascii="Yu Gothic" w:hAnsi="Yu Gothic" w:eastAsia="Yu Gothic"/>
        </w:rPr>
        <w:t>新環境で整合性を確認してから起動する。</w:t>
      </w:r>
    </w:p>
    <w:p>
      <w:pPr>
        <w:pStyle w:val="ListNumber"/>
      </w:pPr>
      <w:r>
        <w:rPr>
          <w:rFonts w:ascii="Yu Gothic" w:hAnsi="Yu Gothic" w:eastAsia="Yu Gothic"/>
        </w:rPr>
        <w:t>判定基準を満たせば移行元を廃止、満たさなければ切り戻す。</w:t>
      </w:r>
    </w:p>
    <w:p>
      <w:pPr>
        <w:pStyle w:val="Heading3"/>
      </w:pPr>
      <w:r>
        <w:rPr>
          <w:rFonts w:ascii="Yu Gothic" w:hAnsi="Yu Gothic" w:eastAsia="Yu Gothic"/>
          <w:color w:val="1F3763"/>
        </w:rPr>
      </w:r>
      <w:r>
        <w:rPr>
          <w:rFonts w:ascii="Yu Gothic" w:hAnsi="Yu Gothic" w:eastAsia="Yu Gothic"/>
          <w:color w:val="1F3763"/>
        </w:rPr>
        <w:t>2.2 段階移行を採用しない理由</w:t>
      </w:r>
    </w:p>
    <w:p>
      <w:pPr>
        <w:pStyle w:val="ListBullet"/>
      </w:pPr>
      <w:r>
        <w:rPr>
          <w:rFonts w:ascii="Yu Gothic" w:hAnsi="Yu Gothic" w:eastAsia="Yu Gothic"/>
        </w:rPr>
        <w:t>対象データが分散データベースではなく単一ファイルのSQLiteであるため、段階的な部分移行（テーブル単位等）はかえって整合性検証を複雑にする。</w:t>
      </w:r>
    </w:p>
    <w:p>
      <w:pPr>
        <w:pStyle w:val="ListBullet"/>
      </w:pPr>
      <w:r>
        <w:rPr>
          <w:rFonts w:ascii="Yu Gothic" w:hAnsi="Yu Gothic" w:eastAsia="Yu Gothic"/>
        </w:rPr>
        <w:t>クロール結果（</w:t>
      </w:r>
      <w:r>
        <w:rPr>
          <w:rFonts w:ascii="Consolas" w:hAnsi="Consolas" w:eastAsia="Consolas"/>
          <w:sz w:val="18"/>
        </w:rPr>
        <w:t>output/{domain}/</w:t>
      </w:r>
      <w:r>
        <w:rPr>
          <w:rFonts w:ascii="Yu Gothic" w:hAnsi="Yu Gothic" w:eastAsia="Yu Gothic"/>
        </w:rPr>
        <w:t>）はドメイン単位で独立しているため技術的には段階移行も可能だが、</w:t>
      </w:r>
      <w:r>
        <w:rPr>
          <w:rFonts w:ascii="Consolas" w:hAnsi="Consolas" w:eastAsia="Consolas"/>
          <w:sz w:val="18"/>
        </w:rPr>
        <w:t>instance/auth.db</w:t>
      </w:r>
      <w:r>
        <w:rPr>
          <w:rFonts w:ascii="Yu Gothic" w:hAnsi="Yu Gothic" w:eastAsia="Yu Gothic"/>
        </w:rPr>
        <w:t xml:space="preserve"> のセッション・テナント情報は全体で1つであり、認証まわりだけ先行させると「一部のドメインだけ新環境にある」中途半端な状態が生まれる。一括のほうが判定を単純にできる。</w:t>
      </w:r>
    </w:p>
    <w:p>
      <w:pPr>
        <w:pStyle w:val="Heading3"/>
      </w:pPr>
      <w:r>
        <w:rPr>
          <w:rFonts w:ascii="Yu Gothic" w:hAnsi="Yu Gothic" w:eastAsia="Yu Gothic"/>
          <w:color w:val="1F3763"/>
        </w:rPr>
      </w:r>
      <w:r>
        <w:rPr>
          <w:rFonts w:ascii="Yu Gothic" w:hAnsi="Yu Gothic" w:eastAsia="Yu Gothic"/>
          <w:color w:val="1F3763"/>
        </w:rPr>
        <w:t>2.3 並行稼働を採用しない理由</w:t>
      </w:r>
    </w:p>
    <w:p>
      <w:pPr>
        <w:pStyle w:val="ListBullet"/>
      </w:pPr>
      <w:r>
        <w:rPr>
          <w:rFonts w:ascii="Yu Gothic" w:hAnsi="Yu Gothic" w:eastAsia="Yu Gothic"/>
        </w:rPr>
        <w:t xml:space="preserve">待受ポートは既定で </w:t>
      </w:r>
      <w:r>
        <w:rPr>
          <w:rFonts w:ascii="Consolas" w:hAnsi="Consolas" w:eastAsia="Consolas"/>
          <w:sz w:val="18"/>
        </w:rPr>
        <w:t>8765</w:t>
      </w:r>
      <w:r>
        <w:rPr>
          <w:rFonts w:ascii="Yu Gothic" w:hAnsi="Yu Gothic" w:eastAsia="Yu Gothic"/>
        </w:rPr>
        <w:t xml:space="preserve"> 固定（</w:t>
      </w:r>
      <w:r>
        <w:rPr>
          <w:rFonts w:ascii="Consolas" w:hAnsi="Consolas" w:eastAsia="Consolas"/>
          <w:sz w:val="18"/>
        </w:rPr>
        <w:t>WEBSPEC2DOC_PORT</w:t>
      </w:r>
      <w:r>
        <w:rPr>
          <w:rFonts w:ascii="Yu Gothic" w:hAnsi="Yu Gothic" w:eastAsia="Yu Gothic"/>
        </w:rPr>
        <w:t xml:space="preserve"> で変更可能ではあるが）。同一データのコピーに対して新旧2プロセスを同時稼働させると、SQLiteへの書き込み（クロール実行、監査ログ追記、保持ポリシーGC）が両プロセスから非同期に発生し、どちらが正かを判断できなくなる。</w:t>
      </w:r>
    </w:p>
    <w:p>
      <w:pPr>
        <w:pStyle w:val="ListBullet"/>
      </w:pPr>
      <w:r>
        <w:rPr>
          <w:rFonts w:ascii="Yu Gothic" w:hAnsi="Yu Gothic" w:eastAsia="Yu Gothic"/>
        </w:rPr>
        <w:t>アプリケーション内のジョブ排他制御はプロセス内スレッドセーフのみを担保しており（</w:t>
      </w:r>
      <w:r>
        <w:rPr>
          <w:rFonts w:ascii="Consolas" w:hAnsi="Consolas" w:eastAsia="Consolas"/>
          <w:sz w:val="18"/>
        </w:rPr>
        <w:t>docs/DEVELOPMENT.md</w:t>
      </w:r>
      <w:r>
        <w:rPr>
          <w:rFonts w:ascii="Yu Gothic" w:hAnsi="Yu Gothic" w:eastAsia="Yu Gothic"/>
        </w:rPr>
        <w:t xml:space="preserve"> ロードマップの「スレッドセーフ」もプロセス内対応の意味）、プロセス間排他は実装されていない。</w:t>
      </w:r>
    </w:p>
    <w:p>
      <w:pPr>
        <w:pStyle w:val="ListBullet"/>
      </w:pPr>
      <w:r>
        <w:rPr>
          <w:rFonts w:ascii="Yu Gothic" w:hAnsi="Yu Gothic" w:eastAsia="Yu Gothic"/>
        </w:rPr>
        <w:t>以上より、新旧の並行稼働は採用せず、判定基準を満たすまでの間は</w:t>
      </w:r>
      <w:r>
        <w:rPr>
          <w:rFonts w:ascii="Yu Gothic" w:hAnsi="Yu Gothic" w:eastAsia="Yu Gothic"/>
          <w:b/>
        </w:rPr>
        <w:t>移行元を停止したまま保持</w:t>
      </w:r>
      <w:r>
        <w:rPr>
          <w:rFonts w:ascii="Yu Gothic" w:hAnsi="Yu Gothic" w:eastAsia="Yu Gothic"/>
        </w:rPr>
        <w:t>し、判定NGの場合のみ移行元を再起動する運用とする。</w:t>
      </w:r>
    </w:p>
    <w:p>
      <w:r>
        <w:t>────────────────────────────────────────</w:t>
      </w:r>
    </w:p>
    <w:p>
      <w:pPr>
        <w:pStyle w:val="Heading2"/>
      </w:pPr>
      <w:r>
        <w:rPr>
          <w:rFonts w:ascii="Yu Gothic" w:hAnsi="Yu Gothic" w:eastAsia="Yu Gothic"/>
          <w:color w:val="1F3763"/>
        </w:rPr>
      </w:r>
      <w:r>
        <w:rPr>
          <w:rFonts w:ascii="Yu Gothic" w:hAnsi="Yu Gothic" w:eastAsia="Yu Gothic"/>
          <w:color w:val="1F3763"/>
        </w:rPr>
        <w:t>3. 移行対象データの一覧</w:t>
      </w:r>
    </w:p>
    <w:p>
      <w:r>
        <w:rPr>
          <w:rFonts w:ascii="Yu Gothic" w:hAnsi="Yu Gothic" w:eastAsia="Yu Gothic"/>
        </w:rPr>
        <w:t xml:space="preserve">出典: </w:t>
      </w:r>
      <w:r>
        <w:rPr>
          <w:rFonts w:ascii="Consolas" w:hAnsi="Consolas" w:eastAsia="Consolas"/>
          <w:sz w:val="18"/>
        </w:rPr>
        <w:t>docs/OPERATIONS_BACKUP.md</w:t>
      </w:r>
      <w:r>
        <w:rPr>
          <w:rFonts w:ascii="Yu Gothic" w:hAnsi="Yu Gothic" w:eastAsia="Yu Gothic"/>
        </w:rPr>
        <w:t>、</w:t>
      </w:r>
      <w:r>
        <w:rPr>
          <w:rFonts w:ascii="Consolas" w:hAnsi="Consolas" w:eastAsia="Consolas"/>
          <w:sz w:val="18"/>
        </w:rPr>
        <w:t>docs/sdlc/50_operation/WS2D-OP-001_運用手順書.md</w:t>
      </w:r>
      <w:r>
        <w:rPr>
          <w:rFonts w:ascii="Yu Gothic" w:hAnsi="Yu Gothic" w:eastAsia="Yu Gothic"/>
        </w:rPr>
        <w:t xml:space="preserve"> §5〜6、</w:t>
      </w:r>
      <w:r>
        <w:rPr>
          <w:rFonts w:ascii="Consolas" w:hAnsi="Consolas" w:eastAsia="Consolas"/>
          <w:sz w:val="18"/>
        </w:rPr>
        <w:t>docs/sdlc/_asbuilt/schema.sql</w:t>
      </w:r>
      <w:r>
        <w:rPr>
          <w:rFonts w:ascii="Yu Gothic" w:hAnsi="Yu Gothic" w:eastAsia="Yu Gothic"/>
        </w:rPr>
        <w:t>、</w:t>
      </w:r>
      <w:r>
        <w:rPr>
          <w:rFonts w:ascii="Consolas" w:hAnsi="Consolas" w:eastAsia="Consolas"/>
          <w:sz w:val="18"/>
        </w:rPr>
        <w:t>web/services/retention.py</w:t>
      </w:r>
      <w:r>
        <w:rPr>
          <w:rFonts w:ascii="Yu Gothic" w:hAnsi="Yu Gothic" w:eastAsia="Yu Gothic"/>
        </w:rPr>
        <w:t xml:space="preserve">、実機 </w:t>
      </w:r>
      <w:r>
        <w:rPr>
          <w:rFonts w:ascii="Consolas" w:hAnsi="Consolas" w:eastAsia="Consolas"/>
          <w:sz w:val="18"/>
        </w:rPr>
        <w:t>instance/</w:t>
      </w:r>
      <w:r>
        <w:rPr>
          <w:rFonts w:ascii="Yu Gothic" w:hAnsi="Yu Gothic" w:eastAsia="Yu Gothic"/>
        </w:rPr>
        <w:t xml:space="preserve"> </w:t>
      </w:r>
      <w:r>
        <w:rPr>
          <w:rFonts w:ascii="Consolas" w:hAnsi="Consolas" w:eastAsia="Consolas"/>
          <w:sz w:val="18"/>
        </w:rPr>
        <w:t>output/</w:t>
      </w:r>
      <w:r>
        <w:rPr>
          <w:rFonts w:ascii="Yu Gothic" w:hAnsi="Yu Gothic" w:eastAsia="Yu Gothic"/>
        </w:rPr>
        <w:t xml:space="preserve"> </w:t>
      </w:r>
      <w:r>
        <w:rPr>
          <w:rFonts w:ascii="Consolas" w:hAnsi="Consolas" w:eastAsia="Consolas"/>
          <w:sz w:val="18"/>
        </w:rPr>
        <w:t>data/</w:t>
      </w:r>
      <w:r>
        <w:rPr>
          <w:rFonts w:ascii="Yu Gothic" w:hAnsi="Yu Gothic" w:eastAsia="Yu Gothic"/>
        </w:rPr>
        <w:t xml:space="preserve"> の実測（2026-08-02時点）。</w:t>
      </w:r>
    </w:p>
    <w:p>
      <w:pPr>
        <w:jc w:val="center"/>
      </w:pPr>
      <w:r>
        <w:rPr>
          <w:rFonts w:ascii="Yu Gothic" w:hAnsi="Yu Gothic" w:eastAsia="Yu Gothic"/>
          <w:b/>
          <w:color w:val="444444"/>
          <w:sz w:val="18"/>
        </w:rPr>
        <w:t>表 3-1　移行対象データの一覧</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w:t>
            </w:r>
          </w:p>
        </w:tc>
        <w:tc>
          <w:tcPr>
            <w:tcW w:type="dxa" w:w="1654"/>
            <w:shd w:fill="D9E2F3"/>
          </w:tcPr>
          <w:p>
            <w:r>
              <w:rPr>
                <w:b/>
                <w:sz w:val="17"/>
              </w:rPr>
            </w:r>
            <w:r>
              <w:rPr>
                <w:rFonts w:ascii="Yu Gothic" w:hAnsi="Yu Gothic" w:eastAsia="Yu Gothic"/>
                <w:b/>
                <w:sz w:val="17"/>
              </w:rPr>
              <w:t>対象</w:t>
            </w:r>
          </w:p>
        </w:tc>
        <w:tc>
          <w:tcPr>
            <w:tcW w:type="dxa" w:w="1654"/>
            <w:shd w:fill="D9E2F3"/>
          </w:tcPr>
          <w:p>
            <w:r>
              <w:rPr>
                <w:b/>
                <w:sz w:val="17"/>
              </w:rPr>
            </w:r>
            <w:r>
              <w:rPr>
                <w:rFonts w:ascii="Yu Gothic" w:hAnsi="Yu Gothic" w:eastAsia="Yu Gothic"/>
                <w:b/>
                <w:sz w:val="17"/>
              </w:rPr>
              <w:t>実体パス</w:t>
            </w:r>
          </w:p>
        </w:tc>
        <w:tc>
          <w:tcPr>
            <w:tcW w:type="dxa" w:w="1654"/>
            <w:shd w:fill="D9E2F3"/>
          </w:tcPr>
          <w:p>
            <w:r>
              <w:rPr>
                <w:b/>
                <w:sz w:val="17"/>
              </w:rPr>
            </w:r>
            <w:r>
              <w:rPr>
                <w:rFonts w:ascii="Yu Gothic" w:hAnsi="Yu Gothic" w:eastAsia="Yu Gothic"/>
                <w:b/>
                <w:sz w:val="17"/>
              </w:rPr>
              <w:t>移行要否</w:t>
            </w:r>
          </w:p>
        </w:tc>
        <w:tc>
          <w:tcPr>
            <w:tcW w:type="dxa" w:w="1654"/>
            <w:shd w:fill="D9E2F3"/>
          </w:tcPr>
          <w:p>
            <w:r>
              <w:rPr>
                <w:b/>
                <w:sz w:val="17"/>
              </w:rPr>
            </w:r>
            <w:r>
              <w:rPr>
                <w:rFonts w:ascii="Yu Gothic" w:hAnsi="Yu Gothic" w:eastAsia="Yu Gothic"/>
                <w:b/>
                <w:sz w:val="17"/>
              </w:rPr>
              <w:t>移行方法</w:t>
            </w:r>
          </w:p>
        </w:tc>
        <w:tc>
          <w:tcPr>
            <w:tcW w:type="dxa" w:w="1654"/>
            <w:shd w:fill="D9E2F3"/>
          </w:tcPr>
          <w:p>
            <w:r>
              <w:rPr>
                <w:b/>
                <w:sz w:val="17"/>
              </w:rPr>
            </w:r>
            <w:r>
              <w:rPr>
                <w:rFonts w:ascii="Yu Gothic" w:hAnsi="Yu Gothic" w:eastAsia="Yu Gothic"/>
                <w:b/>
                <w:sz w:val="17"/>
              </w:rPr>
              <w:t>備考</w:t>
            </w:r>
          </w:p>
        </w:tc>
      </w:tr>
      <w:tr>
        <w:tc>
          <w:tcPr>
            <w:tcW w:type="dxa" w:w="1654"/>
          </w:tcPr>
          <w:p>
            <w:r>
              <w:rPr>
                <w:sz w:val="17"/>
              </w:rPr>
            </w:r>
            <w:r>
              <w:rPr>
                <w:rFonts w:ascii="Yu Gothic" w:hAnsi="Yu Gothic" w:eastAsia="Yu Gothic"/>
                <w:sz w:val="17"/>
              </w:rPr>
              <w:t>1</w:t>
            </w:r>
          </w:p>
        </w:tc>
        <w:tc>
          <w:tcPr>
            <w:tcW w:type="dxa" w:w="1654"/>
          </w:tcPr>
          <w:p>
            <w:r>
              <w:rPr>
                <w:sz w:val="17"/>
              </w:rPr>
            </w:r>
            <w:r>
              <w:rPr>
                <w:rFonts w:ascii="Yu Gothic" w:hAnsi="Yu Gothic" w:eastAsia="Yu Gothic"/>
                <w:sz w:val="17"/>
              </w:rPr>
              <w:t>認証DB</w:t>
            </w:r>
          </w:p>
        </w:tc>
        <w:tc>
          <w:tcPr>
            <w:tcW w:type="dxa" w:w="1654"/>
          </w:tcPr>
          <w:p>
            <w:r>
              <w:rPr>
                <w:sz w:val="17"/>
              </w:rPr>
            </w:r>
            <w:r>
              <w:rPr>
                <w:rFonts w:ascii="Consolas" w:hAnsi="Consolas" w:eastAsia="Consolas"/>
                <w:sz w:val="17"/>
              </w:rPr>
              <w:t>instance/auth.db</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ファイルコピー＋</w:t>
            </w:r>
            <w:r>
              <w:rPr>
                <w:rFonts w:ascii="Consolas" w:hAnsi="Consolas" w:eastAsia="Consolas"/>
                <w:sz w:val="17"/>
              </w:rPr>
              <w:t>PRAGMA integrity_check</w:t>
            </w:r>
          </w:p>
        </w:tc>
        <w:tc>
          <w:tcPr>
            <w:tcW w:type="dxa" w:w="1654"/>
          </w:tcPr>
          <w:p>
            <w:r>
              <w:rPr>
                <w:sz w:val="17"/>
              </w:rPr>
            </w:r>
            <w:r>
              <w:rPr>
                <w:rFonts w:ascii="Yu Gothic" w:hAnsi="Yu Gothic" w:eastAsia="Yu Gothic"/>
                <w:sz w:val="17"/>
              </w:rPr>
              <w:t>users/tenants/memberships/auth_sessions/api_tokens/audit_log を格納</w:t>
            </w:r>
          </w:p>
        </w:tc>
      </w:tr>
      <w:tr>
        <w:tc>
          <w:tcPr>
            <w:tcW w:type="dxa" w:w="1654"/>
          </w:tcPr>
          <w:p>
            <w:r>
              <w:rPr>
                <w:sz w:val="17"/>
              </w:rPr>
            </w:r>
            <w:r>
              <w:rPr>
                <w:rFonts w:ascii="Yu Gothic" w:hAnsi="Yu Gothic" w:eastAsia="Yu Gothic"/>
                <w:sz w:val="17"/>
              </w:rPr>
              <w:t>2</w:t>
            </w:r>
          </w:p>
        </w:tc>
        <w:tc>
          <w:tcPr>
            <w:tcW w:type="dxa" w:w="1654"/>
          </w:tcPr>
          <w:p>
            <w:r>
              <w:rPr>
                <w:sz w:val="17"/>
              </w:rPr>
            </w:r>
            <w:r>
              <w:rPr>
                <w:rFonts w:ascii="Yu Gothic" w:hAnsi="Yu Gothic" w:eastAsia="Yu Gothic"/>
                <w:sz w:val="17"/>
              </w:rPr>
              <w:t>認証DBのWAL/SHM</w:t>
            </w:r>
          </w:p>
        </w:tc>
        <w:tc>
          <w:tcPr>
            <w:tcW w:type="dxa" w:w="1654"/>
          </w:tcPr>
          <w:p>
            <w:r>
              <w:rPr>
                <w:sz w:val="17"/>
              </w:rPr>
            </w:r>
            <w:r>
              <w:rPr>
                <w:rFonts w:ascii="Consolas" w:hAnsi="Consolas" w:eastAsia="Consolas"/>
                <w:sz w:val="17"/>
              </w:rPr>
              <w:t>instance/auth.db-wal</w:t>
            </w:r>
            <w:r>
              <w:rPr>
                <w:rFonts w:ascii="Yu Gothic" w:hAnsi="Yu Gothic" w:eastAsia="Yu Gothic"/>
                <w:sz w:val="17"/>
              </w:rPr>
              <w:t xml:space="preserve"> / </w:t>
            </w:r>
            <w:r>
              <w:rPr>
                <w:rFonts w:ascii="Consolas" w:hAnsi="Consolas" w:eastAsia="Consolas"/>
                <w:sz w:val="17"/>
              </w:rPr>
              <w:t>-shm</w:t>
            </w:r>
          </w:p>
        </w:tc>
        <w:tc>
          <w:tcPr>
            <w:tcW w:type="dxa" w:w="1654"/>
          </w:tcPr>
          <w:p>
            <w:r>
              <w:rPr>
                <w:sz w:val="17"/>
              </w:rPr>
            </w:r>
            <w:r>
              <w:rPr>
                <w:rFonts w:ascii="Yu Gothic" w:hAnsi="Yu Gothic" w:eastAsia="Yu Gothic"/>
                <w:sz w:val="17"/>
              </w:rPr>
              <w:t>要（チェックポイント後）</w:t>
            </w:r>
          </w:p>
        </w:tc>
        <w:tc>
          <w:tcPr>
            <w:tcW w:type="dxa" w:w="1654"/>
          </w:tcPr>
          <w:p>
            <w:r>
              <w:rPr>
                <w:sz w:val="17"/>
              </w:rPr>
            </w:r>
            <w:r>
              <w:rPr>
                <w:rFonts w:ascii="Yu Gothic" w:hAnsi="Yu Gothic" w:eastAsia="Yu Gothic"/>
                <w:sz w:val="17"/>
              </w:rPr>
              <w:t xml:space="preserve">停止前に </w:t>
            </w:r>
            <w:r>
              <w:rPr>
                <w:rFonts w:ascii="Consolas" w:hAnsi="Consolas" w:eastAsia="Consolas"/>
                <w:sz w:val="17"/>
              </w:rPr>
              <w:t>PRAGMA wal_checkpoint(TRUNCATE)</w:t>
            </w:r>
            <w:r>
              <w:rPr>
                <w:rFonts w:ascii="Yu Gothic" w:hAnsi="Yu Gothic" w:eastAsia="Yu Gothic"/>
                <w:sz w:val="17"/>
              </w:rPr>
              <w:t xml:space="preserve"> を実行し本体へ統合</w:t>
            </w:r>
          </w:p>
        </w:tc>
        <w:tc>
          <w:tcPr>
            <w:tcW w:type="dxa" w:w="1654"/>
          </w:tcPr>
          <w:p>
            <w:r>
              <w:rPr>
                <w:sz w:val="17"/>
              </w:rPr>
            </w:r>
            <w:r>
              <w:rPr>
                <w:rFonts w:ascii="Yu Gothic" w:hAnsi="Yu Gothic" w:eastAsia="Yu Gothic"/>
                <w:sz w:val="17"/>
              </w:rPr>
              <w:t>停止後はサイズ0が期待値</w:t>
            </w:r>
          </w:p>
        </w:tc>
      </w:tr>
      <w:tr>
        <w:tc>
          <w:tcPr>
            <w:tcW w:type="dxa" w:w="1654"/>
          </w:tcPr>
          <w:p>
            <w:r>
              <w:rPr>
                <w:sz w:val="17"/>
              </w:rPr>
            </w:r>
            <w:r>
              <w:rPr>
                <w:rFonts w:ascii="Yu Gothic" w:hAnsi="Yu Gothic" w:eastAsia="Yu Gothic"/>
                <w:sz w:val="17"/>
              </w:rPr>
              <w:t>3</w:t>
            </w:r>
          </w:p>
        </w:tc>
        <w:tc>
          <w:tcPr>
            <w:tcW w:type="dxa" w:w="1654"/>
          </w:tcPr>
          <w:p>
            <w:r>
              <w:rPr>
                <w:sz w:val="17"/>
              </w:rPr>
            </w:r>
            <w:r>
              <w:rPr>
                <w:rFonts w:ascii="Yu Gothic" w:hAnsi="Yu Gothic" w:eastAsia="Yu Gothic"/>
                <w:sz w:val="17"/>
              </w:rPr>
              <w:t>観点DB</w:t>
            </w:r>
          </w:p>
        </w:tc>
        <w:tc>
          <w:tcPr>
            <w:tcW w:type="dxa" w:w="1654"/>
          </w:tcPr>
          <w:p>
            <w:r>
              <w:rPr>
                <w:sz w:val="17"/>
              </w:rPr>
            </w:r>
            <w:r>
              <w:rPr>
                <w:rFonts w:ascii="Consolas" w:hAnsi="Consolas" w:eastAsia="Consolas"/>
                <w:sz w:val="17"/>
              </w:rPr>
              <w:t>instance/viewpoints.db</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ファイルコピー＋</w:t>
            </w:r>
            <w:r>
              <w:rPr>
                <w:rFonts w:ascii="Consolas" w:hAnsi="Consolas" w:eastAsia="Consolas"/>
                <w:sz w:val="17"/>
              </w:rPr>
              <w:t>PRAGMA integrity_check</w:t>
            </w:r>
          </w:p>
        </w:tc>
        <w:tc>
          <w:tcPr>
            <w:tcW w:type="dxa" w:w="1654"/>
          </w:tcPr>
          <w:p>
            <w:r>
              <w:rPr>
                <w:sz w:val="17"/>
              </w:rPr>
            </w:r>
            <w:r>
              <w:rPr>
                <w:rFonts w:ascii="Yu Gothic" w:hAnsi="Yu Gothic" w:eastAsia="Yu Gothic"/>
                <w:sz w:val="17"/>
              </w:rPr>
              <w:t>viewpoint_sets/versions/items/assignments/proposals</w:t>
            </w:r>
          </w:p>
        </w:tc>
      </w:tr>
      <w:tr>
        <w:tc>
          <w:tcPr>
            <w:tcW w:type="dxa" w:w="1654"/>
          </w:tcPr>
          <w:p>
            <w:r>
              <w:rPr>
                <w:sz w:val="17"/>
              </w:rPr>
            </w:r>
            <w:r>
              <w:rPr>
                <w:rFonts w:ascii="Yu Gothic" w:hAnsi="Yu Gothic" w:eastAsia="Yu Gothic"/>
                <w:sz w:val="17"/>
              </w:rPr>
              <w:t>4</w:t>
            </w:r>
          </w:p>
        </w:tc>
        <w:tc>
          <w:tcPr>
            <w:tcW w:type="dxa" w:w="1654"/>
          </w:tcPr>
          <w:p>
            <w:r>
              <w:rPr>
                <w:sz w:val="17"/>
              </w:rPr>
            </w:r>
            <w:r>
              <w:rPr>
                <w:rFonts w:ascii="Yu Gothic" w:hAnsi="Yu Gothic" w:eastAsia="Yu Gothic"/>
                <w:sz w:val="17"/>
              </w:rPr>
              <w:t>観点DBのWAL/SHM</w:t>
            </w:r>
          </w:p>
        </w:tc>
        <w:tc>
          <w:tcPr>
            <w:tcW w:type="dxa" w:w="1654"/>
          </w:tcPr>
          <w:p>
            <w:r>
              <w:rPr>
                <w:sz w:val="17"/>
              </w:rPr>
            </w:r>
            <w:r>
              <w:rPr>
                <w:rFonts w:ascii="Consolas" w:hAnsi="Consolas" w:eastAsia="Consolas"/>
                <w:sz w:val="17"/>
              </w:rPr>
              <w:t>instance/viewpoints.db-shm</w:t>
            </w:r>
            <w:r>
              <w:rPr>
                <w:rFonts w:ascii="Yu Gothic" w:hAnsi="Yu Gothic" w:eastAsia="Yu Gothic"/>
                <w:sz w:val="17"/>
              </w:rPr>
              <w:t xml:space="preserve"> / </w:t>
            </w:r>
            <w:r>
              <w:rPr>
                <w:rFonts w:ascii="Consolas" w:hAnsi="Consolas" w:eastAsia="Consolas"/>
                <w:sz w:val="17"/>
              </w:rPr>
              <w:t>-wal</w:t>
            </w:r>
          </w:p>
        </w:tc>
        <w:tc>
          <w:tcPr>
            <w:tcW w:type="dxa" w:w="1654"/>
          </w:tcPr>
          <w:p>
            <w:r>
              <w:rPr>
                <w:sz w:val="17"/>
              </w:rPr>
            </w:r>
            <w:r>
              <w:rPr>
                <w:rFonts w:ascii="Yu Gothic" w:hAnsi="Yu Gothic" w:eastAsia="Yu Gothic"/>
                <w:sz w:val="17"/>
              </w:rPr>
              <w:t>要（チェックポイント後）</w:t>
            </w:r>
          </w:p>
        </w:tc>
        <w:tc>
          <w:tcPr>
            <w:tcW w:type="dxa" w:w="1654"/>
          </w:tcPr>
          <w:p>
            <w:r>
              <w:rPr>
                <w:sz w:val="17"/>
              </w:rPr>
            </w:r>
            <w:r>
              <w:rPr>
                <w:rFonts w:ascii="Yu Gothic" w:hAnsi="Yu Gothic" w:eastAsia="Yu Gothic"/>
                <w:sz w:val="17"/>
              </w:rPr>
              <w:t>同上</w:t>
            </w:r>
          </w:p>
        </w:tc>
        <w:tc>
          <w:tcPr>
            <w:tcW w:type="dxa" w:w="1654"/>
          </w:tcPr>
          <w:p>
            <w:r>
              <w:rPr>
                <w:sz w:val="17"/>
              </w:rPr>
            </w:r>
            <w:r>
              <w:rPr>
                <w:rFonts w:ascii="Yu Gothic" w:hAnsi="Yu Gothic" w:eastAsia="Yu Gothic"/>
                <w:sz w:val="17"/>
              </w:rPr>
              <w:t>同上</w:t>
            </w:r>
          </w:p>
        </w:tc>
      </w:tr>
      <w:tr>
        <w:tc>
          <w:tcPr>
            <w:tcW w:type="dxa" w:w="1654"/>
          </w:tcPr>
          <w:p>
            <w:r>
              <w:rPr>
                <w:sz w:val="17"/>
              </w:rPr>
            </w:r>
            <w:r>
              <w:rPr>
                <w:rFonts w:ascii="Yu Gothic" w:hAnsi="Yu Gothic" w:eastAsia="Yu Gothic"/>
                <w:sz w:val="17"/>
              </w:rPr>
              <w:t>5</w:t>
            </w:r>
          </w:p>
        </w:tc>
        <w:tc>
          <w:tcPr>
            <w:tcW w:type="dxa" w:w="1654"/>
          </w:tcPr>
          <w:p>
            <w:r>
              <w:rPr>
                <w:sz w:val="17"/>
              </w:rPr>
            </w:r>
            <w:r>
              <w:rPr>
                <w:rFonts w:ascii="Yu Gothic" w:hAnsi="Yu Gothic" w:eastAsia="Yu Gothic"/>
                <w:sz w:val="17"/>
              </w:rPr>
              <w:t>観点DBの世代バックアップ</w:t>
            </w:r>
          </w:p>
        </w:tc>
        <w:tc>
          <w:tcPr>
            <w:tcW w:type="dxa" w:w="1654"/>
          </w:tcPr>
          <w:p>
            <w:r>
              <w:rPr>
                <w:sz w:val="17"/>
              </w:rPr>
            </w:r>
            <w:r>
              <w:rPr>
                <w:rFonts w:ascii="Consolas" w:hAnsi="Consolas" w:eastAsia="Consolas"/>
                <w:sz w:val="17"/>
              </w:rPr>
              <w:t>instance/viewpoints.db.bak-*</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容量都合で移行しなくてもよい</w:t>
            </w:r>
          </w:p>
        </w:tc>
        <w:tc>
          <w:tcPr>
            <w:tcW w:type="dxa" w:w="1654"/>
          </w:tcPr>
          <w:p>
            <w:r>
              <w:rPr>
                <w:sz w:val="17"/>
              </w:rPr>
            </w:r>
            <w:r>
              <w:rPr>
                <w:rFonts w:ascii="Yu Gothic" w:hAnsi="Yu Gothic" w:eastAsia="Yu Gothic"/>
                <w:sz w:val="17"/>
              </w:rPr>
              <w:t>運用中に作成された退避コピー</w:t>
            </w:r>
          </w:p>
        </w:tc>
      </w:tr>
      <w:tr>
        <w:tc>
          <w:tcPr>
            <w:tcW w:type="dxa" w:w="1654"/>
          </w:tcPr>
          <w:p>
            <w:r>
              <w:rPr>
                <w:sz w:val="17"/>
              </w:rPr>
            </w:r>
            <w:r>
              <w:rPr>
                <w:rFonts w:ascii="Yu Gothic" w:hAnsi="Yu Gothic" w:eastAsia="Yu Gothic"/>
                <w:sz w:val="17"/>
              </w:rPr>
              <w:t>6</w:t>
            </w:r>
          </w:p>
        </w:tc>
        <w:tc>
          <w:tcPr>
            <w:tcW w:type="dxa" w:w="1654"/>
          </w:tcPr>
          <w:p>
            <w:r>
              <w:rPr>
                <w:sz w:val="17"/>
              </w:rPr>
            </w:r>
            <w:r>
              <w:rPr>
                <w:rFonts w:ascii="Yu Gothic" w:hAnsi="Yu Gothic" w:eastAsia="Yu Gothic"/>
                <w:sz w:val="17"/>
              </w:rPr>
              <w:t>E2E専用DB</w:t>
            </w:r>
          </w:p>
        </w:tc>
        <w:tc>
          <w:tcPr>
            <w:tcW w:type="dxa" w:w="1654"/>
          </w:tcPr>
          <w:p>
            <w:r>
              <w:rPr>
                <w:sz w:val="17"/>
              </w:rPr>
            </w:r>
            <w:r>
              <w:rPr>
                <w:rFonts w:ascii="Consolas" w:hAnsi="Consolas" w:eastAsia="Consolas"/>
                <w:sz w:val="17"/>
              </w:rPr>
              <w:t>instance/auth.e2e.db</w:t>
            </w:r>
            <w:r>
              <w:rPr>
                <w:rFonts w:ascii="Yu Gothic" w:hAnsi="Yu Gothic" w:eastAsia="Yu Gothic"/>
                <w:sz w:val="17"/>
              </w:rPr>
              <w:t xml:space="preserve"> / </w:t>
            </w:r>
            <w:r>
              <w:rPr>
                <w:rFonts w:ascii="Consolas" w:hAnsi="Consolas" w:eastAsia="Consolas"/>
                <w:sz w:val="17"/>
              </w:rPr>
              <w:t>instance/viewpoints.e2e.db</w:t>
            </w:r>
          </w:p>
        </w:tc>
        <w:tc>
          <w:tcPr>
            <w:tcW w:type="dxa" w:w="1654"/>
          </w:tcPr>
          <w:p>
            <w:r>
              <w:rPr>
                <w:sz w:val="17"/>
              </w:rPr>
            </w:r>
            <w:r>
              <w:rPr>
                <w:rFonts w:ascii="Yu Gothic" w:hAnsi="Yu Gothic" w:eastAsia="Yu Gothic"/>
                <w:sz w:val="17"/>
              </w:rPr>
              <w:t>不要</w:t>
            </w:r>
          </w:p>
        </w:tc>
        <w:tc>
          <w:tcPr>
            <w:tcW w:type="dxa" w:w="1654"/>
          </w:tcPr>
          <w:p>
            <w:r>
              <w:rPr>
                <w:sz w:val="17"/>
              </w:rPr>
            </w:r>
            <w:r>
              <w:rPr>
                <w:rFonts w:ascii="Yu Gothic" w:hAnsi="Yu Gothic" w:eastAsia="Yu Gothic"/>
                <w:sz w:val="17"/>
              </w:rPr>
              <w:t>除外</w:t>
            </w:r>
          </w:p>
        </w:tc>
        <w:tc>
          <w:tcPr>
            <w:tcW w:type="dxa" w:w="1654"/>
          </w:tcPr>
          <w:p>
            <w:r>
              <w:rPr>
                <w:sz w:val="17"/>
              </w:rPr>
            </w:r>
            <w:r>
              <w:rPr>
                <w:rFonts w:ascii="Yu Gothic" w:hAnsi="Yu Gothic" w:eastAsia="Yu Gothic"/>
                <w:sz w:val="17"/>
              </w:rPr>
              <w:t>テスト実行時にのみ使用、本番データではない</w:t>
            </w:r>
          </w:p>
        </w:tc>
      </w:tr>
      <w:tr>
        <w:tc>
          <w:tcPr>
            <w:tcW w:type="dxa" w:w="1654"/>
          </w:tcPr>
          <w:p>
            <w:r>
              <w:rPr>
                <w:sz w:val="17"/>
              </w:rPr>
            </w:r>
            <w:r>
              <w:rPr>
                <w:rFonts w:ascii="Yu Gothic" w:hAnsi="Yu Gothic" w:eastAsia="Yu Gothic"/>
                <w:sz w:val="17"/>
              </w:rPr>
              <w:t>7</w:t>
            </w:r>
          </w:p>
        </w:tc>
        <w:tc>
          <w:tcPr>
            <w:tcW w:type="dxa" w:w="1654"/>
          </w:tcPr>
          <w:p>
            <w:r>
              <w:rPr>
                <w:sz w:val="17"/>
              </w:rPr>
            </w:r>
            <w:r>
              <w:rPr>
                <w:rFonts w:ascii="Yu Gothic" w:hAnsi="Yu Gothic" w:eastAsia="Yu Gothic"/>
                <w:sz w:val="17"/>
              </w:rPr>
              <w:t>認証補助ディレクトリ</w:t>
            </w:r>
          </w:p>
        </w:tc>
        <w:tc>
          <w:tcPr>
            <w:tcW w:type="dxa" w:w="1654"/>
          </w:tcPr>
          <w:p>
            <w:r>
              <w:rPr>
                <w:sz w:val="17"/>
              </w:rPr>
            </w:r>
            <w:r>
              <w:rPr>
                <w:rFonts w:ascii="Consolas" w:hAnsi="Consolas" w:eastAsia="Consolas"/>
                <w:sz w:val="17"/>
              </w:rPr>
              <w:t>instance/auth/</w:t>
            </w:r>
          </w:p>
        </w:tc>
        <w:tc>
          <w:tcPr>
            <w:tcW w:type="dxa" w:w="1654"/>
          </w:tcPr>
          <w:p>
            <w:r>
              <w:rPr>
                <w:sz w:val="17"/>
              </w:rPr>
            </w:r>
            <w:r>
              <w:rPr>
                <w:rFonts w:ascii="Yu Gothic" w:hAnsi="Yu Gothic" w:eastAsia="Yu Gothic"/>
                <w:sz w:val="17"/>
              </w:rPr>
              <w:t>要検討</w:t>
            </w:r>
          </w:p>
        </w:tc>
        <w:tc>
          <w:tcPr>
            <w:tcW w:type="dxa" w:w="1654"/>
          </w:tcPr>
          <w:p>
            <w:r>
              <w:rPr>
                <w:sz w:val="17"/>
              </w:rPr>
            </w:r>
            <w:r>
              <w:rPr>
                <w:rFonts w:ascii="Yu Gothic" w:hAnsi="Yu Gothic" w:eastAsia="Yu Gothic"/>
                <w:sz w:val="17"/>
              </w:rPr>
              <w:t>ディレクトリごとコピー</w:t>
            </w:r>
          </w:p>
        </w:tc>
        <w:tc>
          <w:tcPr>
            <w:tcW w:type="dxa" w:w="1654"/>
          </w:tcPr>
          <w:p>
            <w:r>
              <w:rPr>
                <w:sz w:val="17"/>
              </w:rPr>
            </w:r>
            <w:r>
              <w:rPr>
                <w:rFonts w:ascii="Yu Gothic" w:hAnsi="Yu Gothic" w:eastAsia="Yu Gothic"/>
                <w:sz w:val="17"/>
              </w:rPr>
              <w:t>用途の詳細は本書時点で未確認。除外せず丸ごと運ぶことを推奨</w:t>
            </w:r>
          </w:p>
        </w:tc>
      </w:tr>
      <w:tr>
        <w:tc>
          <w:tcPr>
            <w:tcW w:type="dxa" w:w="1654"/>
          </w:tcPr>
          <w:p>
            <w:r>
              <w:rPr>
                <w:sz w:val="17"/>
              </w:rPr>
            </w:r>
            <w:r>
              <w:rPr>
                <w:rFonts w:ascii="Yu Gothic" w:hAnsi="Yu Gothic" w:eastAsia="Yu Gothic"/>
                <w:sz w:val="17"/>
              </w:rPr>
              <w:t>8</w:t>
            </w:r>
          </w:p>
        </w:tc>
        <w:tc>
          <w:tcPr>
            <w:tcW w:type="dxa" w:w="1654"/>
          </w:tcPr>
          <w:p>
            <w:r>
              <w:rPr>
                <w:sz w:val="17"/>
              </w:rPr>
            </w:r>
            <w:r>
              <w:rPr>
                <w:rFonts w:ascii="Yu Gothic" w:hAnsi="Yu Gothic" w:eastAsia="Yu Gothic"/>
                <w:sz w:val="17"/>
              </w:rPr>
              <w:t>テナント別設定</w:t>
            </w:r>
          </w:p>
        </w:tc>
        <w:tc>
          <w:tcPr>
            <w:tcW w:type="dxa" w:w="1654"/>
          </w:tcPr>
          <w:p>
            <w:r>
              <w:rPr>
                <w:sz w:val="17"/>
              </w:rPr>
            </w:r>
            <w:r>
              <w:rPr>
                <w:rFonts w:ascii="Consolas" w:hAnsi="Consolas" w:eastAsia="Consolas"/>
                <w:sz w:val="17"/>
              </w:rPr>
              <w:t>instance/tenants/&lt;tenant&gt;/</w:t>
            </w:r>
            <w:r>
              <w:rPr>
                <w:rFonts w:ascii="Yu Gothic" w:hAnsi="Yu Gothic" w:eastAsia="Yu Gothic"/>
                <w:sz w:val="17"/>
              </w:rPr>
              <w:t>（</w:t>
            </w:r>
            <w:r>
              <w:rPr>
                <w:rFonts w:ascii="Consolas" w:hAnsi="Consolas" w:eastAsia="Consolas"/>
                <w:sz w:val="17"/>
              </w:rPr>
              <w:t>retention.json</w:t>
            </w:r>
            <w:r>
              <w:rPr>
                <w:rFonts w:ascii="Yu Gothic" w:hAnsi="Yu Gothic" w:eastAsia="Yu Gothic"/>
                <w:sz w:val="17"/>
              </w:rPr>
              <w:t xml:space="preserve"> 等）</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ディレクトリごとコピー</w:t>
            </w:r>
          </w:p>
        </w:tc>
        <w:tc>
          <w:tcPr>
            <w:tcW w:type="dxa" w:w="1654"/>
          </w:tcPr>
          <w:p>
            <w:r>
              <w:rPr>
                <w:sz w:val="17"/>
              </w:rPr>
            </w:r>
            <w:r>
              <w:rPr>
                <w:rFonts w:ascii="Yu Gothic" w:hAnsi="Yu Gothic" w:eastAsia="Yu Gothic"/>
                <w:sz w:val="17"/>
              </w:rPr>
              <w:t>テナント別の保持ポリシー等</w:t>
            </w:r>
          </w:p>
        </w:tc>
      </w:tr>
      <w:tr>
        <w:tc>
          <w:tcPr>
            <w:tcW w:type="dxa" w:w="1654"/>
          </w:tcPr>
          <w:p>
            <w:r>
              <w:rPr>
                <w:sz w:val="17"/>
              </w:rPr>
            </w:r>
            <w:r>
              <w:rPr>
                <w:rFonts w:ascii="Yu Gothic" w:hAnsi="Yu Gothic" w:eastAsia="Yu Gothic"/>
                <w:sz w:val="17"/>
              </w:rPr>
              <w:t>9</w:t>
            </w:r>
          </w:p>
        </w:tc>
        <w:tc>
          <w:tcPr>
            <w:tcW w:type="dxa" w:w="1654"/>
          </w:tcPr>
          <w:p>
            <w:r>
              <w:rPr>
                <w:sz w:val="17"/>
              </w:rPr>
            </w:r>
            <w:r>
              <w:rPr>
                <w:rFonts w:ascii="Yu Gothic" w:hAnsi="Yu Gothic" w:eastAsia="Yu Gothic"/>
                <w:sz w:val="17"/>
              </w:rPr>
              <w:t>セッション署名鍵</w:t>
            </w:r>
          </w:p>
        </w:tc>
        <w:tc>
          <w:tcPr>
            <w:tcW w:type="dxa" w:w="1654"/>
          </w:tcPr>
          <w:p>
            <w:r>
              <w:rPr>
                <w:sz w:val="17"/>
              </w:rPr>
            </w:r>
            <w:r>
              <w:rPr>
                <w:rFonts w:ascii="Consolas" w:hAnsi="Consolas" w:eastAsia="Consolas"/>
                <w:sz w:val="17"/>
              </w:rPr>
              <w:t>instance/secret_key</w:t>
            </w:r>
            <w:r>
              <w:rPr>
                <w:rFonts w:ascii="Yu Gothic" w:hAnsi="Yu Gothic" w:eastAsia="Yu Gothic"/>
                <w:sz w:val="17"/>
              </w:rPr>
              <w:t>（0600）</w:t>
            </w:r>
          </w:p>
        </w:tc>
        <w:tc>
          <w:tcPr>
            <w:tcW w:type="dxa" w:w="1654"/>
          </w:tcPr>
          <w:p>
            <w:r>
              <w:rPr>
                <w:sz w:val="17"/>
              </w:rPr>
            </w:r>
            <w:r>
              <w:rPr>
                <w:rFonts w:ascii="Yu Gothic" w:hAnsi="Yu Gothic" w:eastAsia="Yu Gothic"/>
                <w:sz w:val="17"/>
              </w:rPr>
              <w:t>要決定</w:t>
            </w:r>
          </w:p>
        </w:tc>
        <w:tc>
          <w:tcPr>
            <w:tcW w:type="dxa" w:w="1654"/>
          </w:tcPr>
          <w:p>
            <w:r>
              <w:rPr>
                <w:sz w:val="17"/>
              </w:rPr>
            </w:r>
            <w:r>
              <w:rPr>
                <w:rFonts w:ascii="Yu Gothic" w:hAnsi="Yu Gothic" w:eastAsia="Yu Gothic"/>
                <w:sz w:val="17"/>
              </w:rPr>
              <w:t>引き継ぐ場合は安全な経路で転送、再生成する場合は全ユーザー再ログインが発生</w:t>
            </w:r>
          </w:p>
        </w:tc>
        <w:tc>
          <w:tcPr>
            <w:tcW w:type="dxa" w:w="1654"/>
          </w:tcPr>
          <w:p>
            <w:r>
              <w:rPr>
                <w:sz w:val="17"/>
              </w:rPr>
            </w:r>
            <w:r>
              <w:rPr>
                <w:rFonts w:ascii="Yu Gothic" w:hAnsi="Yu Gothic" w:eastAsia="Yu Gothic"/>
                <w:sz w:val="17"/>
              </w:rPr>
              <w:t>実値を平文でバックアップアーカイブ外に置かない</w:t>
            </w:r>
          </w:p>
        </w:tc>
      </w:tr>
      <w:tr>
        <w:tc>
          <w:tcPr>
            <w:tcW w:type="dxa" w:w="1654"/>
          </w:tcPr>
          <w:p>
            <w:r>
              <w:rPr>
                <w:sz w:val="17"/>
              </w:rPr>
            </w:r>
            <w:r>
              <w:rPr>
                <w:rFonts w:ascii="Yu Gothic" w:hAnsi="Yu Gothic" w:eastAsia="Yu Gothic"/>
                <w:sz w:val="17"/>
              </w:rPr>
              <w:t>10</w:t>
            </w:r>
          </w:p>
        </w:tc>
        <w:tc>
          <w:tcPr>
            <w:tcW w:type="dxa" w:w="1654"/>
          </w:tcPr>
          <w:p>
            <w:r>
              <w:rPr>
                <w:sz w:val="17"/>
              </w:rPr>
            </w:r>
            <w:r>
              <w:rPr>
                <w:rFonts w:ascii="Yu Gothic" w:hAnsi="Yu Gothic" w:eastAsia="Yu Gothic"/>
                <w:sz w:val="17"/>
              </w:rPr>
              <w:t>管理監査ログ</w:t>
            </w:r>
          </w:p>
        </w:tc>
        <w:tc>
          <w:tcPr>
            <w:tcW w:type="dxa" w:w="1654"/>
          </w:tcPr>
          <w:p>
            <w:r>
              <w:rPr>
                <w:sz w:val="17"/>
              </w:rPr>
            </w:r>
            <w:r>
              <w:rPr>
                <w:rFonts w:ascii="Consolas" w:hAnsi="Consolas" w:eastAsia="Consolas"/>
                <w:sz w:val="17"/>
              </w:rPr>
              <w:t>instance/admin_audit.jsonl</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ファイルコピー（append-only）</w:t>
            </w:r>
          </w:p>
        </w:tc>
        <w:tc>
          <w:tcPr>
            <w:tcW w:type="dxa" w:w="1654"/>
          </w:tcPr>
          <w:p>
            <w:r>
              <w:rPr>
                <w:sz w:val="17"/>
              </w:rPr>
            </w:r>
            <w:r>
              <w:rPr>
                <w:rFonts w:ascii="Yu Gothic" w:hAnsi="Yu Gothic" w:eastAsia="Yu Gothic"/>
                <w:sz w:val="17"/>
              </w:rPr>
              <w:t>監査証跡として継続性が必要</w:t>
            </w:r>
          </w:p>
        </w:tc>
      </w:tr>
      <w:tr>
        <w:tc>
          <w:tcPr>
            <w:tcW w:type="dxa" w:w="1654"/>
          </w:tcPr>
          <w:p>
            <w:r>
              <w:rPr>
                <w:sz w:val="17"/>
              </w:rPr>
            </w:r>
            <w:r>
              <w:rPr>
                <w:rFonts w:ascii="Yu Gothic" w:hAnsi="Yu Gothic" w:eastAsia="Yu Gothic"/>
                <w:sz w:val="17"/>
              </w:rPr>
              <w:t>11</w:t>
            </w:r>
          </w:p>
        </w:tc>
        <w:tc>
          <w:tcPr>
            <w:tcW w:type="dxa" w:w="1654"/>
          </w:tcPr>
          <w:p>
            <w:r>
              <w:rPr>
                <w:sz w:val="17"/>
              </w:rPr>
            </w:r>
            <w:r>
              <w:rPr>
                <w:rFonts w:ascii="Yu Gothic" w:hAnsi="Yu Gothic" w:eastAsia="Yu Gothic"/>
                <w:sz w:val="17"/>
              </w:rPr>
              <w:t>テスト設計設定</w:t>
            </w:r>
          </w:p>
        </w:tc>
        <w:tc>
          <w:tcPr>
            <w:tcW w:type="dxa" w:w="1654"/>
          </w:tcPr>
          <w:p>
            <w:r>
              <w:rPr>
                <w:sz w:val="17"/>
              </w:rPr>
            </w:r>
            <w:r>
              <w:rPr>
                <w:rFonts w:ascii="Consolas" w:hAnsi="Consolas" w:eastAsia="Consolas"/>
                <w:sz w:val="17"/>
              </w:rPr>
              <w:t>instance/test_design_settings.json</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ファイルコピー</w:t>
            </w:r>
          </w:p>
        </w:tc>
        <w:tc>
          <w:tcPr>
            <w:tcW w:type="dxa" w:w="1654"/>
          </w:tcPr>
          <w:p>
            <w:r>
              <w:rPr>
                <w:sz w:val="17"/>
              </w:rPr>
            </w:r>
          </w:p>
        </w:tc>
      </w:tr>
      <w:tr>
        <w:tc>
          <w:tcPr>
            <w:tcW w:type="dxa" w:w="1654"/>
          </w:tcPr>
          <w:p>
            <w:r>
              <w:rPr>
                <w:sz w:val="17"/>
              </w:rPr>
            </w:r>
            <w:r>
              <w:rPr>
                <w:rFonts w:ascii="Yu Gothic" w:hAnsi="Yu Gothic" w:eastAsia="Yu Gothic"/>
                <w:sz w:val="17"/>
              </w:rPr>
              <w:t>12</w:t>
            </w:r>
          </w:p>
        </w:tc>
        <w:tc>
          <w:tcPr>
            <w:tcW w:type="dxa" w:w="1654"/>
          </w:tcPr>
          <w:p>
            <w:r>
              <w:rPr>
                <w:sz w:val="17"/>
              </w:rPr>
            </w:r>
            <w:r>
              <w:rPr>
                <w:rFonts w:ascii="Yu Gothic" w:hAnsi="Yu Gothic" w:eastAsia="Yu Gothic"/>
                <w:sz w:val="17"/>
              </w:rPr>
              <w:t>グローバル保持ポリシー</w:t>
            </w:r>
          </w:p>
        </w:tc>
        <w:tc>
          <w:tcPr>
            <w:tcW w:type="dxa" w:w="1654"/>
          </w:tcPr>
          <w:p>
            <w:r>
              <w:rPr>
                <w:sz w:val="17"/>
              </w:rPr>
            </w:r>
            <w:r>
              <w:rPr>
                <w:rFonts w:ascii="Consolas" w:hAnsi="Consolas" w:eastAsia="Consolas"/>
                <w:sz w:val="17"/>
              </w:rPr>
              <w:t>instance/retention.json</w:t>
            </w:r>
          </w:p>
        </w:tc>
        <w:tc>
          <w:tcPr>
            <w:tcW w:type="dxa" w:w="1654"/>
          </w:tcPr>
          <w:p>
            <w:r>
              <w:rPr>
                <w:sz w:val="17"/>
              </w:rPr>
            </w:r>
            <w:r>
              <w:rPr>
                <w:rFonts w:ascii="Yu Gothic" w:hAnsi="Yu Gothic" w:eastAsia="Yu Gothic"/>
                <w:sz w:val="17"/>
              </w:rPr>
              <w:t>要（存在する場合）</w:t>
            </w:r>
          </w:p>
        </w:tc>
        <w:tc>
          <w:tcPr>
            <w:tcW w:type="dxa" w:w="1654"/>
          </w:tcPr>
          <w:p>
            <w:r>
              <w:rPr>
                <w:sz w:val="17"/>
              </w:rPr>
            </w:r>
            <w:r>
              <w:rPr>
                <w:rFonts w:ascii="Yu Gothic" w:hAnsi="Yu Gothic" w:eastAsia="Yu Gothic"/>
                <w:sz w:val="17"/>
              </w:rPr>
              <w:t>ファイルコピー</w:t>
            </w:r>
          </w:p>
        </w:tc>
        <w:tc>
          <w:tcPr>
            <w:tcW w:type="dxa" w:w="1654"/>
          </w:tcPr>
          <w:p>
            <w:r>
              <w:rPr>
                <w:sz w:val="17"/>
              </w:rPr>
            </w:r>
            <w:r>
              <w:rPr>
                <w:rFonts w:ascii="Yu Gothic" w:hAnsi="Yu Gothic" w:eastAsia="Yu Gothic"/>
                <w:sz w:val="17"/>
              </w:rPr>
              <w:t>無い場合は既定の</w:t>
            </w:r>
            <w:r>
              <w:rPr>
                <w:rFonts w:ascii="Consolas" w:hAnsi="Consolas" w:eastAsia="Consolas"/>
                <w:sz w:val="17"/>
              </w:rPr>
              <w:t>unlimited</w:t>
            </w:r>
            <w:r>
              <w:rPr>
                <w:rFonts w:ascii="Yu Gothic" w:hAnsi="Yu Gothic" w:eastAsia="Yu Gothic"/>
                <w:sz w:val="17"/>
              </w:rPr>
              <w:t>にフォールバックする仕様（</w:t>
            </w:r>
            <w:r>
              <w:rPr>
                <w:rFonts w:ascii="Consolas" w:hAnsi="Consolas" w:eastAsia="Consolas"/>
                <w:sz w:val="17"/>
              </w:rPr>
              <w:t>load_retention_policy</w:t>
            </w:r>
            <w:r>
              <w:rPr>
                <w:rFonts w:ascii="Yu Gothic" w:hAnsi="Yu Gothic" w:eastAsia="Yu Gothic"/>
                <w:sz w:val="17"/>
              </w:rPr>
              <w:t>）</w:t>
            </w:r>
          </w:p>
        </w:tc>
      </w:tr>
      <w:tr>
        <w:tc>
          <w:tcPr>
            <w:tcW w:type="dxa" w:w="1654"/>
          </w:tcPr>
          <w:p>
            <w:r>
              <w:rPr>
                <w:sz w:val="17"/>
              </w:rPr>
            </w:r>
            <w:r>
              <w:rPr>
                <w:rFonts w:ascii="Yu Gothic" w:hAnsi="Yu Gothic" w:eastAsia="Yu Gothic"/>
                <w:sz w:val="17"/>
              </w:rPr>
              <w:t>13</w:t>
            </w:r>
          </w:p>
        </w:tc>
        <w:tc>
          <w:tcPr>
            <w:tcW w:type="dxa" w:w="1654"/>
          </w:tcPr>
          <w:p>
            <w:r>
              <w:rPr>
                <w:sz w:val="17"/>
              </w:rPr>
            </w:r>
            <w:r>
              <w:rPr>
                <w:rFonts w:ascii="Yu Gothic" w:hAnsi="Yu Gothic" w:eastAsia="Yu Gothic"/>
                <w:sz w:val="17"/>
              </w:rPr>
              <w:t>クロール成果物</w:t>
            </w:r>
          </w:p>
        </w:tc>
        <w:tc>
          <w:tcPr>
            <w:tcW w:type="dxa" w:w="1654"/>
          </w:tcPr>
          <w:p>
            <w:r>
              <w:rPr>
                <w:sz w:val="17"/>
              </w:rPr>
            </w:r>
            <w:r>
              <w:rPr>
                <w:rFonts w:ascii="Consolas" w:hAnsi="Consolas" w:eastAsia="Consolas"/>
                <w:sz w:val="17"/>
              </w:rPr>
              <w:t>output/{domain}/</w:t>
            </w:r>
            <w:r>
              <w:rPr>
                <w:rFonts w:ascii="Yu Gothic" w:hAnsi="Yu Gothic" w:eastAsia="Yu Gothic"/>
                <w:sz w:val="17"/>
              </w:rPr>
              <w:t>（screens.md/forms.md/report.html/spec.xlsx/snapshots/screenshots等）</w:t>
            </w:r>
          </w:p>
        </w:tc>
        <w:tc>
          <w:tcPr>
            <w:tcW w:type="dxa" w:w="1654"/>
          </w:tcPr>
          <w:p>
            <w:r>
              <w:rPr>
                <w:sz w:val="17"/>
              </w:rPr>
            </w:r>
            <w:r>
              <w:rPr>
                <w:rFonts w:ascii="Yu Gothic" w:hAnsi="Yu Gothic" w:eastAsia="Yu Gothic"/>
                <w:sz w:val="17"/>
              </w:rPr>
              <w:t>要</w:t>
            </w:r>
          </w:p>
        </w:tc>
        <w:tc>
          <w:tcPr>
            <w:tcW w:type="dxa" w:w="1654"/>
          </w:tcPr>
          <w:p>
            <w:r>
              <w:rPr>
                <w:sz w:val="17"/>
              </w:rPr>
            </w:r>
            <w:r>
              <w:rPr>
                <w:rFonts w:ascii="Yu Gothic" w:hAnsi="Yu Gothic" w:eastAsia="Yu Gothic"/>
                <w:sz w:val="17"/>
              </w:rPr>
              <w:t>ドメイン単位でディレクトリごとコピー（</w:t>
            </w:r>
            <w:r>
              <w:rPr>
                <w:rFonts w:ascii="Consolas" w:hAnsi="Consolas" w:eastAsia="Consolas"/>
                <w:sz w:val="17"/>
              </w:rPr>
              <w:t>rsync -av</w:t>
            </w:r>
            <w:r>
              <w:rPr>
                <w:rFonts w:ascii="Yu Gothic" w:hAnsi="Yu Gothic" w:eastAsia="Yu Gothic"/>
                <w:sz w:val="17"/>
              </w:rPr>
              <w:t>推奨）</w:t>
            </w:r>
          </w:p>
        </w:tc>
        <w:tc>
          <w:tcPr>
            <w:tcW w:type="dxa" w:w="1654"/>
          </w:tcPr>
          <w:p>
            <w:r>
              <w:rPr>
                <w:sz w:val="17"/>
              </w:rPr>
            </w:r>
            <w:r>
              <w:rPr>
                <w:rFonts w:ascii="Yu Gothic" w:hAnsi="Yu Gothic" w:eastAsia="Yu Gothic"/>
                <w:sz w:val="17"/>
              </w:rPr>
              <w:t>保持ポリシーGCの単位でもある</w:t>
            </w:r>
          </w:p>
        </w:tc>
      </w:tr>
      <w:tr>
        <w:tc>
          <w:tcPr>
            <w:tcW w:type="dxa" w:w="1654"/>
          </w:tcPr>
          <w:p>
            <w:r>
              <w:rPr>
                <w:sz w:val="17"/>
              </w:rPr>
            </w:r>
            <w:r>
              <w:rPr>
                <w:rFonts w:ascii="Yu Gothic" w:hAnsi="Yu Gothic" w:eastAsia="Yu Gothic"/>
                <w:sz w:val="17"/>
              </w:rPr>
              <w:t>14</w:t>
            </w:r>
          </w:p>
        </w:tc>
        <w:tc>
          <w:tcPr>
            <w:tcW w:type="dxa" w:w="1654"/>
          </w:tcPr>
          <w:p>
            <w:r>
              <w:rPr>
                <w:sz w:val="17"/>
              </w:rPr>
            </w:r>
            <w:r>
              <w:rPr>
                <w:rFonts w:ascii="Yu Gothic" w:hAnsi="Yu Gothic" w:eastAsia="Yu Gothic"/>
                <w:sz w:val="17"/>
              </w:rPr>
              <w:t>AutoRunのnpm環境</w:t>
            </w:r>
          </w:p>
        </w:tc>
        <w:tc>
          <w:tcPr>
            <w:tcW w:type="dxa" w:w="1654"/>
          </w:tcPr>
          <w:p>
            <w:r>
              <w:rPr>
                <w:sz w:val="17"/>
              </w:rPr>
            </w:r>
            <w:r>
              <w:rPr>
                <w:rFonts w:ascii="Consolas" w:hAnsi="Consolas" w:eastAsia="Consolas"/>
                <w:sz w:val="17"/>
              </w:rPr>
              <w:t>output/.playwright_env/</w:t>
            </w:r>
          </w:p>
        </w:tc>
        <w:tc>
          <w:tcPr>
            <w:tcW w:type="dxa" w:w="1654"/>
          </w:tcPr>
          <w:p>
            <w:r>
              <w:rPr>
                <w:sz w:val="17"/>
              </w:rPr>
            </w:r>
            <w:r>
              <w:rPr>
                <w:rFonts w:ascii="Yu Gothic" w:hAnsi="Yu Gothic" w:eastAsia="Yu Gothic"/>
                <w:sz w:val="17"/>
              </w:rPr>
              <w:t>不要</w:t>
            </w:r>
          </w:p>
        </w:tc>
        <w:tc>
          <w:tcPr>
            <w:tcW w:type="dxa" w:w="1654"/>
          </w:tcPr>
          <w:p>
            <w:r>
              <w:rPr>
                <w:sz w:val="17"/>
              </w:rPr>
            </w:r>
            <w:r>
              <w:rPr>
                <w:rFonts w:ascii="Yu Gothic" w:hAnsi="Yu Gothic" w:eastAsia="Yu Gothic"/>
                <w:sz w:val="17"/>
              </w:rPr>
              <w:t>移行先で初回AutoRun実行時に再生成</w:t>
            </w:r>
          </w:p>
        </w:tc>
        <w:tc>
          <w:tcPr>
            <w:tcW w:type="dxa" w:w="1654"/>
          </w:tcPr>
          <w:p>
            <w:r>
              <w:rPr>
                <w:sz w:val="17"/>
              </w:rPr>
            </w:r>
            <w:r>
              <w:rPr>
                <w:rFonts w:ascii="Yu Gothic" w:hAnsi="Yu Gothic" w:eastAsia="Yu Gothic"/>
                <w:sz w:val="17"/>
              </w:rPr>
              <w:t>キャッシュであり移行時間短縮のため除外を推奨</w:t>
            </w:r>
          </w:p>
        </w:tc>
      </w:tr>
      <w:tr>
        <w:tc>
          <w:tcPr>
            <w:tcW w:type="dxa" w:w="1654"/>
          </w:tcPr>
          <w:p>
            <w:r>
              <w:rPr>
                <w:sz w:val="17"/>
              </w:rPr>
            </w:r>
            <w:r>
              <w:rPr>
                <w:rFonts w:ascii="Yu Gothic" w:hAnsi="Yu Gothic" w:eastAsia="Yu Gothic"/>
                <w:sz w:val="17"/>
              </w:rPr>
              <w:t>15</w:t>
            </w:r>
          </w:p>
        </w:tc>
        <w:tc>
          <w:tcPr>
            <w:tcW w:type="dxa" w:w="1654"/>
          </w:tcPr>
          <w:p>
            <w:r>
              <w:rPr>
                <w:sz w:val="17"/>
              </w:rPr>
            </w:r>
            <w:r>
              <w:rPr>
                <w:rFonts w:ascii="Yu Gothic" w:hAnsi="Yu Gothic" w:eastAsia="Yu Gothic"/>
                <w:sz w:val="17"/>
              </w:rPr>
              <w:t>利用実績ログ</w:t>
            </w:r>
          </w:p>
        </w:tc>
        <w:tc>
          <w:tcPr>
            <w:tcW w:type="dxa" w:w="1654"/>
          </w:tcPr>
          <w:p>
            <w:r>
              <w:rPr>
                <w:sz w:val="17"/>
              </w:rPr>
            </w:r>
            <w:r>
              <w:rPr>
                <w:rFonts w:ascii="Consolas" w:hAnsi="Consolas" w:eastAsia="Consolas"/>
                <w:sz w:val="17"/>
              </w:rPr>
              <w:t>output/llm_activity.jsonl</w:t>
            </w:r>
            <w:r>
              <w:rPr>
                <w:rFonts w:ascii="Yu Gothic" w:hAnsi="Yu Gothic" w:eastAsia="Yu Gothic"/>
                <w:sz w:val="17"/>
              </w:rPr>
              <w:t xml:space="preserve"> / </w:t>
            </w:r>
            <w:r>
              <w:rPr>
                <w:rFonts w:ascii="Consolas" w:hAnsi="Consolas" w:eastAsia="Consolas"/>
                <w:sz w:val="17"/>
              </w:rPr>
              <w:t>output/usage_log.jsonl</w:t>
            </w:r>
          </w:p>
        </w:tc>
        <w:tc>
          <w:tcPr>
            <w:tcW w:type="dxa" w:w="1654"/>
          </w:tcPr>
          <w:p>
            <w:r>
              <w:rPr>
                <w:sz w:val="17"/>
              </w:rPr>
            </w:r>
            <w:r>
              <w:rPr>
                <w:rFonts w:ascii="Yu Gothic" w:hAnsi="Yu Gothic" w:eastAsia="Yu Gothic"/>
                <w:sz w:val="17"/>
              </w:rPr>
              <w:t>任意</w:t>
            </w:r>
          </w:p>
        </w:tc>
        <w:tc>
          <w:tcPr>
            <w:tcW w:type="dxa" w:w="1654"/>
          </w:tcPr>
          <w:p>
            <w:r>
              <w:rPr>
                <w:sz w:val="17"/>
              </w:rPr>
            </w:r>
            <w:r>
              <w:rPr>
                <w:rFonts w:ascii="Yu Gothic" w:hAnsi="Yu Gothic" w:eastAsia="Yu Gothic"/>
                <w:sz w:val="17"/>
              </w:rPr>
              <w:t>監査・分析要件があれば移行</w:t>
            </w:r>
          </w:p>
        </w:tc>
        <w:tc>
          <w:tcPr>
            <w:tcW w:type="dxa" w:w="1654"/>
          </w:tcPr>
          <w:p>
            <w:r>
              <w:rPr>
                <w:sz w:val="17"/>
              </w:rPr>
            </w:r>
            <w:r>
              <w:rPr>
                <w:rFonts w:ascii="Yu Gothic" w:hAnsi="Yu Gothic" w:eastAsia="Yu Gothic"/>
                <w:sz w:val="17"/>
              </w:rPr>
              <w:t>ROIダッシュボード(</w:t>
            </w:r>
            <w:r>
              <w:rPr>
                <w:rFonts w:ascii="Consolas" w:hAnsi="Consolas" w:eastAsia="Consolas"/>
                <w:sz w:val="17"/>
              </w:rPr>
              <w:t>/usage</w:t>
            </w:r>
            <w:r>
              <w:rPr>
                <w:rFonts w:ascii="Yu Gothic" w:hAnsi="Yu Gothic" w:eastAsia="Yu Gothic"/>
                <w:sz w:val="17"/>
              </w:rPr>
              <w:t>)の入力</w:t>
            </w:r>
          </w:p>
        </w:tc>
      </w:tr>
      <w:tr>
        <w:tc>
          <w:tcPr>
            <w:tcW w:type="dxa" w:w="1654"/>
          </w:tcPr>
          <w:p>
            <w:r>
              <w:rPr>
                <w:sz w:val="17"/>
              </w:rPr>
            </w:r>
            <w:r>
              <w:rPr>
                <w:rFonts w:ascii="Yu Gothic" w:hAnsi="Yu Gothic" w:eastAsia="Yu Gothic"/>
                <w:sz w:val="17"/>
              </w:rPr>
              <w:t>16</w:t>
            </w:r>
          </w:p>
        </w:tc>
        <w:tc>
          <w:tcPr>
            <w:tcW w:type="dxa" w:w="1654"/>
          </w:tcPr>
          <w:p>
            <w:r>
              <w:rPr>
                <w:sz w:val="17"/>
              </w:rPr>
            </w:r>
            <w:r>
              <w:rPr>
                <w:rFonts w:ascii="Yu Gothic" w:hAnsi="Yu Gothic" w:eastAsia="Yu Gothic"/>
                <w:sz w:val="17"/>
              </w:rPr>
              <w:t>環境変数</w:t>
            </w:r>
          </w:p>
        </w:tc>
        <w:tc>
          <w:tcPr>
            <w:tcW w:type="dxa" w:w="1654"/>
          </w:tcPr>
          <w:p>
            <w:r>
              <w:rPr>
                <w:sz w:val="17"/>
              </w:rPr>
            </w:r>
            <w:r>
              <w:rPr>
                <w:rFonts w:ascii="Consolas" w:hAnsi="Consolas" w:eastAsia="Consolas"/>
                <w:sz w:val="17"/>
              </w:rPr>
              <w:t>.env</w:t>
            </w:r>
          </w:p>
        </w:tc>
        <w:tc>
          <w:tcPr>
            <w:tcW w:type="dxa" w:w="1654"/>
          </w:tcPr>
          <w:p>
            <w:r>
              <w:rPr>
                <w:sz w:val="17"/>
              </w:rPr>
            </w:r>
            <w:r>
              <w:rPr>
                <w:rFonts w:ascii="Yu Gothic" w:hAnsi="Yu Gothic" w:eastAsia="Yu Gothic"/>
                <w:sz w:val="17"/>
              </w:rPr>
              <w:t>要（値は別経路）</w:t>
            </w:r>
          </w:p>
        </w:tc>
        <w:tc>
          <w:tcPr>
            <w:tcW w:type="dxa" w:w="1654"/>
          </w:tcPr>
          <w:p>
            <w:r>
              <w:rPr>
                <w:sz w:val="17"/>
              </w:rPr>
            </w:r>
            <w:r>
              <w:rPr>
                <w:rFonts w:ascii="Yu Gothic" w:hAnsi="Yu Gothic" w:eastAsia="Yu Gothic"/>
                <w:sz w:val="17"/>
              </w:rPr>
              <w:t>通常のアーカイブに含めず、秘密情報管理手順に従い転送</w:t>
            </w:r>
          </w:p>
        </w:tc>
        <w:tc>
          <w:tcPr>
            <w:tcW w:type="dxa" w:w="1654"/>
          </w:tcPr>
          <w:p>
            <w:r>
              <w:rPr>
                <w:sz w:val="17"/>
              </w:rPr>
            </w:r>
            <w:r>
              <w:rPr>
                <w:rFonts w:ascii="Yu Gothic" w:hAnsi="Yu Gothic" w:eastAsia="Yu Gothic"/>
                <w:sz w:val="17"/>
              </w:rPr>
              <w:t>APIキー・SSOクライアントシークレット等を含む</w:t>
            </w:r>
          </w:p>
        </w:tc>
      </w:tr>
      <w:tr>
        <w:tc>
          <w:tcPr>
            <w:tcW w:type="dxa" w:w="1654"/>
          </w:tcPr>
          <w:p>
            <w:r>
              <w:rPr>
                <w:sz w:val="17"/>
              </w:rPr>
            </w:r>
            <w:r>
              <w:rPr>
                <w:rFonts w:ascii="Yu Gothic" w:hAnsi="Yu Gothic" w:eastAsia="Yu Gothic"/>
                <w:sz w:val="17"/>
              </w:rPr>
              <w:t>17</w:t>
            </w:r>
          </w:p>
        </w:tc>
        <w:tc>
          <w:tcPr>
            <w:tcW w:type="dxa" w:w="1654"/>
          </w:tcPr>
          <w:p>
            <w:r>
              <w:rPr>
                <w:sz w:val="17"/>
              </w:rPr>
            </w:r>
            <w:r>
              <w:rPr>
                <w:rFonts w:ascii="Yu Gothic" w:hAnsi="Yu Gothic" w:eastAsia="Yu Gothic"/>
                <w:sz w:val="17"/>
              </w:rPr>
              <w:t>観点初期データ</w:t>
            </w:r>
          </w:p>
        </w:tc>
        <w:tc>
          <w:tcPr>
            <w:tcW w:type="dxa" w:w="1654"/>
          </w:tcPr>
          <w:p>
            <w:r>
              <w:rPr>
                <w:sz w:val="17"/>
              </w:rPr>
            </w:r>
            <w:r>
              <w:rPr>
                <w:rFonts w:ascii="Consolas" w:hAnsi="Consolas" w:eastAsia="Consolas"/>
                <w:sz w:val="17"/>
              </w:rPr>
              <w:t>data/*.json</w:t>
            </w:r>
            <w:r>
              <w:rPr>
                <w:rFonts w:ascii="Yu Gothic" w:hAnsi="Yu Gothic" w:eastAsia="Yu Gothic"/>
                <w:sz w:val="17"/>
              </w:rPr>
              <w:t>（viewpoint_blueprints*.json 等）・</w:t>
            </w:r>
            <w:r>
              <w:rPr>
                <w:rFonts w:ascii="Consolas" w:hAnsi="Consolas" w:eastAsia="Consolas"/>
                <w:sz w:val="17"/>
              </w:rPr>
              <w:t>data/viewpoint_templates/</w:t>
            </w:r>
            <w:r>
              <w:rPr>
                <w:rFonts w:ascii="Yu Gothic" w:hAnsi="Yu Gothic" w:eastAsia="Yu Gothic"/>
                <w:sz w:val="17"/>
              </w:rPr>
              <w:t>・</w:t>
            </w:r>
            <w:r>
              <w:rPr>
                <w:rFonts w:ascii="Consolas" w:hAnsi="Consolas" w:eastAsia="Consolas"/>
                <w:sz w:val="17"/>
              </w:rPr>
              <w:t>data/qa_viewpoints_summary.csv</w:t>
            </w:r>
          </w:p>
        </w:tc>
        <w:tc>
          <w:tcPr>
            <w:tcW w:type="dxa" w:w="1654"/>
          </w:tcPr>
          <w:p>
            <w:r>
              <w:rPr>
                <w:sz w:val="17"/>
              </w:rPr>
            </w:r>
            <w:r>
              <w:rPr>
                <w:rFonts w:ascii="Yu Gothic" w:hAnsi="Yu Gothic" w:eastAsia="Yu Gothic"/>
                <w:sz w:val="17"/>
              </w:rPr>
              <w:t>要検討</w:t>
            </w:r>
          </w:p>
        </w:tc>
        <w:tc>
          <w:tcPr>
            <w:tcW w:type="dxa" w:w="1654"/>
          </w:tcPr>
          <w:p>
            <w:r>
              <w:rPr>
                <w:sz w:val="17"/>
              </w:rPr>
            </w:r>
            <w:r>
              <w:rPr>
                <w:rFonts w:ascii="Yu Gothic" w:hAnsi="Yu Gothic" w:eastAsia="Yu Gothic"/>
                <w:sz w:val="17"/>
              </w:rPr>
              <w:t>カスタマイズが無ければ新環境でGit経由の初期データをそのまま使用可、カスタマイズ済みなら移行</w:t>
            </w:r>
          </w:p>
        </w:tc>
        <w:tc>
          <w:tcPr>
            <w:tcW w:type="dxa" w:w="1654"/>
          </w:tcPr>
          <w:p>
            <w:r>
              <w:rPr>
                <w:sz w:val="17"/>
              </w:rPr>
            </w:r>
            <w:r>
              <w:rPr>
                <w:rFonts w:ascii="Yu Gothic" w:hAnsi="Yu Gothic" w:eastAsia="Yu Gothic"/>
                <w:sz w:val="17"/>
              </w:rPr>
              <w:t>リポジトリ同梱データとの差分有無を事前確認</w:t>
            </w:r>
          </w:p>
        </w:tc>
      </w:tr>
      <w:tr>
        <w:tc>
          <w:tcPr>
            <w:tcW w:type="dxa" w:w="1654"/>
          </w:tcPr>
          <w:p>
            <w:r>
              <w:rPr>
                <w:sz w:val="17"/>
              </w:rPr>
            </w:r>
            <w:r>
              <w:rPr>
                <w:rFonts w:ascii="Yu Gothic" w:hAnsi="Yu Gothic" w:eastAsia="Yu Gothic"/>
                <w:sz w:val="17"/>
              </w:rPr>
              <w:t>18</w:t>
            </w:r>
          </w:p>
        </w:tc>
        <w:tc>
          <w:tcPr>
            <w:tcW w:type="dxa" w:w="1654"/>
          </w:tcPr>
          <w:p>
            <w:r>
              <w:rPr>
                <w:sz w:val="17"/>
              </w:rPr>
            </w:r>
            <w:r>
              <w:rPr>
                <w:rFonts w:ascii="Yu Gothic" w:hAnsi="Yu Gothic" w:eastAsia="Yu Gothic"/>
                <w:sz w:val="17"/>
              </w:rPr>
              <w:t>アプリケーションコード</w:t>
            </w:r>
          </w:p>
        </w:tc>
        <w:tc>
          <w:tcPr>
            <w:tcW w:type="dxa" w:w="1654"/>
          </w:tcPr>
          <w:p>
            <w:r>
              <w:rPr>
                <w:sz w:val="17"/>
              </w:rPr>
            </w:r>
            <w:r>
              <w:rPr>
                <w:rFonts w:ascii="Yu Gothic" w:hAnsi="Yu Gothic" w:eastAsia="Yu Gothic"/>
                <w:sz w:val="17"/>
              </w:rPr>
              <w:t>リポジトリ一式</w:t>
            </w:r>
          </w:p>
        </w:tc>
        <w:tc>
          <w:tcPr>
            <w:tcW w:type="dxa" w:w="1654"/>
          </w:tcPr>
          <w:p>
            <w:r>
              <w:rPr>
                <w:sz w:val="17"/>
              </w:rPr>
            </w:r>
            <w:r>
              <w:rPr>
                <w:rFonts w:ascii="Yu Gothic" w:hAnsi="Yu Gothic" w:eastAsia="Yu Gothic"/>
                <w:sz w:val="17"/>
              </w:rPr>
              <w:t>要（Git）</w:t>
            </w:r>
          </w:p>
        </w:tc>
        <w:tc>
          <w:tcPr>
            <w:tcW w:type="dxa" w:w="1654"/>
          </w:tcPr>
          <w:p>
            <w:r>
              <w:rPr>
                <w:sz w:val="17"/>
              </w:rPr>
            </w:r>
            <w:r>
              <w:rPr>
                <w:rFonts w:ascii="Consolas" w:hAnsi="Consolas" w:eastAsia="Consolas"/>
                <w:sz w:val="17"/>
              </w:rPr>
              <w:t>git clone</w:t>
            </w:r>
            <w:r>
              <w:rPr>
                <w:rFonts w:ascii="Yu Gothic" w:hAnsi="Yu Gothic" w:eastAsia="Yu Gothic"/>
                <w:sz w:val="17"/>
              </w:rPr>
              <w:t xml:space="preserve"> / </w:t>
            </w:r>
            <w:r>
              <w:rPr>
                <w:rFonts w:ascii="Consolas" w:hAnsi="Consolas" w:eastAsia="Consolas"/>
                <w:sz w:val="17"/>
              </w:rPr>
              <w:t>git pull</w:t>
            </w:r>
          </w:p>
        </w:tc>
        <w:tc>
          <w:tcPr>
            <w:tcW w:type="dxa" w:w="1654"/>
          </w:tcPr>
          <w:p>
            <w:r>
              <w:rPr>
                <w:sz w:val="17"/>
              </w:rPr>
            </w:r>
            <w:r>
              <w:rPr>
                <w:rFonts w:ascii="Yu Gothic" w:hAnsi="Yu Gothic" w:eastAsia="Yu Gothic"/>
                <w:sz w:val="17"/>
              </w:rPr>
              <w:t>個別ファイルコピー不要。移行元と移行先のコミットを一致させる（§4参照）</w:t>
            </w:r>
          </w:p>
        </w:tc>
      </w:tr>
      <w:tr>
        <w:tc>
          <w:tcPr>
            <w:tcW w:type="dxa" w:w="1654"/>
          </w:tcPr>
          <w:p>
            <w:r>
              <w:rPr>
                <w:sz w:val="17"/>
              </w:rPr>
            </w:r>
            <w:r>
              <w:rPr>
                <w:rFonts w:ascii="Yu Gothic" w:hAnsi="Yu Gothic" w:eastAsia="Yu Gothic"/>
                <w:sz w:val="17"/>
              </w:rPr>
              <w:t>19</w:t>
            </w:r>
          </w:p>
        </w:tc>
        <w:tc>
          <w:tcPr>
            <w:tcW w:type="dxa" w:w="1654"/>
          </w:tcPr>
          <w:p>
            <w:r>
              <w:rPr>
                <w:sz w:val="17"/>
              </w:rPr>
            </w:r>
            <w:r>
              <w:rPr>
                <w:rFonts w:ascii="Yu Gothic" w:hAnsi="Yu Gothic" w:eastAsia="Yu Gothic"/>
                <w:sz w:val="17"/>
              </w:rPr>
              <w:t>Python仮想環境</w:t>
            </w:r>
          </w:p>
        </w:tc>
        <w:tc>
          <w:tcPr>
            <w:tcW w:type="dxa" w:w="1654"/>
          </w:tcPr>
          <w:p>
            <w:r>
              <w:rPr>
                <w:sz w:val="17"/>
              </w:rPr>
            </w:r>
            <w:r>
              <w:rPr>
                <w:rFonts w:ascii="Consolas" w:hAnsi="Consolas" w:eastAsia="Consolas"/>
                <w:sz w:val="17"/>
              </w:rPr>
              <w:t>venv/</w:t>
            </w:r>
            <w:r>
              <w:rPr>
                <w:rFonts w:ascii="Yu Gothic" w:hAnsi="Yu Gothic" w:eastAsia="Yu Gothic"/>
                <w:sz w:val="17"/>
              </w:rPr>
              <w:t>、</w:t>
            </w:r>
            <w:r>
              <w:rPr>
                <w:rFonts w:ascii="Consolas" w:hAnsi="Consolas" w:eastAsia="Consolas"/>
                <w:sz w:val="17"/>
              </w:rPr>
              <w:t>.runtime/ms-playwright/</w:t>
            </w:r>
          </w:p>
        </w:tc>
        <w:tc>
          <w:tcPr>
            <w:tcW w:type="dxa" w:w="1654"/>
          </w:tcPr>
          <w:p>
            <w:r>
              <w:rPr>
                <w:sz w:val="17"/>
              </w:rPr>
            </w:r>
            <w:r>
              <w:rPr>
                <w:rFonts w:ascii="Yu Gothic" w:hAnsi="Yu Gothic" w:eastAsia="Yu Gothic"/>
                <w:sz w:val="17"/>
              </w:rPr>
              <w:t>不要</w:t>
            </w:r>
          </w:p>
        </w:tc>
        <w:tc>
          <w:tcPr>
            <w:tcW w:type="dxa" w:w="1654"/>
          </w:tcPr>
          <w:p>
            <w:r>
              <w:rPr>
                <w:sz w:val="17"/>
              </w:rPr>
            </w:r>
            <w:r>
              <w:rPr>
                <w:rFonts w:ascii="Yu Gothic" w:hAnsi="Yu Gothic" w:eastAsia="Yu Gothic"/>
                <w:sz w:val="17"/>
              </w:rPr>
              <w:t xml:space="preserve">移行先で </w:t>
            </w:r>
            <w:r>
              <w:rPr>
                <w:rFonts w:ascii="Consolas" w:hAnsi="Consolas" w:eastAsia="Consolas"/>
                <w:sz w:val="17"/>
              </w:rPr>
              <w:t>make setup</w:t>
            </w:r>
            <w:r>
              <w:rPr>
                <w:rFonts w:ascii="Yu Gothic" w:hAnsi="Yu Gothic" w:eastAsia="Yu Gothic"/>
                <w:sz w:val="17"/>
              </w:rPr>
              <w:t xml:space="preserve"> / </w:t>
            </w:r>
            <w:r>
              <w:rPr>
                <w:rFonts w:ascii="Consolas" w:hAnsi="Consolas" w:eastAsia="Consolas"/>
                <w:sz w:val="17"/>
              </w:rPr>
              <w:t>make setup-runtime</w:t>
            </w:r>
            <w:r>
              <w:rPr>
                <w:rFonts w:ascii="Yu Gothic" w:hAnsi="Yu Gothic" w:eastAsia="Yu Gothic"/>
                <w:sz w:val="17"/>
              </w:rPr>
              <w:t xml:space="preserve"> により再構築</w:t>
            </w:r>
          </w:p>
        </w:tc>
        <w:tc>
          <w:tcPr>
            <w:tcW w:type="dxa" w:w="1654"/>
          </w:tcPr>
          <w:p>
            <w:r>
              <w:rPr>
                <w:sz w:val="17"/>
              </w:rPr>
            </w:r>
            <w:r>
              <w:rPr>
                <w:rFonts w:ascii="Yu Gothic" w:hAnsi="Yu Gothic" w:eastAsia="Yu Gothic"/>
                <w:sz w:val="17"/>
              </w:rPr>
              <w:t>環境依存の生成物のためコピーで持ち込まない</w:t>
            </w:r>
          </w:p>
        </w:tc>
      </w:tr>
    </w:tbl>
    <w:p/>
    <w:p>
      <w:r>
        <w:t>────────────────────────────────────────</w:t>
      </w:r>
    </w:p>
    <w:p>
      <w:pPr>
        <w:pStyle w:val="Heading2"/>
      </w:pPr>
      <w:r>
        <w:rPr>
          <w:rFonts w:ascii="Yu Gothic" w:hAnsi="Yu Gothic" w:eastAsia="Yu Gothic"/>
          <w:color w:val="1F3763"/>
        </w:rPr>
      </w:r>
      <w:r>
        <w:rPr>
          <w:rFonts w:ascii="Yu Gothic" w:hAnsi="Yu Gothic" w:eastAsia="Yu Gothic"/>
          <w:color w:val="1F3763"/>
        </w:rPr>
        <w:t>4. 移行環境と前提条件</w:t>
      </w:r>
    </w:p>
    <w:p>
      <w:pPr>
        <w:pStyle w:val="ListBullet"/>
      </w:pPr>
      <w:r>
        <w:rPr>
          <w:rFonts w:ascii="Yu Gothic" w:hAnsi="Yu Gothic" w:eastAsia="Yu Gothic"/>
          <w:b/>
        </w:rPr>
        <w:t>OS</w:t>
      </w:r>
      <w:r>
        <w:rPr>
          <w:rFonts w:ascii="Yu Gothic" w:hAnsi="Yu Gothic" w:eastAsia="Yu Gothic"/>
        </w:rPr>
        <w:t>: macOS（</w:t>
      </w:r>
      <w:r>
        <w:rPr>
          <w:rFonts w:ascii="Consolas" w:hAnsi="Consolas" w:eastAsia="Consolas"/>
          <w:sz w:val="18"/>
        </w:rPr>
        <w:t>WS2D-EN-001_環境構築手順書.md</w:t>
      </w:r>
      <w:r>
        <w:rPr>
          <w:rFonts w:ascii="Yu Gothic" w:hAnsi="Yu Gothic" w:eastAsia="Yu Gothic"/>
        </w:rPr>
        <w:t xml:space="preserve"> §1.1で確認済み）。Windows/Linuxでの構築・動作は未検証であり、本移行計画もmacOS間の移行を前提とする。</w:t>
      </w:r>
    </w:p>
    <w:p>
      <w:pPr>
        <w:pStyle w:val="ListBullet"/>
      </w:pPr>
      <w:r>
        <w:rPr>
          <w:rFonts w:ascii="Yu Gothic" w:hAnsi="Yu Gothic" w:eastAsia="Yu Gothic"/>
          <w:b/>
        </w:rPr>
        <w:t>PC専用・Docker不使用</w:t>
      </w:r>
      <w:r>
        <w:rPr>
          <w:rFonts w:ascii="Yu Gothic" w:hAnsi="Yu Gothic" w:eastAsia="Yu Gothic"/>
        </w:rPr>
        <w:t>: 本製品の方針としてモバイル・タブレット対応、クラウド前提・コンテナ前提の運用は行わない。移行先も物理PCまたは社内PC相当の環境であることを前提とする。</w:t>
      </w:r>
    </w:p>
    <w:p>
      <w:pPr>
        <w:pStyle w:val="ListBullet"/>
      </w:pPr>
      <w:r>
        <w:rPr>
          <w:rFonts w:ascii="Yu Gothic" w:hAnsi="Yu Gothic" w:eastAsia="Yu Gothic"/>
          <w:b/>
        </w:rPr>
        <w:t>Python</w:t>
      </w:r>
      <w:r>
        <w:rPr>
          <w:rFonts w:ascii="Yu Gothic" w:hAnsi="Yu Gothic" w:eastAsia="Yu Gothic"/>
        </w:rPr>
        <w:t>: 3.12系（</w:t>
      </w:r>
      <w:r>
        <w:rPr>
          <w:rFonts w:ascii="Consolas" w:hAnsi="Consolas" w:eastAsia="Consolas"/>
          <w:sz w:val="18"/>
        </w:rPr>
        <w:t>pyproject.toml</w:t>
      </w:r>
      <w:r>
        <w:rPr>
          <w:rFonts w:ascii="Yu Gothic" w:hAnsi="Yu Gothic" w:eastAsia="Yu Gothic"/>
        </w:rPr>
        <w:t xml:space="preserve"> の </w:t>
      </w:r>
      <w:r>
        <w:rPr>
          <w:rFonts w:ascii="Consolas" w:hAnsi="Consolas" w:eastAsia="Consolas"/>
          <w:sz w:val="18"/>
        </w:rPr>
        <w:t>target-version = "py312"</w:t>
      </w:r>
      <w:r>
        <w:rPr>
          <w:rFonts w:ascii="Yu Gothic" w:hAnsi="Yu Gothic" w:eastAsia="Yu Gothic"/>
        </w:rPr>
        <w:t xml:space="preserve"> に準拠）。移行先にも同バージョン系のインストールが必要。</w:t>
      </w:r>
    </w:p>
    <w:p>
      <w:pPr>
        <w:pStyle w:val="ListBullet"/>
      </w:pPr>
      <w:r>
        <w:rPr>
          <w:rFonts w:ascii="Yu Gothic" w:hAnsi="Yu Gothic" w:eastAsia="Yu Gothic"/>
          <w:b/>
        </w:rPr>
        <w:t>コードバージョンの一致</w:t>
      </w:r>
      <w:r>
        <w:rPr>
          <w:rFonts w:ascii="Yu Gothic" w:hAnsi="Yu Gothic" w:eastAsia="Yu Gothic"/>
        </w:rPr>
        <w:t>: 移行元と移行先で</w:t>
      </w:r>
      <w:r>
        <w:rPr>
          <w:rFonts w:ascii="Yu Gothic" w:hAnsi="Yu Gothic" w:eastAsia="Yu Gothic"/>
          <w:b/>
        </w:rPr>
        <w:t>同一のGitコミット</w:t>
      </w:r>
      <w:r>
        <w:rPr>
          <w:rFonts w:ascii="Yu Gothic" w:hAnsi="Yu Gothic" w:eastAsia="Yu Gothic"/>
        </w:rPr>
        <w:t>（またはタグ）のアプリケーションコードを使用すること。</w:t>
      </w:r>
      <w:r>
        <w:rPr>
          <w:rFonts w:ascii="Consolas" w:hAnsi="Consolas" w:eastAsia="Consolas"/>
          <w:sz w:val="18"/>
        </w:rPr>
        <w:t>docs/sdlc/_asbuilt/schema.sql</w:t>
      </w:r>
      <w:r>
        <w:rPr>
          <w:rFonts w:ascii="Yu Gothic" w:hAnsi="Yu Gothic" w:eastAsia="Yu Gothic"/>
        </w:rPr>
        <w:t xml:space="preserve"> が示すDBスキーマはコードのマイグレーション処理に紐づくため、異なるコードバージョン間でDBファイルだけをコピーすると、スキーマ不一致（列の過不足）により起動時エラーとなるリスクがある。</w:t>
      </w:r>
    </w:p>
    <w:p>
      <w:pPr>
        <w:pStyle w:val="ListBullet"/>
      </w:pPr>
      <w:r>
        <w:rPr>
          <w:rFonts w:ascii="Yu Gothic" w:hAnsi="Yu Gothic" w:eastAsia="Yu Gothic"/>
          <w:b/>
        </w:rPr>
        <w:t>ディスク容量</w:t>
      </w:r>
      <w:r>
        <w:rPr>
          <w:rFonts w:ascii="Yu Gothic" w:hAnsi="Yu Gothic" w:eastAsia="Yu Gothic"/>
        </w:rPr>
        <w:t xml:space="preserve">: 移行前に </w:t>
      </w:r>
      <w:r>
        <w:rPr>
          <w:rFonts w:ascii="Consolas" w:hAnsi="Consolas" w:eastAsia="Consolas"/>
          <w:sz w:val="18"/>
        </w:rPr>
        <w:t>du -sh output instance</w:t>
      </w:r>
      <w:r>
        <w:rPr>
          <w:rFonts w:ascii="Yu Gothic" w:hAnsi="Yu Gothic" w:eastAsia="Yu Gothic"/>
        </w:rPr>
        <w:t xml:space="preserve"> を実行し、コピー先に同等以上の空き容量があることを確認する。具体的な必要GB数は環境依存であり本書では固定値を示さない（</w:t>
      </w:r>
      <w:r>
        <w:rPr>
          <w:rFonts w:ascii="Consolas" w:hAnsi="Consolas" w:eastAsia="Consolas"/>
          <w:sz w:val="18"/>
        </w:rPr>
        <w:t>WS2D-EN-001</w:t>
      </w:r>
      <w:r>
        <w:rPr>
          <w:rFonts w:ascii="Yu Gothic" w:hAnsi="Yu Gothic" w:eastAsia="Yu Gothic"/>
        </w:rPr>
        <w:t xml:space="preserve"> §1.4も同様に未検証としている）。</w:t>
      </w:r>
    </w:p>
    <w:p>
      <w:pPr>
        <w:pStyle w:val="ListBullet"/>
      </w:pPr>
      <w:r>
        <w:rPr>
          <w:rFonts w:ascii="Yu Gothic" w:hAnsi="Yu Gothic" w:eastAsia="Yu Gothic"/>
          <w:b/>
        </w:rPr>
        <w:t>ネットワーク</w:t>
      </w:r>
      <w:r>
        <w:rPr>
          <w:rFonts w:ascii="Yu Gothic" w:hAnsi="Yu Gothic" w:eastAsia="Yu Gothic"/>
        </w:rPr>
        <w:t xml:space="preserve">: 移行先で初回 </w:t>
      </w:r>
      <w:r>
        <w:rPr>
          <w:rFonts w:ascii="Consolas" w:hAnsi="Consolas" w:eastAsia="Consolas"/>
          <w:sz w:val="18"/>
        </w:rPr>
        <w:t>make setup</w:t>
      </w:r>
      <w:r>
        <w:rPr>
          <w:rFonts w:ascii="Yu Gothic" w:hAnsi="Yu Gothic" w:eastAsia="Yu Gothic"/>
        </w:rPr>
        <w:t xml:space="preserve"> を行う場合、PyPI・Playwrightブラウザ配布元への到達性が必要（</w:t>
      </w:r>
      <w:r>
        <w:rPr>
          <w:rFonts w:ascii="Consolas" w:hAnsi="Consolas" w:eastAsia="Consolas"/>
          <w:sz w:val="18"/>
        </w:rPr>
        <w:t>WS2D-EN-001</w:t>
      </w:r>
      <w:r>
        <w:rPr>
          <w:rFonts w:ascii="Yu Gothic" w:hAnsi="Yu Gothic" w:eastAsia="Yu Gothic"/>
        </w:rPr>
        <w:t xml:space="preserve"> §1.5）。AutoRunを利用する場合はnpmレジストリへの到達性も必要。</w:t>
      </w:r>
    </w:p>
    <w:p>
      <w:pPr>
        <w:pStyle w:val="ListBullet"/>
      </w:pPr>
      <w:r>
        <w:rPr>
          <w:rFonts w:ascii="Yu Gothic" w:hAnsi="Yu Gothic" w:eastAsia="Yu Gothic"/>
          <w:b/>
        </w:rPr>
        <w:t>ポート</w:t>
      </w:r>
      <w:r>
        <w:rPr>
          <w:rFonts w:ascii="Yu Gothic" w:hAnsi="Yu Gothic" w:eastAsia="Yu Gothic"/>
        </w:rPr>
        <w:t xml:space="preserve">: 既定 </w:t>
      </w:r>
      <w:r>
        <w:rPr>
          <w:rFonts w:ascii="Consolas" w:hAnsi="Consolas" w:eastAsia="Consolas"/>
          <w:sz w:val="18"/>
        </w:rPr>
        <w:t>8765</w:t>
      </w:r>
      <w:r>
        <w:rPr>
          <w:rFonts w:ascii="Yu Gothic" w:hAnsi="Yu Gothic" w:eastAsia="Yu Gothic"/>
        </w:rPr>
        <w:t>。移行先で他プロセスが同ポートを使用していないことを事前に確認する（</w:t>
      </w:r>
      <w:r>
        <w:rPr>
          <w:rFonts w:ascii="Consolas" w:hAnsi="Consolas" w:eastAsia="Consolas"/>
          <w:sz w:val="18"/>
        </w:rPr>
        <w:t>lsof -i :8765</w:t>
      </w:r>
      <w:r>
        <w:rPr>
          <w:rFonts w:ascii="Yu Gothic" w:hAnsi="Yu Gothic" w:eastAsia="Yu Gothic"/>
        </w:rPr>
        <w:t>）。</w:t>
      </w:r>
    </w:p>
    <w:p>
      <w:pPr>
        <w:pStyle w:val="ListBullet"/>
      </w:pPr>
      <w:r>
        <w:rPr>
          <w:rFonts w:ascii="Yu Gothic" w:hAnsi="Yu Gothic" w:eastAsia="Yu Gothic"/>
          <w:b/>
        </w:rPr>
        <w:t>既存ホストとの共存</w:t>
      </w:r>
      <w:r>
        <w:rPr>
          <w:rFonts w:ascii="Yu Gothic" w:hAnsi="Yu Gothic" w:eastAsia="Yu Gothic"/>
        </w:rPr>
        <w:t>: 移行先PCに旧環境や他のWebSpec2Docインスタンスが既に存在する場合、ポート・</w:t>
      </w:r>
      <w:r>
        <w:rPr>
          <w:rFonts w:ascii="Consolas" w:hAnsi="Consolas" w:eastAsia="Consolas"/>
          <w:sz w:val="18"/>
        </w:rPr>
        <w:t>instance/</w:t>
      </w:r>
      <w:r>
        <w:rPr>
          <w:rFonts w:ascii="Yu Gothic" w:hAnsi="Yu Gothic" w:eastAsia="Yu Gothic"/>
        </w:rPr>
        <w:t>パスの衝突を避けるため、</w:t>
      </w:r>
      <w:r>
        <w:rPr>
          <w:rFonts w:ascii="Consolas" w:hAnsi="Consolas" w:eastAsia="Consolas"/>
          <w:sz w:val="18"/>
        </w:rPr>
        <w:t>WEBSPEC2DOC_PORT</w:t>
      </w:r>
      <w:r>
        <w:rPr>
          <w:rFonts w:ascii="Yu Gothic" w:hAnsi="Yu Gothic" w:eastAsia="Yu Gothic"/>
        </w:rPr>
        <w:t>や配置ディレクトリを分離すること。</w:t>
      </w:r>
    </w:p>
    <w:p>
      <w:pPr>
        <w:pStyle w:val="ListBullet"/>
      </w:pPr>
      <w:r>
        <w:rPr>
          <w:rFonts w:ascii="Yu Gothic" w:hAnsi="Yu Gothic" w:eastAsia="Yu Gothic"/>
          <w:b/>
        </w:rPr>
        <w:t>バックアップの往復確認</w:t>
      </w:r>
      <w:r>
        <w:rPr>
          <w:rFonts w:ascii="Yu Gothic" w:hAnsi="Yu Gothic" w:eastAsia="Yu Gothic"/>
        </w:rPr>
        <w:t>: 移行先へのコピー完了後、コピー元を消去する前に必ず</w:t>
      </w:r>
      <w:r>
        <w:rPr>
          <w:rFonts w:ascii="Consolas" w:hAnsi="Consolas" w:eastAsia="Consolas"/>
          <w:sz w:val="18"/>
        </w:rPr>
        <w:t>shasum</w:t>
      </w:r>
      <w:r>
        <w:rPr>
          <w:rFonts w:ascii="Yu Gothic" w:hAnsi="Yu Gothic" w:eastAsia="Yu Gothic"/>
        </w:rPr>
        <w:t>等でハッシュ照合を行い、転送中の破損が無いことを確認する。</w:t>
      </w:r>
    </w:p>
    <w:p>
      <w:pPr>
        <w:pStyle w:val="ListBullet"/>
      </w:pPr>
      <w:r>
        <w:rPr>
          <w:rFonts w:ascii="Yu Gothic" w:hAnsi="Yu Gothic" w:eastAsia="Yu Gothic"/>
          <w:b/>
        </w:rPr>
        <w:t>既存の類似運用の参照</w:t>
      </w:r>
      <w:r>
        <w:rPr>
          <w:rFonts w:ascii="Yu Gothic" w:hAnsi="Yu Gothic" w:eastAsia="Yu Gothic"/>
        </w:rPr>
        <w:t>: 環境構築そのものの前提条件・トラブルシューティングは</w:t>
      </w:r>
      <w:r>
        <w:rPr>
          <w:rFonts w:ascii="Consolas" w:hAnsi="Consolas" w:eastAsia="Consolas"/>
          <w:sz w:val="18"/>
        </w:rPr>
        <w:t>WS2D-EN-001_環境構築手順書.md</w:t>
      </w:r>
      <w:r>
        <w:rPr>
          <w:rFonts w:ascii="Yu Gothic" w:hAnsi="Yu Gothic" w:eastAsia="Yu Gothic"/>
        </w:rPr>
        <w:t>に既存の記載があり、本書はそれを重複させず参照する。</w:t>
      </w:r>
    </w:p>
    <w:p>
      <w:r>
        <w:t>────────────────────────────────────────</w:t>
      </w:r>
    </w:p>
    <w:p>
      <w:pPr>
        <w:pStyle w:val="Heading2"/>
      </w:pPr>
      <w:r>
        <w:rPr>
          <w:rFonts w:ascii="Yu Gothic" w:hAnsi="Yu Gothic" w:eastAsia="Yu Gothic"/>
          <w:color w:val="1F3763"/>
        </w:rPr>
      </w:r>
      <w:r>
        <w:rPr>
          <w:rFonts w:ascii="Yu Gothic" w:hAnsi="Yu Gothic" w:eastAsia="Yu Gothic"/>
          <w:color w:val="1F3763"/>
        </w:rPr>
        <w:t>5. 移行スケジュールと作業項目（WBS）</w:t>
      </w:r>
    </w:p>
    <w:p>
      <w:r>
        <w:rPr>
          <w:rFonts w:ascii="Yu Gothic" w:hAnsi="Yu Gothic" w:eastAsia="Yu Gothic"/>
        </w:rPr>
        <w:t>日付・時刻は導入プロジェクトごとに確定するため、本書では</w:t>
      </w:r>
      <w:r>
        <w:rPr>
          <w:rFonts w:ascii="Yu Gothic" w:hAnsi="Yu Gothic" w:eastAsia="Yu Gothic"/>
          <w:b/>
        </w:rPr>
        <w:t>相対日程（フェーズ順序と目安所要時間）</w:t>
      </w:r>
      <w:r>
        <w:rPr>
          <w:rFonts w:ascii="Yu Gothic" w:hAnsi="Yu Gothic" w:eastAsia="Yu Gothic"/>
        </w:rPr>
        <w:t>のみを示す。確定スケジュールは移行実施計画の合意時点で別途定める（要決定）。</w:t>
      </w:r>
    </w:p>
    <w:p>
      <w:pPr>
        <w:jc w:val="center"/>
      </w:pPr>
      <w:r>
        <w:rPr>
          <w:rFonts w:ascii="Yu Gothic" w:hAnsi="Yu Gothic" w:eastAsia="Yu Gothic"/>
          <w:b/>
          <w:color w:val="444444"/>
          <w:sz w:val="18"/>
        </w:rPr>
        <w:t>表 5-1　移行スケジュールと作業項目（WBS）</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フェーズ</w:t>
            </w:r>
          </w:p>
        </w:tc>
        <w:tc>
          <w:tcPr>
            <w:tcW w:type="dxa" w:w="1654"/>
            <w:shd w:fill="D9E2F3"/>
          </w:tcPr>
          <w:p>
            <w:r>
              <w:rPr>
                <w:b/>
                <w:sz w:val="17"/>
              </w:rPr>
            </w:r>
            <w:r>
              <w:rPr>
                <w:rFonts w:ascii="Yu Gothic" w:hAnsi="Yu Gothic" w:eastAsia="Yu Gothic"/>
                <w:b/>
                <w:sz w:val="17"/>
              </w:rPr>
              <w:t>#</w:t>
            </w:r>
          </w:p>
        </w:tc>
        <w:tc>
          <w:tcPr>
            <w:tcW w:type="dxa" w:w="1654"/>
            <w:shd w:fill="D9E2F3"/>
          </w:tcPr>
          <w:p>
            <w:r>
              <w:rPr>
                <w:b/>
                <w:sz w:val="17"/>
              </w:rPr>
            </w:r>
            <w:r>
              <w:rPr>
                <w:rFonts w:ascii="Yu Gothic" w:hAnsi="Yu Gothic" w:eastAsia="Yu Gothic"/>
                <w:b/>
                <w:sz w:val="17"/>
              </w:rPr>
              <w:t>作業項目</w:t>
            </w:r>
          </w:p>
        </w:tc>
        <w:tc>
          <w:tcPr>
            <w:tcW w:type="dxa" w:w="1654"/>
            <w:shd w:fill="D9E2F3"/>
          </w:tcPr>
          <w:p>
            <w:r>
              <w:rPr>
                <w:b/>
                <w:sz w:val="17"/>
              </w:rPr>
            </w:r>
            <w:r>
              <w:rPr>
                <w:rFonts w:ascii="Yu Gothic" w:hAnsi="Yu Gothic" w:eastAsia="Yu Gothic"/>
                <w:b/>
                <w:sz w:val="17"/>
              </w:rPr>
              <w:t>成果物・完了基準</w:t>
            </w:r>
          </w:p>
        </w:tc>
        <w:tc>
          <w:tcPr>
            <w:tcW w:type="dxa" w:w="1654"/>
            <w:shd w:fill="D9E2F3"/>
          </w:tcPr>
          <w:p>
            <w:r>
              <w:rPr>
                <w:b/>
                <w:sz w:val="17"/>
              </w:rPr>
            </w:r>
            <w:r>
              <w:rPr>
                <w:rFonts w:ascii="Yu Gothic" w:hAnsi="Yu Gothic" w:eastAsia="Yu Gothic"/>
                <w:b/>
                <w:sz w:val="17"/>
              </w:rPr>
              <w:t>目安所要時間</w:t>
            </w:r>
          </w:p>
        </w:tc>
        <w:tc>
          <w:tcPr>
            <w:tcW w:type="dxa" w:w="1654"/>
            <w:shd w:fill="D9E2F3"/>
          </w:tcPr>
          <w:p>
            <w:r>
              <w:rPr>
                <w:b/>
                <w:sz w:val="17"/>
              </w:rPr>
            </w:r>
            <w:r>
              <w:rPr>
                <w:rFonts w:ascii="Yu Gothic" w:hAnsi="Yu Gothic" w:eastAsia="Yu Gothic"/>
                <w:b/>
                <w:sz w:val="17"/>
              </w:rPr>
              <w:t>担当</w:t>
            </w:r>
          </w:p>
        </w:tc>
      </w:tr>
      <w:tr>
        <w:tc>
          <w:tcPr>
            <w:tcW w:type="dxa" w:w="1654"/>
          </w:tcPr>
          <w:p>
            <w:r>
              <w:rPr>
                <w:sz w:val="17"/>
              </w:rPr>
            </w:r>
            <w:r>
              <w:rPr>
                <w:rFonts w:ascii="Yu Gothic" w:hAnsi="Yu Gothic" w:eastAsia="Yu Gothic"/>
                <w:sz w:val="17"/>
              </w:rPr>
              <w:t>準備</w:t>
            </w:r>
          </w:p>
        </w:tc>
        <w:tc>
          <w:tcPr>
            <w:tcW w:type="dxa" w:w="1654"/>
          </w:tcPr>
          <w:p>
            <w:r>
              <w:rPr>
                <w:sz w:val="17"/>
              </w:rPr>
            </w:r>
            <w:r>
              <w:rPr>
                <w:rFonts w:ascii="Yu Gothic" w:hAnsi="Yu Gothic" w:eastAsia="Yu Gothic"/>
                <w:sz w:val="17"/>
              </w:rPr>
              <w:t>W-01</w:t>
            </w:r>
          </w:p>
        </w:tc>
        <w:tc>
          <w:tcPr>
            <w:tcW w:type="dxa" w:w="1654"/>
          </w:tcPr>
          <w:p>
            <w:r>
              <w:rPr>
                <w:sz w:val="17"/>
              </w:rPr>
            </w:r>
            <w:r>
              <w:rPr>
                <w:rFonts w:ascii="Yu Gothic" w:hAnsi="Yu Gothic" w:eastAsia="Yu Gothic"/>
                <w:sz w:val="17"/>
              </w:rPr>
              <w:t>移行体制の確定（§6）</w:t>
            </w:r>
          </w:p>
        </w:tc>
        <w:tc>
          <w:tcPr>
            <w:tcW w:type="dxa" w:w="1654"/>
          </w:tcPr>
          <w:p>
            <w:r>
              <w:rPr>
                <w:sz w:val="17"/>
              </w:rPr>
            </w:r>
            <w:r>
              <w:rPr>
                <w:rFonts w:ascii="Yu Gothic" w:hAnsi="Yu Gothic" w:eastAsia="Yu Gothic"/>
                <w:sz w:val="17"/>
              </w:rPr>
              <w:t>役割分担表の合意</w:t>
            </w:r>
          </w:p>
        </w:tc>
        <w:tc>
          <w:tcPr>
            <w:tcW w:type="dxa" w:w="1654"/>
          </w:tcPr>
          <w:p>
            <w:r>
              <w:rPr>
                <w:sz w:val="17"/>
              </w:rPr>
            </w:r>
            <w:r>
              <w:rPr>
                <w:rFonts w:ascii="Yu Gothic" w:hAnsi="Yu Gothic" w:eastAsia="Yu Gothic"/>
                <w:sz w:val="17"/>
              </w:rPr>
              <w:t>要決定</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準備</w:t>
            </w:r>
          </w:p>
        </w:tc>
        <w:tc>
          <w:tcPr>
            <w:tcW w:type="dxa" w:w="1654"/>
          </w:tcPr>
          <w:p>
            <w:r>
              <w:rPr>
                <w:sz w:val="17"/>
              </w:rPr>
            </w:r>
            <w:r>
              <w:rPr>
                <w:rFonts w:ascii="Yu Gothic" w:hAnsi="Yu Gothic" w:eastAsia="Yu Gothic"/>
                <w:sz w:val="17"/>
              </w:rPr>
              <w:t>W-02</w:t>
            </w:r>
          </w:p>
        </w:tc>
        <w:tc>
          <w:tcPr>
            <w:tcW w:type="dxa" w:w="1654"/>
          </w:tcPr>
          <w:p>
            <w:r>
              <w:rPr>
                <w:sz w:val="17"/>
              </w:rPr>
            </w:r>
            <w:r>
              <w:rPr>
                <w:rFonts w:ascii="Yu Gothic" w:hAnsi="Yu Gothic" w:eastAsia="Yu Gothic"/>
                <w:sz w:val="17"/>
              </w:rPr>
              <w:t>移行対象データの棚卸し（§3の表を実データで埋める）</w:t>
            </w:r>
          </w:p>
        </w:tc>
        <w:tc>
          <w:tcPr>
            <w:tcW w:type="dxa" w:w="1654"/>
          </w:tcPr>
          <w:p>
            <w:r>
              <w:rPr>
                <w:sz w:val="17"/>
              </w:rPr>
            </w:r>
            <w:r>
              <w:rPr>
                <w:rFonts w:ascii="Yu Gothic" w:hAnsi="Yu Gothic" w:eastAsia="Yu Gothic"/>
                <w:sz w:val="17"/>
              </w:rPr>
              <w:t>対象データ一覧の実測値記入</w:t>
            </w:r>
          </w:p>
        </w:tc>
        <w:tc>
          <w:tcPr>
            <w:tcW w:type="dxa" w:w="1654"/>
          </w:tcPr>
          <w:p>
            <w:r>
              <w:rPr>
                <w:sz w:val="17"/>
              </w:rPr>
            </w:r>
            <w:r>
              <w:rPr>
                <w:rFonts w:ascii="Yu Gothic" w:hAnsi="Yu Gothic" w:eastAsia="Yu Gothic"/>
                <w:sz w:val="17"/>
              </w:rPr>
              <w:t>0.5日</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準備</w:t>
            </w:r>
          </w:p>
        </w:tc>
        <w:tc>
          <w:tcPr>
            <w:tcW w:type="dxa" w:w="1654"/>
          </w:tcPr>
          <w:p>
            <w:r>
              <w:rPr>
                <w:sz w:val="17"/>
              </w:rPr>
            </w:r>
            <w:r>
              <w:rPr>
                <w:rFonts w:ascii="Yu Gothic" w:hAnsi="Yu Gothic" w:eastAsia="Yu Gothic"/>
                <w:sz w:val="17"/>
              </w:rPr>
              <w:t>W-03</w:t>
            </w:r>
          </w:p>
        </w:tc>
        <w:tc>
          <w:tcPr>
            <w:tcW w:type="dxa" w:w="1654"/>
          </w:tcPr>
          <w:p>
            <w:r>
              <w:rPr>
                <w:sz w:val="17"/>
              </w:rPr>
            </w:r>
            <w:r>
              <w:rPr>
                <w:rFonts w:ascii="Yu Gothic" w:hAnsi="Yu Gothic" w:eastAsia="Yu Gothic"/>
                <w:sz w:val="17"/>
              </w:rPr>
              <w:t>移行先環境の構築（</w:t>
            </w:r>
            <w:r>
              <w:rPr>
                <w:rFonts w:ascii="Consolas" w:hAnsi="Consolas" w:eastAsia="Consolas"/>
                <w:sz w:val="17"/>
              </w:rPr>
              <w:t>WS2D-EN-001</w:t>
            </w:r>
            <w:r>
              <w:rPr>
                <w:rFonts w:ascii="Yu Gothic" w:hAnsi="Yu Gothic" w:eastAsia="Yu Gothic"/>
                <w:sz w:val="17"/>
              </w:rPr>
              <w:t>準拠）</w:t>
            </w:r>
          </w:p>
        </w:tc>
        <w:tc>
          <w:tcPr>
            <w:tcW w:type="dxa" w:w="1654"/>
          </w:tcPr>
          <w:p>
            <w:r>
              <w:rPr>
                <w:sz w:val="17"/>
              </w:rPr>
            </w:r>
            <w:r>
              <w:rPr>
                <w:rFonts w:ascii="Consolas" w:hAnsi="Consolas" w:eastAsia="Consolas"/>
                <w:sz w:val="17"/>
              </w:rPr>
              <w:t>make doctor</w:t>
            </w:r>
            <w:r>
              <w:rPr>
                <w:rFonts w:ascii="Yu Gothic" w:hAnsi="Yu Gothic" w:eastAsia="Yu Gothic"/>
                <w:sz w:val="17"/>
              </w:rPr>
              <w:t xml:space="preserve"> 完走</w:t>
            </w:r>
          </w:p>
        </w:tc>
        <w:tc>
          <w:tcPr>
            <w:tcW w:type="dxa" w:w="1654"/>
          </w:tcPr>
          <w:p>
            <w:r>
              <w:rPr>
                <w:sz w:val="17"/>
              </w:rPr>
            </w:r>
            <w:r>
              <w:rPr>
                <w:rFonts w:ascii="Yu Gothic" w:hAnsi="Yu Gothic" w:eastAsia="Yu Gothic"/>
                <w:sz w:val="17"/>
              </w:rPr>
              <w:t>0.5〜1日</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準備</w:t>
            </w:r>
          </w:p>
        </w:tc>
        <w:tc>
          <w:tcPr>
            <w:tcW w:type="dxa" w:w="1654"/>
          </w:tcPr>
          <w:p>
            <w:r>
              <w:rPr>
                <w:sz w:val="17"/>
              </w:rPr>
            </w:r>
            <w:r>
              <w:rPr>
                <w:rFonts w:ascii="Yu Gothic" w:hAnsi="Yu Gothic" w:eastAsia="Yu Gothic"/>
                <w:sz w:val="17"/>
              </w:rPr>
              <w:t>W-04</w:t>
            </w:r>
          </w:p>
        </w:tc>
        <w:tc>
          <w:tcPr>
            <w:tcW w:type="dxa" w:w="1654"/>
          </w:tcPr>
          <w:p>
            <w:r>
              <w:rPr>
                <w:sz w:val="17"/>
              </w:rPr>
            </w:r>
            <w:r>
              <w:rPr>
                <w:rFonts w:ascii="Yu Gothic" w:hAnsi="Yu Gothic" w:eastAsia="Yu Gothic"/>
                <w:sz w:val="17"/>
              </w:rPr>
              <w:t>移行判定基準・切り戻し基準の合意（§7,8）</w:t>
            </w:r>
          </w:p>
        </w:tc>
        <w:tc>
          <w:tcPr>
            <w:tcW w:type="dxa" w:w="1654"/>
          </w:tcPr>
          <w:p>
            <w:r>
              <w:rPr>
                <w:sz w:val="17"/>
              </w:rPr>
            </w:r>
            <w:r>
              <w:rPr>
                <w:rFonts w:ascii="Yu Gothic" w:hAnsi="Yu Gothic" w:eastAsia="Yu Gothic"/>
                <w:sz w:val="17"/>
              </w:rPr>
              <w:t>合意記録</w:t>
            </w:r>
          </w:p>
        </w:tc>
        <w:tc>
          <w:tcPr>
            <w:tcW w:type="dxa" w:w="1654"/>
          </w:tcPr>
          <w:p>
            <w:r>
              <w:rPr>
                <w:sz w:val="17"/>
              </w:rPr>
            </w:r>
            <w:r>
              <w:rPr>
                <w:rFonts w:ascii="Yu Gothic" w:hAnsi="Yu Gothic" w:eastAsia="Yu Gothic"/>
                <w:sz w:val="17"/>
              </w:rPr>
              <w:t>0.5日</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リハーサル</w:t>
            </w:r>
          </w:p>
        </w:tc>
        <w:tc>
          <w:tcPr>
            <w:tcW w:type="dxa" w:w="1654"/>
          </w:tcPr>
          <w:p>
            <w:r>
              <w:rPr>
                <w:sz w:val="17"/>
              </w:rPr>
            </w:r>
            <w:r>
              <w:rPr>
                <w:rFonts w:ascii="Yu Gothic" w:hAnsi="Yu Gothic" w:eastAsia="Yu Gothic"/>
                <w:sz w:val="17"/>
              </w:rPr>
              <w:t>W-05</w:t>
            </w:r>
          </w:p>
        </w:tc>
        <w:tc>
          <w:tcPr>
            <w:tcW w:type="dxa" w:w="1654"/>
          </w:tcPr>
          <w:p>
            <w:r>
              <w:rPr>
                <w:sz w:val="17"/>
              </w:rPr>
            </w:r>
            <w:r>
              <w:rPr>
                <w:rFonts w:ascii="Yu Gothic" w:hAnsi="Yu Gothic" w:eastAsia="Yu Gothic"/>
                <w:sz w:val="17"/>
              </w:rPr>
              <w:t>隔離環境でのリハーサル実施（§9）</w:t>
            </w:r>
          </w:p>
        </w:tc>
        <w:tc>
          <w:tcPr>
            <w:tcW w:type="dxa" w:w="1654"/>
          </w:tcPr>
          <w:p>
            <w:r>
              <w:rPr>
                <w:sz w:val="17"/>
              </w:rPr>
            </w:r>
            <w:r>
              <w:rPr>
                <w:rFonts w:ascii="Yu Gothic" w:hAnsi="Yu Gothic" w:eastAsia="Yu Gothic"/>
                <w:sz w:val="17"/>
              </w:rPr>
              <w:t>リハーサル記録（所要時間実測）</w:t>
            </w:r>
          </w:p>
        </w:tc>
        <w:tc>
          <w:tcPr>
            <w:tcW w:type="dxa" w:w="1654"/>
          </w:tcPr>
          <w:p>
            <w:r>
              <w:rPr>
                <w:sz w:val="17"/>
              </w:rPr>
            </w:r>
            <w:r>
              <w:rPr>
                <w:rFonts w:ascii="Yu Gothic" w:hAnsi="Yu Gothic" w:eastAsia="Yu Gothic"/>
                <w:sz w:val="17"/>
              </w:rPr>
              <w:t>0.5〜1日</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リハーサル</w:t>
            </w:r>
          </w:p>
        </w:tc>
        <w:tc>
          <w:tcPr>
            <w:tcW w:type="dxa" w:w="1654"/>
          </w:tcPr>
          <w:p>
            <w:r>
              <w:rPr>
                <w:sz w:val="17"/>
              </w:rPr>
            </w:r>
            <w:r>
              <w:rPr>
                <w:rFonts w:ascii="Yu Gothic" w:hAnsi="Yu Gothic" w:eastAsia="Yu Gothic"/>
                <w:sz w:val="17"/>
              </w:rPr>
              <w:t>W-06</w:t>
            </w:r>
          </w:p>
        </w:tc>
        <w:tc>
          <w:tcPr>
            <w:tcW w:type="dxa" w:w="1654"/>
          </w:tcPr>
          <w:p>
            <w:r>
              <w:rPr>
                <w:sz w:val="17"/>
              </w:rPr>
            </w:r>
            <w:r>
              <w:rPr>
                <w:rFonts w:ascii="Yu Gothic" w:hAnsi="Yu Gothic" w:eastAsia="Yu Gothic"/>
                <w:sz w:val="17"/>
              </w:rPr>
              <w:t>リハーサル結果のレビューと手順修正</w:t>
            </w:r>
          </w:p>
        </w:tc>
        <w:tc>
          <w:tcPr>
            <w:tcW w:type="dxa" w:w="1654"/>
          </w:tcPr>
          <w:p>
            <w:r>
              <w:rPr>
                <w:sz w:val="17"/>
              </w:rPr>
            </w:r>
            <w:r>
              <w:rPr>
                <w:rFonts w:ascii="Yu Gothic" w:hAnsi="Yu Gothic" w:eastAsia="Yu Gothic"/>
                <w:sz w:val="17"/>
              </w:rPr>
              <w:t>手順書（</w:t>
            </w:r>
            <w:r>
              <w:rPr>
                <w:rFonts w:ascii="Consolas" w:hAnsi="Consolas" w:eastAsia="Consolas"/>
                <w:sz w:val="17"/>
              </w:rPr>
              <w:t>WS2D-MG-002</w:t>
            </w:r>
            <w:r>
              <w:rPr>
                <w:rFonts w:ascii="Yu Gothic" w:hAnsi="Yu Gothic" w:eastAsia="Yu Gothic"/>
                <w:sz w:val="17"/>
              </w:rPr>
              <w:t>）の改訂</w:t>
            </w:r>
          </w:p>
        </w:tc>
        <w:tc>
          <w:tcPr>
            <w:tcW w:type="dxa" w:w="1654"/>
          </w:tcPr>
          <w:p>
            <w:r>
              <w:rPr>
                <w:sz w:val="17"/>
              </w:rPr>
            </w:r>
            <w:r>
              <w:rPr>
                <w:rFonts w:ascii="Yu Gothic" w:hAnsi="Yu Gothic" w:eastAsia="Yu Gothic"/>
                <w:sz w:val="17"/>
              </w:rPr>
              <w:t>0.5日</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本移行</w:t>
            </w:r>
          </w:p>
        </w:tc>
        <w:tc>
          <w:tcPr>
            <w:tcW w:type="dxa" w:w="1654"/>
          </w:tcPr>
          <w:p>
            <w:r>
              <w:rPr>
                <w:sz w:val="17"/>
              </w:rPr>
            </w:r>
            <w:r>
              <w:rPr>
                <w:rFonts w:ascii="Yu Gothic" w:hAnsi="Yu Gothic" w:eastAsia="Yu Gothic"/>
                <w:sz w:val="17"/>
              </w:rPr>
              <w:t>W-07</w:t>
            </w:r>
          </w:p>
        </w:tc>
        <w:tc>
          <w:tcPr>
            <w:tcW w:type="dxa" w:w="1654"/>
          </w:tcPr>
          <w:p>
            <w:r>
              <w:rPr>
                <w:sz w:val="17"/>
              </w:rPr>
            </w:r>
            <w:r>
              <w:rPr>
                <w:rFonts w:ascii="Yu Gothic" w:hAnsi="Yu Gothic" w:eastAsia="Yu Gothic"/>
                <w:sz w:val="17"/>
              </w:rPr>
              <w:t>移行元プロセス停止・最終バックアップ取得</w:t>
            </w:r>
          </w:p>
        </w:tc>
        <w:tc>
          <w:tcPr>
            <w:tcW w:type="dxa" w:w="1654"/>
          </w:tcPr>
          <w:p>
            <w:r>
              <w:rPr>
                <w:sz w:val="17"/>
              </w:rPr>
            </w:r>
            <w:r>
              <w:rPr>
                <w:rFonts w:ascii="Yu Gothic" w:hAnsi="Yu Gothic" w:eastAsia="Yu Gothic"/>
                <w:sz w:val="17"/>
              </w:rPr>
              <w:t>バックアップアーカイブ＋チェックサム</w:t>
            </w:r>
          </w:p>
        </w:tc>
        <w:tc>
          <w:tcPr>
            <w:tcW w:type="dxa" w:w="1654"/>
          </w:tcPr>
          <w:p>
            <w:r>
              <w:rPr>
                <w:sz w:val="17"/>
              </w:rPr>
            </w:r>
            <w:r>
              <w:rPr>
                <w:rFonts w:ascii="Yu Gothic" w:hAnsi="Yu Gothic" w:eastAsia="Yu Gothic"/>
                <w:sz w:val="17"/>
              </w:rPr>
              <w:t>実測（リハーサル値を参考）</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本移行</w:t>
            </w:r>
          </w:p>
        </w:tc>
        <w:tc>
          <w:tcPr>
            <w:tcW w:type="dxa" w:w="1654"/>
          </w:tcPr>
          <w:p>
            <w:r>
              <w:rPr>
                <w:sz w:val="17"/>
              </w:rPr>
            </w:r>
            <w:r>
              <w:rPr>
                <w:rFonts w:ascii="Yu Gothic" w:hAnsi="Yu Gothic" w:eastAsia="Yu Gothic"/>
                <w:sz w:val="17"/>
              </w:rPr>
              <w:t>W-08</w:t>
            </w:r>
          </w:p>
        </w:tc>
        <w:tc>
          <w:tcPr>
            <w:tcW w:type="dxa" w:w="1654"/>
          </w:tcPr>
          <w:p>
            <w:r>
              <w:rPr>
                <w:sz w:val="17"/>
              </w:rPr>
            </w:r>
            <w:r>
              <w:rPr>
                <w:rFonts w:ascii="Yu Gothic" w:hAnsi="Yu Gothic" w:eastAsia="Yu Gothic"/>
                <w:sz w:val="17"/>
              </w:rPr>
              <w:t>データ移行実施（</w:t>
            </w:r>
            <w:r>
              <w:rPr>
                <w:rFonts w:ascii="Consolas" w:hAnsi="Consolas" w:eastAsia="Consolas"/>
                <w:sz w:val="17"/>
              </w:rPr>
              <w:t>WS2D-MG-002</w:t>
            </w:r>
            <w:r>
              <w:rPr>
                <w:rFonts w:ascii="Yu Gothic" w:hAnsi="Yu Gothic" w:eastAsia="Yu Gothic"/>
                <w:sz w:val="17"/>
              </w:rPr>
              <w:t xml:space="preserve"> §2実施）</w:t>
            </w:r>
          </w:p>
        </w:tc>
        <w:tc>
          <w:tcPr>
            <w:tcW w:type="dxa" w:w="1654"/>
          </w:tcPr>
          <w:p>
            <w:r>
              <w:rPr>
                <w:sz w:val="17"/>
              </w:rPr>
            </w:r>
            <w:r>
              <w:rPr>
                <w:rFonts w:ascii="Yu Gothic" w:hAnsi="Yu Gothic" w:eastAsia="Yu Gothic"/>
                <w:sz w:val="17"/>
              </w:rPr>
              <w:t>コピー完了・整合性チェックOK</w:t>
            </w:r>
          </w:p>
        </w:tc>
        <w:tc>
          <w:tcPr>
            <w:tcW w:type="dxa" w:w="1654"/>
          </w:tcPr>
          <w:p>
            <w:r>
              <w:rPr>
                <w:sz w:val="17"/>
              </w:rPr>
            </w:r>
            <w:r>
              <w:rPr>
                <w:rFonts w:ascii="Yu Gothic" w:hAnsi="Yu Gothic" w:eastAsia="Yu Gothic"/>
                <w:sz w:val="17"/>
              </w:rPr>
              <w:t>実測</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本移行</w:t>
            </w:r>
          </w:p>
        </w:tc>
        <w:tc>
          <w:tcPr>
            <w:tcW w:type="dxa" w:w="1654"/>
          </w:tcPr>
          <w:p>
            <w:r>
              <w:rPr>
                <w:sz w:val="17"/>
              </w:rPr>
            </w:r>
            <w:r>
              <w:rPr>
                <w:rFonts w:ascii="Yu Gothic" w:hAnsi="Yu Gothic" w:eastAsia="Yu Gothic"/>
                <w:sz w:val="17"/>
              </w:rPr>
              <w:t>W-09</w:t>
            </w:r>
          </w:p>
        </w:tc>
        <w:tc>
          <w:tcPr>
            <w:tcW w:type="dxa" w:w="1654"/>
          </w:tcPr>
          <w:p>
            <w:r>
              <w:rPr>
                <w:sz w:val="17"/>
              </w:rPr>
            </w:r>
            <w:r>
              <w:rPr>
                <w:rFonts w:ascii="Yu Gothic" w:hAnsi="Yu Gothic" w:eastAsia="Yu Gothic"/>
                <w:sz w:val="17"/>
              </w:rPr>
              <w:t>環境設定移行（</w:t>
            </w:r>
            <w:r>
              <w:rPr>
                <w:rFonts w:ascii="Consolas" w:hAnsi="Consolas" w:eastAsia="Consolas"/>
                <w:sz w:val="17"/>
              </w:rPr>
              <w:t>WS2D-MG-002</w:t>
            </w:r>
            <w:r>
              <w:rPr>
                <w:rFonts w:ascii="Yu Gothic" w:hAnsi="Yu Gothic" w:eastAsia="Yu Gothic"/>
                <w:sz w:val="17"/>
              </w:rPr>
              <w:t xml:space="preserve"> §3実施）</w:t>
            </w:r>
          </w:p>
        </w:tc>
        <w:tc>
          <w:tcPr>
            <w:tcW w:type="dxa" w:w="1654"/>
          </w:tcPr>
          <w:p>
            <w:r>
              <w:rPr>
                <w:sz w:val="17"/>
              </w:rPr>
            </w:r>
            <w:r>
              <w:rPr>
                <w:rFonts w:ascii="Consolas" w:hAnsi="Consolas" w:eastAsia="Consolas"/>
                <w:sz w:val="17"/>
              </w:rPr>
              <w:t>.env</w:t>
            </w:r>
            <w:r>
              <w:rPr>
                <w:rFonts w:ascii="Yu Gothic" w:hAnsi="Yu Gothic" w:eastAsia="Yu Gothic"/>
                <w:sz w:val="17"/>
              </w:rPr>
              <w:t>・環境変数の設定完了</w:t>
            </w:r>
          </w:p>
        </w:tc>
        <w:tc>
          <w:tcPr>
            <w:tcW w:type="dxa" w:w="1654"/>
          </w:tcPr>
          <w:p>
            <w:r>
              <w:rPr>
                <w:sz w:val="17"/>
              </w:rPr>
            </w:r>
            <w:r>
              <w:rPr>
                <w:rFonts w:ascii="Yu Gothic" w:hAnsi="Yu Gothic" w:eastAsia="Yu Gothic"/>
                <w:sz w:val="17"/>
              </w:rPr>
              <w:t>実測</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確認</w:t>
            </w:r>
          </w:p>
        </w:tc>
        <w:tc>
          <w:tcPr>
            <w:tcW w:type="dxa" w:w="1654"/>
          </w:tcPr>
          <w:p>
            <w:r>
              <w:rPr>
                <w:sz w:val="17"/>
              </w:rPr>
            </w:r>
            <w:r>
              <w:rPr>
                <w:rFonts w:ascii="Yu Gothic" w:hAnsi="Yu Gothic" w:eastAsia="Yu Gothic"/>
                <w:sz w:val="17"/>
              </w:rPr>
              <w:t>W-10</w:t>
            </w:r>
          </w:p>
        </w:tc>
        <w:tc>
          <w:tcPr>
            <w:tcW w:type="dxa" w:w="1654"/>
          </w:tcPr>
          <w:p>
            <w:r>
              <w:rPr>
                <w:sz w:val="17"/>
              </w:rPr>
            </w:r>
            <w:r>
              <w:rPr>
                <w:rFonts w:ascii="Yu Gothic" w:hAnsi="Yu Gothic" w:eastAsia="Yu Gothic"/>
                <w:sz w:val="17"/>
              </w:rPr>
              <w:t>移行後動作確認（</w:t>
            </w:r>
            <w:r>
              <w:rPr>
                <w:rFonts w:ascii="Consolas" w:hAnsi="Consolas" w:eastAsia="Consolas"/>
                <w:sz w:val="17"/>
              </w:rPr>
              <w:t>WS2D-MG-002</w:t>
            </w:r>
            <w:r>
              <w:rPr>
                <w:rFonts w:ascii="Yu Gothic" w:hAnsi="Yu Gothic" w:eastAsia="Yu Gothic"/>
                <w:sz w:val="17"/>
              </w:rPr>
              <w:t xml:space="preserve"> §4、最低15項目）</w:t>
            </w:r>
          </w:p>
        </w:tc>
        <w:tc>
          <w:tcPr>
            <w:tcW w:type="dxa" w:w="1654"/>
          </w:tcPr>
          <w:p>
            <w:r>
              <w:rPr>
                <w:sz w:val="17"/>
              </w:rPr>
            </w:r>
            <w:r>
              <w:rPr>
                <w:rFonts w:ascii="Yu Gothic" w:hAnsi="Yu Gothic" w:eastAsia="Yu Gothic"/>
                <w:sz w:val="17"/>
              </w:rPr>
              <w:t>チェックリスト全項目OK</w:t>
            </w:r>
          </w:p>
        </w:tc>
        <w:tc>
          <w:tcPr>
            <w:tcW w:type="dxa" w:w="1654"/>
          </w:tcPr>
          <w:p>
            <w:r>
              <w:rPr>
                <w:sz w:val="17"/>
              </w:rPr>
            </w:r>
            <w:r>
              <w:rPr>
                <w:rFonts w:ascii="Yu Gothic" w:hAnsi="Yu Gothic" w:eastAsia="Yu Gothic"/>
                <w:sz w:val="17"/>
              </w:rPr>
              <w:t>実測</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確認</w:t>
            </w:r>
          </w:p>
        </w:tc>
        <w:tc>
          <w:tcPr>
            <w:tcW w:type="dxa" w:w="1654"/>
          </w:tcPr>
          <w:p>
            <w:r>
              <w:rPr>
                <w:sz w:val="17"/>
              </w:rPr>
            </w:r>
            <w:r>
              <w:rPr>
                <w:rFonts w:ascii="Yu Gothic" w:hAnsi="Yu Gothic" w:eastAsia="Yu Gothic"/>
                <w:sz w:val="17"/>
              </w:rPr>
              <w:t>W-11</w:t>
            </w:r>
          </w:p>
        </w:tc>
        <w:tc>
          <w:tcPr>
            <w:tcW w:type="dxa" w:w="1654"/>
          </w:tcPr>
          <w:p>
            <w:r>
              <w:rPr>
                <w:sz w:val="17"/>
              </w:rPr>
            </w:r>
            <w:r>
              <w:rPr>
                <w:rFonts w:ascii="Yu Gothic" w:hAnsi="Yu Gothic" w:eastAsia="Yu Gothic"/>
                <w:sz w:val="17"/>
              </w:rPr>
              <w:t>移行判定（§7の基準に照合）</w:t>
            </w:r>
          </w:p>
        </w:tc>
        <w:tc>
          <w:tcPr>
            <w:tcW w:type="dxa" w:w="1654"/>
          </w:tcPr>
          <w:p>
            <w:r>
              <w:rPr>
                <w:sz w:val="17"/>
              </w:rPr>
            </w:r>
            <w:r>
              <w:rPr>
                <w:rFonts w:ascii="Yu Gothic" w:hAnsi="Yu Gothic" w:eastAsia="Yu Gothic"/>
                <w:sz w:val="17"/>
              </w:rPr>
              <w:t>判定結果の記録</w:t>
            </w:r>
          </w:p>
        </w:tc>
        <w:tc>
          <w:tcPr>
            <w:tcW w:type="dxa" w:w="1654"/>
          </w:tcPr>
          <w:p>
            <w:r>
              <w:rPr>
                <w:sz w:val="17"/>
              </w:rPr>
            </w:r>
            <w:r>
              <w:rPr>
                <w:rFonts w:ascii="Yu Gothic" w:hAnsi="Yu Gothic" w:eastAsia="Yu Gothic"/>
                <w:sz w:val="17"/>
              </w:rPr>
              <w:t>0.5日以内</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切り戻し判断</w:t>
            </w:r>
          </w:p>
        </w:tc>
        <w:tc>
          <w:tcPr>
            <w:tcW w:type="dxa" w:w="1654"/>
          </w:tcPr>
          <w:p>
            <w:r>
              <w:rPr>
                <w:sz w:val="17"/>
              </w:rPr>
            </w:r>
            <w:r>
              <w:rPr>
                <w:rFonts w:ascii="Yu Gothic" w:hAnsi="Yu Gothic" w:eastAsia="Yu Gothic"/>
                <w:sz w:val="17"/>
              </w:rPr>
              <w:t>W-12</w:t>
            </w:r>
          </w:p>
        </w:tc>
        <w:tc>
          <w:tcPr>
            <w:tcW w:type="dxa" w:w="1654"/>
          </w:tcPr>
          <w:p>
            <w:r>
              <w:rPr>
                <w:sz w:val="17"/>
              </w:rPr>
            </w:r>
            <w:r>
              <w:rPr>
                <w:rFonts w:ascii="Yu Gothic" w:hAnsi="Yu Gothic" w:eastAsia="Yu Gothic"/>
                <w:sz w:val="17"/>
              </w:rPr>
              <w:t>判定NGの場合のみ切り戻し実施（</w:t>
            </w:r>
            <w:r>
              <w:rPr>
                <w:rFonts w:ascii="Consolas" w:hAnsi="Consolas" w:eastAsia="Consolas"/>
                <w:sz w:val="17"/>
              </w:rPr>
              <w:t>WS2D-MG-002</w:t>
            </w:r>
            <w:r>
              <w:rPr>
                <w:rFonts w:ascii="Yu Gothic" w:hAnsi="Yu Gothic" w:eastAsia="Yu Gothic"/>
                <w:sz w:val="17"/>
              </w:rPr>
              <w:t xml:space="preserve"> §5）</w:t>
            </w:r>
          </w:p>
        </w:tc>
        <w:tc>
          <w:tcPr>
            <w:tcW w:type="dxa" w:w="1654"/>
          </w:tcPr>
          <w:p>
            <w:r>
              <w:rPr>
                <w:sz w:val="17"/>
              </w:rPr>
            </w:r>
            <w:r>
              <w:rPr>
                <w:rFonts w:ascii="Yu Gothic" w:hAnsi="Yu Gothic" w:eastAsia="Yu Gothic"/>
                <w:sz w:val="17"/>
              </w:rPr>
              <w:t>旧環境の復旧確認</w:t>
            </w:r>
          </w:p>
        </w:tc>
        <w:tc>
          <w:tcPr>
            <w:tcW w:type="dxa" w:w="1654"/>
          </w:tcPr>
          <w:p>
            <w:r>
              <w:rPr>
                <w:sz w:val="17"/>
              </w:rPr>
            </w:r>
            <w:r>
              <w:rPr>
                <w:rFonts w:ascii="Yu Gothic" w:hAnsi="Yu Gothic" w:eastAsia="Yu Gothic"/>
                <w:sz w:val="17"/>
              </w:rPr>
              <w:t>実測</w:t>
            </w:r>
          </w:p>
        </w:tc>
        <w:tc>
          <w:tcPr>
            <w:tcW w:type="dxa" w:w="1654"/>
          </w:tcPr>
          <w:p>
            <w:r>
              <w:rPr>
                <w:sz w:val="17"/>
              </w:rPr>
            </w:r>
            <w:r>
              <w:rPr>
                <w:rFonts w:ascii="Yu Gothic" w:hAnsi="Yu Gothic" w:eastAsia="Yu Gothic"/>
                <w:sz w:val="17"/>
              </w:rPr>
              <w:t>要決定</w:t>
            </w:r>
          </w:p>
        </w:tc>
      </w:tr>
      <w:tr>
        <w:tc>
          <w:tcPr>
            <w:tcW w:type="dxa" w:w="1654"/>
          </w:tcPr>
          <w:p>
            <w:r>
              <w:rPr>
                <w:sz w:val="17"/>
              </w:rPr>
            </w:r>
            <w:r>
              <w:rPr>
                <w:rFonts w:ascii="Yu Gothic" w:hAnsi="Yu Gothic" w:eastAsia="Yu Gothic"/>
                <w:sz w:val="17"/>
              </w:rPr>
              <w:t>完了</w:t>
            </w:r>
          </w:p>
        </w:tc>
        <w:tc>
          <w:tcPr>
            <w:tcW w:type="dxa" w:w="1654"/>
          </w:tcPr>
          <w:p>
            <w:r>
              <w:rPr>
                <w:sz w:val="17"/>
              </w:rPr>
            </w:r>
            <w:r>
              <w:rPr>
                <w:rFonts w:ascii="Yu Gothic" w:hAnsi="Yu Gothic" w:eastAsia="Yu Gothic"/>
                <w:sz w:val="17"/>
              </w:rPr>
              <w:t>W-13</w:t>
            </w:r>
          </w:p>
        </w:tc>
        <w:tc>
          <w:tcPr>
            <w:tcW w:type="dxa" w:w="1654"/>
          </w:tcPr>
          <w:p>
            <w:r>
              <w:rPr>
                <w:sz w:val="17"/>
              </w:rPr>
            </w:r>
            <w:r>
              <w:rPr>
                <w:rFonts w:ascii="Yu Gothic" w:hAnsi="Yu Gothic" w:eastAsia="Yu Gothic"/>
                <w:sz w:val="17"/>
              </w:rPr>
              <w:t>移行元の廃止（判定OKの場合のみ、一定の観察期間後）</w:t>
            </w:r>
          </w:p>
        </w:tc>
        <w:tc>
          <w:tcPr>
            <w:tcW w:type="dxa" w:w="1654"/>
          </w:tcPr>
          <w:p>
            <w:r>
              <w:rPr>
                <w:sz w:val="17"/>
              </w:rPr>
            </w:r>
            <w:r>
              <w:rPr>
                <w:rFonts w:ascii="Yu Gothic" w:hAnsi="Yu Gothic" w:eastAsia="Yu Gothic"/>
                <w:sz w:val="17"/>
              </w:rPr>
              <w:t>廃止記録</w:t>
            </w:r>
          </w:p>
        </w:tc>
        <w:tc>
          <w:tcPr>
            <w:tcW w:type="dxa" w:w="1654"/>
          </w:tcPr>
          <w:p>
            <w:r>
              <w:rPr>
                <w:sz w:val="17"/>
              </w:rPr>
            </w:r>
            <w:r>
              <w:rPr>
                <w:rFonts w:ascii="Yu Gothic" w:hAnsi="Yu Gothic" w:eastAsia="Yu Gothic"/>
                <w:sz w:val="17"/>
              </w:rPr>
              <w:t>要決定（観察期間も要決定）</w:t>
            </w:r>
          </w:p>
        </w:tc>
        <w:tc>
          <w:tcPr>
            <w:tcW w:type="dxa" w:w="1654"/>
          </w:tcPr>
          <w:p>
            <w:r>
              <w:rPr>
                <w:sz w:val="17"/>
              </w:rPr>
            </w:r>
            <w:r>
              <w:rPr>
                <w:rFonts w:ascii="Yu Gothic" w:hAnsi="Yu Gothic" w:eastAsia="Yu Gothic"/>
                <w:sz w:val="17"/>
              </w:rPr>
              <w:t>要決定</w:t>
            </w:r>
          </w:p>
        </w:tc>
      </w:tr>
    </w:tbl>
    <w:p/>
    <w:p>
      <w:r>
        <w:t>────────────────────────────────────────</w:t>
      </w:r>
    </w:p>
    <w:p>
      <w:pPr>
        <w:pStyle w:val="Heading2"/>
      </w:pPr>
      <w:r>
        <w:rPr>
          <w:rFonts w:ascii="Yu Gothic" w:hAnsi="Yu Gothic" w:eastAsia="Yu Gothic"/>
          <w:color w:val="1F3763"/>
        </w:rPr>
      </w:r>
      <w:r>
        <w:rPr>
          <w:rFonts w:ascii="Yu Gothic" w:hAnsi="Yu Gothic" w:eastAsia="Yu Gothic"/>
          <w:color w:val="1F3763"/>
        </w:rPr>
        <w:t>6. 移行体制と役割分担</w:t>
      </w:r>
    </w:p>
    <w:p>
      <w:r>
        <w:rPr>
          <w:rFonts w:ascii="Yu Gothic" w:hAnsi="Yu Gothic" w:eastAsia="Yu Gothic"/>
        </w:rPr>
        <w:t>本リポジトリには移行専任の体制・氏名は定義されていない。以下は必要な役割の</w:t>
      </w:r>
      <w:r>
        <w:rPr>
          <w:rFonts w:ascii="Yu Gothic" w:hAnsi="Yu Gothic" w:eastAsia="Yu Gothic"/>
          <w:b/>
        </w:rPr>
        <w:t>要求定義</w:t>
      </w:r>
      <w:r>
        <w:rPr>
          <w:rFonts w:ascii="Yu Gothic" w:hAnsi="Yu Gothic" w:eastAsia="Yu Gothic"/>
        </w:rPr>
        <w:t>であり、実際の氏名・所属は導入プロジェクトごとに</w:t>
      </w:r>
      <w:r>
        <w:rPr>
          <w:rFonts w:ascii="Yu Gothic" w:hAnsi="Yu Gothic" w:eastAsia="Yu Gothic"/>
          <w:b/>
        </w:rPr>
        <w:t>要決定</w:t>
      </w:r>
      <w:r>
        <w:rPr>
          <w:rFonts w:ascii="Yu Gothic" w:hAnsi="Yu Gothic" w:eastAsia="Yu Gothic"/>
        </w:rPr>
        <w:t>とする。</w:t>
      </w:r>
    </w:p>
    <w:p>
      <w:r>
        <w:rPr>
          <w:rFonts w:ascii="Yu Gothic" w:hAnsi="Yu Gothic" w:eastAsia="Yu Gothic"/>
        </w:rPr>
        <w:t>各役割は兼任を妨げないが、移行責任者と発注者側責任者は利益相反を避けるため別人であることが望ましい。役割ごとの責務は下表のとおりで、氏名・所属は導入プロジェクト側で個別に確定する。</w:t>
      </w:r>
    </w:p>
    <w:p>
      <w:pPr>
        <w:jc w:val="center"/>
      </w:pPr>
      <w:r>
        <w:rPr>
          <w:rFonts w:ascii="Yu Gothic" w:hAnsi="Yu Gothic" w:eastAsia="Yu Gothic"/>
          <w:b/>
          <w:color w:val="444444"/>
          <w:sz w:val="18"/>
        </w:rPr>
        <w:t>表 6-1　移行体制と役割分担</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役割</w:t>
            </w:r>
          </w:p>
        </w:tc>
        <w:tc>
          <w:tcPr>
            <w:tcW w:type="dxa" w:w="2480"/>
            <w:shd w:fill="D9E2F3"/>
          </w:tcPr>
          <w:p>
            <w:r>
              <w:rPr>
                <w:b/>
                <w:sz w:val="18"/>
              </w:rPr>
            </w:r>
            <w:r>
              <w:rPr>
                <w:rFonts w:ascii="Yu Gothic" w:hAnsi="Yu Gothic" w:eastAsia="Yu Gothic"/>
                <w:b/>
                <w:sz w:val="18"/>
              </w:rPr>
              <w:t>責務</w:t>
            </w:r>
          </w:p>
        </w:tc>
        <w:tc>
          <w:tcPr>
            <w:tcW w:type="dxa" w:w="2480"/>
            <w:shd w:fill="D9E2F3"/>
          </w:tcPr>
          <w:p>
            <w:r>
              <w:rPr>
                <w:b/>
                <w:sz w:val="18"/>
              </w:rPr>
            </w:r>
            <w:r>
              <w:rPr>
                <w:rFonts w:ascii="Yu Gothic" w:hAnsi="Yu Gothic" w:eastAsia="Yu Gothic"/>
                <w:b/>
                <w:sz w:val="18"/>
              </w:rPr>
              <w:t>想定人数</w:t>
            </w:r>
          </w:p>
        </w:tc>
        <w:tc>
          <w:tcPr>
            <w:tcW w:type="dxa" w:w="2480"/>
            <w:shd w:fill="D9E2F3"/>
          </w:tcPr>
          <w:p>
            <w:r>
              <w:rPr>
                <w:b/>
                <w:sz w:val="18"/>
              </w:rPr>
            </w:r>
            <w:r>
              <w:rPr>
                <w:rFonts w:ascii="Yu Gothic" w:hAnsi="Yu Gothic" w:eastAsia="Yu Gothic"/>
                <w:b/>
                <w:sz w:val="18"/>
              </w:rPr>
              <w:t>担当者</w:t>
            </w:r>
          </w:p>
        </w:tc>
      </w:tr>
      <w:tr>
        <w:tc>
          <w:tcPr>
            <w:tcW w:type="dxa" w:w="2480"/>
          </w:tcPr>
          <w:p>
            <w:r>
              <w:rPr>
                <w:sz w:val="18"/>
              </w:rPr>
            </w:r>
            <w:r>
              <w:rPr>
                <w:rFonts w:ascii="Yu Gothic" w:hAnsi="Yu Gothic" w:eastAsia="Yu Gothic"/>
                <w:sz w:val="18"/>
              </w:rPr>
              <w:t>移行責任者</w:t>
            </w:r>
          </w:p>
        </w:tc>
        <w:tc>
          <w:tcPr>
            <w:tcW w:type="dxa" w:w="2480"/>
          </w:tcPr>
          <w:p>
            <w:r>
              <w:rPr>
                <w:sz w:val="18"/>
              </w:rPr>
            </w:r>
            <w:r>
              <w:rPr>
                <w:rFonts w:ascii="Yu Gothic" w:hAnsi="Yu Gothic" w:eastAsia="Yu Gothic"/>
                <w:sz w:val="18"/>
              </w:rPr>
              <w:t>移行方式の最終決定、判定基準の承認、切り戻し可否の意思決定</w:t>
            </w:r>
          </w:p>
        </w:tc>
        <w:tc>
          <w:tcPr>
            <w:tcW w:type="dxa" w:w="2480"/>
          </w:tcPr>
          <w:p>
            <w:r>
              <w:rPr>
                <w:sz w:val="18"/>
              </w:rPr>
            </w:r>
            <w:r>
              <w:rPr>
                <w:rFonts w:ascii="Yu Gothic" w:hAnsi="Yu Gothic" w:eastAsia="Yu Gothic"/>
                <w:sz w:val="18"/>
              </w:rPr>
              <w:t>1名</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移行実施担当</w:t>
            </w:r>
          </w:p>
        </w:tc>
        <w:tc>
          <w:tcPr>
            <w:tcW w:type="dxa" w:w="2480"/>
          </w:tcPr>
          <w:p>
            <w:r>
              <w:rPr>
                <w:sz w:val="18"/>
              </w:rPr>
            </w:r>
            <w:r>
              <w:rPr>
                <w:rFonts w:ascii="Consolas" w:hAnsi="Consolas" w:eastAsia="Consolas"/>
                <w:sz w:val="18"/>
              </w:rPr>
              <w:t>WS2D-MG-002</w:t>
            </w:r>
            <w:r>
              <w:rPr>
                <w:rFonts w:ascii="Yu Gothic" w:hAnsi="Yu Gothic" w:eastAsia="Yu Gothic"/>
                <w:sz w:val="18"/>
              </w:rPr>
              <w:t xml:space="preserve"> の手順実行、コマンド実行、記録シート記入</w:t>
            </w:r>
          </w:p>
        </w:tc>
        <w:tc>
          <w:tcPr>
            <w:tcW w:type="dxa" w:w="2480"/>
          </w:tcPr>
          <w:p>
            <w:r>
              <w:rPr>
                <w:sz w:val="18"/>
              </w:rPr>
            </w:r>
            <w:r>
              <w:rPr>
                <w:rFonts w:ascii="Yu Gothic" w:hAnsi="Yu Gothic" w:eastAsia="Yu Gothic"/>
                <w:sz w:val="18"/>
              </w:rPr>
              <w:t>1〜2名</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動作確認担当</w:t>
            </w:r>
          </w:p>
        </w:tc>
        <w:tc>
          <w:tcPr>
            <w:tcW w:type="dxa" w:w="2480"/>
          </w:tcPr>
          <w:p>
            <w:r>
              <w:rPr>
                <w:sz w:val="18"/>
              </w:rPr>
            </w:r>
            <w:r>
              <w:rPr>
                <w:rFonts w:ascii="Yu Gothic" w:hAnsi="Yu Gothic" w:eastAsia="Yu Gothic"/>
                <w:sz w:val="18"/>
              </w:rPr>
              <w:t>移行後チェックリストの実施、機能面での合否判断</w:t>
            </w:r>
          </w:p>
        </w:tc>
        <w:tc>
          <w:tcPr>
            <w:tcW w:type="dxa" w:w="2480"/>
          </w:tcPr>
          <w:p>
            <w:r>
              <w:rPr>
                <w:sz w:val="18"/>
              </w:rPr>
            </w:r>
            <w:r>
              <w:rPr>
                <w:rFonts w:ascii="Yu Gothic" w:hAnsi="Yu Gothic" w:eastAsia="Yu Gothic"/>
                <w:sz w:val="18"/>
              </w:rPr>
              <w:t>1名以上</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発注者側責任者</w:t>
            </w:r>
          </w:p>
        </w:tc>
        <w:tc>
          <w:tcPr>
            <w:tcW w:type="dxa" w:w="2480"/>
          </w:tcPr>
          <w:p>
            <w:r>
              <w:rPr>
                <w:sz w:val="18"/>
              </w:rPr>
            </w:r>
            <w:r>
              <w:rPr>
                <w:rFonts w:ascii="Yu Gothic" w:hAnsi="Yu Gothic" w:eastAsia="Yu Gothic"/>
                <w:sz w:val="18"/>
              </w:rPr>
              <w:t>移行判定への立ち会い、受け入れ可否の最終承認</w:t>
            </w:r>
          </w:p>
        </w:tc>
        <w:tc>
          <w:tcPr>
            <w:tcW w:type="dxa" w:w="2480"/>
          </w:tcPr>
          <w:p>
            <w:r>
              <w:rPr>
                <w:sz w:val="18"/>
              </w:rPr>
            </w:r>
            <w:r>
              <w:rPr>
                <w:rFonts w:ascii="Yu Gothic" w:hAnsi="Yu Gothic" w:eastAsia="Yu Gothic"/>
                <w:sz w:val="18"/>
              </w:rPr>
              <w:t>1名</w:t>
            </w:r>
          </w:p>
        </w:tc>
        <w:tc>
          <w:tcPr>
            <w:tcW w:type="dxa" w:w="2480"/>
          </w:tcPr>
          <w:p>
            <w:r>
              <w:rPr>
                <w:sz w:val="18"/>
              </w:rPr>
            </w:r>
            <w:r>
              <w:rPr>
                <w:rFonts w:ascii="Yu Gothic" w:hAnsi="Yu Gothic" w:eastAsia="Yu Gothic"/>
                <w:sz w:val="18"/>
              </w:rPr>
              <w:t>要決定</w:t>
            </w:r>
          </w:p>
        </w:tc>
      </w:tr>
      <w:tr>
        <w:tc>
          <w:tcPr>
            <w:tcW w:type="dxa" w:w="2480"/>
          </w:tcPr>
          <w:p>
            <w:r>
              <w:rPr>
                <w:sz w:val="18"/>
              </w:rPr>
            </w:r>
            <w:r>
              <w:rPr>
                <w:rFonts w:ascii="Yu Gothic" w:hAnsi="Yu Gothic" w:eastAsia="Yu Gothic"/>
                <w:sz w:val="18"/>
              </w:rPr>
              <w:t>エスカレーション先</w:t>
            </w:r>
          </w:p>
        </w:tc>
        <w:tc>
          <w:tcPr>
            <w:tcW w:type="dxa" w:w="2480"/>
          </w:tcPr>
          <w:p>
            <w:r>
              <w:rPr>
                <w:sz w:val="18"/>
              </w:rPr>
            </w:r>
            <w:r>
              <w:rPr>
                <w:rFonts w:ascii="Yu Gothic" w:hAnsi="Yu Gothic" w:eastAsia="Yu Gothic"/>
                <w:sz w:val="18"/>
              </w:rPr>
              <w:t>想定外の障害発生時の技術的判断</w:t>
            </w:r>
          </w:p>
        </w:tc>
        <w:tc>
          <w:tcPr>
            <w:tcW w:type="dxa" w:w="2480"/>
          </w:tcPr>
          <w:p>
            <w:r>
              <w:rPr>
                <w:sz w:val="18"/>
              </w:rPr>
            </w:r>
            <w:r>
              <w:rPr>
                <w:rFonts w:ascii="Yu Gothic" w:hAnsi="Yu Gothic" w:eastAsia="Yu Gothic"/>
                <w:sz w:val="18"/>
              </w:rPr>
              <w:t>要決定</w:t>
            </w:r>
          </w:p>
        </w:tc>
        <w:tc>
          <w:tcPr>
            <w:tcW w:type="dxa" w:w="2480"/>
          </w:tcPr>
          <w:p>
            <w:r>
              <w:rPr>
                <w:sz w:val="18"/>
              </w:rPr>
            </w:r>
            <w:r>
              <w:rPr>
                <w:rFonts w:ascii="Yu Gothic" w:hAnsi="Yu Gothic" w:eastAsia="Yu Gothic"/>
                <w:sz w:val="18"/>
              </w:rPr>
              <w:t>要決定（</w:t>
            </w:r>
            <w:r>
              <w:rPr>
                <w:rFonts w:ascii="Consolas" w:hAnsi="Consolas" w:eastAsia="Consolas"/>
                <w:sz w:val="18"/>
              </w:rPr>
              <w:t>WS2D-TS-001</w:t>
            </w:r>
            <w:r>
              <w:rPr>
                <w:rFonts w:ascii="Yu Gothic" w:hAnsi="Yu Gothic" w:eastAsia="Yu Gothic"/>
                <w:sz w:val="18"/>
              </w:rPr>
              <w:t>の体制と整合させる）</w:t>
            </w:r>
          </w:p>
        </w:tc>
      </w:tr>
    </w:tbl>
    <w:p/>
    <w:p>
      <w:r>
        <w:rPr>
          <w:rFonts w:ascii="Yu Gothic" w:hAnsi="Yu Gothic" w:eastAsia="Yu Gothic"/>
        </w:rPr>
        <w:t>体制が未確定のまま本移行を実施することは推奨しない。少なくとも移行責任者・実施担当・判定者の3役割は、W-01（§5）の時点で確定させること。体制図の合意は、</w:t>
      </w:r>
      <w:r>
        <w:rPr>
          <w:rFonts w:ascii="Consolas" w:hAnsi="Consolas" w:eastAsia="Consolas"/>
          <w:sz w:val="18"/>
        </w:rPr>
        <w:t>WS2D-MG-002</w:t>
      </w:r>
      <w:r>
        <w:rPr>
          <w:rFonts w:ascii="Yu Gothic" w:hAnsi="Yu Gothic" w:eastAsia="Yu Gothic"/>
        </w:rPr>
        <w:t>§7のエスカレーション経路の確定とあわせて行うことを推奨する。</w:t>
      </w:r>
    </w:p>
    <w:p>
      <w:r>
        <w:t>────────────────────────────────────────</w:t>
      </w:r>
    </w:p>
    <w:p>
      <w:pPr>
        <w:pStyle w:val="Heading2"/>
      </w:pPr>
      <w:r>
        <w:rPr>
          <w:rFonts w:ascii="Yu Gothic" w:hAnsi="Yu Gothic" w:eastAsia="Yu Gothic"/>
          <w:color w:val="1F3763"/>
        </w:rPr>
      </w:r>
      <w:r>
        <w:rPr>
          <w:rFonts w:ascii="Yu Gothic" w:hAnsi="Yu Gothic" w:eastAsia="Yu Gothic"/>
          <w:color w:val="1F3763"/>
        </w:rPr>
        <w:t>7. 移行判定基準</w:t>
      </w:r>
    </w:p>
    <w:p>
      <w:pPr>
        <w:pStyle w:val="Heading3"/>
      </w:pPr>
      <w:r>
        <w:rPr>
          <w:rFonts w:ascii="Yu Gothic" w:hAnsi="Yu Gothic" w:eastAsia="Yu Gothic"/>
          <w:color w:val="1F3763"/>
        </w:rPr>
      </w:r>
      <w:r>
        <w:rPr>
          <w:rFonts w:ascii="Yu Gothic" w:hAnsi="Yu Gothic" w:eastAsia="Yu Gothic"/>
          <w:color w:val="1F3763"/>
        </w:rPr>
        <w:t>7.1 成功基準（すべて満たすこと）</w:t>
      </w:r>
    </w:p>
    <w:p>
      <w:pPr>
        <w:pStyle w:val="ListBullet"/>
      </w:pPr>
      <w:r>
        <w:rPr>
          <w:rFonts w:ascii="Consolas" w:hAnsi="Consolas" w:eastAsia="Consolas"/>
          <w:sz w:val="18"/>
        </w:rPr>
        <w:t>WS2D-MG-002</w:t>
      </w:r>
      <w:r>
        <w:rPr>
          <w:rFonts w:ascii="Yu Gothic" w:hAnsi="Yu Gothic" w:eastAsia="Yu Gothic"/>
        </w:rPr>
        <w:t xml:space="preserve"> §4 の動作確認チェックリスト（最低15項目）が全てOK。</w:t>
      </w:r>
    </w:p>
    <w:p>
      <w:pPr>
        <w:pStyle w:val="ListBullet"/>
      </w:pPr>
      <w:r>
        <w:rPr>
          <w:rFonts w:ascii="Consolas" w:hAnsi="Consolas" w:eastAsia="Consolas"/>
          <w:sz w:val="18"/>
        </w:rPr>
        <w:t>instance/auth.db</w:t>
      </w:r>
      <w:r>
        <w:rPr>
          <w:rFonts w:ascii="Yu Gothic" w:hAnsi="Yu Gothic" w:eastAsia="Yu Gothic"/>
        </w:rPr>
        <w:t xml:space="preserve"> </w:t>
      </w:r>
      <w:r>
        <w:rPr>
          <w:rFonts w:ascii="Consolas" w:hAnsi="Consolas" w:eastAsia="Consolas"/>
          <w:sz w:val="18"/>
        </w:rPr>
        <w:t>instance/viewpoints.db</w:t>
      </w:r>
      <w:r>
        <w:rPr>
          <w:rFonts w:ascii="Yu Gothic" w:hAnsi="Yu Gothic" w:eastAsia="Yu Gothic"/>
        </w:rPr>
        <w:t xml:space="preserve"> に対する移行先での </w:t>
      </w:r>
      <w:r>
        <w:rPr>
          <w:rFonts w:ascii="Consolas" w:hAnsi="Consolas" w:eastAsia="Consolas"/>
          <w:sz w:val="18"/>
        </w:rPr>
        <w:t>PRAGMA integrity_check</w:t>
      </w:r>
      <w:r>
        <w:rPr>
          <w:rFonts w:ascii="Yu Gothic" w:hAnsi="Yu Gothic" w:eastAsia="Yu Gothic"/>
        </w:rPr>
        <w:t xml:space="preserve"> が </w:t>
      </w:r>
      <w:r>
        <w:rPr>
          <w:rFonts w:ascii="Consolas" w:hAnsi="Consolas" w:eastAsia="Consolas"/>
          <w:sz w:val="18"/>
        </w:rPr>
        <w:t>ok</w:t>
      </w:r>
      <w:r>
        <w:rPr>
          <w:rFonts w:ascii="Yu Gothic" w:hAnsi="Yu Gothic" w:eastAsia="Yu Gothic"/>
        </w:rPr>
        <w:t xml:space="preserve"> を返す。</w:t>
      </w:r>
    </w:p>
    <w:p>
      <w:pPr>
        <w:pStyle w:val="ListBullet"/>
      </w:pPr>
      <w:r>
        <w:rPr>
          <w:rFonts w:ascii="Yu Gothic" w:hAnsi="Yu Gothic" w:eastAsia="Yu Gothic"/>
        </w:rPr>
        <w:t xml:space="preserve">移行元と移行先で </w:t>
      </w:r>
      <w:r>
        <w:rPr>
          <w:rFonts w:ascii="Consolas" w:hAnsi="Consolas" w:eastAsia="Consolas"/>
          <w:sz w:val="18"/>
        </w:rPr>
        <w:t>output/{domain}/</w:t>
      </w:r>
      <w:r>
        <w:rPr>
          <w:rFonts w:ascii="Yu Gothic" w:hAnsi="Yu Gothic" w:eastAsia="Yu Gothic"/>
        </w:rPr>
        <w:t xml:space="preserve"> のドメイン数・最新スナップショット件数が一致する（</w:t>
      </w:r>
      <w:r>
        <w:rPr>
          <w:rFonts w:ascii="Consolas" w:hAnsi="Consolas" w:eastAsia="Consolas"/>
          <w:sz w:val="18"/>
        </w:rPr>
        <w:t>WS2D-OP-001</w:t>
      </w:r>
      <w:r>
        <w:rPr>
          <w:rFonts w:ascii="Yu Gothic" w:hAnsi="Yu Gothic" w:eastAsia="Yu Gothic"/>
        </w:rPr>
        <w:t xml:space="preserve"> §5.3の復旧確認チェックリストと同一観点）。</w:t>
      </w:r>
    </w:p>
    <w:p>
      <w:pPr>
        <w:pStyle w:val="ListBullet"/>
      </w:pPr>
      <w:r>
        <w:rPr>
          <w:rFonts w:ascii="Yu Gothic" w:hAnsi="Yu Gothic" w:eastAsia="Yu Gothic"/>
        </w:rPr>
        <w:t>管理者アカウントでログインでき、既存のワークスペース・メンバー・ロールが移行元と一致する。</w:t>
      </w:r>
    </w:p>
    <w:p>
      <w:pPr>
        <w:pStyle w:val="ListBullet"/>
      </w:pPr>
      <w:r>
        <w:rPr>
          <w:rFonts w:ascii="Yu Gothic" w:hAnsi="Yu Gothic" w:eastAsia="Yu Gothic"/>
        </w:rPr>
        <w:t>保持ポリシー（グローバル／テナント別）・スケジュール設定・通知設定が移行元と一致する。</w:t>
      </w:r>
    </w:p>
    <w:p>
      <w:pPr>
        <w:pStyle w:val="ListBullet"/>
      </w:pPr>
      <w:r>
        <w:rPr>
          <w:rFonts w:ascii="Yu Gothic" w:hAnsi="Yu Gothic" w:eastAsia="Yu Gothic"/>
        </w:rPr>
        <w:t>管理監査ログが欠落なく閲覧できる。</w:t>
      </w:r>
    </w:p>
    <w:p>
      <w:pPr>
        <w:pStyle w:val="Heading3"/>
      </w:pPr>
      <w:r>
        <w:rPr>
          <w:rFonts w:ascii="Yu Gothic" w:hAnsi="Yu Gothic" w:eastAsia="Yu Gothic"/>
          <w:color w:val="1F3763"/>
        </w:rPr>
      </w:r>
      <w:r>
        <w:rPr>
          <w:rFonts w:ascii="Yu Gothic" w:hAnsi="Yu Gothic" w:eastAsia="Yu Gothic"/>
          <w:color w:val="1F3763"/>
        </w:rPr>
        <w:t>7.2 中止基準（いずれか1つでも該当したら移行を中止し切り戻しを検討する）</w:t>
      </w:r>
    </w:p>
    <w:p>
      <w:pPr>
        <w:pStyle w:val="ListBullet"/>
      </w:pPr>
      <w:r>
        <w:rPr>
          <w:rFonts w:ascii="Consolas" w:hAnsi="Consolas" w:eastAsia="Consolas"/>
          <w:sz w:val="18"/>
        </w:rPr>
        <w:t>PRAGMA integrity_check</w:t>
      </w:r>
      <w:r>
        <w:rPr>
          <w:rFonts w:ascii="Yu Gothic" w:hAnsi="Yu Gothic" w:eastAsia="Yu Gothic"/>
        </w:rPr>
        <w:t xml:space="preserve"> が </w:t>
      </w:r>
      <w:r>
        <w:rPr>
          <w:rFonts w:ascii="Consolas" w:hAnsi="Consolas" w:eastAsia="Consolas"/>
          <w:sz w:val="18"/>
        </w:rPr>
        <w:t>ok</w:t>
      </w:r>
      <w:r>
        <w:rPr>
          <w:rFonts w:ascii="Yu Gothic" w:hAnsi="Yu Gothic" w:eastAsia="Yu Gothic"/>
        </w:rPr>
        <w:t xml:space="preserve"> 以外を返す（DB破損）。</w:t>
      </w:r>
    </w:p>
    <w:p>
      <w:pPr>
        <w:pStyle w:val="ListBullet"/>
      </w:pPr>
      <w:r>
        <w:rPr>
          <w:rFonts w:ascii="Yu Gothic" w:hAnsi="Yu Gothic" w:eastAsia="Yu Gothic"/>
        </w:rPr>
        <w:t>移行先でのアプリケーション起動が失敗し、</w:t>
      </w:r>
      <w:r>
        <w:rPr>
          <w:rFonts w:ascii="Consolas" w:hAnsi="Consolas" w:eastAsia="Consolas"/>
          <w:sz w:val="18"/>
        </w:rPr>
        <w:t>make doctor</w:t>
      </w:r>
      <w:r>
        <w:rPr>
          <w:rFonts w:ascii="Yu Gothic" w:hAnsi="Yu Gothic" w:eastAsia="Yu Gothic"/>
        </w:rPr>
        <w:t xml:space="preserve"> で解消できない環境不一致がある。</w:t>
      </w:r>
    </w:p>
    <w:p>
      <w:pPr>
        <w:pStyle w:val="ListBullet"/>
      </w:pPr>
      <w:r>
        <w:rPr>
          <w:rFonts w:ascii="Yu Gothic" w:hAnsi="Yu Gothic" w:eastAsia="Yu Gothic"/>
        </w:rPr>
        <w:t>認証DBの復元後、管理者アカウントで一人もログインできない（ロックアウト）。</w:t>
      </w:r>
    </w:p>
    <w:p>
      <w:pPr>
        <w:pStyle w:val="ListBullet"/>
      </w:pPr>
      <w:r>
        <w:rPr>
          <w:rFonts w:ascii="Yu Gothic" w:hAnsi="Yu Gothic" w:eastAsia="Yu Gothic"/>
        </w:rPr>
        <w:t>データ移行中に予定した停止時間枠を大幅に超過し、業務影響が許容範囲を超える（許容範囲は要決定）。</w:t>
      </w:r>
    </w:p>
    <w:p>
      <w:pPr>
        <w:pStyle w:val="ListBullet"/>
      </w:pPr>
      <w:r>
        <w:rPr>
          <w:rFonts w:ascii="Yu Gothic" w:hAnsi="Yu Gothic" w:eastAsia="Yu Gothic"/>
        </w:rPr>
        <w:t>セッション署名鍵（</w:t>
      </w:r>
      <w:r>
        <w:rPr>
          <w:rFonts w:ascii="Consolas" w:hAnsi="Consolas" w:eastAsia="Consolas"/>
          <w:sz w:val="18"/>
        </w:rPr>
        <w:t>secret_key</w:t>
      </w:r>
      <w:r>
        <w:rPr>
          <w:rFonts w:ascii="Yu Gothic" w:hAnsi="Yu Gothic" w:eastAsia="Yu Gothic"/>
        </w:rPr>
        <w:t>）の扱いを誤り、全ユーザーのセッションが不整合な状態になった場合。</w:t>
      </w:r>
    </w:p>
    <w:p>
      <w:r>
        <w:t>────────────────────────────────────────</w:t>
      </w:r>
    </w:p>
    <w:p>
      <w:pPr>
        <w:pStyle w:val="Heading2"/>
      </w:pPr>
      <w:r>
        <w:rPr>
          <w:rFonts w:ascii="Yu Gothic" w:hAnsi="Yu Gothic" w:eastAsia="Yu Gothic"/>
          <w:color w:val="1F3763"/>
        </w:rPr>
      </w:r>
      <w:r>
        <w:rPr>
          <w:rFonts w:ascii="Yu Gothic" w:hAnsi="Yu Gothic" w:eastAsia="Yu Gothic"/>
          <w:color w:val="1F3763"/>
        </w:rPr>
        <w:t>8. 切り戻し（ロールバック）計画</w:t>
      </w:r>
    </w:p>
    <w:p>
      <w:r>
        <w:rPr>
          <w:rFonts w:ascii="Yu Gothic" w:hAnsi="Yu Gothic" w:eastAsia="Yu Gothic"/>
        </w:rPr>
        <w:t>切り戻しの対象・判断者・所要時間・実行手順は次のとおりとする。詳細な実行コマンドは</w:t>
      </w:r>
      <w:r>
        <w:rPr>
          <w:rFonts w:ascii="Consolas" w:hAnsi="Consolas" w:eastAsia="Consolas"/>
          <w:sz w:val="18"/>
        </w:rPr>
        <w:t>WS2D-MG-002_移行手順書.md</w:t>
      </w:r>
      <w:r>
        <w:rPr>
          <w:rFonts w:ascii="Yu Gothic" w:hAnsi="Yu Gothic" w:eastAsia="Yu Gothic"/>
        </w:rPr>
        <w:t>§5に記載する（本書は方針、</w:t>
      </w:r>
      <w:r>
        <w:rPr>
          <w:rFonts w:ascii="Consolas" w:hAnsi="Consolas" w:eastAsia="Consolas"/>
          <w:sz w:val="18"/>
        </w:rPr>
        <w:t>WS2D-MG-002</w:t>
      </w:r>
      <w:r>
        <w:rPr>
          <w:rFonts w:ascii="Yu Gothic" w:hAnsi="Yu Gothic" w:eastAsia="Yu Gothic"/>
        </w:rPr>
        <w:t>は実行手順という役割分担）。</w:t>
      </w:r>
    </w:p>
    <w:p>
      <w:pPr>
        <w:pStyle w:val="ListBullet"/>
      </w:pPr>
      <w:r>
        <w:rPr>
          <w:rFonts w:ascii="Yu Gothic" w:hAnsi="Yu Gothic" w:eastAsia="Yu Gothic"/>
          <w:b/>
        </w:rPr>
        <w:t>戻す範囲</w:t>
      </w:r>
      <w:r>
        <w:rPr>
          <w:rFonts w:ascii="Yu Gothic" w:hAnsi="Yu Gothic" w:eastAsia="Yu Gothic"/>
        </w:rPr>
        <w:t xml:space="preserve">: </w:t>
      </w:r>
      <w:r>
        <w:rPr>
          <w:rFonts w:ascii="Consolas" w:hAnsi="Consolas" w:eastAsia="Consolas"/>
          <w:sz w:val="18"/>
        </w:rPr>
        <w:t>instance/</w:t>
      </w:r>
      <w:r>
        <w:rPr>
          <w:rFonts w:ascii="Yu Gothic" w:hAnsi="Yu Gothic" w:eastAsia="Yu Gothic"/>
        </w:rPr>
        <w:t>と</w:t>
      </w:r>
      <w:r>
        <w:rPr>
          <w:rFonts w:ascii="Consolas" w:hAnsi="Consolas" w:eastAsia="Consolas"/>
          <w:sz w:val="18"/>
        </w:rPr>
        <w:t>output/</w:t>
      </w:r>
      <w:r>
        <w:rPr>
          <w:rFonts w:ascii="Yu Gothic" w:hAnsi="Yu Gothic" w:eastAsia="Yu Gothic"/>
        </w:rPr>
        <w:t>を移行前バックアップの状態に戻す。アプリケーションコード自体は移行によって変更されないため（コードはGit管理下で別途デプロイされる）、切り戻しは実質的にデータのみが対象になる。</w:t>
      </w:r>
    </w:p>
    <w:p>
      <w:pPr>
        <w:pStyle w:val="ListBullet"/>
      </w:pPr>
      <w:r>
        <w:rPr>
          <w:rFonts w:ascii="Yu Gothic" w:hAnsi="Yu Gothic" w:eastAsia="Yu Gothic"/>
          <w:b/>
        </w:rPr>
        <w:t>戻さないもの</w:t>
      </w:r>
      <w:r>
        <w:rPr>
          <w:rFonts w:ascii="Yu Gothic" w:hAnsi="Yu Gothic" w:eastAsia="Yu Gothic"/>
        </w:rPr>
        <w:t xml:space="preserve">: </w:t>
      </w:r>
      <w:r>
        <w:rPr>
          <w:rFonts w:ascii="Consolas" w:hAnsi="Consolas" w:eastAsia="Consolas"/>
          <w:sz w:val="18"/>
        </w:rPr>
        <w:t>venv/</w:t>
      </w:r>
      <w:r>
        <w:rPr>
          <w:rFonts w:ascii="Yu Gothic" w:hAnsi="Yu Gothic" w:eastAsia="Yu Gothic"/>
        </w:rPr>
        <w:t>・</w:t>
      </w:r>
      <w:r>
        <w:rPr>
          <w:rFonts w:ascii="Consolas" w:hAnsi="Consolas" w:eastAsia="Consolas"/>
          <w:sz w:val="18"/>
        </w:rPr>
        <w:t>.runtime/ms-playwright/</w:t>
      </w:r>
      <w:r>
        <w:rPr>
          <w:rFonts w:ascii="Yu Gothic" w:hAnsi="Yu Gothic" w:eastAsia="Yu Gothic"/>
        </w:rPr>
        <w:t>等の環境依存生成物は切り戻し対象に含めない（</w:t>
      </w:r>
      <w:r>
        <w:rPr>
          <w:rFonts w:ascii="Consolas" w:hAnsi="Consolas" w:eastAsia="Consolas"/>
          <w:sz w:val="18"/>
        </w:rPr>
        <w:t>make setup</w:t>
      </w:r>
      <w:r>
        <w:rPr>
          <w:rFonts w:ascii="Yu Gothic" w:hAnsi="Yu Gothic" w:eastAsia="Yu Gothic"/>
        </w:rPr>
        <w:t>等で再構築する前提のため）。</w:t>
      </w:r>
    </w:p>
    <w:p>
      <w:pPr>
        <w:pStyle w:val="ListBullet"/>
      </w:pPr>
      <w:r>
        <w:rPr>
          <w:rFonts w:ascii="Yu Gothic" w:hAnsi="Yu Gothic" w:eastAsia="Yu Gothic"/>
          <w:b/>
        </w:rPr>
        <w:t>判断者</w:t>
      </w:r>
      <w:r>
        <w:rPr>
          <w:rFonts w:ascii="Yu Gothic" w:hAnsi="Yu Gothic" w:eastAsia="Yu Gothic"/>
        </w:rPr>
        <w:t>: 移行責任者（§6）。発注者側責任者と合意の上で決定する。単独判断ではなく合意形成を必須とする。</w:t>
      </w:r>
    </w:p>
    <w:p>
      <w:pPr>
        <w:pStyle w:val="ListBullet"/>
      </w:pPr>
      <w:r>
        <w:rPr>
          <w:rFonts w:ascii="Yu Gothic" w:hAnsi="Yu Gothic" w:eastAsia="Yu Gothic"/>
          <w:b/>
        </w:rPr>
        <w:t>所要時間</w:t>
      </w:r>
      <w:r>
        <w:rPr>
          <w:rFonts w:ascii="Yu Gothic" w:hAnsi="Yu Gothic" w:eastAsia="Yu Gothic"/>
        </w:rPr>
        <w:t>: 本書時点では</w:t>
      </w:r>
      <w:r>
        <w:rPr>
          <w:rFonts w:ascii="Yu Gothic" w:hAnsi="Yu Gothic" w:eastAsia="Yu Gothic"/>
          <w:b/>
        </w:rPr>
        <w:t>未計測</w:t>
      </w:r>
      <w:r>
        <w:rPr>
          <w:rFonts w:ascii="Yu Gothic" w:hAnsi="Yu Gothic" w:eastAsia="Yu Gothic"/>
        </w:rPr>
        <w:t>。</w:t>
      </w:r>
      <w:r>
        <w:rPr>
          <w:rFonts w:ascii="Consolas" w:hAnsi="Consolas" w:eastAsia="Consolas"/>
          <w:sz w:val="18"/>
        </w:rPr>
        <w:t>docs/OPERATIONS_BACKUP.md</w:t>
      </w:r>
      <w:r>
        <w:rPr>
          <w:rFonts w:ascii="Yu Gothic" w:hAnsi="Yu Gothic" w:eastAsia="Yu Gothic"/>
        </w:rPr>
        <w:t>のリストア手順に基づけば、主工程は</w:t>
      </w:r>
      <w:r>
        <w:rPr>
          <w:rFonts w:ascii="Consolas" w:hAnsi="Consolas" w:eastAsia="Consolas"/>
          <w:sz w:val="18"/>
        </w:rPr>
        <w:t>tar</w:t>
      </w:r>
      <w:r>
        <w:rPr>
          <w:rFonts w:ascii="Yu Gothic" w:hAnsi="Yu Gothic" w:eastAsia="Yu Gothic"/>
        </w:rPr>
        <w:t>展開・ファイル入れ替え・起動確認であり、所要時間はデータサイズに比例すると推定される。リハーサル（§9）で実測し、本書および</w:t>
      </w:r>
      <w:r>
        <w:rPr>
          <w:rFonts w:ascii="Consolas" w:hAnsi="Consolas" w:eastAsia="Consolas"/>
          <w:sz w:val="18"/>
        </w:rPr>
        <w:t>WS2D-MG-002</w:t>
      </w:r>
      <w:r>
        <w:rPr>
          <w:rFonts w:ascii="Yu Gothic" w:hAnsi="Yu Gothic" w:eastAsia="Yu Gothic"/>
        </w:rPr>
        <w:t>の記録シートへ反映すること。</w:t>
      </w:r>
    </w:p>
    <w:p>
      <w:pPr>
        <w:pStyle w:val="ListBullet"/>
      </w:pPr>
      <w:r>
        <w:rPr>
          <w:rFonts w:ascii="Yu Gothic" w:hAnsi="Yu Gothic" w:eastAsia="Yu Gothic"/>
          <w:b/>
        </w:rPr>
        <w:t>切り戻し後の確認</w:t>
      </w:r>
      <w:r>
        <w:rPr>
          <w:rFonts w:ascii="Yu Gothic" w:hAnsi="Yu Gothic" w:eastAsia="Yu Gothic"/>
        </w:rPr>
        <w:t xml:space="preserve">: </w:t>
      </w:r>
      <w:r>
        <w:rPr>
          <w:rFonts w:ascii="Consolas" w:hAnsi="Consolas" w:eastAsia="Consolas"/>
          <w:sz w:val="18"/>
        </w:rPr>
        <w:t>WS2D-OP-001</w:t>
      </w:r>
      <w:r>
        <w:rPr>
          <w:rFonts w:ascii="Yu Gothic" w:hAnsi="Yu Gothic" w:eastAsia="Yu Gothic"/>
        </w:rPr>
        <w:t>§5.3の復旧確認チェックリストを実施し、旧環境が移行前と同じ状態で動作することを確認する。</w:t>
      </w:r>
    </w:p>
    <w:p>
      <w:pPr>
        <w:pStyle w:val="ListBullet"/>
      </w:pPr>
      <w:r>
        <w:rPr>
          <w:rFonts w:ascii="Yu Gothic" w:hAnsi="Yu Gothic" w:eastAsia="Yu Gothic"/>
          <w:b/>
        </w:rPr>
        <w:t>切り戻しが不可能になるケース</w:t>
      </w:r>
      <w:r>
        <w:rPr>
          <w:rFonts w:ascii="Yu Gothic" w:hAnsi="Yu Gothic" w:eastAsia="Yu Gothic"/>
        </w:rPr>
        <w:t>: 移行後に新規クロールや設定変更等で新しいデータを生成すると、切り戻し時にそのデータは失われる。したがって切り戻しの意思決定は「移行後に新規データを生成する前」に行うことが望ましい。</w:t>
      </w:r>
    </w:p>
    <w:p>
      <w:pPr>
        <w:pStyle w:val="ListBullet"/>
      </w:pPr>
      <w:r>
        <w:rPr>
          <w:rFonts w:ascii="Yu Gothic" w:hAnsi="Yu Gothic" w:eastAsia="Yu Gothic"/>
          <w:b/>
        </w:rPr>
        <w:t>切り戻し後の対外連絡</w:t>
      </w:r>
      <w:r>
        <w:rPr>
          <w:rFonts w:ascii="Yu Gothic" w:hAnsi="Yu Gothic" w:eastAsia="Yu Gothic"/>
        </w:rPr>
        <w:t>: 切り戻しを実施した場合、</w:t>
      </w:r>
      <w:r>
        <w:rPr>
          <w:rFonts w:ascii="Consolas" w:hAnsi="Consolas" w:eastAsia="Consolas"/>
          <w:sz w:val="18"/>
        </w:rPr>
        <w:t>WS2D-MG-002</w:t>
      </w:r>
      <w:r>
        <w:rPr>
          <w:rFonts w:ascii="Yu Gothic" w:hAnsi="Yu Gothic" w:eastAsia="Yu Gothic"/>
        </w:rPr>
        <w:t>§7のエスカレーション経路に従い、発注者側責任者まで結果を報告する。</w:t>
      </w:r>
    </w:p>
    <w:p>
      <w:pPr>
        <w:pStyle w:val="ListBullet"/>
      </w:pPr>
      <w:r>
        <w:rPr>
          <w:rFonts w:ascii="Yu Gothic" w:hAnsi="Yu Gothic" w:eastAsia="Yu Gothic"/>
          <w:b/>
        </w:rPr>
        <w:t>切り戻しのリハーサル</w:t>
      </w:r>
      <w:r>
        <w:rPr>
          <w:rFonts w:ascii="Yu Gothic" w:hAnsi="Yu Gothic" w:eastAsia="Yu Gothic"/>
        </w:rPr>
        <w:t>: 本移行の前に、リハーサル環境（§9）で最低1回、実際に切り戻し手順を実行し所要時間と手順の実行可能性を確認しておくことを強く推奨する。</w:t>
      </w:r>
    </w:p>
    <w:p>
      <w:r>
        <w:t>────────────────────────────────────────</w:t>
      </w:r>
    </w:p>
    <w:p>
      <w:pPr>
        <w:pStyle w:val="Heading2"/>
      </w:pPr>
      <w:r>
        <w:rPr>
          <w:rFonts w:ascii="Yu Gothic" w:hAnsi="Yu Gothic" w:eastAsia="Yu Gothic"/>
          <w:color w:val="1F3763"/>
        </w:rPr>
      </w:r>
      <w:r>
        <w:rPr>
          <w:rFonts w:ascii="Yu Gothic" w:hAnsi="Yu Gothic" w:eastAsia="Yu Gothic"/>
          <w:color w:val="1F3763"/>
        </w:rPr>
        <w:t>9. リハーサルの実施計画</w:t>
      </w:r>
    </w:p>
    <w:p>
      <w:pPr>
        <w:pStyle w:val="ListBullet"/>
      </w:pPr>
      <w:r>
        <w:rPr>
          <w:rFonts w:ascii="Yu Gothic" w:hAnsi="Yu Gothic" w:eastAsia="Yu Gothic"/>
          <w:b/>
        </w:rPr>
        <w:t>目的</w:t>
      </w:r>
      <w:r>
        <w:rPr>
          <w:rFonts w:ascii="Yu Gothic" w:hAnsi="Yu Gothic" w:eastAsia="Yu Gothic"/>
        </w:rPr>
        <w:t>: 本番移行前に手順の実行可能性と所要時間を実測し、</w:t>
      </w:r>
      <w:r>
        <w:rPr>
          <w:rFonts w:ascii="Consolas" w:hAnsi="Consolas" w:eastAsia="Consolas"/>
          <w:sz w:val="18"/>
        </w:rPr>
        <w:t>WS2D-MG-002</w:t>
      </w:r>
      <w:r>
        <w:rPr>
          <w:rFonts w:ascii="Yu Gothic" w:hAnsi="Yu Gothic" w:eastAsia="Yu Gothic"/>
        </w:rPr>
        <w:t xml:space="preserve"> の手順および本書の所要時間欄（未計測箇所）を実測値で更新する。</w:t>
      </w:r>
    </w:p>
    <w:p>
      <w:pPr>
        <w:pStyle w:val="ListBullet"/>
      </w:pPr>
      <w:r>
        <w:rPr>
          <w:rFonts w:ascii="Yu Gothic" w:hAnsi="Yu Gothic" w:eastAsia="Yu Gothic"/>
          <w:b/>
        </w:rPr>
        <w:t>環境</w:t>
      </w:r>
      <w:r>
        <w:rPr>
          <w:rFonts w:ascii="Yu Gothic" w:hAnsi="Yu Gothic" w:eastAsia="Yu Gothic"/>
        </w:rPr>
        <w:t>: 本番環境に影響を与えないよう、別ディレクトリへリポジトリを複製し、</w:t>
      </w:r>
      <w:r>
        <w:rPr>
          <w:rFonts w:ascii="Consolas" w:hAnsi="Consolas" w:eastAsia="Consolas"/>
          <w:sz w:val="18"/>
        </w:rPr>
        <w:t>WEBSPEC2DOC_PORT</w:t>
      </w:r>
      <w:r>
        <w:rPr>
          <w:rFonts w:ascii="Yu Gothic" w:hAnsi="Yu Gothic" w:eastAsia="Yu Gothic"/>
        </w:rPr>
        <w:t xml:space="preserve"> を既定と異なるポートに設定して起動する（例: </w:t>
      </w:r>
      <w:r>
        <w:rPr>
          <w:rFonts w:ascii="Consolas" w:hAnsi="Consolas" w:eastAsia="Consolas"/>
          <w:sz w:val="18"/>
        </w:rPr>
        <w:t>WEBSPEC2DOC_PORT=8766</w:t>
      </w:r>
      <w:r>
        <w:rPr>
          <w:rFonts w:ascii="Yu Gothic" w:hAnsi="Yu Gothic" w:eastAsia="Yu Gothic"/>
        </w:rPr>
        <w:t xml:space="preserve">）。本番の </w:t>
      </w:r>
      <w:r>
        <w:rPr>
          <w:rFonts w:ascii="Consolas" w:hAnsi="Consolas" w:eastAsia="Consolas"/>
          <w:sz w:val="18"/>
        </w:rPr>
        <w:t>instance/</w:t>
      </w:r>
      <w:r>
        <w:rPr>
          <w:rFonts w:ascii="Yu Gothic" w:hAnsi="Yu Gothic" w:eastAsia="Yu Gothic"/>
        </w:rPr>
        <w:t xml:space="preserve"> </w:t>
      </w:r>
      <w:r>
        <w:rPr>
          <w:rFonts w:ascii="Consolas" w:hAnsi="Consolas" w:eastAsia="Consolas"/>
          <w:sz w:val="18"/>
        </w:rPr>
        <w:t>output/</w:t>
      </w:r>
      <w:r>
        <w:rPr>
          <w:rFonts w:ascii="Yu Gothic" w:hAnsi="Yu Gothic" w:eastAsia="Yu Gothic"/>
        </w:rPr>
        <w:t xml:space="preserve"> は複製（コピー）を使用し、原本には触れない。</w:t>
      </w:r>
    </w:p>
    <w:p>
      <w:pPr>
        <w:pStyle w:val="ListBullet"/>
      </w:pPr>
      <w:r>
        <w:rPr>
          <w:rFonts w:ascii="Yu Gothic" w:hAnsi="Yu Gothic" w:eastAsia="Yu Gothic"/>
          <w:b/>
        </w:rPr>
        <w:t>実施項目</w:t>
      </w:r>
      <w:r>
        <w:rPr>
          <w:rFonts w:ascii="Yu Gothic" w:hAnsi="Yu Gothic" w:eastAsia="Yu Gothic"/>
        </w:rPr>
        <w:t>:</w:t>
      </w:r>
    </w:p>
    <w:p>
      <w:pPr>
        <w:pStyle w:val="ListNumber"/>
        <w:ind w:left="720"/>
      </w:pPr>
      <w:r>
        <w:rPr>
          <w:rFonts w:ascii="Yu Gothic" w:hAnsi="Yu Gothic" w:eastAsia="Yu Gothic"/>
        </w:rPr>
        <w:t>バックアップ取得の所要時間計測。</w:t>
      </w:r>
    </w:p>
    <w:p>
      <w:pPr>
        <w:pStyle w:val="ListNumber"/>
        <w:ind w:left="720"/>
      </w:pPr>
      <w:r>
        <w:rPr>
          <w:rFonts w:ascii="Yu Gothic" w:hAnsi="Yu Gothic" w:eastAsia="Yu Gothic"/>
        </w:rPr>
        <w:t>データ移行手順（DB整合性確認・ファイルコピー）の所要時間計測とエラー有無の確認。</w:t>
      </w:r>
    </w:p>
    <w:p>
      <w:pPr>
        <w:pStyle w:val="ListNumber"/>
        <w:ind w:left="720"/>
      </w:pPr>
      <w:r>
        <w:rPr>
          <w:rFonts w:ascii="Yu Gothic" w:hAnsi="Yu Gothic" w:eastAsia="Yu Gothic"/>
        </w:rPr>
        <w:t>環境設定移行手順の実施可否確認。</w:t>
      </w:r>
    </w:p>
    <w:p>
      <w:pPr>
        <w:pStyle w:val="ListNumber"/>
        <w:ind w:left="720"/>
      </w:pPr>
      <w:r>
        <w:rPr>
          <w:rFonts w:ascii="Yu Gothic" w:hAnsi="Yu Gothic" w:eastAsia="Yu Gothic"/>
        </w:rPr>
        <w:t>動作確認チェックリスト（</w:t>
      </w:r>
      <w:r>
        <w:rPr>
          <w:rFonts w:ascii="Consolas" w:hAnsi="Consolas" w:eastAsia="Consolas"/>
          <w:sz w:val="18"/>
        </w:rPr>
        <w:t>WS2D-MG-002</w:t>
      </w:r>
      <w:r>
        <w:rPr>
          <w:rFonts w:ascii="Yu Gothic" w:hAnsi="Yu Gothic" w:eastAsia="Yu Gothic"/>
        </w:rPr>
        <w:t xml:space="preserve"> §4）の全項目実施。</w:t>
      </w:r>
    </w:p>
    <w:p>
      <w:pPr>
        <w:pStyle w:val="ListNumber"/>
        <w:ind w:left="720"/>
      </w:pPr>
      <w:r>
        <w:rPr>
          <w:rFonts w:ascii="Yu Gothic" w:hAnsi="Yu Gothic" w:eastAsia="Yu Gothic"/>
        </w:rPr>
        <w:t>切り戻し手順の実施可否確認（リハーサル環境で実際に1回切り戻しを実施することを推奨）。</w:t>
      </w:r>
    </w:p>
    <w:p>
      <w:pPr>
        <w:pStyle w:val="ListBullet"/>
      </w:pPr>
      <w:r>
        <w:rPr>
          <w:rFonts w:ascii="Yu Gothic" w:hAnsi="Yu Gothic" w:eastAsia="Yu Gothic"/>
          <w:b/>
        </w:rPr>
        <w:t>判定</w:t>
      </w:r>
      <w:r>
        <w:rPr>
          <w:rFonts w:ascii="Yu Gothic" w:hAnsi="Yu Gothic" w:eastAsia="Yu Gothic"/>
        </w:rPr>
        <w:t>: リハーサルで発見した問題は全て本移行前に手順書へ反映する。リハーサルを実施せずに本移行へ進むことは推奨しない。</w:t>
      </w:r>
    </w:p>
    <w:p>
      <w:pPr>
        <w:pStyle w:val="ListBullet"/>
      </w:pPr>
      <w:r>
        <w:rPr>
          <w:rFonts w:ascii="Yu Gothic" w:hAnsi="Yu Gothic" w:eastAsia="Yu Gothic"/>
          <w:b/>
        </w:rPr>
        <w:t>記録</w:t>
      </w:r>
      <w:r>
        <w:rPr>
          <w:rFonts w:ascii="Yu Gothic" w:hAnsi="Yu Gothic" w:eastAsia="Yu Gothic"/>
        </w:rPr>
        <w:t xml:space="preserve">: リハーサルの実施結果は </w:t>
      </w:r>
      <w:r>
        <w:rPr>
          <w:rFonts w:ascii="Consolas" w:hAnsi="Consolas" w:eastAsia="Consolas"/>
          <w:sz w:val="18"/>
        </w:rPr>
        <w:t>WS2D-MG-002</w:t>
      </w:r>
      <w:r>
        <w:rPr>
          <w:rFonts w:ascii="Yu Gothic" w:hAnsi="Yu Gothic" w:eastAsia="Yu Gothic"/>
        </w:rPr>
        <w:t xml:space="preserve"> §6 の記録シートと同じ様式で別途保管する（本移行の記録と混同しない）。</w:t>
      </w:r>
    </w:p>
    <w:p>
      <w:r>
        <w:t>────────────────────────────────────────</w:t>
      </w:r>
    </w:p>
    <w:p>
      <w:pPr>
        <w:pStyle w:val="Heading2"/>
      </w:pPr>
      <w:r>
        <w:rPr>
          <w:rFonts w:ascii="Yu Gothic" w:hAnsi="Yu Gothic" w:eastAsia="Yu Gothic"/>
          <w:color w:val="1F3763"/>
        </w:rPr>
      </w:r>
      <w:r>
        <w:rPr>
          <w:rFonts w:ascii="Yu Gothic" w:hAnsi="Yu Gothic" w:eastAsia="Yu Gothic"/>
          <w:color w:val="1F3763"/>
        </w:rPr>
        <w:t>10. 移行リスクと対策</w:t>
      </w:r>
    </w:p>
    <w:p>
      <w:pPr>
        <w:jc w:val="center"/>
      </w:pPr>
      <w:r>
        <w:rPr>
          <w:rFonts w:ascii="Yu Gothic" w:hAnsi="Yu Gothic" w:eastAsia="Yu Gothic"/>
          <w:b/>
          <w:color w:val="444444"/>
          <w:sz w:val="18"/>
        </w:rPr>
        <w:t>表 10-1　移行リスクと対策</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リスク</w:t>
            </w:r>
          </w:p>
        </w:tc>
        <w:tc>
          <w:tcPr>
            <w:tcW w:type="dxa" w:w="1984"/>
            <w:shd w:fill="D9E2F3"/>
          </w:tcPr>
          <w:p>
            <w:r>
              <w:rPr>
                <w:b/>
                <w:sz w:val="18"/>
              </w:rPr>
            </w:r>
            <w:r>
              <w:rPr>
                <w:rFonts w:ascii="Yu Gothic" w:hAnsi="Yu Gothic" w:eastAsia="Yu Gothic"/>
                <w:b/>
                <w:sz w:val="18"/>
              </w:rPr>
              <w:t>影響</w:t>
            </w:r>
          </w:p>
        </w:tc>
        <w:tc>
          <w:tcPr>
            <w:tcW w:type="dxa" w:w="1984"/>
            <w:shd w:fill="D9E2F3"/>
          </w:tcPr>
          <w:p>
            <w:r>
              <w:rPr>
                <w:b/>
                <w:sz w:val="18"/>
              </w:rPr>
            </w:r>
            <w:r>
              <w:rPr>
                <w:rFonts w:ascii="Yu Gothic" w:hAnsi="Yu Gothic" w:eastAsia="Yu Gothic"/>
                <w:b/>
                <w:sz w:val="18"/>
              </w:rPr>
              <w:t>発生可能性</w:t>
            </w:r>
          </w:p>
        </w:tc>
        <w:tc>
          <w:tcPr>
            <w:tcW w:type="dxa" w:w="1984"/>
            <w:shd w:fill="D9E2F3"/>
          </w:tcPr>
          <w:p>
            <w:r>
              <w:rPr>
                <w:b/>
                <w:sz w:val="18"/>
              </w:rPr>
            </w:r>
            <w:r>
              <w:rPr>
                <w:rFonts w:ascii="Yu Gothic" w:hAnsi="Yu Gothic" w:eastAsia="Yu Gothic"/>
                <w:b/>
                <w:sz w:val="18"/>
              </w:rPr>
              <w:t>対策</w:t>
            </w:r>
          </w:p>
        </w:tc>
      </w:tr>
      <w:tr>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WALファイル未チェックポイントのままコピーし、移行先でDBが不整合</w:t>
            </w:r>
          </w:p>
        </w:tc>
        <w:tc>
          <w:tcPr>
            <w:tcW w:type="dxa" w:w="1984"/>
          </w:tcPr>
          <w:p>
            <w:r>
              <w:rPr>
                <w:sz w:val="18"/>
              </w:rPr>
            </w:r>
            <w:r>
              <w:rPr>
                <w:rFonts w:ascii="Yu Gothic" w:hAnsi="Yu Gothic" w:eastAsia="Yu Gothic"/>
                <w:sz w:val="18"/>
              </w:rPr>
              <w:t>高（ログイン不可・観点データ欠落）</w:t>
            </w:r>
          </w:p>
        </w:tc>
        <w:tc>
          <w:tcPr>
            <w:tcW w:type="dxa" w:w="1984"/>
          </w:tcPr>
          <w:p>
            <w:r>
              <w:rPr>
                <w:sz w:val="18"/>
              </w:rPr>
            </w:r>
            <w:r>
              <w:rPr>
                <w:rFonts w:ascii="Yu Gothic" w:hAnsi="Yu Gothic" w:eastAsia="Yu Gothic"/>
                <w:sz w:val="18"/>
              </w:rPr>
              <w:t>中</w:t>
            </w:r>
          </w:p>
        </w:tc>
        <w:tc>
          <w:tcPr>
            <w:tcW w:type="dxa" w:w="1984"/>
          </w:tcPr>
          <w:p>
            <w:r>
              <w:rPr>
                <w:sz w:val="18"/>
              </w:rPr>
            </w:r>
            <w:r>
              <w:rPr>
                <w:rFonts w:ascii="Consolas" w:hAnsi="Consolas" w:eastAsia="Consolas"/>
                <w:sz w:val="18"/>
              </w:rPr>
              <w:t>WS2D-MG-002</w:t>
            </w:r>
            <w:r>
              <w:rPr>
                <w:rFonts w:ascii="Yu Gothic" w:hAnsi="Yu Gothic" w:eastAsia="Yu Gothic"/>
                <w:sz w:val="18"/>
              </w:rPr>
              <w:t xml:space="preserve"> §2の手順で停止前に</w:t>
            </w:r>
            <w:r>
              <w:rPr>
                <w:rFonts w:ascii="Consolas" w:hAnsi="Consolas" w:eastAsia="Consolas"/>
                <w:sz w:val="18"/>
              </w:rPr>
              <w:t>wal_checkpoint(TRUNCATE)</w:t>
            </w:r>
            <w:r>
              <w:rPr>
                <w:rFonts w:ascii="Yu Gothic" w:hAnsi="Yu Gothic" w:eastAsia="Yu Gothic"/>
                <w:sz w:val="18"/>
              </w:rPr>
              <w:t>を必ず実施し、コピー後に</w:t>
            </w:r>
            <w:r>
              <w:rPr>
                <w:rFonts w:ascii="Consolas" w:hAnsi="Consolas" w:eastAsia="Consolas"/>
                <w:sz w:val="18"/>
              </w:rPr>
              <w:t>integrity_check</w:t>
            </w:r>
            <w:r>
              <w:rPr>
                <w:rFonts w:ascii="Yu Gothic" w:hAnsi="Yu Gothic" w:eastAsia="Yu Gothic"/>
                <w:sz w:val="18"/>
              </w:rPr>
              <w:t>で確認する</w:t>
            </w:r>
          </w:p>
        </w:tc>
      </w:tr>
      <w:tr>
        <w:tc>
          <w:tcPr>
            <w:tcW w:type="dxa" w:w="1984"/>
          </w:tcPr>
          <w:p>
            <w:r>
              <w:rPr>
                <w:sz w:val="18"/>
              </w:rPr>
            </w:r>
            <w:r>
              <w:rPr>
                <w:rFonts w:ascii="Yu Gothic" w:hAnsi="Yu Gothic" w:eastAsia="Yu Gothic"/>
                <w:sz w:val="18"/>
              </w:rPr>
              <w:t>2</w:t>
            </w:r>
          </w:p>
        </w:tc>
        <w:tc>
          <w:tcPr>
            <w:tcW w:type="dxa" w:w="1984"/>
          </w:tcPr>
          <w:p>
            <w:r>
              <w:rPr>
                <w:sz w:val="18"/>
              </w:rPr>
            </w:r>
            <w:r>
              <w:rPr>
                <w:rFonts w:ascii="Consolas" w:hAnsi="Consolas" w:eastAsia="Consolas"/>
                <w:sz w:val="18"/>
              </w:rPr>
              <w:t>secret_key</w:t>
            </w:r>
            <w:r>
              <w:rPr>
                <w:rFonts w:ascii="Yu Gothic" w:hAnsi="Yu Gothic" w:eastAsia="Yu Gothic"/>
                <w:sz w:val="18"/>
              </w:rPr>
              <w:t xml:space="preserve"> を引き継がず再生成し、既存セッション・APIトークンの前提が変わる</w:t>
            </w:r>
          </w:p>
        </w:tc>
        <w:tc>
          <w:tcPr>
            <w:tcW w:type="dxa" w:w="1984"/>
          </w:tcPr>
          <w:p>
            <w:r>
              <w:rPr>
                <w:sz w:val="18"/>
              </w:rPr>
            </w:r>
            <w:r>
              <w:rPr>
                <w:rFonts w:ascii="Yu Gothic" w:hAnsi="Yu Gothic" w:eastAsia="Yu Gothic"/>
                <w:sz w:val="18"/>
              </w:rPr>
              <w:t>中（ユーザーの再ログインが必要になる程度、データ消失ではない）</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事前に引き継ぐか再生成するかを§3項番9で決定し、利用者へ周知してから移行する</w:t>
            </w:r>
          </w:p>
        </w:tc>
      </w:tr>
      <w:tr>
        <w:tc>
          <w:tcPr>
            <w:tcW w:type="dxa" w:w="1984"/>
          </w:tcPr>
          <w:p>
            <w:r>
              <w:rPr>
                <w:sz w:val="18"/>
              </w:rPr>
            </w:r>
            <w:r>
              <w:rPr>
                <w:rFonts w:ascii="Yu Gothic" w:hAnsi="Yu Gothic" w:eastAsia="Yu Gothic"/>
                <w:sz w:val="18"/>
              </w:rPr>
              <w:t>3</w:t>
            </w:r>
          </w:p>
        </w:tc>
        <w:tc>
          <w:tcPr>
            <w:tcW w:type="dxa" w:w="1984"/>
          </w:tcPr>
          <w:p>
            <w:r>
              <w:rPr>
                <w:sz w:val="18"/>
              </w:rPr>
            </w:r>
            <w:r>
              <w:rPr>
                <w:rFonts w:ascii="Consolas" w:hAnsi="Consolas" w:eastAsia="Consolas"/>
                <w:sz w:val="18"/>
              </w:rPr>
              <w:t>.env</w:t>
            </w:r>
            <w:r>
              <w:rPr>
                <w:rFonts w:ascii="Yu Gothic" w:hAnsi="Yu Gothic" w:eastAsia="Yu Gothic"/>
                <w:sz w:val="18"/>
              </w:rPr>
              <w:t xml:space="preserve"> を通常のバックアップアーカイブに含めて秘密情報が漏洩する</w:t>
            </w:r>
          </w:p>
        </w:tc>
        <w:tc>
          <w:tcPr>
            <w:tcW w:type="dxa" w:w="1984"/>
          </w:tcPr>
          <w:p>
            <w:r>
              <w:rPr>
                <w:sz w:val="18"/>
              </w:rPr>
            </w:r>
            <w:r>
              <w:rPr>
                <w:rFonts w:ascii="Yu Gothic" w:hAnsi="Yu Gothic" w:eastAsia="Yu Gothic"/>
                <w:sz w:val="18"/>
              </w:rPr>
              <w:t>高</w:t>
            </w:r>
          </w:p>
        </w:tc>
        <w:tc>
          <w:tcPr>
            <w:tcW w:type="dxa" w:w="1984"/>
          </w:tcPr>
          <w:p>
            <w:r>
              <w:rPr>
                <w:sz w:val="18"/>
              </w:rPr>
            </w:r>
            <w:r>
              <w:rPr>
                <w:rFonts w:ascii="Yu Gothic" w:hAnsi="Yu Gothic" w:eastAsia="Yu Gothic"/>
                <w:sz w:val="18"/>
              </w:rPr>
              <w:t>低〜中</w:t>
            </w:r>
          </w:p>
        </w:tc>
        <w:tc>
          <w:tcPr>
            <w:tcW w:type="dxa" w:w="1984"/>
          </w:tcPr>
          <w:p>
            <w:r>
              <w:rPr>
                <w:sz w:val="18"/>
              </w:rPr>
            </w:r>
            <w:r>
              <w:rPr>
                <w:rFonts w:ascii="Consolas" w:hAnsi="Consolas" w:eastAsia="Consolas"/>
                <w:sz w:val="18"/>
              </w:rPr>
              <w:t>docs/OPERATIONS_BACKUP.md</w:t>
            </w:r>
            <w:r>
              <w:rPr>
                <w:rFonts w:ascii="Yu Gothic" w:hAnsi="Yu Gothic" w:eastAsia="Yu Gothic"/>
                <w:sz w:val="18"/>
              </w:rPr>
              <w:t>の方針どおり</w:t>
            </w:r>
            <w:r>
              <w:rPr>
                <w:rFonts w:ascii="Consolas" w:hAnsi="Consolas" w:eastAsia="Consolas"/>
                <w:sz w:val="18"/>
              </w:rPr>
              <w:t>.env</w:t>
            </w:r>
            <w:r>
              <w:rPr>
                <w:rFonts w:ascii="Yu Gothic" w:hAnsi="Yu Gothic" w:eastAsia="Yu Gothic"/>
                <w:sz w:val="18"/>
              </w:rPr>
              <w:t>は別経路で扱い、アーカイブには含めない</w:t>
            </w:r>
          </w:p>
        </w:tc>
      </w:tr>
      <w:tr>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移行先のディスク容量不足でコピーが途中で失敗する</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事前に</w:t>
            </w:r>
            <w:r>
              <w:rPr>
                <w:rFonts w:ascii="Consolas" w:hAnsi="Consolas" w:eastAsia="Consolas"/>
                <w:sz w:val="18"/>
              </w:rPr>
              <w:t>du -sh output instance</w:t>
            </w:r>
            <w:r>
              <w:rPr>
                <w:rFonts w:ascii="Yu Gothic" w:hAnsi="Yu Gothic" w:eastAsia="Yu Gothic"/>
                <w:sz w:val="18"/>
              </w:rPr>
              <w:t>で容量を確認し、移行先に同等以上の空きを確保する</w:t>
            </w:r>
          </w:p>
        </w:tc>
      </w:tr>
      <w:tr>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Python/Node.jsのバージョン不一致により移行先で起動失敗</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低</w:t>
            </w:r>
          </w:p>
        </w:tc>
        <w:tc>
          <w:tcPr>
            <w:tcW w:type="dxa" w:w="1984"/>
          </w:tcPr>
          <w:p>
            <w:r>
              <w:rPr>
                <w:sz w:val="18"/>
              </w:rPr>
            </w:r>
            <w:r>
              <w:rPr>
                <w:rFonts w:ascii="Consolas" w:hAnsi="Consolas" w:eastAsia="Consolas"/>
                <w:sz w:val="18"/>
              </w:rPr>
              <w:t>WS2D-EN-001</w:t>
            </w:r>
            <w:r>
              <w:rPr>
                <w:rFonts w:ascii="Yu Gothic" w:hAnsi="Yu Gothic" w:eastAsia="Yu Gothic"/>
                <w:sz w:val="18"/>
              </w:rPr>
              <w:t>の前提バージョンに従い</w:t>
            </w:r>
            <w:r>
              <w:rPr>
                <w:rFonts w:ascii="Consolas" w:hAnsi="Consolas" w:eastAsia="Consolas"/>
                <w:sz w:val="18"/>
              </w:rPr>
              <w:t>make doctor</w:t>
            </w:r>
            <w:r>
              <w:rPr>
                <w:rFonts w:ascii="Yu Gothic" w:hAnsi="Yu Gothic" w:eastAsia="Yu Gothic"/>
                <w:sz w:val="18"/>
              </w:rPr>
              <w:t>で事前診断する</w:t>
            </w:r>
          </w:p>
        </w:tc>
      </w:tr>
      <w:tr>
        <w:tc>
          <w:tcPr>
            <w:tcW w:type="dxa" w:w="1984"/>
          </w:tcPr>
          <w:p>
            <w:r>
              <w:rPr>
                <w:sz w:val="18"/>
              </w:rPr>
            </w:r>
            <w:r>
              <w:rPr>
                <w:rFonts w:ascii="Yu Gothic" w:hAnsi="Yu Gothic" w:eastAsia="Yu Gothic"/>
                <w:sz w:val="18"/>
              </w:rPr>
              <w:t>6</w:t>
            </w:r>
          </w:p>
        </w:tc>
        <w:tc>
          <w:tcPr>
            <w:tcW w:type="dxa" w:w="1984"/>
          </w:tcPr>
          <w:p>
            <w:r>
              <w:rPr>
                <w:sz w:val="18"/>
              </w:rPr>
            </w:r>
            <w:r>
              <w:rPr>
                <w:rFonts w:ascii="Yu Gothic" w:hAnsi="Yu Gothic" w:eastAsia="Yu Gothic"/>
                <w:sz w:val="18"/>
              </w:rPr>
              <w:t>pre-commit hookの再インストール漏れにより、移行後の開発で品質ゲートが機能しない</w:t>
            </w:r>
          </w:p>
        </w:tc>
        <w:tc>
          <w:tcPr>
            <w:tcW w:type="dxa" w:w="1984"/>
          </w:tcPr>
          <w:p>
            <w:r>
              <w:rPr>
                <w:sz w:val="18"/>
              </w:rPr>
            </w:r>
            <w:r>
              <w:rPr>
                <w:rFonts w:ascii="Yu Gothic" w:hAnsi="Yu Gothic" w:eastAsia="Yu Gothic"/>
                <w:sz w:val="18"/>
              </w:rPr>
              <w:t>低（データ移行そのものには影響しないが、以降の開発品質が低下）</w:t>
            </w:r>
          </w:p>
        </w:tc>
        <w:tc>
          <w:tcPr>
            <w:tcW w:type="dxa" w:w="1984"/>
          </w:tcPr>
          <w:p>
            <w:r>
              <w:rPr>
                <w:sz w:val="18"/>
              </w:rPr>
            </w:r>
            <w:r>
              <w:rPr>
                <w:rFonts w:ascii="Yu Gothic" w:hAnsi="Yu Gothic" w:eastAsia="Yu Gothic"/>
                <w:sz w:val="18"/>
              </w:rPr>
              <w:t>中</w:t>
            </w:r>
          </w:p>
        </w:tc>
        <w:tc>
          <w:tcPr>
            <w:tcW w:type="dxa" w:w="1984"/>
          </w:tcPr>
          <w:p>
            <w:r>
              <w:rPr>
                <w:sz w:val="18"/>
              </w:rPr>
            </w:r>
            <w:r>
              <w:rPr>
                <w:rFonts w:ascii="Consolas" w:hAnsi="Consolas" w:eastAsia="Consolas"/>
                <w:sz w:val="18"/>
              </w:rPr>
              <w:t>WS2D-MG-002</w:t>
            </w:r>
            <w:r>
              <w:rPr>
                <w:rFonts w:ascii="Yu Gothic" w:hAnsi="Yu Gothic" w:eastAsia="Yu Gothic"/>
                <w:sz w:val="18"/>
              </w:rPr>
              <w:t>の確認項目に</w:t>
            </w:r>
            <w:r>
              <w:rPr>
                <w:rFonts w:ascii="Consolas" w:hAnsi="Consolas" w:eastAsia="Consolas"/>
                <w:sz w:val="18"/>
              </w:rPr>
              <w:t>make setup-hooks</w:t>
            </w:r>
            <w:r>
              <w:rPr>
                <w:rFonts w:ascii="Yu Gothic" w:hAnsi="Yu Gothic" w:eastAsia="Yu Gothic"/>
                <w:sz w:val="18"/>
              </w:rPr>
              <w:t>実施確認を含める</w:t>
            </w:r>
          </w:p>
        </w:tc>
      </w:tr>
      <w:tr>
        <w:tc>
          <w:tcPr>
            <w:tcW w:type="dxa" w:w="1984"/>
          </w:tcPr>
          <w:p>
            <w:r>
              <w:rPr>
                <w:sz w:val="18"/>
              </w:rPr>
            </w:r>
            <w:r>
              <w:rPr>
                <w:rFonts w:ascii="Yu Gothic" w:hAnsi="Yu Gothic" w:eastAsia="Yu Gothic"/>
                <w:sz w:val="18"/>
              </w:rPr>
              <w:t>7</w:t>
            </w:r>
          </w:p>
        </w:tc>
        <w:tc>
          <w:tcPr>
            <w:tcW w:type="dxa" w:w="1984"/>
          </w:tcPr>
          <w:p>
            <w:r>
              <w:rPr>
                <w:sz w:val="18"/>
              </w:rPr>
            </w:r>
            <w:r>
              <w:rPr>
                <w:rFonts w:ascii="Yu Gothic" w:hAnsi="Yu Gothic" w:eastAsia="Yu Gothic"/>
                <w:sz w:val="18"/>
              </w:rPr>
              <w:t>テナント別</w:t>
            </w:r>
            <w:r>
              <w:rPr>
                <w:rFonts w:ascii="Consolas" w:hAnsi="Consolas" w:eastAsia="Consolas"/>
                <w:sz w:val="18"/>
              </w:rPr>
              <w:t>retention.json</w:t>
            </w:r>
            <w:r>
              <w:rPr>
                <w:rFonts w:ascii="Yu Gothic" w:hAnsi="Yu Gothic" w:eastAsia="Yu Gothic"/>
                <w:sz w:val="18"/>
              </w:rPr>
              <w:t>の移行漏れにより、保持ポリシーが意図せず既定値（</w:t>
            </w:r>
            <w:r>
              <w:rPr>
                <w:rFonts w:ascii="Consolas" w:hAnsi="Consolas" w:eastAsia="Consolas"/>
                <w:sz w:val="18"/>
              </w:rPr>
              <w:t>unlimited</w:t>
            </w:r>
            <w:r>
              <w:rPr>
                <w:rFonts w:ascii="Yu Gothic" w:hAnsi="Yu Gothic" w:eastAsia="Yu Gothic"/>
                <w:sz w:val="18"/>
              </w:rPr>
              <w:t>）にフォールバックする</w:t>
            </w:r>
          </w:p>
        </w:tc>
        <w:tc>
          <w:tcPr>
            <w:tcW w:type="dxa" w:w="1984"/>
          </w:tcPr>
          <w:p>
            <w:r>
              <w:rPr>
                <w:sz w:val="18"/>
              </w:rPr>
            </w:r>
            <w:r>
              <w:rPr>
                <w:rFonts w:ascii="Yu Gothic" w:hAnsi="Yu Gothic" w:eastAsia="Yu Gothic"/>
                <w:sz w:val="18"/>
              </w:rPr>
              <w:t>中（想定より容量が増加し続ける）</w:t>
            </w:r>
          </w:p>
        </w:tc>
        <w:tc>
          <w:tcPr>
            <w:tcW w:type="dxa" w:w="1984"/>
          </w:tcPr>
          <w:p>
            <w:r>
              <w:rPr>
                <w:sz w:val="18"/>
              </w:rPr>
            </w:r>
            <w:r>
              <w:rPr>
                <w:rFonts w:ascii="Yu Gothic" w:hAnsi="Yu Gothic" w:eastAsia="Yu Gothic"/>
                <w:sz w:val="18"/>
              </w:rPr>
              <w:t>中</w:t>
            </w:r>
          </w:p>
        </w:tc>
        <w:tc>
          <w:tcPr>
            <w:tcW w:type="dxa" w:w="1984"/>
          </w:tcPr>
          <w:p>
            <w:r>
              <w:rPr>
                <w:sz w:val="18"/>
              </w:rPr>
            </w:r>
            <w:r>
              <w:rPr>
                <w:rFonts w:ascii="Consolas" w:hAnsi="Consolas" w:eastAsia="Consolas"/>
                <w:sz w:val="18"/>
              </w:rPr>
              <w:t>load_retention_policy</w:t>
            </w:r>
            <w:r>
              <w:rPr>
                <w:rFonts w:ascii="Yu Gothic" w:hAnsi="Yu Gothic" w:eastAsia="Yu Gothic"/>
                <w:sz w:val="18"/>
              </w:rPr>
              <w:t>は設定欠落時に安全側</w:t>
            </w:r>
            <w:r>
              <w:rPr>
                <w:rFonts w:ascii="Consolas" w:hAnsi="Consolas" w:eastAsia="Consolas"/>
                <w:sz w:val="18"/>
              </w:rPr>
              <w:t>unlimited</w:t>
            </w:r>
            <w:r>
              <w:rPr>
                <w:rFonts w:ascii="Yu Gothic" w:hAnsi="Yu Gothic" w:eastAsia="Yu Gothic"/>
                <w:sz w:val="18"/>
              </w:rPr>
              <w:t>を返す仕様のため即座のデータ消失事故は起きないが、移行後に容量が想定と乖離しないか確認チェックリストで突合する</w:t>
            </w:r>
          </w:p>
        </w:tc>
      </w:tr>
      <w:tr>
        <w:tc>
          <w:tcPr>
            <w:tcW w:type="dxa" w:w="1984"/>
          </w:tcPr>
          <w:p>
            <w:r>
              <w:rPr>
                <w:sz w:val="18"/>
              </w:rPr>
            </w:r>
            <w:r>
              <w:rPr>
                <w:rFonts w:ascii="Yu Gothic" w:hAnsi="Yu Gothic" w:eastAsia="Yu Gothic"/>
                <w:sz w:val="18"/>
              </w:rPr>
              <w:t>8</w:t>
            </w:r>
          </w:p>
        </w:tc>
        <w:tc>
          <w:tcPr>
            <w:tcW w:type="dxa" w:w="1984"/>
          </w:tcPr>
          <w:p>
            <w:r>
              <w:rPr>
                <w:sz w:val="18"/>
              </w:rPr>
            </w:r>
            <w:r>
              <w:rPr>
                <w:rFonts w:ascii="Yu Gothic" w:hAnsi="Yu Gothic" w:eastAsia="Yu Gothic"/>
                <w:sz w:val="18"/>
              </w:rPr>
              <w:t>大容量の</w:t>
            </w:r>
            <w:r>
              <w:rPr>
                <w:rFonts w:ascii="Consolas" w:hAnsi="Consolas" w:eastAsia="Consolas"/>
                <w:sz w:val="18"/>
              </w:rPr>
              <w:t>output/{domain}/screenshots</w:t>
            </w:r>
            <w:r>
              <w:rPr>
                <w:rFonts w:ascii="Yu Gothic" w:hAnsi="Yu Gothic" w:eastAsia="Yu Gothic"/>
                <w:sz w:val="18"/>
              </w:rPr>
              <w:t>等のコピーに時間がかかり、停止時間枠を超過する</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中</w:t>
            </w:r>
          </w:p>
        </w:tc>
        <w:tc>
          <w:tcPr>
            <w:tcW w:type="dxa" w:w="1984"/>
          </w:tcPr>
          <w:p>
            <w:r>
              <w:rPr>
                <w:sz w:val="18"/>
              </w:rPr>
            </w:r>
            <w:r>
              <w:rPr>
                <w:rFonts w:ascii="Yu Gothic" w:hAnsi="Yu Gothic" w:eastAsia="Yu Gothic"/>
                <w:sz w:val="18"/>
              </w:rPr>
              <w:t>リハーサル（§9）で所要時間を実測し、本移行の停止時間枠に反映する</w:t>
            </w:r>
          </w:p>
        </w:tc>
      </w:tr>
      <w:tr>
        <w:tc>
          <w:tcPr>
            <w:tcW w:type="dxa" w:w="1984"/>
          </w:tcPr>
          <w:p>
            <w:r>
              <w:rPr>
                <w:sz w:val="18"/>
              </w:rPr>
            </w:r>
            <w:r>
              <w:rPr>
                <w:rFonts w:ascii="Yu Gothic" w:hAnsi="Yu Gothic" w:eastAsia="Yu Gothic"/>
                <w:sz w:val="18"/>
              </w:rPr>
              <w:t>9</w:t>
            </w:r>
          </w:p>
        </w:tc>
        <w:tc>
          <w:tcPr>
            <w:tcW w:type="dxa" w:w="1984"/>
          </w:tcPr>
          <w:p>
            <w:r>
              <w:rPr>
                <w:sz w:val="18"/>
              </w:rPr>
            </w:r>
            <w:r>
              <w:rPr>
                <w:rFonts w:ascii="Yu Gothic" w:hAnsi="Yu Gothic" w:eastAsia="Yu Gothic"/>
                <w:sz w:val="18"/>
              </w:rPr>
              <w:t>複数テナントのデータが移行先で混在・取り違えられる</w:t>
            </w:r>
          </w:p>
        </w:tc>
        <w:tc>
          <w:tcPr>
            <w:tcW w:type="dxa" w:w="1984"/>
          </w:tcPr>
          <w:p>
            <w:r>
              <w:rPr>
                <w:sz w:val="18"/>
              </w:rPr>
            </w:r>
            <w:r>
              <w:rPr>
                <w:rFonts w:ascii="Yu Gothic" w:hAnsi="Yu Gothic" w:eastAsia="Yu Gothic"/>
                <w:sz w:val="18"/>
              </w:rPr>
              <w:t>高</w:t>
            </w:r>
          </w:p>
        </w:tc>
        <w:tc>
          <w:tcPr>
            <w:tcW w:type="dxa" w:w="1984"/>
          </w:tcPr>
          <w:p>
            <w:r>
              <w:rPr>
                <w:sz w:val="18"/>
              </w:rPr>
            </w:r>
            <w:r>
              <w:rPr>
                <w:rFonts w:ascii="Yu Gothic" w:hAnsi="Yu Gothic" w:eastAsia="Yu Gothic"/>
                <w:sz w:val="18"/>
              </w:rPr>
              <w:t>低</w:t>
            </w:r>
          </w:p>
        </w:tc>
        <w:tc>
          <w:tcPr>
            <w:tcW w:type="dxa" w:w="1984"/>
          </w:tcPr>
          <w:p>
            <w:r>
              <w:rPr>
                <w:sz w:val="18"/>
              </w:rPr>
            </w:r>
            <w:r>
              <w:rPr>
                <w:rFonts w:ascii="Yu Gothic" w:hAnsi="Yu Gothic" w:eastAsia="Yu Gothic"/>
                <w:sz w:val="18"/>
              </w:rPr>
              <w:t>テナントディレクトリ（</w:t>
            </w:r>
            <w:r>
              <w:rPr>
                <w:rFonts w:ascii="Consolas" w:hAnsi="Consolas" w:eastAsia="Consolas"/>
                <w:sz w:val="18"/>
              </w:rPr>
              <w:t>instance/tenants/&lt;tenant&gt;/</w:t>
            </w:r>
            <w:r>
              <w:rPr>
                <w:rFonts w:ascii="Yu Gothic" w:hAnsi="Yu Gothic" w:eastAsia="Yu Gothic"/>
                <w:sz w:val="18"/>
              </w:rPr>
              <w:t>）単位でコピー元と先を突合し、移行後に管理コンソールでテナント一覧を確認する</w:t>
            </w:r>
          </w:p>
        </w:tc>
      </w:tr>
    </w:tbl>
    <w:p/>
    <w:p>
      <w:r>
        <w:t>────────────────────────────────────────</w:t>
      </w:r>
    </w:p>
    <w:p>
      <w:pPr>
        <w:pStyle w:val="Heading2"/>
      </w:pPr>
      <w:r>
        <w:rPr>
          <w:rFonts w:ascii="Yu Gothic" w:hAnsi="Yu Gothic" w:eastAsia="Yu Gothic"/>
          <w:color w:val="1F3763"/>
        </w:rPr>
      </w:r>
      <w:r>
        <w:rPr>
          <w:rFonts w:ascii="Yu Gothic" w:hAnsi="Yu Gothic" w:eastAsia="Yu Gothic"/>
          <w:color w:val="1F3763"/>
        </w:rPr>
        <w:t>11. 移行後の確認項目チェックリスト</w:t>
      </w:r>
    </w:p>
    <w:p>
      <w:r>
        <w:rPr>
          <w:rFonts w:ascii="Yu Gothic" w:hAnsi="Yu Gothic" w:eastAsia="Yu Gothic"/>
        </w:rPr>
        <w:t xml:space="preserve">詳細な実行手順・コマンドは </w:t>
      </w:r>
      <w:r>
        <w:rPr>
          <w:rFonts w:ascii="Consolas" w:hAnsi="Consolas" w:eastAsia="Consolas"/>
          <w:sz w:val="18"/>
        </w:rPr>
        <w:t>WS2D-MG-002_移行手順書.md</w:t>
      </w:r>
      <w:r>
        <w:rPr>
          <w:rFonts w:ascii="Yu Gothic" w:hAnsi="Yu Gothic" w:eastAsia="Yu Gothic"/>
        </w:rPr>
        <w:t xml:space="preserve"> §4 を正とする。本書では判定に用いる観点のみを列挙する。</w:t>
      </w:r>
    </w:p>
    <w:p>
      <w:pPr>
        <w:pStyle w:val="ListBullet"/>
      </w:pPr>
      <w:r>
        <w:rPr>
          <w:rFonts w:ascii="Yu Gothic" w:hAnsi="Yu Gothic" w:eastAsia="Yu Gothic"/>
        </w:rPr>
        <w:t>[ ] 管理者がログインできる</w:t>
      </w:r>
    </w:p>
    <w:p>
      <w:pPr>
        <w:pStyle w:val="ListBullet"/>
      </w:pPr>
      <w:r>
        <w:rPr>
          <w:rFonts w:ascii="Yu Gothic" w:hAnsi="Yu Gothic" w:eastAsia="Yu Gothic"/>
        </w:rPr>
        <w:t>[ ] 期待するワークスペース・メンバー・ロールが表示される</w:t>
      </w:r>
    </w:p>
    <w:p>
      <w:pPr>
        <w:pStyle w:val="ListBullet"/>
      </w:pPr>
      <w:r>
        <w:rPr>
          <w:rFonts w:ascii="Yu Gothic" w:hAnsi="Yu Gothic" w:eastAsia="Yu Gothic"/>
        </w:rPr>
        <w:t>[ ] サイト（ドメイン）数と最新スナップショット件数が移行元と一致する</w:t>
      </w:r>
    </w:p>
    <w:p>
      <w:pPr>
        <w:pStyle w:val="ListBullet"/>
      </w:pPr>
      <w:r>
        <w:rPr>
          <w:rFonts w:ascii="Yu Gothic" w:hAnsi="Yu Gothic" w:eastAsia="Yu Gothic"/>
        </w:rPr>
        <w:t>[ ] 任意のレポート（</w:t>
      </w:r>
      <w:r>
        <w:rPr>
          <w:rFonts w:ascii="Consolas" w:hAnsi="Consolas" w:eastAsia="Consolas"/>
          <w:sz w:val="18"/>
        </w:rPr>
        <w:t>report.html</w:t>
      </w:r>
      <w:r>
        <w:rPr>
          <w:rFonts w:ascii="Yu Gothic" w:hAnsi="Yu Gothic" w:eastAsia="Yu Gothic"/>
        </w:rPr>
        <w:t>）が開ける</w:t>
      </w:r>
    </w:p>
    <w:p>
      <w:pPr>
        <w:pStyle w:val="ListBullet"/>
      </w:pPr>
      <w:r>
        <w:rPr>
          <w:rFonts w:ascii="Yu Gothic" w:hAnsi="Yu Gothic" w:eastAsia="Yu Gothic"/>
        </w:rPr>
        <w:t>[ ] 保持ポリシー（グローバル／テナント別）が移行元と一致する</w:t>
      </w:r>
    </w:p>
    <w:p>
      <w:pPr>
        <w:pStyle w:val="ListBullet"/>
      </w:pPr>
      <w:r>
        <w:rPr>
          <w:rFonts w:ascii="Yu Gothic" w:hAnsi="Yu Gothic" w:eastAsia="Yu Gothic"/>
        </w:rPr>
        <w:t>[ ] スケジュール・通知設定が移行元と一致する</w:t>
      </w:r>
    </w:p>
    <w:p>
      <w:pPr>
        <w:pStyle w:val="ListBullet"/>
      </w:pPr>
      <w:r>
        <w:rPr>
          <w:rFonts w:ascii="Yu Gothic" w:hAnsi="Yu Gothic" w:eastAsia="Yu Gothic"/>
        </w:rPr>
        <w:t>[ ] 管理監査ログ（</w:t>
      </w:r>
      <w:r>
        <w:rPr>
          <w:rFonts w:ascii="Consolas" w:hAnsi="Consolas" w:eastAsia="Consolas"/>
          <w:sz w:val="18"/>
        </w:rPr>
        <w:t>admin_audit.jsonl</w:t>
      </w:r>
      <w:r>
        <w:rPr>
          <w:rFonts w:ascii="Yu Gothic" w:hAnsi="Yu Gothic" w:eastAsia="Yu Gothic"/>
        </w:rPr>
        <w:t>由来）を閲覧できる</w:t>
      </w:r>
    </w:p>
    <w:p>
      <w:pPr>
        <w:pStyle w:val="ListBullet"/>
      </w:pPr>
      <w:r>
        <w:rPr>
          <w:rFonts w:ascii="Yu Gothic" w:hAnsi="Yu Gothic" w:eastAsia="Yu Gothic"/>
        </w:rPr>
        <w:t>[ ] APIトークンの一覧が確認でき、必要な失効・再発行ができる</w:t>
      </w:r>
    </w:p>
    <w:p>
      <w:pPr>
        <w:pStyle w:val="ListBullet"/>
      </w:pPr>
      <w:r>
        <w:rPr>
          <w:rFonts w:ascii="Yu Gothic" w:hAnsi="Yu Gothic" w:eastAsia="Yu Gothic"/>
        </w:rPr>
        <w:t>[ ] 次回のスケジュール実行が成功する</w:t>
      </w:r>
    </w:p>
    <w:p>
      <w:pPr>
        <w:pStyle w:val="ListBullet"/>
      </w:pPr>
      <w:r>
        <w:rPr>
          <w:rFonts w:ascii="Yu Gothic" w:hAnsi="Yu Gothic" w:eastAsia="Yu Gothic"/>
        </w:rPr>
        <w:t xml:space="preserve">[ ] </w:t>
      </w:r>
      <w:r>
        <w:rPr>
          <w:rFonts w:ascii="Consolas" w:hAnsi="Consolas" w:eastAsia="Consolas"/>
          <w:sz w:val="18"/>
        </w:rPr>
        <w:t>curl http://127.0.0.1:8765/metrics</w:t>
      </w:r>
      <w:r>
        <w:rPr>
          <w:rFonts w:ascii="Yu Gothic" w:hAnsi="Yu Gothic" w:eastAsia="Yu Gothic"/>
        </w:rPr>
        <w:t xml:space="preserve"> が200を返す</w:t>
      </w:r>
    </w:p>
    <w:p>
      <w:pPr>
        <w:pStyle w:val="ListBullet"/>
      </w:pPr>
      <w:r>
        <w:rPr>
          <w:rFonts w:ascii="Yu Gothic" w:hAnsi="Yu Gothic" w:eastAsia="Yu Gothic"/>
        </w:rPr>
        <w:t xml:space="preserve">[ ] </w:t>
      </w:r>
      <w:r>
        <w:rPr>
          <w:rFonts w:ascii="Consolas" w:hAnsi="Consolas" w:eastAsia="Consolas"/>
          <w:sz w:val="18"/>
        </w:rPr>
        <w:t>make doctor</w:t>
      </w:r>
      <w:r>
        <w:rPr>
          <w:rFonts w:ascii="Yu Gothic" w:hAnsi="Yu Gothic" w:eastAsia="Yu Gothic"/>
        </w:rPr>
        <w:t xml:space="preserve"> が警告なく完了する</w:t>
      </w:r>
    </w:p>
    <w:p>
      <w:pPr>
        <w:pStyle w:val="ListBullet"/>
      </w:pPr>
      <w:r>
        <w:rPr>
          <w:rFonts w:ascii="Yu Gothic" w:hAnsi="Yu Gothic" w:eastAsia="Yu Gothic"/>
        </w:rPr>
        <w:t>[ ] pre-commit hookが再インストールされている（</w:t>
      </w:r>
      <w:r>
        <w:rPr>
          <w:rFonts w:ascii="Consolas" w:hAnsi="Consolas" w:eastAsia="Consolas"/>
          <w:sz w:val="18"/>
        </w:rPr>
        <w:t>make setup-hooks</w:t>
      </w:r>
      <w:r>
        <w:rPr>
          <w:rFonts w:ascii="Yu Gothic" w:hAnsi="Yu Gothic" w:eastAsia="Yu Gothic"/>
        </w:rPr>
        <w:t>）</w:t>
      </w:r>
    </w:p>
    <w:p>
      <w:r>
        <w:t>────────────────────────────────────────</w:t>
      </w:r>
    </w:p>
    <w:p>
      <w:pPr>
        <w:pStyle w:val="Heading2"/>
      </w:pPr>
      <w:r>
        <w:rPr>
          <w:rFonts w:ascii="Yu Gothic" w:hAnsi="Yu Gothic" w:eastAsia="Yu Gothic"/>
          <w:color w:val="1F3763"/>
        </w:rPr>
      </w:r>
      <w:r>
        <w:rPr>
          <w:rFonts w:ascii="Yu Gothic" w:hAnsi="Yu Gothic" w:eastAsia="Yu Gothic"/>
          <w:color w:val="1F3763"/>
        </w:rPr>
        <w:t>12. 移行に伴う利用者への周知計画</w:t>
      </w:r>
    </w:p>
    <w:p>
      <w:r>
        <w:rPr>
          <w:rFonts w:ascii="Yu Gothic" w:hAnsi="Yu Gothic" w:eastAsia="Yu Gothic"/>
        </w:rPr>
        <w:t>移行に伴うシステム停止・データ切替は利用者の業務に影響するため、事前の周知が必要である。本書時点で正式な周知チャネル・文面テンプレートは定義されていない（要決定）。最低限、次のタイミングと内容を周知すること。</w:t>
      </w:r>
    </w:p>
    <w:p>
      <w:pPr>
        <w:jc w:val="center"/>
      </w:pPr>
      <w:r>
        <w:rPr>
          <w:rFonts w:ascii="Yu Gothic" w:hAnsi="Yu Gothic" w:eastAsia="Yu Gothic"/>
          <w:b/>
          <w:color w:val="444444"/>
          <w:sz w:val="18"/>
        </w:rPr>
        <w:t>表 12-1　移行に伴う利用者への周知計画</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w:t>
            </w:r>
          </w:p>
        </w:tc>
        <w:tc>
          <w:tcPr>
            <w:tcW w:type="dxa" w:w="1984"/>
            <w:shd w:fill="D9E2F3"/>
          </w:tcPr>
          <w:p>
            <w:r>
              <w:rPr>
                <w:b/>
                <w:sz w:val="18"/>
              </w:rPr>
            </w:r>
            <w:r>
              <w:rPr>
                <w:rFonts w:ascii="Yu Gothic" w:hAnsi="Yu Gothic" w:eastAsia="Yu Gothic"/>
                <w:b/>
                <w:sz w:val="18"/>
              </w:rPr>
              <w:t>タイミング</w:t>
            </w:r>
          </w:p>
        </w:tc>
        <w:tc>
          <w:tcPr>
            <w:tcW w:type="dxa" w:w="1984"/>
            <w:shd w:fill="D9E2F3"/>
          </w:tcPr>
          <w:p>
            <w:r>
              <w:rPr>
                <w:b/>
                <w:sz w:val="18"/>
              </w:rPr>
            </w:r>
            <w:r>
              <w:rPr>
                <w:rFonts w:ascii="Yu Gothic" w:hAnsi="Yu Gothic" w:eastAsia="Yu Gothic"/>
                <w:b/>
                <w:sz w:val="18"/>
              </w:rPr>
              <w:t>周知内容</w:t>
            </w:r>
          </w:p>
        </w:tc>
        <w:tc>
          <w:tcPr>
            <w:tcW w:type="dxa" w:w="1984"/>
            <w:shd w:fill="D9E2F3"/>
          </w:tcPr>
          <w:p>
            <w:r>
              <w:rPr>
                <w:b/>
                <w:sz w:val="18"/>
              </w:rPr>
            </w:r>
            <w:r>
              <w:rPr>
                <w:rFonts w:ascii="Yu Gothic" w:hAnsi="Yu Gothic" w:eastAsia="Yu Gothic"/>
                <w:b/>
                <w:sz w:val="18"/>
              </w:rPr>
              <w:t>周知先</w:t>
            </w:r>
          </w:p>
        </w:tc>
        <w:tc>
          <w:tcPr>
            <w:tcW w:type="dxa" w:w="1984"/>
            <w:shd w:fill="D9E2F3"/>
          </w:tcPr>
          <w:p>
            <w:r>
              <w:rPr>
                <w:b/>
                <w:sz w:val="18"/>
              </w:rPr>
            </w:r>
            <w:r>
              <w:rPr>
                <w:rFonts w:ascii="Yu Gothic" w:hAnsi="Yu Gothic" w:eastAsia="Yu Gothic"/>
                <w:b/>
                <w:sz w:val="18"/>
              </w:rPr>
              <w:t>手段</w:t>
            </w:r>
          </w:p>
        </w:tc>
      </w:tr>
      <w:tr>
        <w:tc>
          <w:tcPr>
            <w:tcW w:type="dxa" w:w="1984"/>
          </w:tcPr>
          <w:p>
            <w:r>
              <w:rPr>
                <w:sz w:val="18"/>
              </w:rPr>
            </w:r>
            <w:r>
              <w:rPr>
                <w:rFonts w:ascii="Yu Gothic" w:hAnsi="Yu Gothic" w:eastAsia="Yu Gothic"/>
                <w:sz w:val="18"/>
              </w:rPr>
              <w:t>1</w:t>
            </w:r>
          </w:p>
        </w:tc>
        <w:tc>
          <w:tcPr>
            <w:tcW w:type="dxa" w:w="1984"/>
          </w:tcPr>
          <w:p>
            <w:r>
              <w:rPr>
                <w:sz w:val="18"/>
              </w:rPr>
            </w:r>
            <w:r>
              <w:rPr>
                <w:rFonts w:ascii="Yu Gothic" w:hAnsi="Yu Gothic" w:eastAsia="Yu Gothic"/>
                <w:sz w:val="18"/>
              </w:rPr>
              <w:t>移行実施の1週間前を目安</w:t>
            </w:r>
          </w:p>
        </w:tc>
        <w:tc>
          <w:tcPr>
            <w:tcW w:type="dxa" w:w="1984"/>
          </w:tcPr>
          <w:p>
            <w:r>
              <w:rPr>
                <w:sz w:val="18"/>
              </w:rPr>
            </w:r>
            <w:r>
              <w:rPr>
                <w:rFonts w:ascii="Yu Gothic" w:hAnsi="Yu Gothic" w:eastAsia="Yu Gothic"/>
                <w:sz w:val="18"/>
              </w:rPr>
              <w:t>移行日時、想定停止時間、業務への影響範囲</w:t>
            </w:r>
          </w:p>
        </w:tc>
        <w:tc>
          <w:tcPr>
            <w:tcW w:type="dxa" w:w="1984"/>
          </w:tcPr>
          <w:p>
            <w:r>
              <w:rPr>
                <w:sz w:val="18"/>
              </w:rPr>
            </w:r>
            <w:r>
              <w:rPr>
                <w:rFonts w:ascii="Yu Gothic" w:hAnsi="Yu Gothic" w:eastAsia="Yu Gothic"/>
                <w:sz w:val="18"/>
              </w:rPr>
              <w:t>全利用者</w:t>
            </w:r>
          </w:p>
        </w:tc>
        <w:tc>
          <w:tcPr>
            <w:tcW w:type="dxa" w:w="1984"/>
          </w:tcPr>
          <w:p>
            <w:r>
              <w:rPr>
                <w:sz w:val="18"/>
              </w:rPr>
            </w:r>
            <w:r>
              <w:rPr>
                <w:rFonts w:ascii="Yu Gothic" w:hAnsi="Yu Gothic" w:eastAsia="Yu Gothic"/>
                <w:sz w:val="18"/>
              </w:rPr>
              <w:t>要決定（メール／社内掲示板等）</w:t>
            </w:r>
          </w:p>
        </w:tc>
      </w:tr>
      <w:tr>
        <w:tc>
          <w:tcPr>
            <w:tcW w:type="dxa" w:w="1984"/>
          </w:tcPr>
          <w:p>
            <w:r>
              <w:rPr>
                <w:sz w:val="18"/>
              </w:rPr>
            </w:r>
            <w:r>
              <w:rPr>
                <w:rFonts w:ascii="Yu Gothic" w:hAnsi="Yu Gothic" w:eastAsia="Yu Gothic"/>
                <w:sz w:val="18"/>
              </w:rPr>
              <w:t>2</w:t>
            </w:r>
          </w:p>
        </w:tc>
        <w:tc>
          <w:tcPr>
            <w:tcW w:type="dxa" w:w="1984"/>
          </w:tcPr>
          <w:p>
            <w:r>
              <w:rPr>
                <w:sz w:val="18"/>
              </w:rPr>
            </w:r>
            <w:r>
              <w:rPr>
                <w:rFonts w:ascii="Yu Gothic" w:hAnsi="Yu Gothic" w:eastAsia="Yu Gothic"/>
                <w:sz w:val="18"/>
              </w:rPr>
              <w:t>移行実施の前日</w:t>
            </w:r>
          </w:p>
        </w:tc>
        <w:tc>
          <w:tcPr>
            <w:tcW w:type="dxa" w:w="1984"/>
          </w:tcPr>
          <w:p>
            <w:r>
              <w:rPr>
                <w:sz w:val="18"/>
              </w:rPr>
            </w:r>
            <w:r>
              <w:rPr>
                <w:rFonts w:ascii="Yu Gothic" w:hAnsi="Yu Gothic" w:eastAsia="Yu Gothic"/>
                <w:sz w:val="18"/>
              </w:rPr>
              <w:t>最終確認、停止開始予定時刻のリマインド</w:t>
            </w:r>
          </w:p>
        </w:tc>
        <w:tc>
          <w:tcPr>
            <w:tcW w:type="dxa" w:w="1984"/>
          </w:tcPr>
          <w:p>
            <w:r>
              <w:rPr>
                <w:sz w:val="18"/>
              </w:rPr>
            </w:r>
            <w:r>
              <w:rPr>
                <w:rFonts w:ascii="Yu Gothic" w:hAnsi="Yu Gothic" w:eastAsia="Yu Gothic"/>
                <w:sz w:val="18"/>
              </w:rPr>
              <w:t>全利用者</w:t>
            </w:r>
          </w:p>
        </w:tc>
        <w:tc>
          <w:tcPr>
            <w:tcW w:type="dxa" w:w="1984"/>
          </w:tcPr>
          <w:p>
            <w:r>
              <w:rPr>
                <w:sz w:val="18"/>
              </w:rPr>
            </w:r>
            <w:r>
              <w:rPr>
                <w:rFonts w:ascii="Yu Gothic" w:hAnsi="Yu Gothic" w:eastAsia="Yu Gothic"/>
                <w:sz w:val="18"/>
              </w:rPr>
              <w:t>要決定</w:t>
            </w:r>
          </w:p>
        </w:tc>
      </w:tr>
      <w:tr>
        <w:tc>
          <w:tcPr>
            <w:tcW w:type="dxa" w:w="1984"/>
          </w:tcPr>
          <w:p>
            <w:r>
              <w:rPr>
                <w:sz w:val="18"/>
              </w:rPr>
            </w:r>
            <w:r>
              <w:rPr>
                <w:rFonts w:ascii="Yu Gothic" w:hAnsi="Yu Gothic" w:eastAsia="Yu Gothic"/>
                <w:sz w:val="18"/>
              </w:rPr>
              <w:t>3</w:t>
            </w:r>
          </w:p>
        </w:tc>
        <w:tc>
          <w:tcPr>
            <w:tcW w:type="dxa" w:w="1984"/>
          </w:tcPr>
          <w:p>
            <w:r>
              <w:rPr>
                <w:sz w:val="18"/>
              </w:rPr>
            </w:r>
            <w:r>
              <w:rPr>
                <w:rFonts w:ascii="Yu Gothic" w:hAnsi="Yu Gothic" w:eastAsia="Yu Gothic"/>
                <w:sz w:val="18"/>
              </w:rPr>
              <w:t>停止開始時</w:t>
            </w:r>
          </w:p>
        </w:tc>
        <w:tc>
          <w:tcPr>
            <w:tcW w:type="dxa" w:w="1984"/>
          </w:tcPr>
          <w:p>
            <w:r>
              <w:rPr>
                <w:sz w:val="18"/>
              </w:rPr>
            </w:r>
            <w:r>
              <w:rPr>
                <w:rFonts w:ascii="Yu Gothic" w:hAnsi="Yu Gothic" w:eastAsia="Yu Gothic"/>
                <w:sz w:val="18"/>
              </w:rPr>
              <w:t>停止した旨、復旧見込み時刻</w:t>
            </w:r>
          </w:p>
        </w:tc>
        <w:tc>
          <w:tcPr>
            <w:tcW w:type="dxa" w:w="1984"/>
          </w:tcPr>
          <w:p>
            <w:r>
              <w:rPr>
                <w:sz w:val="18"/>
              </w:rPr>
            </w:r>
            <w:r>
              <w:rPr>
                <w:rFonts w:ascii="Yu Gothic" w:hAnsi="Yu Gothic" w:eastAsia="Yu Gothic"/>
                <w:sz w:val="18"/>
              </w:rPr>
              <w:t>全利用者</w:t>
            </w:r>
          </w:p>
        </w:tc>
        <w:tc>
          <w:tcPr>
            <w:tcW w:type="dxa" w:w="1984"/>
          </w:tcPr>
          <w:p>
            <w:r>
              <w:rPr>
                <w:sz w:val="18"/>
              </w:rPr>
            </w:r>
            <w:r>
              <w:rPr>
                <w:rFonts w:ascii="Yu Gothic" w:hAnsi="Yu Gothic" w:eastAsia="Yu Gothic"/>
                <w:sz w:val="18"/>
              </w:rPr>
              <w:t>要決定</w:t>
            </w:r>
          </w:p>
        </w:tc>
      </w:tr>
      <w:tr>
        <w:tc>
          <w:tcPr>
            <w:tcW w:type="dxa" w:w="1984"/>
          </w:tcPr>
          <w:p>
            <w:r>
              <w:rPr>
                <w:sz w:val="18"/>
              </w:rPr>
            </w:r>
            <w:r>
              <w:rPr>
                <w:rFonts w:ascii="Yu Gothic" w:hAnsi="Yu Gothic" w:eastAsia="Yu Gothic"/>
                <w:sz w:val="18"/>
              </w:rPr>
              <w:t>4</w:t>
            </w:r>
          </w:p>
        </w:tc>
        <w:tc>
          <w:tcPr>
            <w:tcW w:type="dxa" w:w="1984"/>
          </w:tcPr>
          <w:p>
            <w:r>
              <w:rPr>
                <w:sz w:val="18"/>
              </w:rPr>
            </w:r>
            <w:r>
              <w:rPr>
                <w:rFonts w:ascii="Yu Gothic" w:hAnsi="Yu Gothic" w:eastAsia="Yu Gothic"/>
                <w:sz w:val="18"/>
              </w:rPr>
              <w:t>移行判定OK後（§7）</w:t>
            </w:r>
          </w:p>
        </w:tc>
        <w:tc>
          <w:tcPr>
            <w:tcW w:type="dxa" w:w="1984"/>
          </w:tcPr>
          <w:p>
            <w:r>
              <w:rPr>
                <w:sz w:val="18"/>
              </w:rPr>
            </w:r>
            <w:r>
              <w:rPr>
                <w:rFonts w:ascii="Yu Gothic" w:hAnsi="Yu Gothic" w:eastAsia="Yu Gothic"/>
                <w:sz w:val="18"/>
              </w:rPr>
              <w:t>復旧完了、新環境での注意事項（再ログイン要否等）</w:t>
            </w:r>
          </w:p>
        </w:tc>
        <w:tc>
          <w:tcPr>
            <w:tcW w:type="dxa" w:w="1984"/>
          </w:tcPr>
          <w:p>
            <w:r>
              <w:rPr>
                <w:sz w:val="18"/>
              </w:rPr>
            </w:r>
            <w:r>
              <w:rPr>
                <w:rFonts w:ascii="Yu Gothic" w:hAnsi="Yu Gothic" w:eastAsia="Yu Gothic"/>
                <w:sz w:val="18"/>
              </w:rPr>
              <w:t>全利用者</w:t>
            </w:r>
          </w:p>
        </w:tc>
        <w:tc>
          <w:tcPr>
            <w:tcW w:type="dxa" w:w="1984"/>
          </w:tcPr>
          <w:p>
            <w:r>
              <w:rPr>
                <w:sz w:val="18"/>
              </w:rPr>
            </w:r>
            <w:r>
              <w:rPr>
                <w:rFonts w:ascii="Yu Gothic" w:hAnsi="Yu Gothic" w:eastAsia="Yu Gothic"/>
                <w:sz w:val="18"/>
              </w:rPr>
              <w:t>要決定</w:t>
            </w:r>
          </w:p>
        </w:tc>
      </w:tr>
      <w:tr>
        <w:tc>
          <w:tcPr>
            <w:tcW w:type="dxa" w:w="1984"/>
          </w:tcPr>
          <w:p>
            <w:r>
              <w:rPr>
                <w:sz w:val="18"/>
              </w:rPr>
            </w:r>
            <w:r>
              <w:rPr>
                <w:rFonts w:ascii="Yu Gothic" w:hAnsi="Yu Gothic" w:eastAsia="Yu Gothic"/>
                <w:sz w:val="18"/>
              </w:rPr>
              <w:t>5</w:t>
            </w:r>
          </w:p>
        </w:tc>
        <w:tc>
          <w:tcPr>
            <w:tcW w:type="dxa" w:w="1984"/>
          </w:tcPr>
          <w:p>
            <w:r>
              <w:rPr>
                <w:sz w:val="18"/>
              </w:rPr>
            </w:r>
            <w:r>
              <w:rPr>
                <w:rFonts w:ascii="Yu Gothic" w:hAnsi="Yu Gothic" w:eastAsia="Yu Gothic"/>
                <w:sz w:val="18"/>
              </w:rPr>
              <w:t>切り戻し実施時</w:t>
            </w:r>
          </w:p>
        </w:tc>
        <w:tc>
          <w:tcPr>
            <w:tcW w:type="dxa" w:w="1984"/>
          </w:tcPr>
          <w:p>
            <w:r>
              <w:rPr>
                <w:sz w:val="18"/>
              </w:rPr>
            </w:r>
            <w:r>
              <w:rPr>
                <w:rFonts w:ascii="Yu Gothic" w:hAnsi="Yu Gothic" w:eastAsia="Yu Gothic"/>
                <w:sz w:val="18"/>
              </w:rPr>
              <w:t>切り戻しの理由、旧環境への復旧完了</w:t>
            </w:r>
          </w:p>
        </w:tc>
        <w:tc>
          <w:tcPr>
            <w:tcW w:type="dxa" w:w="1984"/>
          </w:tcPr>
          <w:p>
            <w:r>
              <w:rPr>
                <w:sz w:val="18"/>
              </w:rPr>
            </w:r>
            <w:r>
              <w:rPr>
                <w:rFonts w:ascii="Yu Gothic" w:hAnsi="Yu Gothic" w:eastAsia="Yu Gothic"/>
                <w:sz w:val="18"/>
              </w:rPr>
              <w:t>全利用者・発注者側責任者</w:t>
            </w:r>
          </w:p>
        </w:tc>
        <w:tc>
          <w:tcPr>
            <w:tcW w:type="dxa" w:w="1984"/>
          </w:tcPr>
          <w:p>
            <w:r>
              <w:rPr>
                <w:sz w:val="18"/>
              </w:rPr>
            </w:r>
            <w:r>
              <w:rPr>
                <w:rFonts w:ascii="Yu Gothic" w:hAnsi="Yu Gothic" w:eastAsia="Yu Gothic"/>
                <w:sz w:val="18"/>
              </w:rPr>
              <w:t>要決定</w:t>
            </w:r>
          </w:p>
        </w:tc>
      </w:tr>
    </w:tbl>
    <w:p/>
    <w:p>
      <w:r>
        <w:rPr>
          <w:rFonts w:ascii="Yu Gothic" w:hAnsi="Yu Gothic" w:eastAsia="Yu Gothic"/>
        </w:rPr>
        <w:t>周知文面・チャネルの具体化は、移行体制（§6）確定後に移行責任者が用意する。 特に</w:t>
      </w:r>
      <w:r>
        <w:rPr>
          <w:rFonts w:ascii="Consolas" w:hAnsi="Consolas" w:eastAsia="Consolas"/>
          <w:sz w:val="18"/>
        </w:rPr>
        <w:t>secret_key</w:t>
      </w:r>
      <w:r>
        <w:rPr>
          <w:rFonts w:ascii="Yu Gothic" w:hAnsi="Yu Gothic" w:eastAsia="Yu Gothic"/>
        </w:rPr>
        <w:t>を再生成する場合（§3項番9）は、全ユーザーの再ログインが必要になる旨を必ず事前周知すること。 APIトークンを利用する外部連携がある場合は、トークンの失効・再発行が発生し得る旨もあわせて周知する。</w:t>
      </w:r>
    </w:p>
    <w:p>
      <w:r>
        <w:t>────────────────────────────────────────</w:t>
      </w:r>
    </w:p>
    <w:p>
      <w:pPr>
        <w:pStyle w:val="Heading2"/>
      </w:pPr>
      <w:r>
        <w:rPr>
          <w:rFonts w:ascii="Yu Gothic" w:hAnsi="Yu Gothic" w:eastAsia="Yu Gothic"/>
          <w:color w:val="1F3763"/>
        </w:rPr>
      </w:r>
      <w:r>
        <w:rPr>
          <w:rFonts w:ascii="Yu Gothic" w:hAnsi="Yu Gothic" w:eastAsia="Yu Gothic"/>
          <w:color w:val="1F3763"/>
        </w:rPr>
        <w:t>13. 移行判定基準の確認コマンド一覧</w:t>
      </w:r>
    </w:p>
    <w:p>
      <w:r>
        <w:rPr>
          <w:rFonts w:ascii="Yu Gothic" w:hAnsi="Yu Gothic" w:eastAsia="Yu Gothic"/>
        </w:rPr>
        <w:t>§7の判定基準を実際に確認するためのコマンドを一覧化する。実行結果は</w:t>
      </w:r>
      <w:r>
        <w:rPr>
          <w:rFonts w:ascii="Consolas" w:hAnsi="Consolas" w:eastAsia="Consolas"/>
          <w:sz w:val="18"/>
        </w:rPr>
        <w:t>WS2D-MG-002</w:t>
      </w:r>
      <w:r>
        <w:rPr>
          <w:rFonts w:ascii="Yu Gothic" w:hAnsi="Yu Gothic" w:eastAsia="Yu Gothic"/>
        </w:rPr>
        <w:t>§6の記録シートに転記する。 本節は</w:t>
      </w:r>
      <w:r>
        <w:rPr>
          <w:rFonts w:ascii="Consolas" w:hAnsi="Consolas" w:eastAsia="Consolas"/>
          <w:sz w:val="18"/>
        </w:rPr>
        <w:t>WS2D-MG-002_移行手順書.md</w:t>
      </w:r>
      <w:r>
        <w:rPr>
          <w:rFonts w:ascii="Yu Gothic" w:hAnsi="Yu Gothic" w:eastAsia="Yu Gothic"/>
        </w:rPr>
        <w:t>§4の動作確認手順と一部重複するが、本書では「判定基準に対応する根拠」という観点で再掲する。</w:t>
      </w:r>
    </w:p>
    <w:p>
      <w:pPr>
        <w:jc w:val="center"/>
      </w:pPr>
      <w:r>
        <w:rPr>
          <w:rFonts w:ascii="Yu Gothic" w:hAnsi="Yu Gothic" w:eastAsia="Yu Gothic"/>
          <w:b/>
          <w:color w:val="444444"/>
          <w:sz w:val="18"/>
        </w:rPr>
        <w:t>表 13-1　移行判定基準の確認コマンド一覧</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判定基準</w:t>
            </w:r>
          </w:p>
        </w:tc>
        <w:tc>
          <w:tcPr>
            <w:tcW w:type="dxa" w:w="3307"/>
            <w:shd w:fill="D9E2F3"/>
          </w:tcPr>
          <w:p>
            <w:r>
              <w:rPr>
                <w:b/>
                <w:sz w:val="18"/>
              </w:rPr>
            </w:r>
            <w:r>
              <w:rPr>
                <w:rFonts w:ascii="Yu Gothic" w:hAnsi="Yu Gothic" w:eastAsia="Yu Gothic"/>
                <w:b/>
                <w:sz w:val="18"/>
              </w:rPr>
              <w:t>確認コマンド</w:t>
            </w:r>
          </w:p>
        </w:tc>
        <w:tc>
          <w:tcPr>
            <w:tcW w:type="dxa" w:w="3307"/>
            <w:shd w:fill="D9E2F3"/>
          </w:tcPr>
          <w:p>
            <w:r>
              <w:rPr>
                <w:b/>
                <w:sz w:val="18"/>
              </w:rPr>
            </w:r>
            <w:r>
              <w:rPr>
                <w:rFonts w:ascii="Yu Gothic" w:hAnsi="Yu Gothic" w:eastAsia="Yu Gothic"/>
                <w:b/>
                <w:sz w:val="18"/>
              </w:rPr>
              <w:t>合格の目安</w:t>
            </w:r>
          </w:p>
        </w:tc>
      </w:tr>
      <w:tr>
        <w:tc>
          <w:tcPr>
            <w:tcW w:type="dxa" w:w="3307"/>
          </w:tcPr>
          <w:p>
            <w:r>
              <w:rPr>
                <w:sz w:val="18"/>
              </w:rPr>
            </w:r>
            <w:r>
              <w:rPr>
                <w:rFonts w:ascii="Yu Gothic" w:hAnsi="Yu Gothic" w:eastAsia="Yu Gothic"/>
                <w:sz w:val="18"/>
              </w:rPr>
              <w:t>認証DBの整合性</w:t>
            </w:r>
          </w:p>
        </w:tc>
        <w:tc>
          <w:tcPr>
            <w:tcW w:type="dxa" w:w="3307"/>
          </w:tcPr>
          <w:p>
            <w:r>
              <w:rPr>
                <w:sz w:val="18"/>
              </w:rPr>
            </w:r>
            <w:r>
              <w:rPr>
                <w:rFonts w:ascii="Consolas" w:hAnsi="Consolas" w:eastAsia="Consolas"/>
                <w:sz w:val="18"/>
              </w:rPr>
              <w:t>venv/bin/python -c "import sqlite3; print(sqlite3.connect('instance/auth.db').execute('PRAGMA integrity_check').fetchone())"</w:t>
            </w:r>
          </w:p>
        </w:tc>
        <w:tc>
          <w:tcPr>
            <w:tcW w:type="dxa" w:w="3307"/>
          </w:tcPr>
          <w:p>
            <w:r>
              <w:rPr>
                <w:sz w:val="18"/>
              </w:rPr>
            </w:r>
            <w:r>
              <w:rPr>
                <w:rFonts w:ascii="Consolas" w:hAnsi="Consolas" w:eastAsia="Consolas"/>
                <w:sz w:val="18"/>
              </w:rPr>
              <w:t>('ok',)</w:t>
            </w:r>
          </w:p>
        </w:tc>
      </w:tr>
      <w:tr>
        <w:tc>
          <w:tcPr>
            <w:tcW w:type="dxa" w:w="3307"/>
          </w:tcPr>
          <w:p>
            <w:r>
              <w:rPr>
                <w:sz w:val="18"/>
              </w:rPr>
            </w:r>
            <w:r>
              <w:rPr>
                <w:rFonts w:ascii="Yu Gothic" w:hAnsi="Yu Gothic" w:eastAsia="Yu Gothic"/>
                <w:sz w:val="18"/>
              </w:rPr>
              <w:t>観点DBの整合性</w:t>
            </w:r>
          </w:p>
        </w:tc>
        <w:tc>
          <w:tcPr>
            <w:tcW w:type="dxa" w:w="3307"/>
          </w:tcPr>
          <w:p>
            <w:r>
              <w:rPr>
                <w:sz w:val="18"/>
              </w:rPr>
            </w:r>
            <w:r>
              <w:rPr>
                <w:rFonts w:ascii="Consolas" w:hAnsi="Consolas" w:eastAsia="Consolas"/>
                <w:sz w:val="18"/>
              </w:rPr>
              <w:t>venv/bin/python -c "import sqlite3; print(sqlite3.connect('instance/viewpoints.db').execute('PRAGMA integrity_check').fetchone())"</w:t>
            </w:r>
          </w:p>
        </w:tc>
        <w:tc>
          <w:tcPr>
            <w:tcW w:type="dxa" w:w="3307"/>
          </w:tcPr>
          <w:p>
            <w:r>
              <w:rPr>
                <w:sz w:val="18"/>
              </w:rPr>
            </w:r>
            <w:r>
              <w:rPr>
                <w:rFonts w:ascii="Consolas" w:hAnsi="Consolas" w:eastAsia="Consolas"/>
                <w:sz w:val="18"/>
              </w:rPr>
              <w:t>('ok',)</w:t>
            </w:r>
          </w:p>
        </w:tc>
      </w:tr>
      <w:tr>
        <w:tc>
          <w:tcPr>
            <w:tcW w:type="dxa" w:w="3307"/>
          </w:tcPr>
          <w:p>
            <w:r>
              <w:rPr>
                <w:sz w:val="18"/>
              </w:rPr>
            </w:r>
            <w:r>
              <w:rPr>
                <w:rFonts w:ascii="Yu Gothic" w:hAnsi="Yu Gothic" w:eastAsia="Yu Gothic"/>
                <w:sz w:val="18"/>
              </w:rPr>
              <w:t>ドメイン数の一致</w:t>
            </w:r>
          </w:p>
        </w:tc>
        <w:tc>
          <w:tcPr>
            <w:tcW w:type="dxa" w:w="3307"/>
          </w:tcPr>
          <w:p>
            <w:r>
              <w:rPr>
                <w:sz w:val="18"/>
              </w:rPr>
            </w:r>
            <w:r>
              <w:rPr>
                <w:rFonts w:ascii="Yu Gothic" w:hAnsi="Yu Gothic" w:eastAsia="Yu Gothic"/>
                <w:sz w:val="18"/>
              </w:rPr>
              <w:t>`find output -maxdepth 1 -type d \</w:t>
            </w:r>
          </w:p>
        </w:tc>
        <w:tc>
          <w:tcPr>
            <w:tcW w:type="dxa" w:w="3307"/>
          </w:tcPr>
          <w:p>
            <w:r>
              <w:rPr>
                <w:sz w:val="18"/>
              </w:rPr>
            </w:r>
            <w:r>
              <w:rPr>
                <w:rFonts w:ascii="Yu Gothic" w:hAnsi="Yu Gothic" w:eastAsia="Yu Gothic"/>
                <w:sz w:val="18"/>
              </w:rPr>
              <w:t>wc -l`（移行元・移行先で比較）</w:t>
            </w:r>
          </w:p>
        </w:tc>
      </w:tr>
      <w:tr>
        <w:tc>
          <w:tcPr>
            <w:tcW w:type="dxa" w:w="3307"/>
          </w:tcPr>
          <w:p>
            <w:r>
              <w:rPr>
                <w:sz w:val="18"/>
              </w:rPr>
            </w:r>
            <w:r>
              <w:rPr>
                <w:rFonts w:ascii="Yu Gothic" w:hAnsi="Yu Gothic" w:eastAsia="Yu Gothic"/>
                <w:sz w:val="18"/>
              </w:rPr>
              <w:t>メトリクス疎通</w:t>
            </w:r>
          </w:p>
        </w:tc>
        <w:tc>
          <w:tcPr>
            <w:tcW w:type="dxa" w:w="3307"/>
          </w:tcPr>
          <w:p>
            <w:r>
              <w:rPr>
                <w:sz w:val="18"/>
              </w:rPr>
            </w:r>
            <w:r>
              <w:rPr>
                <w:rFonts w:ascii="Consolas" w:hAnsi="Consolas" w:eastAsia="Consolas"/>
                <w:sz w:val="18"/>
              </w:rPr>
              <w:t>curl -sf http://127.0.0.1:8765/metrics</w:t>
            </w:r>
          </w:p>
        </w:tc>
        <w:tc>
          <w:tcPr>
            <w:tcW w:type="dxa" w:w="3307"/>
          </w:tcPr>
          <w:p>
            <w:r>
              <w:rPr>
                <w:sz w:val="18"/>
              </w:rPr>
            </w:r>
            <w:r>
              <w:rPr>
                <w:rFonts w:ascii="Yu Gothic" w:hAnsi="Yu Gothic" w:eastAsia="Yu Gothic"/>
                <w:sz w:val="18"/>
              </w:rPr>
              <w:t>HTTP 200</w:t>
            </w:r>
          </w:p>
        </w:tc>
      </w:tr>
      <w:tr>
        <w:tc>
          <w:tcPr>
            <w:tcW w:type="dxa" w:w="3307"/>
          </w:tcPr>
          <w:p>
            <w:r>
              <w:rPr>
                <w:sz w:val="18"/>
              </w:rPr>
            </w:r>
            <w:r>
              <w:rPr>
                <w:rFonts w:ascii="Yu Gothic" w:hAnsi="Yu Gothic" w:eastAsia="Yu Gothic"/>
                <w:sz w:val="18"/>
              </w:rPr>
              <w:t>環境診断</w:t>
            </w:r>
          </w:p>
        </w:tc>
        <w:tc>
          <w:tcPr>
            <w:tcW w:type="dxa" w:w="3307"/>
          </w:tcPr>
          <w:p>
            <w:r>
              <w:rPr>
                <w:sz w:val="18"/>
              </w:rPr>
            </w:r>
            <w:r>
              <w:rPr>
                <w:rFonts w:ascii="Consolas" w:hAnsi="Consolas" w:eastAsia="Consolas"/>
                <w:sz w:val="18"/>
              </w:rPr>
              <w:t>make doctor</w:t>
            </w:r>
          </w:p>
        </w:tc>
        <w:tc>
          <w:tcPr>
            <w:tcW w:type="dxa" w:w="3307"/>
          </w:tcPr>
          <w:p>
            <w:r>
              <w:rPr>
                <w:sz w:val="18"/>
              </w:rPr>
            </w:r>
            <w:r>
              <w:rPr>
                <w:rFonts w:ascii="Yu Gothic" w:hAnsi="Yu Gothic" w:eastAsia="Yu Gothic"/>
                <w:sz w:val="18"/>
              </w:rPr>
              <w:t>警告なく完了</w:t>
            </w:r>
          </w:p>
        </w:tc>
      </w:tr>
      <w:tr>
        <w:tc>
          <w:tcPr>
            <w:tcW w:type="dxa" w:w="3307"/>
          </w:tcPr>
          <w:p>
            <w:r>
              <w:rPr>
                <w:sz w:val="18"/>
              </w:rPr>
            </w:r>
            <w:r>
              <w:rPr>
                <w:rFonts w:ascii="Yu Gothic" w:hAnsi="Yu Gothic" w:eastAsia="Yu Gothic"/>
                <w:sz w:val="18"/>
              </w:rPr>
              <w:t>依存脆弱性</w:t>
            </w:r>
          </w:p>
        </w:tc>
        <w:tc>
          <w:tcPr>
            <w:tcW w:type="dxa" w:w="3307"/>
          </w:tcPr>
          <w:p>
            <w:r>
              <w:rPr>
                <w:sz w:val="18"/>
              </w:rPr>
            </w:r>
            <w:r>
              <w:rPr>
                <w:rFonts w:ascii="Consolas" w:hAnsi="Consolas" w:eastAsia="Consolas"/>
                <w:sz w:val="18"/>
              </w:rPr>
              <w:t>make audit</w:t>
            </w:r>
          </w:p>
        </w:tc>
        <w:tc>
          <w:tcPr>
            <w:tcW w:type="dxa" w:w="3307"/>
          </w:tcPr>
          <w:p>
            <w:r>
              <w:rPr>
                <w:sz w:val="18"/>
              </w:rPr>
            </w:r>
            <w:r>
              <w:rPr>
                <w:rFonts w:ascii="Yu Gothic" w:hAnsi="Yu Gothic" w:eastAsia="Yu Gothic"/>
                <w:sz w:val="18"/>
              </w:rPr>
              <w:t>critical/highが新規に無い</w:t>
            </w:r>
          </w:p>
        </w:tc>
      </w:tr>
      <w:tr>
        <w:tc>
          <w:tcPr>
            <w:tcW w:type="dxa" w:w="3307"/>
          </w:tcPr>
          <w:p>
            <w:r>
              <w:rPr>
                <w:sz w:val="18"/>
              </w:rPr>
            </w:r>
            <w:r>
              <w:rPr>
                <w:rFonts w:ascii="Yu Gothic" w:hAnsi="Yu Gothic" w:eastAsia="Yu Gothic"/>
                <w:sz w:val="18"/>
              </w:rPr>
              <w:t>pre-commit hook</w:t>
            </w:r>
          </w:p>
        </w:tc>
        <w:tc>
          <w:tcPr>
            <w:tcW w:type="dxa" w:w="3307"/>
          </w:tcPr>
          <w:p>
            <w:r>
              <w:rPr>
                <w:sz w:val="18"/>
              </w:rPr>
            </w:r>
            <w:r>
              <w:rPr>
                <w:rFonts w:ascii="Consolas" w:hAnsi="Consolas" w:eastAsia="Consolas"/>
                <w:sz w:val="18"/>
              </w:rPr>
              <w:t>ls -la .git/hooks/pre-commit</w:t>
            </w:r>
          </w:p>
        </w:tc>
        <w:tc>
          <w:tcPr>
            <w:tcW w:type="dxa" w:w="3307"/>
          </w:tcPr>
          <w:p>
            <w:r>
              <w:rPr>
                <w:sz w:val="18"/>
              </w:rPr>
            </w:r>
            <w:r>
              <w:rPr>
                <w:rFonts w:ascii="Yu Gothic" w:hAnsi="Yu Gothic" w:eastAsia="Yu Gothic"/>
                <w:sz w:val="18"/>
              </w:rPr>
              <w:t>ファイルが存在し実行権限がある</w:t>
            </w:r>
          </w:p>
        </w:tc>
      </w:tr>
    </w:tbl>
    <w:p/>
    <w:p>
      <w:r>
        <w:rPr>
          <w:rFonts w:ascii="Yu Gothic" w:hAnsi="Yu Gothic" w:eastAsia="Yu Gothic"/>
        </w:rPr>
        <w:t>いずれかの基準が不合格の場合は、§7.2の中止基準に該当するかを確認し、該当する場合は§8の切り戻し計画に従う。</w:t>
      </w:r>
    </w:p>
    <w:p>
      <w:r>
        <w:t>────────────────────────────────────────</w:t>
      </w:r>
    </w:p>
    <w:p>
      <w:pPr>
        <w:pStyle w:val="Heading2"/>
      </w:pPr>
      <w:r>
        <w:rPr>
          <w:rFonts w:ascii="Yu Gothic" w:hAnsi="Yu Gothic" w:eastAsia="Yu Gothic"/>
          <w:color w:val="1F3763"/>
        </w:rPr>
      </w:r>
      <w:r>
        <w:rPr>
          <w:rFonts w:ascii="Yu Gothic" w:hAnsi="Yu Gothic" w:eastAsia="Yu Gothic"/>
          <w:color w:val="1F3763"/>
        </w:rPr>
        <w:t>14. 改訂履歴</w:t>
      </w:r>
    </w:p>
    <w:p>
      <w:pPr>
        <w:jc w:val="center"/>
      </w:pPr>
      <w:r>
        <w:rPr>
          <w:rFonts w:ascii="Yu Gothic" w:hAnsi="Yu Gothic" w:eastAsia="Yu Gothic"/>
          <w:b/>
          <w:color w:val="444444"/>
          <w:sz w:val="18"/>
        </w:rPr>
        <w:t>表 14-1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新規作成</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移行計画書　WS2D-MG-001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