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DDE5" w14:textId="1143ABF9" w:rsidR="00DA538F" w:rsidRPr="00283ED1" w:rsidRDefault="009257EF" w:rsidP="00B82B29">
      <w:pPr>
        <w:pStyle w:val="Titre1"/>
      </w:pPr>
      <w:r w:rsidRPr="00283ED1">
        <w:t>TP1</w:t>
      </w:r>
      <w:r w:rsidR="00D33C49">
        <w:t> : les bases du traitement d’image</w:t>
      </w:r>
    </w:p>
    <w:p w14:paraId="1E554127" w14:textId="045508D3" w:rsidR="00D33C49" w:rsidRDefault="00D33C49" w:rsidP="00FB549D">
      <w:pPr>
        <w:pStyle w:val="Sansinterligne"/>
        <w:numPr>
          <w:ilvl w:val="0"/>
          <w:numId w:val="4"/>
        </w:numPr>
      </w:pPr>
      <w:r>
        <w:t>Introduction sur les images digitales</w:t>
      </w:r>
    </w:p>
    <w:p w14:paraId="47B130D0" w14:textId="5611C4D7" w:rsidR="00D33C49" w:rsidRDefault="00D33C49" w:rsidP="00FB549D">
      <w:pPr>
        <w:pStyle w:val="Sansinterligne"/>
        <w:numPr>
          <w:ilvl w:val="0"/>
          <w:numId w:val="4"/>
        </w:numPr>
      </w:pPr>
      <w:r>
        <w:t>Charger (lire) une image</w:t>
      </w:r>
    </w:p>
    <w:p w14:paraId="73AA7104" w14:textId="02B9402E" w:rsidR="00D33C49" w:rsidRDefault="00D33C49" w:rsidP="00FB549D">
      <w:pPr>
        <w:pStyle w:val="Sansinterligne"/>
        <w:numPr>
          <w:ilvl w:val="0"/>
          <w:numId w:val="4"/>
        </w:numPr>
      </w:pPr>
      <w:r>
        <w:t>Visualiser une image</w:t>
      </w:r>
    </w:p>
    <w:p w14:paraId="6CBE99B1" w14:textId="17DFD08C" w:rsidR="00D33C49" w:rsidRDefault="00D33C49" w:rsidP="00FB549D">
      <w:pPr>
        <w:pStyle w:val="Sansinterligne"/>
        <w:numPr>
          <w:ilvl w:val="0"/>
          <w:numId w:val="4"/>
        </w:numPr>
      </w:pPr>
      <w:r>
        <w:t>Trouver la couleur moyenne d'une image</w:t>
      </w:r>
    </w:p>
    <w:p w14:paraId="671B0339" w14:textId="0050484F" w:rsidR="00D33C49" w:rsidRDefault="00D33C49" w:rsidP="00FB549D">
      <w:pPr>
        <w:pStyle w:val="Sansinterligne"/>
        <w:numPr>
          <w:ilvl w:val="0"/>
          <w:numId w:val="4"/>
        </w:numPr>
      </w:pPr>
      <w:r>
        <w:t>Dessiner sur une image</w:t>
      </w:r>
    </w:p>
    <w:p w14:paraId="12579F84" w14:textId="22F2A0B8" w:rsidR="00D33C49" w:rsidRDefault="00D33C49" w:rsidP="00FB549D">
      <w:pPr>
        <w:pStyle w:val="Sansinterligne"/>
        <w:numPr>
          <w:ilvl w:val="0"/>
          <w:numId w:val="4"/>
        </w:numPr>
      </w:pPr>
      <w:r>
        <w:t>Séparer et fusionner les canaux d'une image</w:t>
      </w:r>
    </w:p>
    <w:p w14:paraId="4EE20E9E" w14:textId="510C7827" w:rsidR="000644C7" w:rsidRPr="00283ED1" w:rsidRDefault="00895BF8" w:rsidP="00FB549D">
      <w:pPr>
        <w:pStyle w:val="Sansinterligne"/>
        <w:numPr>
          <w:ilvl w:val="0"/>
          <w:numId w:val="4"/>
        </w:numPr>
      </w:pPr>
      <w:r>
        <w:t>Sauvegarder</w:t>
      </w:r>
      <w:r w:rsidR="00D33C49">
        <w:t xml:space="preserve"> une image modifiée</w:t>
      </w:r>
    </w:p>
    <w:p w14:paraId="2CA1D785" w14:textId="77777777" w:rsidR="000644C7" w:rsidRPr="00283ED1" w:rsidRDefault="000644C7" w:rsidP="009257EF">
      <w:pPr>
        <w:pStyle w:val="Sansinterligne"/>
      </w:pPr>
    </w:p>
    <w:p w14:paraId="3E3662CE" w14:textId="7C6987C0" w:rsidR="009257EF" w:rsidRPr="00283ED1" w:rsidRDefault="009257EF" w:rsidP="00B82B29">
      <w:pPr>
        <w:pStyle w:val="Titre1"/>
      </w:pPr>
      <w:r w:rsidRPr="00283ED1">
        <w:t>TP2</w:t>
      </w:r>
      <w:r w:rsidR="00B30EA3">
        <w:t> : Modifications de l’histogramme et opérations morphologiques</w:t>
      </w:r>
    </w:p>
    <w:p w14:paraId="6DFD933F" w14:textId="77777777" w:rsidR="00E63930" w:rsidRPr="00E63930" w:rsidRDefault="00E63930" w:rsidP="00E63930">
      <w:pPr>
        <w:pStyle w:val="Sansinterligne"/>
        <w:numPr>
          <w:ilvl w:val="0"/>
          <w:numId w:val="2"/>
        </w:numPr>
      </w:pPr>
      <w:r w:rsidRPr="00E63930">
        <w:t>Opérations sur la luminance :</w:t>
      </w:r>
    </w:p>
    <w:p w14:paraId="3406C92E" w14:textId="77777777" w:rsidR="00E63930" w:rsidRPr="00E63930" w:rsidRDefault="00E63930" w:rsidP="00E63930">
      <w:pPr>
        <w:pStyle w:val="Sansinterligne"/>
        <w:numPr>
          <w:ilvl w:val="1"/>
          <w:numId w:val="2"/>
        </w:numPr>
      </w:pPr>
      <w:r w:rsidRPr="00E63930">
        <w:t>Inversion (négatif)</w:t>
      </w:r>
    </w:p>
    <w:p w14:paraId="0360B5C4" w14:textId="77777777" w:rsidR="00E63930" w:rsidRPr="00E63930" w:rsidRDefault="00E63930" w:rsidP="00E63930">
      <w:pPr>
        <w:pStyle w:val="Sansinterligne"/>
        <w:numPr>
          <w:ilvl w:val="1"/>
          <w:numId w:val="2"/>
        </w:numPr>
      </w:pPr>
      <w:r w:rsidRPr="00E63930">
        <w:t>Augmentation et diminution de luminance</w:t>
      </w:r>
    </w:p>
    <w:p w14:paraId="3029E1B1" w14:textId="77777777" w:rsidR="00E63930" w:rsidRPr="00E63930" w:rsidRDefault="00E63930" w:rsidP="00E63930">
      <w:pPr>
        <w:pStyle w:val="Sansinterligne"/>
        <w:numPr>
          <w:ilvl w:val="1"/>
          <w:numId w:val="2"/>
        </w:numPr>
      </w:pPr>
      <w:r w:rsidRPr="00E63930">
        <w:t xml:space="preserve">Modifications de contraste (seuillage, rehaussement, </w:t>
      </w:r>
      <w:proofErr w:type="spellStart"/>
      <w:r w:rsidRPr="00E63930">
        <w:t>egalisation</w:t>
      </w:r>
      <w:proofErr w:type="spellEnd"/>
      <w:r w:rsidRPr="00E63930">
        <w:t>, ...)</w:t>
      </w:r>
    </w:p>
    <w:p w14:paraId="51C413B3" w14:textId="77777777" w:rsidR="00E63930" w:rsidRPr="00E63930" w:rsidRDefault="00E63930" w:rsidP="00E63930">
      <w:pPr>
        <w:pStyle w:val="Sansinterligne"/>
        <w:numPr>
          <w:ilvl w:val="0"/>
          <w:numId w:val="2"/>
        </w:numPr>
      </w:pPr>
      <w:r w:rsidRPr="00E63930">
        <w:t>Opérations morphologiques et filtrage</w:t>
      </w:r>
    </w:p>
    <w:p w14:paraId="6A34900B" w14:textId="0B53B7A4" w:rsidR="00E63930" w:rsidRPr="00E63930" w:rsidRDefault="00E63930" w:rsidP="00E63930">
      <w:pPr>
        <w:pStyle w:val="Sansinterligne"/>
        <w:numPr>
          <w:ilvl w:val="1"/>
          <w:numId w:val="2"/>
        </w:numPr>
      </w:pPr>
      <w:r w:rsidRPr="00E63930">
        <w:t>Dégradation</w:t>
      </w:r>
      <w:r w:rsidRPr="00E63930">
        <w:t xml:space="preserve"> d'images (Flou, Bruit)</w:t>
      </w:r>
    </w:p>
    <w:p w14:paraId="7D86E3EA" w14:textId="77777777" w:rsidR="00E63930" w:rsidRPr="00E63930" w:rsidRDefault="00E63930" w:rsidP="00E63930">
      <w:pPr>
        <w:pStyle w:val="Sansinterligne"/>
        <w:numPr>
          <w:ilvl w:val="1"/>
          <w:numId w:val="2"/>
        </w:numPr>
      </w:pPr>
      <w:proofErr w:type="spellStart"/>
      <w:r w:rsidRPr="00E63930">
        <w:t>Restoration</w:t>
      </w:r>
      <w:proofErr w:type="spellEnd"/>
      <w:r w:rsidRPr="00E63930">
        <w:t xml:space="preserve"> d'images (De-bruitage, Netteté, Erosion, Dilatation)</w:t>
      </w:r>
    </w:p>
    <w:p w14:paraId="58D6C609" w14:textId="77777777" w:rsidR="000644C7" w:rsidRPr="00283ED1" w:rsidRDefault="000644C7" w:rsidP="009257EF">
      <w:pPr>
        <w:pStyle w:val="Sansinterligne"/>
      </w:pPr>
    </w:p>
    <w:p w14:paraId="531458C2" w14:textId="55BB6FD7" w:rsidR="009257EF" w:rsidRPr="00283ED1" w:rsidRDefault="009257EF" w:rsidP="00B82B29">
      <w:pPr>
        <w:pStyle w:val="Titre1"/>
      </w:pPr>
      <w:r w:rsidRPr="00283ED1">
        <w:t>TP3</w:t>
      </w:r>
      <w:r w:rsidR="00C21B6D">
        <w:t> </w:t>
      </w:r>
    </w:p>
    <w:p w14:paraId="7F474099" w14:textId="452999E5" w:rsidR="009257EF" w:rsidRPr="00283ED1" w:rsidRDefault="00C21B6D" w:rsidP="009257EF">
      <w:pPr>
        <w:pStyle w:val="Sansinterligne"/>
      </w:pPr>
      <w:r>
        <w:t>Convolutions : généralisation des opérations morphologiques</w:t>
      </w:r>
    </w:p>
    <w:p w14:paraId="15C33F09" w14:textId="3825D1C2" w:rsidR="000644C7" w:rsidRPr="00283ED1" w:rsidRDefault="00AC6373" w:rsidP="009257EF">
      <w:pPr>
        <w:pStyle w:val="Sansinterligne"/>
      </w:pPr>
      <w:r>
        <w:t xml:space="preserve">Exercice : </w:t>
      </w:r>
      <w:bookmarkStart w:id="0" w:name="_GoBack"/>
      <w:bookmarkEnd w:id="0"/>
      <w:r w:rsidR="000644C7" w:rsidRPr="00283ED1">
        <w:t xml:space="preserve">Comptage de </w:t>
      </w:r>
      <w:r w:rsidR="00283ED1" w:rsidRPr="00283ED1">
        <w:t>pièces</w:t>
      </w:r>
      <w:r w:rsidR="000644C7" w:rsidRPr="00283ED1">
        <w:t>:</w:t>
      </w:r>
    </w:p>
    <w:p w14:paraId="49073A10" w14:textId="2E7B77BB" w:rsidR="000644C7" w:rsidRPr="00283ED1" w:rsidRDefault="000644C7" w:rsidP="000644C7">
      <w:pPr>
        <w:pStyle w:val="Sansinterligne"/>
        <w:numPr>
          <w:ilvl w:val="0"/>
          <w:numId w:val="1"/>
        </w:numPr>
      </w:pPr>
      <w:r w:rsidRPr="00283ED1">
        <w:t xml:space="preserve">Voir: Ressources/IP </w:t>
      </w:r>
      <w:proofErr w:type="spellStart"/>
      <w:r w:rsidRPr="00283ED1">
        <w:t>with</w:t>
      </w:r>
      <w:proofErr w:type="spellEnd"/>
      <w:r w:rsidRPr="00283ED1">
        <w:t xml:space="preserve"> </w:t>
      </w:r>
      <w:proofErr w:type="spellStart"/>
      <w:r w:rsidRPr="00283ED1">
        <w:t>OpenCV</w:t>
      </w:r>
      <w:proofErr w:type="spellEnd"/>
    </w:p>
    <w:p w14:paraId="44A423FC" w14:textId="77777777" w:rsidR="000644C7" w:rsidRPr="00283ED1" w:rsidRDefault="000644C7" w:rsidP="009257EF">
      <w:pPr>
        <w:pStyle w:val="Sansinterligne"/>
      </w:pPr>
    </w:p>
    <w:p w14:paraId="12C5CA28" w14:textId="20DAAAC6" w:rsidR="009257EF" w:rsidRPr="00283ED1" w:rsidRDefault="009257EF" w:rsidP="00B82B29">
      <w:pPr>
        <w:pStyle w:val="Titre1"/>
      </w:pPr>
      <w:r w:rsidRPr="00283ED1">
        <w:t>TP4</w:t>
      </w:r>
    </w:p>
    <w:p w14:paraId="7FD64179" w14:textId="599AAD1A" w:rsidR="009257EF" w:rsidRPr="00283ED1" w:rsidRDefault="009257EF" w:rsidP="009257EF">
      <w:pPr>
        <w:pStyle w:val="Sansinterligne"/>
      </w:pPr>
    </w:p>
    <w:p w14:paraId="1DEF98E3" w14:textId="31DBBC40" w:rsidR="009257EF" w:rsidRPr="00283ED1" w:rsidRDefault="009257EF" w:rsidP="00B82B29">
      <w:pPr>
        <w:pStyle w:val="Titre1"/>
      </w:pPr>
      <w:r w:rsidRPr="00283ED1">
        <w:t>TP5</w:t>
      </w:r>
    </w:p>
    <w:p w14:paraId="55D1A3D6" w14:textId="6687389C" w:rsidR="009257EF" w:rsidRPr="00283ED1" w:rsidRDefault="009257EF" w:rsidP="009257EF">
      <w:pPr>
        <w:pStyle w:val="Sansinterligne"/>
      </w:pPr>
    </w:p>
    <w:p w14:paraId="6C9399C7" w14:textId="6FDC8533" w:rsidR="009257EF" w:rsidRPr="00283ED1" w:rsidRDefault="009257EF" w:rsidP="00B82B29">
      <w:pPr>
        <w:pStyle w:val="Titre1"/>
      </w:pPr>
      <w:r w:rsidRPr="00283ED1">
        <w:t>TP6</w:t>
      </w:r>
    </w:p>
    <w:p w14:paraId="79EEE04C" w14:textId="5C1FBDAB" w:rsidR="009257EF" w:rsidRPr="00283ED1" w:rsidRDefault="009257EF" w:rsidP="009257EF">
      <w:pPr>
        <w:pStyle w:val="Sansinterligne"/>
      </w:pPr>
    </w:p>
    <w:p w14:paraId="48BC1EEA" w14:textId="06D0F255" w:rsidR="009257EF" w:rsidRPr="00283ED1" w:rsidRDefault="009257EF" w:rsidP="00B82B29">
      <w:pPr>
        <w:pStyle w:val="Titre1"/>
      </w:pPr>
      <w:r w:rsidRPr="00283ED1">
        <w:t>TP7</w:t>
      </w:r>
    </w:p>
    <w:p w14:paraId="18ED5842" w14:textId="645FAA5A" w:rsidR="009975C6" w:rsidRPr="00283ED1" w:rsidRDefault="009975C6" w:rsidP="009257EF">
      <w:pPr>
        <w:pStyle w:val="Sansinterligne"/>
      </w:pPr>
    </w:p>
    <w:p w14:paraId="45171862" w14:textId="591E1DDF" w:rsidR="009975C6" w:rsidRPr="00283ED1" w:rsidRDefault="009975C6" w:rsidP="00B82B29">
      <w:pPr>
        <w:pStyle w:val="Titre1"/>
      </w:pPr>
      <w:r w:rsidRPr="00283ED1">
        <w:t>TP8</w:t>
      </w:r>
    </w:p>
    <w:sectPr w:rsidR="009975C6" w:rsidRPr="00283ED1" w:rsidSect="00925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461C3"/>
    <w:multiLevelType w:val="hybridMultilevel"/>
    <w:tmpl w:val="A4B06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E0CE1"/>
    <w:multiLevelType w:val="multilevel"/>
    <w:tmpl w:val="AA44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F324A"/>
    <w:multiLevelType w:val="hybridMultilevel"/>
    <w:tmpl w:val="FF4A5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5A0"/>
    <w:multiLevelType w:val="hybridMultilevel"/>
    <w:tmpl w:val="213447EC"/>
    <w:lvl w:ilvl="0" w:tplc="85A69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2"/>
    <w:rsid w:val="000644C7"/>
    <w:rsid w:val="00283ED1"/>
    <w:rsid w:val="00762281"/>
    <w:rsid w:val="00895BF8"/>
    <w:rsid w:val="009257EF"/>
    <w:rsid w:val="009975C6"/>
    <w:rsid w:val="009D6AB2"/>
    <w:rsid w:val="00AC6373"/>
    <w:rsid w:val="00B30EA3"/>
    <w:rsid w:val="00B82B29"/>
    <w:rsid w:val="00C21B6D"/>
    <w:rsid w:val="00D33C49"/>
    <w:rsid w:val="00DA538F"/>
    <w:rsid w:val="00E63930"/>
    <w:rsid w:val="00EA17D9"/>
    <w:rsid w:val="00FB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B7E2"/>
  <w15:chartTrackingRefBased/>
  <w15:docId w15:val="{69767F0F-736E-4CC2-BA6B-A12DF4D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B2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257E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82B29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Marc-Aurèle Rivière</dc:creator>
  <cp:keywords/>
  <dc:description/>
  <cp:lastModifiedBy>Marc-Aurèle Rivière</cp:lastModifiedBy>
  <cp:revision>15</cp:revision>
  <dcterms:created xsi:type="dcterms:W3CDTF">2018-11-27T23:31:00Z</dcterms:created>
  <dcterms:modified xsi:type="dcterms:W3CDTF">2018-11-27T23:38:00Z</dcterms:modified>
</cp:coreProperties>
</file>