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6EF" w:rsidRPr="009B0ED1" w:rsidRDefault="003F6BF7" w:rsidP="005636EF">
      <w:pPr>
        <w:jc w:val="both"/>
        <w:rPr>
          <w:rFonts w:ascii="Arial" w:hAnsi="Arial" w:cs="Arial"/>
        </w:rPr>
      </w:pPr>
      <w:r w:rsidRPr="009B0ED1">
        <w:rPr>
          <w:rFonts w:ascii="Arial" w:hAnsi="Arial" w:cs="Arial"/>
          <w:b/>
        </w:rPr>
        <w:t>AO JUÍZO</w:t>
      </w:r>
      <w:r w:rsidR="00D1567A" w:rsidRPr="009B0ED1">
        <w:rPr>
          <w:rFonts w:ascii="Arial" w:hAnsi="Arial" w:cs="Arial"/>
          <w:b/>
        </w:rPr>
        <w:t xml:space="preserve"> DE DIREITO DA </w:t>
      </w:r>
      <w:r w:rsidR="00593BF1" w:rsidRPr="009B0ED1">
        <w:rPr>
          <w:rFonts w:ascii="Arial" w:hAnsi="Arial" w:cs="Arial"/>
          <w:b/>
        </w:rPr>
        <w:t>1</w:t>
      </w:r>
      <w:r w:rsidR="005636EF" w:rsidRPr="009B0ED1">
        <w:rPr>
          <w:rFonts w:ascii="Arial" w:hAnsi="Arial" w:cs="Arial"/>
          <w:b/>
        </w:rPr>
        <w:t xml:space="preserve">ª VARA DO TRABALHO DE </w:t>
      </w:r>
      <w:r w:rsidR="00593BF1" w:rsidRPr="009B0ED1">
        <w:rPr>
          <w:rFonts w:ascii="Arial" w:hAnsi="Arial" w:cs="Arial"/>
          <w:b/>
        </w:rPr>
        <w:t>MACAPÁ</w:t>
      </w: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BE26E1" w:rsidRDefault="005636EF" w:rsidP="005636EF">
      <w:pPr>
        <w:jc w:val="both"/>
        <w:rPr>
          <w:rFonts w:ascii="Arial" w:hAnsi="Arial" w:cs="Arial"/>
        </w:rPr>
      </w:pPr>
    </w:p>
    <w:p w:rsidR="005636EF" w:rsidRPr="00BE26E1" w:rsidRDefault="005636EF" w:rsidP="005636EF">
      <w:pPr>
        <w:rPr>
          <w:rFonts w:ascii="Arial" w:hAnsi="Arial" w:cs="Arial"/>
          <w:b/>
        </w:rPr>
      </w:pPr>
      <w:r w:rsidRPr="00BE26E1">
        <w:rPr>
          <w:rFonts w:ascii="Arial" w:hAnsi="Arial" w:cs="Arial"/>
          <w:b/>
        </w:rPr>
        <w:t xml:space="preserve">PROCESSO Nº </w:t>
      </w:r>
      <w:r w:rsidR="00AB3119" w:rsidRPr="00BE26E1">
        <w:rPr>
          <w:rStyle w:val="grid-retificar"/>
          <w:rFonts w:ascii="Arial" w:hAnsi="Arial" w:cs="Arial"/>
          <w:b/>
        </w:rPr>
        <w:t>0001408-60.2025.5.08.0209</w:t>
      </w:r>
    </w:p>
    <w:p w:rsidR="005636EF" w:rsidRPr="009B0ED1" w:rsidRDefault="005636EF" w:rsidP="005636EF">
      <w:pPr>
        <w:rPr>
          <w:rFonts w:ascii="Arial" w:hAnsi="Arial" w:cs="Arial"/>
        </w:rPr>
      </w:pPr>
    </w:p>
    <w:p w:rsidR="005636EF" w:rsidRPr="009B0ED1" w:rsidRDefault="005636EF" w:rsidP="005636EF">
      <w:pPr>
        <w:ind w:firstLine="1418"/>
        <w:jc w:val="both"/>
        <w:rPr>
          <w:rFonts w:ascii="Arial" w:hAnsi="Arial" w:cs="Arial"/>
        </w:rPr>
      </w:pPr>
      <w:r w:rsidRPr="009B0ED1">
        <w:rPr>
          <w:rFonts w:ascii="Arial" w:hAnsi="Arial" w:cs="Arial"/>
          <w:b/>
        </w:rPr>
        <w:t>CACTOS SERVIÇOS GERAIS LTDA EPP</w:t>
      </w:r>
      <w:r w:rsidRPr="009B0ED1">
        <w:rPr>
          <w:rFonts w:ascii="Arial" w:eastAsia="Times New Roman" w:hAnsi="Arial" w:cs="Arial"/>
          <w:lang w:eastAsia="pt-BR"/>
        </w:rPr>
        <w:t>, devidamente qualificada nos autos do processo em epígrafe, por sua a</w:t>
      </w:r>
      <w:r w:rsidR="00251AA0" w:rsidRPr="009B0ED1">
        <w:rPr>
          <w:rFonts w:ascii="Arial" w:eastAsia="Times New Roman" w:hAnsi="Arial" w:cs="Arial"/>
          <w:lang w:eastAsia="pt-BR"/>
        </w:rPr>
        <w:t>dvogada que ao final subscreve</w:t>
      </w:r>
      <w:r w:rsidRPr="009B0ED1">
        <w:rPr>
          <w:rFonts w:ascii="Arial" w:eastAsia="Times New Roman" w:hAnsi="Arial" w:cs="Arial"/>
          <w:lang w:eastAsia="pt-BR"/>
        </w:rPr>
        <w:t xml:space="preserve">, vem, respeitosamente à presença de Vossa </w:t>
      </w:r>
      <w:bookmarkStart w:id="0" w:name="_GoBack"/>
      <w:bookmarkEnd w:id="0"/>
      <w:r w:rsidRPr="009B0ED1">
        <w:rPr>
          <w:rFonts w:ascii="Arial" w:eastAsia="Times New Roman" w:hAnsi="Arial" w:cs="Arial"/>
          <w:lang w:eastAsia="pt-BR"/>
        </w:rPr>
        <w:t xml:space="preserve">Excelência apresentar </w:t>
      </w:r>
    </w:p>
    <w:p w:rsidR="005636EF" w:rsidRPr="009B0ED1" w:rsidRDefault="005636EF" w:rsidP="005636EF">
      <w:pPr>
        <w:jc w:val="center"/>
        <w:rPr>
          <w:rFonts w:ascii="Arial" w:eastAsia="Times New Roman" w:hAnsi="Arial" w:cs="Arial"/>
          <w:b/>
          <w:lang w:eastAsia="pt-BR"/>
        </w:rPr>
      </w:pPr>
    </w:p>
    <w:p w:rsidR="005636EF" w:rsidRPr="009B0ED1" w:rsidRDefault="005636EF" w:rsidP="005636EF">
      <w:pPr>
        <w:jc w:val="center"/>
        <w:rPr>
          <w:rFonts w:ascii="Arial" w:hAnsi="Arial" w:cs="Arial"/>
        </w:rPr>
      </w:pPr>
      <w:r w:rsidRPr="009B0ED1">
        <w:rPr>
          <w:rFonts w:ascii="Arial" w:eastAsia="Times New Roman" w:hAnsi="Arial" w:cs="Arial"/>
          <w:b/>
          <w:lang w:eastAsia="pt-BR"/>
        </w:rPr>
        <w:t>CONTESTAÇÃO</w:t>
      </w:r>
    </w:p>
    <w:p w:rsidR="005636EF" w:rsidRPr="009B0ED1" w:rsidRDefault="005636EF" w:rsidP="005636EF">
      <w:pPr>
        <w:ind w:firstLine="1418"/>
        <w:jc w:val="both"/>
        <w:rPr>
          <w:rFonts w:ascii="Arial" w:eastAsia="Times New Roman" w:hAnsi="Arial" w:cs="Arial"/>
          <w:lang w:eastAsia="pt-BR"/>
        </w:rPr>
      </w:pPr>
    </w:p>
    <w:p w:rsidR="005636EF" w:rsidRPr="009B0ED1" w:rsidRDefault="005636EF" w:rsidP="005636EF">
      <w:pPr>
        <w:ind w:firstLine="1418"/>
        <w:jc w:val="both"/>
        <w:rPr>
          <w:rFonts w:ascii="Arial" w:eastAsia="Times New Roman" w:hAnsi="Arial" w:cs="Arial"/>
          <w:lang w:eastAsia="pt-BR"/>
        </w:rPr>
      </w:pPr>
      <w:r w:rsidRPr="009B0ED1">
        <w:rPr>
          <w:rFonts w:ascii="Arial" w:eastAsia="Times New Roman" w:hAnsi="Arial" w:cs="Arial"/>
          <w:lang w:eastAsia="pt-BR"/>
        </w:rPr>
        <w:t xml:space="preserve">Com base nos artigos 847 da CLT c/c o art. 335 do CPC, nos autos </w:t>
      </w:r>
      <w:proofErr w:type="gramStart"/>
      <w:r w:rsidRPr="009B0ED1">
        <w:rPr>
          <w:rFonts w:ascii="Arial" w:eastAsia="Times New Roman" w:hAnsi="Arial" w:cs="Arial"/>
          <w:lang w:eastAsia="pt-BR"/>
        </w:rPr>
        <w:t>da</w:t>
      </w:r>
      <w:proofErr w:type="gramEnd"/>
      <w:r w:rsidRPr="009B0ED1">
        <w:rPr>
          <w:rFonts w:ascii="Arial" w:eastAsia="Times New Roman" w:hAnsi="Arial" w:cs="Arial"/>
          <w:lang w:eastAsia="pt-BR"/>
        </w:rPr>
        <w:t xml:space="preserve"> Reclamação Trabalhista proposta por </w:t>
      </w:r>
      <w:r w:rsidR="00AB3119">
        <w:rPr>
          <w:rFonts w:ascii="Arial" w:hAnsi="Arial" w:cs="Arial"/>
          <w:b/>
        </w:rPr>
        <w:t>ALANA DOS SANTOS MACIEL</w:t>
      </w:r>
      <w:r w:rsidRPr="009B0ED1">
        <w:rPr>
          <w:rFonts w:ascii="Arial" w:hAnsi="Arial" w:cs="Arial"/>
        </w:rPr>
        <w:t>,</w:t>
      </w:r>
      <w:r w:rsidR="00185F7C" w:rsidRPr="009B0ED1">
        <w:rPr>
          <w:rFonts w:ascii="Arial" w:eastAsia="Times New Roman" w:hAnsi="Arial" w:cs="Arial"/>
          <w:lang w:eastAsia="pt-BR"/>
        </w:rPr>
        <w:t xml:space="preserve"> </w:t>
      </w:r>
      <w:r w:rsidR="00FC4970" w:rsidRPr="009B0ED1">
        <w:rPr>
          <w:rFonts w:ascii="Arial" w:eastAsia="Times New Roman" w:hAnsi="Arial" w:cs="Arial"/>
          <w:lang w:eastAsia="pt-BR"/>
        </w:rPr>
        <w:t>devidamente qualificado</w:t>
      </w:r>
      <w:r w:rsidRPr="009B0ED1">
        <w:rPr>
          <w:rFonts w:ascii="Arial" w:eastAsia="Times New Roman" w:hAnsi="Arial" w:cs="Arial"/>
          <w:lang w:eastAsia="pt-BR"/>
        </w:rPr>
        <w:t>, consubstanciado nos motivos de fato e de direito a seguir expostos:</w:t>
      </w:r>
    </w:p>
    <w:p w:rsidR="005636EF" w:rsidRPr="009B0ED1" w:rsidRDefault="005636EF" w:rsidP="005636EF">
      <w:pPr>
        <w:ind w:firstLine="1418"/>
        <w:jc w:val="both"/>
        <w:rPr>
          <w:rFonts w:ascii="Arial" w:eastAsia="Times New Roman" w:hAnsi="Arial" w:cs="Arial"/>
          <w:lang w:eastAsia="pt-BR"/>
        </w:rPr>
      </w:pPr>
    </w:p>
    <w:p w:rsidR="005636EF" w:rsidRPr="009B0ED1" w:rsidRDefault="005636EF" w:rsidP="005636EF">
      <w:pPr>
        <w:jc w:val="both"/>
        <w:rPr>
          <w:rFonts w:ascii="Arial" w:hAnsi="Arial" w:cs="Arial"/>
        </w:rPr>
      </w:pPr>
    </w:p>
    <w:p w:rsidR="005636EF" w:rsidRPr="009B0ED1" w:rsidRDefault="005636EF" w:rsidP="005636EF">
      <w:pPr>
        <w:ind w:firstLine="1418"/>
        <w:jc w:val="both"/>
        <w:rPr>
          <w:rFonts w:ascii="Arial" w:eastAsia="Times New Roman" w:hAnsi="Arial" w:cs="Arial"/>
          <w:b/>
          <w:lang w:eastAsia="pt-BR"/>
        </w:rPr>
      </w:pPr>
      <w:r w:rsidRPr="009B0ED1">
        <w:rPr>
          <w:rFonts w:ascii="Arial" w:eastAsia="Times New Roman" w:hAnsi="Arial" w:cs="Arial"/>
          <w:b/>
          <w:lang w:eastAsia="pt-BR"/>
        </w:rPr>
        <w:t>DOS FATOS</w:t>
      </w:r>
    </w:p>
    <w:p w:rsidR="00855227" w:rsidRPr="009B0ED1" w:rsidRDefault="005636EF" w:rsidP="00855227">
      <w:pPr>
        <w:spacing w:before="57" w:after="57"/>
        <w:ind w:firstLine="1418"/>
        <w:jc w:val="both"/>
        <w:rPr>
          <w:rFonts w:ascii="Arial" w:hAnsi="Arial" w:cs="Arial"/>
        </w:rPr>
      </w:pPr>
      <w:r w:rsidRPr="009B0ED1">
        <w:rPr>
          <w:rFonts w:ascii="Arial" w:eastAsia="Times New Roman" w:hAnsi="Arial" w:cs="Arial"/>
          <w:lang w:eastAsia="pt-BR"/>
        </w:rPr>
        <w:t>Em seu petitório inicial, alega o reclam</w:t>
      </w:r>
      <w:r w:rsidR="00855227" w:rsidRPr="009B0ED1">
        <w:rPr>
          <w:rFonts w:ascii="Arial" w:eastAsia="Times New Roman" w:hAnsi="Arial" w:cs="Arial"/>
          <w:lang w:eastAsia="pt-BR"/>
        </w:rPr>
        <w:t xml:space="preserve">ante que </w:t>
      </w:r>
      <w:r w:rsidR="00251AA0" w:rsidRPr="009B0ED1">
        <w:rPr>
          <w:rFonts w:ascii="Arial" w:eastAsia="Times New Roman" w:hAnsi="Arial" w:cs="Arial"/>
          <w:lang w:eastAsia="pt-BR"/>
        </w:rPr>
        <w:t xml:space="preserve">laborou na função </w:t>
      </w:r>
      <w:r w:rsidR="00AB1BE1" w:rsidRPr="009B0ED1">
        <w:rPr>
          <w:rFonts w:ascii="Arial" w:eastAsia="Times New Roman" w:hAnsi="Arial" w:cs="Arial"/>
          <w:lang w:eastAsia="pt-BR"/>
        </w:rPr>
        <w:t>de serviços gerais</w:t>
      </w:r>
      <w:r w:rsidR="00251AA0" w:rsidRPr="009B0ED1">
        <w:rPr>
          <w:rFonts w:ascii="Arial" w:eastAsia="Times New Roman" w:hAnsi="Arial" w:cs="Arial"/>
          <w:lang w:eastAsia="pt-BR"/>
        </w:rPr>
        <w:t xml:space="preserve"> durante</w:t>
      </w:r>
      <w:r w:rsidR="00AB1BE1" w:rsidRPr="009B0ED1">
        <w:rPr>
          <w:rFonts w:ascii="Arial" w:eastAsia="Times New Roman" w:hAnsi="Arial" w:cs="Arial"/>
          <w:lang w:eastAsia="pt-BR"/>
        </w:rPr>
        <w:t xml:space="preserve"> o período de</w:t>
      </w:r>
      <w:r w:rsidR="00251AA0" w:rsidRPr="009B0ED1">
        <w:rPr>
          <w:rFonts w:ascii="Arial" w:eastAsia="Times New Roman" w:hAnsi="Arial" w:cs="Arial"/>
          <w:lang w:eastAsia="pt-BR"/>
        </w:rPr>
        <w:t xml:space="preserve"> </w:t>
      </w:r>
      <w:r w:rsidR="00AB3119">
        <w:rPr>
          <w:rFonts w:ascii="Arial" w:hAnsi="Arial" w:cs="Arial"/>
        </w:rPr>
        <w:t>17/06/2024 a 10/03</w:t>
      </w:r>
      <w:r w:rsidR="00FC6CBC" w:rsidRPr="009B0ED1">
        <w:rPr>
          <w:rFonts w:ascii="Arial" w:hAnsi="Arial" w:cs="Arial"/>
        </w:rPr>
        <w:t>/2025, r</w:t>
      </w:r>
      <w:r w:rsidRPr="009B0ED1">
        <w:rPr>
          <w:rFonts w:ascii="Arial" w:eastAsia="Times New Roman" w:hAnsi="Arial" w:cs="Arial"/>
          <w:lang w:eastAsia="pt-BR"/>
        </w:rPr>
        <w:t xml:space="preserve">ecebendo como último salário o valor de </w:t>
      </w:r>
      <w:r w:rsidRPr="009B0ED1">
        <w:rPr>
          <w:rFonts w:ascii="Arial" w:hAnsi="Arial" w:cs="Arial"/>
        </w:rPr>
        <w:t>R$</w:t>
      </w:r>
      <w:r w:rsidR="00251AA0" w:rsidRPr="009B0ED1">
        <w:rPr>
          <w:rFonts w:ascii="Arial" w:hAnsi="Arial" w:cs="Arial"/>
        </w:rPr>
        <w:t>1.</w:t>
      </w:r>
      <w:r w:rsidR="00FC6CBC" w:rsidRPr="009B0ED1">
        <w:rPr>
          <w:rFonts w:ascii="Arial" w:hAnsi="Arial" w:cs="Arial"/>
        </w:rPr>
        <w:t>544</w:t>
      </w:r>
      <w:r w:rsidR="00AB1BE1" w:rsidRPr="009B0ED1">
        <w:rPr>
          <w:rFonts w:ascii="Arial" w:hAnsi="Arial" w:cs="Arial"/>
        </w:rPr>
        <w:t>,60</w:t>
      </w:r>
      <w:r w:rsidR="00855227" w:rsidRPr="009B0ED1">
        <w:rPr>
          <w:rFonts w:ascii="Arial" w:hAnsi="Arial" w:cs="Arial"/>
        </w:rPr>
        <w:t xml:space="preserve"> </w:t>
      </w:r>
      <w:r w:rsidRPr="009B0ED1">
        <w:rPr>
          <w:rFonts w:ascii="Arial" w:hAnsi="Arial" w:cs="Arial"/>
        </w:rPr>
        <w:t>(</w:t>
      </w:r>
      <w:r w:rsidR="00855227" w:rsidRPr="009B0ED1">
        <w:rPr>
          <w:rFonts w:ascii="Arial" w:hAnsi="Arial" w:cs="Arial"/>
        </w:rPr>
        <w:t xml:space="preserve">um mil, </w:t>
      </w:r>
      <w:r w:rsidR="00FC6CBC" w:rsidRPr="009B0ED1">
        <w:rPr>
          <w:rFonts w:ascii="Arial" w:hAnsi="Arial" w:cs="Arial"/>
        </w:rPr>
        <w:t xml:space="preserve">quinhentos e quarenta e quatro reais </w:t>
      </w:r>
      <w:r w:rsidR="00AB1BE1" w:rsidRPr="009B0ED1">
        <w:rPr>
          <w:rFonts w:ascii="Arial" w:hAnsi="Arial" w:cs="Arial"/>
        </w:rPr>
        <w:t>e sessenta</w:t>
      </w:r>
      <w:r w:rsidR="00251AA0" w:rsidRPr="009B0ED1">
        <w:rPr>
          <w:rFonts w:ascii="Arial" w:hAnsi="Arial" w:cs="Arial"/>
        </w:rPr>
        <w:t xml:space="preserve"> </w:t>
      </w:r>
      <w:r w:rsidR="00855227" w:rsidRPr="009B0ED1">
        <w:rPr>
          <w:rFonts w:ascii="Arial" w:hAnsi="Arial" w:cs="Arial"/>
        </w:rPr>
        <w:t>centavos).</w:t>
      </w:r>
    </w:p>
    <w:p w:rsidR="005636EF" w:rsidRPr="009B0ED1" w:rsidRDefault="005636EF" w:rsidP="005636EF">
      <w:pPr>
        <w:spacing w:before="57" w:after="57"/>
        <w:ind w:firstLine="1418"/>
        <w:jc w:val="both"/>
        <w:rPr>
          <w:rFonts w:ascii="Arial" w:eastAsia="Times New Roman" w:hAnsi="Arial" w:cs="Arial"/>
          <w:lang w:eastAsia="pt-BR"/>
        </w:rPr>
      </w:pPr>
      <w:r w:rsidRPr="009B0ED1">
        <w:rPr>
          <w:rFonts w:ascii="Arial" w:eastAsia="Times New Roman" w:hAnsi="Arial" w:cs="Arial"/>
          <w:lang w:eastAsia="pt-BR"/>
        </w:rPr>
        <w:t xml:space="preserve">Consta ainda que </w:t>
      </w:r>
      <w:r w:rsidR="004B318E" w:rsidRPr="009B0ED1">
        <w:rPr>
          <w:rFonts w:ascii="Arial" w:eastAsia="Times New Roman" w:hAnsi="Arial" w:cs="Arial"/>
          <w:lang w:eastAsia="pt-BR"/>
        </w:rPr>
        <w:t xml:space="preserve">a </w:t>
      </w:r>
      <w:r w:rsidR="00855227" w:rsidRPr="009B0ED1">
        <w:rPr>
          <w:rFonts w:ascii="Arial" w:eastAsia="Times New Roman" w:hAnsi="Arial" w:cs="Arial"/>
          <w:lang w:eastAsia="pt-BR"/>
        </w:rPr>
        <w:t xml:space="preserve">reclamada não </w:t>
      </w:r>
      <w:r w:rsidR="004B318E" w:rsidRPr="009B0ED1">
        <w:rPr>
          <w:rFonts w:ascii="Arial" w:eastAsia="Times New Roman" w:hAnsi="Arial" w:cs="Arial"/>
          <w:lang w:eastAsia="pt-BR"/>
        </w:rPr>
        <w:t>efetuou o pagamento do adicional de insalubridade durante a vigência do contrato trabalhista.</w:t>
      </w:r>
    </w:p>
    <w:p w:rsidR="00855227" w:rsidRDefault="005636EF" w:rsidP="005636EF">
      <w:pPr>
        <w:spacing w:before="57" w:after="57"/>
        <w:ind w:firstLine="1418"/>
        <w:jc w:val="both"/>
        <w:rPr>
          <w:rFonts w:ascii="Arial" w:hAnsi="Arial" w:cs="Arial"/>
        </w:rPr>
      </w:pPr>
      <w:r w:rsidRPr="009B0ED1">
        <w:rPr>
          <w:rFonts w:ascii="Arial" w:eastAsia="Times New Roman" w:hAnsi="Arial" w:cs="Arial"/>
          <w:lang w:eastAsia="pt-BR"/>
        </w:rPr>
        <w:t xml:space="preserve">O intento no ajuizamento da ação foi requerer: </w:t>
      </w:r>
      <w:r w:rsidRPr="009B0ED1">
        <w:rPr>
          <w:rFonts w:ascii="Arial" w:hAnsi="Arial" w:cs="Arial"/>
        </w:rPr>
        <w:t xml:space="preserve">a condenação </w:t>
      </w:r>
      <w:r w:rsidR="00855227" w:rsidRPr="009B0ED1">
        <w:rPr>
          <w:rFonts w:ascii="Arial" w:hAnsi="Arial" w:cs="Arial"/>
        </w:rPr>
        <w:t xml:space="preserve">para pagamento dos valores referentes </w:t>
      </w:r>
      <w:r w:rsidR="004B318E" w:rsidRPr="009B0ED1">
        <w:rPr>
          <w:rFonts w:ascii="Arial" w:hAnsi="Arial" w:cs="Arial"/>
        </w:rPr>
        <w:t>ao adicional de insalubridade</w:t>
      </w:r>
      <w:r w:rsidR="00FC6CBC" w:rsidRPr="009B0ED1">
        <w:rPr>
          <w:rFonts w:ascii="Arial" w:hAnsi="Arial" w:cs="Arial"/>
        </w:rPr>
        <w:t xml:space="preserve"> e verbas rescisórias.</w:t>
      </w:r>
    </w:p>
    <w:p w:rsidR="00AB3119" w:rsidRPr="009B0ED1" w:rsidRDefault="00AB3119" w:rsidP="005636EF">
      <w:pPr>
        <w:spacing w:before="57" w:after="57"/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>Requer ainda, Reversão do pedido de Rescisão Indireta e indenização por danos morais.</w:t>
      </w:r>
    </w:p>
    <w:p w:rsidR="005636EF" w:rsidRDefault="005636EF" w:rsidP="005636EF">
      <w:pPr>
        <w:spacing w:before="57" w:after="57"/>
        <w:ind w:firstLine="1418"/>
        <w:jc w:val="both"/>
        <w:rPr>
          <w:rFonts w:ascii="Arial" w:eastAsia="Times New Roman" w:hAnsi="Arial" w:cs="Arial"/>
          <w:lang w:eastAsia="pt-BR"/>
        </w:rPr>
      </w:pPr>
      <w:r w:rsidRPr="009B0ED1">
        <w:rPr>
          <w:rFonts w:ascii="Arial" w:eastAsia="Times New Roman" w:hAnsi="Arial" w:cs="Arial"/>
          <w:lang w:eastAsia="pt-BR"/>
        </w:rPr>
        <w:t>É cediço que a Justiça de Trabalho sempre buscou e busca atender de forma justa e coerente a necessidade do jurisdicionado, analisando de forma imparcial e determinante os pleitos a ela endereçados. Impugnam-se, desde já, tais alegações.</w:t>
      </w:r>
    </w:p>
    <w:p w:rsidR="00155A9E" w:rsidRPr="00D85BC7" w:rsidRDefault="00155A9E" w:rsidP="00155A9E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kern w:val="0"/>
          <w:lang w:eastAsia="pt-BR" w:bidi="ar-SA"/>
        </w:rPr>
      </w:pPr>
      <w:r w:rsidRPr="00E51965">
        <w:rPr>
          <w:rFonts w:ascii="Arial" w:eastAsia="Times New Roman" w:hAnsi="Arial" w:cs="Arial"/>
          <w:b/>
          <w:kern w:val="0"/>
          <w:lang w:eastAsia="pt-BR" w:bidi="ar-SA"/>
        </w:rPr>
        <w:t>DA REALIDADE DOS FATOS</w:t>
      </w:r>
    </w:p>
    <w:p w:rsidR="00155A9E" w:rsidRPr="00D85BC7" w:rsidRDefault="00155A9E" w:rsidP="002A7B68">
      <w:pPr>
        <w:spacing w:before="100" w:beforeAutospacing="1" w:after="100" w:afterAutospacing="1"/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A</w:t>
      </w:r>
      <w:r w:rsidRPr="00D85BC7">
        <w:rPr>
          <w:rFonts w:ascii="Arial" w:eastAsia="Times New Roman" w:hAnsi="Arial" w:cs="Arial"/>
          <w:kern w:val="0"/>
          <w:lang w:eastAsia="pt-BR" w:bidi="ar-SA"/>
        </w:rPr>
        <w:t xml:space="preserve"> Reclamante pediu demissão de forma espontânea, por iniciativa própria, sem qualquer coação, pre</w:t>
      </w:r>
      <w:r w:rsidR="009F1A6D">
        <w:rPr>
          <w:rFonts w:ascii="Arial" w:eastAsia="Times New Roman" w:hAnsi="Arial" w:cs="Arial"/>
          <w:kern w:val="0"/>
          <w:lang w:eastAsia="pt-BR" w:bidi="ar-SA"/>
        </w:rPr>
        <w:t>ssão ou vício de consentimento</w:t>
      </w:r>
      <w:r w:rsidRPr="00D85BC7">
        <w:rPr>
          <w:rFonts w:ascii="Arial" w:eastAsia="Times New Roman" w:hAnsi="Arial" w:cs="Arial"/>
          <w:kern w:val="0"/>
          <w:lang w:eastAsia="pt-BR" w:bidi="ar-SA"/>
        </w:rPr>
        <w:t>, encerrando o vínculo de maneira regular.</w:t>
      </w:r>
    </w:p>
    <w:p w:rsidR="009F1A6D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lastRenderedPageBreak/>
        <w:t xml:space="preserve">Cumpre destacar que durante todo o pacto </w:t>
      </w:r>
      <w:r w:rsidR="002A7B68">
        <w:rPr>
          <w:rFonts w:ascii="Arial" w:eastAsia="Times New Roman" w:hAnsi="Arial" w:cs="Arial"/>
          <w:kern w:val="0"/>
          <w:lang w:eastAsia="pt-BR" w:bidi="ar-SA"/>
        </w:rPr>
        <w:t xml:space="preserve">laboral, em momento algum houve </w:t>
      </w:r>
      <w:r w:rsidRPr="00D85BC7">
        <w:rPr>
          <w:rFonts w:ascii="Arial" w:eastAsia="Times New Roman" w:hAnsi="Arial" w:cs="Arial"/>
          <w:kern w:val="0"/>
          <w:lang w:eastAsia="pt-BR" w:bidi="ar-SA"/>
        </w:rPr>
        <w:t>denúncia formal de assédio moral</w:t>
      </w:r>
      <w:r>
        <w:rPr>
          <w:rFonts w:ascii="Arial" w:eastAsia="Times New Roman" w:hAnsi="Arial" w:cs="Arial"/>
          <w:kern w:val="0"/>
          <w:lang w:eastAsia="pt-BR" w:bidi="ar-SA"/>
        </w:rPr>
        <w:t xml:space="preserve">, bem como </w:t>
      </w:r>
      <w:r w:rsidRPr="00D85BC7">
        <w:rPr>
          <w:rFonts w:ascii="Arial" w:eastAsia="Times New Roman" w:hAnsi="Arial" w:cs="Arial"/>
          <w:kern w:val="0"/>
          <w:lang w:eastAsia="pt-BR" w:bidi="ar-SA"/>
        </w:rPr>
        <w:t>jamais recusou tarefas, apresentou atestados psicológicos ou buscou qualquer canal inte</w:t>
      </w:r>
      <w:r>
        <w:rPr>
          <w:rFonts w:ascii="Arial" w:eastAsia="Times New Roman" w:hAnsi="Arial" w:cs="Arial"/>
          <w:kern w:val="0"/>
          <w:lang w:eastAsia="pt-BR" w:bidi="ar-SA"/>
        </w:rPr>
        <w:t>rno de reclamação, tendo desempenhado</w:t>
      </w:r>
      <w:r w:rsidRPr="00D85BC7">
        <w:rPr>
          <w:rFonts w:ascii="Arial" w:eastAsia="Times New Roman" w:hAnsi="Arial" w:cs="Arial"/>
          <w:kern w:val="0"/>
          <w:lang w:eastAsia="pt-BR" w:bidi="ar-SA"/>
        </w:rPr>
        <w:t xml:space="preserve"> suas atividades normalmente até o desligamento.</w:t>
      </w:r>
    </w:p>
    <w:p w:rsidR="00155A9E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A tentativa de desconstituir o pedido de demissão constitui mero inconformismo posterior, com claro objetivo de obter vantagens rescisórias indevidas.</w:t>
      </w:r>
    </w:p>
    <w:p w:rsidR="00155A9E" w:rsidRPr="00D85BC7" w:rsidRDefault="00155A9E" w:rsidP="00155A9E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b/>
          <w:bCs/>
          <w:kern w:val="0"/>
          <w:lang w:eastAsia="pt-BR" w:bidi="ar-SA"/>
        </w:rPr>
        <w:t>DO ÔNUS DA PROVA</w:t>
      </w:r>
    </w:p>
    <w:p w:rsidR="00155A9E" w:rsidRPr="00D85BC7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Nos termos do art. 818 da CLT e art. 373, I, do CPC, compete exclusi</w:t>
      </w:r>
      <w:r>
        <w:rPr>
          <w:rFonts w:ascii="Arial" w:eastAsia="Times New Roman" w:hAnsi="Arial" w:cs="Arial"/>
          <w:kern w:val="0"/>
          <w:lang w:eastAsia="pt-BR" w:bidi="ar-SA"/>
        </w:rPr>
        <w:t xml:space="preserve">vamente ao Reclamante comprovar </w:t>
      </w:r>
      <w:r w:rsidRPr="00D85BC7">
        <w:rPr>
          <w:rFonts w:ascii="Arial" w:eastAsia="Times New Roman" w:hAnsi="Arial" w:cs="Arial"/>
          <w:kern w:val="0"/>
          <w:lang w:eastAsia="pt-BR" w:bidi="ar-SA"/>
        </w:rPr>
        <w:t>a existênci</w:t>
      </w:r>
      <w:r>
        <w:rPr>
          <w:rFonts w:ascii="Arial" w:eastAsia="Times New Roman" w:hAnsi="Arial" w:cs="Arial"/>
          <w:kern w:val="0"/>
          <w:lang w:eastAsia="pt-BR" w:bidi="ar-SA"/>
        </w:rPr>
        <w:t xml:space="preserve">a de coação ou vício de vontade, </w:t>
      </w:r>
      <w:r w:rsidRPr="00D85BC7">
        <w:rPr>
          <w:rFonts w:ascii="Arial" w:eastAsia="Times New Roman" w:hAnsi="Arial" w:cs="Arial"/>
          <w:kern w:val="0"/>
          <w:lang w:eastAsia="pt-BR" w:bidi="ar-SA"/>
        </w:rPr>
        <w:t xml:space="preserve">a </w:t>
      </w:r>
      <w:r>
        <w:rPr>
          <w:rFonts w:ascii="Arial" w:eastAsia="Times New Roman" w:hAnsi="Arial" w:cs="Arial"/>
          <w:kern w:val="0"/>
          <w:lang w:eastAsia="pt-BR" w:bidi="ar-SA"/>
        </w:rPr>
        <w:t xml:space="preserve">caracterização de assédio moral e </w:t>
      </w:r>
      <w:r w:rsidRPr="00D85BC7">
        <w:rPr>
          <w:rFonts w:ascii="Arial" w:eastAsia="Times New Roman" w:hAnsi="Arial" w:cs="Arial"/>
          <w:kern w:val="0"/>
          <w:lang w:eastAsia="pt-BR" w:bidi="ar-SA"/>
        </w:rPr>
        <w:t>a exposição habitual a agente insalubre.</w:t>
      </w:r>
    </w:p>
    <w:p w:rsidR="002A7B68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A ausência de prova robusta impõe a improcedência dos pedidos.</w:t>
      </w:r>
    </w:p>
    <w:p w:rsidR="00155A9E" w:rsidRPr="00D85BC7" w:rsidRDefault="00155A9E" w:rsidP="002A7B68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b/>
          <w:bCs/>
          <w:kern w:val="0"/>
          <w:lang w:eastAsia="pt-BR" w:bidi="ar-SA"/>
        </w:rPr>
        <w:t>DA VALIDADE DO PEDIDO DE DEMISSÃO</w:t>
      </w:r>
    </w:p>
    <w:p w:rsidR="00155A9E" w:rsidRPr="00D85BC7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O pedido de demissão constitui ato jurídico perfeito, unilateral e válido, inexistindo qualquer prova d</w:t>
      </w:r>
      <w:r w:rsidR="002A7B68">
        <w:rPr>
          <w:rFonts w:ascii="Arial" w:eastAsia="Times New Roman" w:hAnsi="Arial" w:cs="Arial"/>
          <w:kern w:val="0"/>
          <w:lang w:eastAsia="pt-BR" w:bidi="ar-SA"/>
        </w:rPr>
        <w:t xml:space="preserve">e vício de consentimento (artigos </w:t>
      </w:r>
      <w:r w:rsidRPr="00D85BC7">
        <w:rPr>
          <w:rFonts w:ascii="Arial" w:eastAsia="Times New Roman" w:hAnsi="Arial" w:cs="Arial"/>
          <w:kern w:val="0"/>
          <w:lang w:eastAsia="pt-BR" w:bidi="ar-SA"/>
        </w:rPr>
        <w:t>138 a 165 do Código Civil, aplicáveis subsidiariamente).</w:t>
      </w:r>
    </w:p>
    <w:p w:rsidR="00155A9E" w:rsidRPr="00D85BC7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A simples alegaç</w:t>
      </w:r>
      <w:r w:rsidR="00505F8A">
        <w:rPr>
          <w:rFonts w:ascii="Arial" w:eastAsia="Times New Roman" w:hAnsi="Arial" w:cs="Arial"/>
          <w:kern w:val="0"/>
          <w:lang w:eastAsia="pt-BR" w:bidi="ar-SA"/>
        </w:rPr>
        <w:t xml:space="preserve">ão de que foi obrigada a fazê-lo, </w:t>
      </w:r>
      <w:r w:rsidRPr="00D85BC7">
        <w:rPr>
          <w:rFonts w:ascii="Arial" w:eastAsia="Times New Roman" w:hAnsi="Arial" w:cs="Arial"/>
          <w:kern w:val="0"/>
          <w:lang w:eastAsia="pt-BR" w:bidi="ar-SA"/>
        </w:rPr>
        <w:t xml:space="preserve">não </w:t>
      </w:r>
      <w:r w:rsidR="00505F8A">
        <w:rPr>
          <w:rFonts w:ascii="Arial" w:eastAsia="Times New Roman" w:hAnsi="Arial" w:cs="Arial"/>
          <w:kern w:val="0"/>
          <w:lang w:eastAsia="pt-BR" w:bidi="ar-SA"/>
        </w:rPr>
        <w:t xml:space="preserve">autoriza </w:t>
      </w:r>
      <w:r w:rsidRPr="00D85BC7">
        <w:rPr>
          <w:rFonts w:ascii="Arial" w:eastAsia="Times New Roman" w:hAnsi="Arial" w:cs="Arial"/>
          <w:kern w:val="0"/>
          <w:lang w:eastAsia="pt-BR" w:bidi="ar-SA"/>
        </w:rPr>
        <w:t>a anulação do pedido de demissão.</w:t>
      </w:r>
    </w:p>
    <w:p w:rsidR="00155A9E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 xml:space="preserve">A jurisprudência trabalhista é pacífica no sentido de que a reversão do pedido de demissão exige prova clara, grave e incontestável, o </w:t>
      </w:r>
      <w:r>
        <w:rPr>
          <w:rFonts w:ascii="Arial" w:eastAsia="Times New Roman" w:hAnsi="Arial" w:cs="Arial"/>
          <w:kern w:val="0"/>
          <w:lang w:eastAsia="pt-BR" w:bidi="ar-SA"/>
        </w:rPr>
        <w:t>que não ocorre no caso concreto.</w:t>
      </w:r>
    </w:p>
    <w:p w:rsidR="00155A9E" w:rsidRPr="002A7B68" w:rsidRDefault="00155A9E" w:rsidP="00155A9E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kern w:val="0"/>
          <w:lang w:eastAsia="pt-BR" w:bidi="ar-SA"/>
        </w:rPr>
      </w:pPr>
      <w:r w:rsidRPr="002A7B68">
        <w:rPr>
          <w:rFonts w:ascii="Arial" w:hAnsi="Arial" w:cs="Arial"/>
          <w:b/>
        </w:rPr>
        <w:t xml:space="preserve">DA </w:t>
      </w:r>
      <w:r w:rsidR="002A7B68">
        <w:rPr>
          <w:rFonts w:ascii="Arial" w:hAnsi="Arial" w:cs="Arial"/>
          <w:b/>
        </w:rPr>
        <w:t xml:space="preserve">INADEQUAÇÃO DA VIA ELEITA - </w:t>
      </w:r>
      <w:r w:rsidRPr="002A7B68">
        <w:rPr>
          <w:rFonts w:ascii="Arial" w:hAnsi="Arial" w:cs="Arial"/>
          <w:b/>
        </w:rPr>
        <w:t>NECESSIDADE DE AJUIZAMENTO DE AÇÃO DE RESCISÃO INDIRETA DURANTE A VIGÊNCIA DO CONTRATO</w:t>
      </w:r>
    </w:p>
    <w:p w:rsidR="00155A9E" w:rsidRPr="00155A9E" w:rsidRDefault="00155A9E" w:rsidP="009F1A6D">
      <w:pPr>
        <w:pStyle w:val="NormalWeb"/>
        <w:spacing w:before="0" w:beforeAutospacing="0" w:after="0" w:afterAutospacing="0"/>
        <w:ind w:firstLine="1418"/>
        <w:jc w:val="both"/>
        <w:rPr>
          <w:rFonts w:ascii="Arial" w:hAnsi="Arial" w:cs="Arial"/>
          <w:b/>
        </w:rPr>
      </w:pPr>
      <w:r w:rsidRPr="00155A9E">
        <w:rPr>
          <w:rFonts w:ascii="Arial" w:hAnsi="Arial" w:cs="Arial"/>
        </w:rPr>
        <w:t xml:space="preserve">A rescisão indireta, prevista no art. 483 da CLT, constitui medida excepcional, que exige, além da comprovação de falta grave do empregador, que o empregado ajuíze a ação enquanto vigente o contrato de trabalho, </w:t>
      </w:r>
      <w:r w:rsidRPr="00155A9E">
        <w:rPr>
          <w:rFonts w:ascii="Arial" w:hAnsi="Arial" w:cs="Arial"/>
          <w:b/>
        </w:rPr>
        <w:t>manifestando sua intenção de romper o vínculo por culpa patronal.</w:t>
      </w:r>
    </w:p>
    <w:p w:rsidR="00155A9E" w:rsidRPr="00155A9E" w:rsidRDefault="00155A9E" w:rsidP="009F1A6D">
      <w:pPr>
        <w:pStyle w:val="NormalWeb"/>
        <w:spacing w:before="0" w:beforeAutospacing="0" w:after="0" w:afterAutospacing="0"/>
        <w:ind w:firstLine="1418"/>
        <w:jc w:val="both"/>
        <w:rPr>
          <w:rFonts w:ascii="Arial" w:hAnsi="Arial" w:cs="Arial"/>
        </w:rPr>
      </w:pPr>
      <w:r w:rsidRPr="00155A9E">
        <w:rPr>
          <w:rFonts w:ascii="Arial" w:hAnsi="Arial" w:cs="Arial"/>
        </w:rPr>
        <w:t>No caso concreto, contudo, a Reclamante optou por pedir demissão, promovendo, por sua exclusiva iniciativa, a ruptura do contrato de trabalho, sem qualquer ressalva, protesto ou medida judicial à época dos fatos que agora alega.</w:t>
      </w:r>
    </w:p>
    <w:p w:rsidR="00155A9E" w:rsidRPr="00155A9E" w:rsidRDefault="00155A9E" w:rsidP="009F1A6D">
      <w:pPr>
        <w:pStyle w:val="NormalWeb"/>
        <w:spacing w:before="0" w:beforeAutospacing="0" w:after="0" w:afterAutospacing="0"/>
        <w:ind w:firstLine="1418"/>
        <w:jc w:val="both"/>
        <w:rPr>
          <w:rFonts w:ascii="Arial" w:hAnsi="Arial" w:cs="Arial"/>
        </w:rPr>
      </w:pPr>
      <w:r w:rsidRPr="00155A9E">
        <w:rPr>
          <w:rFonts w:ascii="Arial" w:hAnsi="Arial" w:cs="Arial"/>
        </w:rPr>
        <w:t>Ao assim proceder, a Reclamante renunciou à via jurídica adequada para o reconhecimento da rescisão indireta, não sendo juridicamente possível, após a extinção voluntária do vínculo, pretender a conversão do pedido de demissão em rescisão indireta, sob pena de violação aos princípios da segurança jurídica e da boa-fé objetiva.</w:t>
      </w:r>
    </w:p>
    <w:p w:rsidR="00155A9E" w:rsidRPr="00155A9E" w:rsidRDefault="00155A9E" w:rsidP="009F1A6D">
      <w:pPr>
        <w:pStyle w:val="NormalWeb"/>
        <w:spacing w:before="0" w:beforeAutospacing="0" w:after="0" w:afterAutospacing="0"/>
        <w:ind w:firstLine="1418"/>
        <w:jc w:val="both"/>
        <w:rPr>
          <w:rFonts w:ascii="Arial" w:hAnsi="Arial" w:cs="Arial"/>
        </w:rPr>
      </w:pPr>
      <w:r w:rsidRPr="00155A9E">
        <w:rPr>
          <w:rFonts w:ascii="Arial" w:hAnsi="Arial" w:cs="Arial"/>
        </w:rPr>
        <w:t>Ressalte-se que o ordenamento jurídico não autoriza que o empregado, após formalizar pedido de demissão válido, reavalie sua decisão de forma retroativa, buscando obter verbas rescisórias mais vantajosas mediante alegações posteriores de suposta falta patronal.</w:t>
      </w:r>
    </w:p>
    <w:p w:rsidR="0048383E" w:rsidRDefault="00155A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155A9E">
        <w:rPr>
          <w:rFonts w:ascii="Arial" w:hAnsi="Arial" w:cs="Arial"/>
        </w:rPr>
        <w:lastRenderedPageBreak/>
        <w:t xml:space="preserve">Dessa forma, mostra-se juridicamente inviável o acolhimento do pedido de </w:t>
      </w:r>
      <w:r w:rsidR="0048383E">
        <w:rPr>
          <w:rFonts w:ascii="Arial" w:hAnsi="Arial" w:cs="Arial"/>
        </w:rPr>
        <w:t xml:space="preserve">conversão em </w:t>
      </w:r>
      <w:r w:rsidRPr="00155A9E">
        <w:rPr>
          <w:rFonts w:ascii="Arial" w:hAnsi="Arial" w:cs="Arial"/>
        </w:rPr>
        <w:t xml:space="preserve">rescisão indireta formulado </w:t>
      </w:r>
      <w:r w:rsidRPr="0048383E">
        <w:rPr>
          <w:rFonts w:ascii="Arial" w:hAnsi="Arial" w:cs="Arial"/>
          <w:i/>
        </w:rPr>
        <w:t>a posteriori</w:t>
      </w:r>
      <w:r w:rsidRPr="00155A9E">
        <w:rPr>
          <w:rFonts w:ascii="Arial" w:hAnsi="Arial" w:cs="Arial"/>
        </w:rPr>
        <w:t>, devendo ser mantida a validade do pedido de demissão e julgados improceden</w:t>
      </w:r>
      <w:r w:rsidR="0048383E">
        <w:rPr>
          <w:rFonts w:ascii="Arial" w:hAnsi="Arial" w:cs="Arial"/>
        </w:rPr>
        <w:t xml:space="preserve">tes os pleitos dele decorrentes, </w:t>
      </w:r>
      <w:r w:rsidR="0048383E" w:rsidRPr="00D85BC7">
        <w:rPr>
          <w:rFonts w:ascii="Arial" w:eastAsia="Times New Roman" w:hAnsi="Arial" w:cs="Arial"/>
          <w:kern w:val="0"/>
          <w:lang w:eastAsia="pt-BR" w:bidi="ar-SA"/>
        </w:rPr>
        <w:t>sob pena de afronta à segurança ju</w:t>
      </w:r>
      <w:r w:rsidR="0048383E">
        <w:rPr>
          <w:rFonts w:ascii="Arial" w:eastAsia="Times New Roman" w:hAnsi="Arial" w:cs="Arial"/>
          <w:kern w:val="0"/>
          <w:lang w:eastAsia="pt-BR" w:bidi="ar-SA"/>
        </w:rPr>
        <w:t>rídica e ao princípio da boa-fé.</w:t>
      </w:r>
    </w:p>
    <w:p w:rsidR="009F1A6D" w:rsidRPr="0048383E" w:rsidRDefault="009F1A6D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</w:p>
    <w:p w:rsidR="00334ECC" w:rsidRPr="009B0ED1" w:rsidRDefault="007F55A2" w:rsidP="00334ECC">
      <w:pPr>
        <w:spacing w:before="57" w:after="57"/>
        <w:jc w:val="both"/>
        <w:rPr>
          <w:rFonts w:ascii="Arial" w:hAnsi="Arial" w:cs="Arial"/>
          <w:b/>
        </w:rPr>
      </w:pPr>
      <w:r w:rsidRPr="009B0ED1">
        <w:rPr>
          <w:rFonts w:ascii="Arial" w:hAnsi="Arial" w:cs="Arial"/>
          <w:b/>
        </w:rPr>
        <w:t>INSALUBRIDADE NO GRAU MÁXIMO</w:t>
      </w:r>
    </w:p>
    <w:p w:rsidR="004B318E" w:rsidRPr="009B0ED1" w:rsidRDefault="004B318E" w:rsidP="00334ECC">
      <w:pPr>
        <w:spacing w:before="57" w:after="57"/>
        <w:jc w:val="both"/>
        <w:rPr>
          <w:rFonts w:ascii="Arial" w:hAnsi="Arial" w:cs="Arial"/>
          <w:b/>
        </w:rPr>
      </w:pPr>
    </w:p>
    <w:p w:rsidR="0048383E" w:rsidRDefault="0048383E" w:rsidP="009F1A6D">
      <w:pPr>
        <w:ind w:firstLine="1418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4B318E" w:rsidRPr="009B0ED1">
        <w:rPr>
          <w:rFonts w:ascii="Arial" w:eastAsia="Times New Roman" w:hAnsi="Arial" w:cs="Arial"/>
          <w:kern w:val="0"/>
          <w:lang w:eastAsia="pt-BR" w:bidi="ar-SA"/>
        </w:rPr>
        <w:t xml:space="preserve">Alega </w:t>
      </w:r>
      <w:r w:rsidR="007F55A2" w:rsidRPr="009B0ED1">
        <w:rPr>
          <w:rFonts w:ascii="Arial" w:eastAsia="Times New Roman" w:hAnsi="Arial" w:cs="Arial"/>
          <w:kern w:val="0"/>
          <w:lang w:eastAsia="pt-BR" w:bidi="ar-SA"/>
        </w:rPr>
        <w:t>a</w:t>
      </w:r>
      <w:r w:rsidR="004B318E" w:rsidRPr="009B0ED1">
        <w:rPr>
          <w:rFonts w:ascii="Arial" w:eastAsia="Times New Roman" w:hAnsi="Arial" w:cs="Arial"/>
          <w:kern w:val="0"/>
          <w:lang w:eastAsia="pt-BR" w:bidi="ar-SA"/>
        </w:rPr>
        <w:t xml:space="preserve"> Reclamante que</w:t>
      </w:r>
      <w:r w:rsidR="00D85BC7">
        <w:rPr>
          <w:rFonts w:ascii="Arial" w:eastAsia="Times New Roman" w:hAnsi="Arial" w:cs="Arial"/>
          <w:kern w:val="0"/>
          <w:lang w:eastAsia="pt-BR" w:bidi="ar-SA"/>
        </w:rPr>
        <w:t xml:space="preserve"> prestava</w:t>
      </w:r>
      <w:r w:rsidR="00425D24" w:rsidRPr="009B0ED1">
        <w:rPr>
          <w:rFonts w:ascii="Arial" w:eastAsia="Times New Roman" w:hAnsi="Arial" w:cs="Arial"/>
          <w:kern w:val="0"/>
          <w:lang w:eastAsia="pt-BR" w:bidi="ar-SA"/>
        </w:rPr>
        <w:t xml:space="preserve"> serviços de limpeza, </w:t>
      </w:r>
      <w:r w:rsidR="00E728C4" w:rsidRPr="009B0ED1">
        <w:rPr>
          <w:rFonts w:ascii="Arial" w:eastAsia="Times New Roman" w:hAnsi="Arial" w:cs="Arial"/>
          <w:kern w:val="0"/>
          <w:lang w:eastAsia="pt-BR" w:bidi="ar-SA"/>
        </w:rPr>
        <w:t>razão pela qual teria direito ao adicional de insalubridade no grau máximo de 40%.</w:t>
      </w:r>
      <w:r w:rsidR="004B318E" w:rsidRPr="009B0ED1">
        <w:rPr>
          <w:rFonts w:ascii="Arial" w:eastAsia="Times New Roman" w:hAnsi="Arial" w:cs="Arial"/>
          <w:lang w:eastAsia="pt-BR"/>
        </w:rPr>
        <w:t xml:space="preserve">  </w:t>
      </w:r>
    </w:p>
    <w:p w:rsidR="00E51965" w:rsidRDefault="004B318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9B0ED1">
        <w:rPr>
          <w:rFonts w:ascii="Arial" w:eastAsia="Times New Roman" w:hAnsi="Arial" w:cs="Arial"/>
          <w:lang w:eastAsia="pt-BR"/>
        </w:rPr>
        <w:t>Certo de que o pedido será totalmente improcedente, pugnamos</w:t>
      </w:r>
      <w:r w:rsidR="00D1567A" w:rsidRPr="009B0ED1">
        <w:rPr>
          <w:rFonts w:ascii="Arial" w:eastAsia="Times New Roman" w:hAnsi="Arial" w:cs="Arial"/>
          <w:lang w:eastAsia="pt-BR"/>
        </w:rPr>
        <w:t xml:space="preserve"> pelo não acolhimento da tese da</w:t>
      </w:r>
      <w:r w:rsidR="00E728C4" w:rsidRPr="009B0ED1">
        <w:rPr>
          <w:rFonts w:ascii="Arial" w:eastAsia="Times New Roman" w:hAnsi="Arial" w:cs="Arial"/>
          <w:lang w:eastAsia="pt-BR"/>
        </w:rPr>
        <w:t xml:space="preserve"> autor</w:t>
      </w:r>
      <w:r w:rsidR="00D1567A" w:rsidRPr="009B0ED1">
        <w:rPr>
          <w:rFonts w:ascii="Arial" w:eastAsia="Times New Roman" w:hAnsi="Arial" w:cs="Arial"/>
          <w:lang w:eastAsia="pt-BR"/>
        </w:rPr>
        <w:t>a</w:t>
      </w:r>
      <w:r w:rsidR="00EE437D" w:rsidRPr="009B0ED1">
        <w:rPr>
          <w:rFonts w:ascii="Arial" w:eastAsia="Times New Roman" w:hAnsi="Arial" w:cs="Arial"/>
          <w:lang w:eastAsia="pt-BR"/>
        </w:rPr>
        <w:t xml:space="preserve">, tendo em vista que é indispensável </w:t>
      </w:r>
      <w:r w:rsidR="00D85BC7">
        <w:rPr>
          <w:rFonts w:ascii="Arial" w:eastAsia="Times New Roman" w:hAnsi="Arial" w:cs="Arial"/>
          <w:lang w:eastAsia="pt-BR"/>
        </w:rPr>
        <w:t xml:space="preserve">a juntada do laudo pericial que </w:t>
      </w:r>
      <w:r w:rsidR="00EE437D" w:rsidRPr="009B0ED1">
        <w:rPr>
          <w:rFonts w:ascii="Arial" w:eastAsia="Times New Roman" w:hAnsi="Arial" w:cs="Arial"/>
          <w:lang w:eastAsia="pt-BR"/>
        </w:rPr>
        <w:t xml:space="preserve">comprove a exposição a agentes insalubres em grau máximo, mesmo com o </w:t>
      </w:r>
      <w:r w:rsidR="00D1567A" w:rsidRPr="009B0ED1">
        <w:rPr>
          <w:rFonts w:ascii="Arial" w:eastAsia="Times New Roman" w:hAnsi="Arial" w:cs="Arial"/>
          <w:lang w:eastAsia="pt-BR"/>
        </w:rPr>
        <w:t>uso do EPI, o que não feito pela</w:t>
      </w:r>
      <w:r w:rsidR="00EE437D" w:rsidRPr="009B0ED1">
        <w:rPr>
          <w:rFonts w:ascii="Arial" w:eastAsia="Times New Roman" w:hAnsi="Arial" w:cs="Arial"/>
          <w:lang w:eastAsia="pt-BR"/>
        </w:rPr>
        <w:t xml:space="preserve"> reclamante.</w:t>
      </w:r>
      <w:r w:rsidR="00E51965">
        <w:rPr>
          <w:rFonts w:ascii="Arial" w:eastAsia="Times New Roman" w:hAnsi="Arial" w:cs="Arial"/>
          <w:lang w:eastAsia="pt-BR"/>
        </w:rPr>
        <w:t xml:space="preserve"> Cumpre destacar que </w:t>
      </w:r>
      <w:r w:rsidR="00E51965" w:rsidRPr="00D85BC7">
        <w:rPr>
          <w:rFonts w:ascii="Arial" w:eastAsia="Times New Roman" w:hAnsi="Arial" w:cs="Arial"/>
          <w:kern w:val="0"/>
          <w:lang w:eastAsia="pt-BR" w:bidi="ar-SA"/>
        </w:rPr>
        <w:t>eram realizadas com uso regular e eficaz de Equipamentos de Proteção Individual (EPI), devidamente fornecidos, fiscalizados e com Certificado de Aprovação válido.</w:t>
      </w:r>
    </w:p>
    <w:p w:rsidR="00EE437D" w:rsidRPr="00E51965" w:rsidRDefault="00E51965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Nos termos do art. 195 da CLT, a caracterização da insalubridade depende obrigatoriamente de perícia técnica, razão pela qual a Reclamada desde já requer a produção de prova pericial.</w:t>
      </w:r>
    </w:p>
    <w:p w:rsidR="00EE437D" w:rsidRPr="009B0ED1" w:rsidRDefault="00EE437D" w:rsidP="009F1A6D">
      <w:pPr>
        <w:jc w:val="both"/>
        <w:rPr>
          <w:rFonts w:ascii="Arial" w:eastAsia="Times New Roman" w:hAnsi="Arial" w:cs="Arial"/>
          <w:lang w:eastAsia="pt-BR"/>
        </w:rPr>
      </w:pPr>
      <w:r w:rsidRPr="009B0ED1">
        <w:rPr>
          <w:rFonts w:ascii="Arial" w:eastAsia="Times New Roman" w:hAnsi="Arial" w:cs="Arial"/>
          <w:lang w:eastAsia="pt-BR"/>
        </w:rPr>
        <w:t xml:space="preserve">                         Entretanto, caso o juízo entenda de modo diverso, requer que seja fixado percen</w:t>
      </w:r>
      <w:r w:rsidR="00B07154" w:rsidRPr="009B0ED1">
        <w:rPr>
          <w:rFonts w:ascii="Arial" w:eastAsia="Times New Roman" w:hAnsi="Arial" w:cs="Arial"/>
          <w:lang w:eastAsia="pt-BR"/>
        </w:rPr>
        <w:t>tual mínimo legal, ou seja, 20%.</w:t>
      </w:r>
    </w:p>
    <w:p w:rsidR="00294CD5" w:rsidRPr="009B0ED1" w:rsidRDefault="00294CD5" w:rsidP="00EE437D">
      <w:pPr>
        <w:spacing w:before="57" w:after="57"/>
        <w:jc w:val="both"/>
        <w:rPr>
          <w:rFonts w:ascii="Arial" w:eastAsia="Times New Roman" w:hAnsi="Arial" w:cs="Arial"/>
          <w:lang w:eastAsia="pt-BR"/>
        </w:rPr>
      </w:pPr>
    </w:p>
    <w:p w:rsidR="00425D24" w:rsidRPr="009B0ED1" w:rsidRDefault="00425D24" w:rsidP="00EE437D">
      <w:pPr>
        <w:spacing w:before="57" w:after="57"/>
        <w:jc w:val="both"/>
        <w:rPr>
          <w:rFonts w:ascii="Arial" w:hAnsi="Arial" w:cs="Arial"/>
          <w:b/>
        </w:rPr>
      </w:pPr>
      <w:r w:rsidRPr="009B0ED1">
        <w:rPr>
          <w:rFonts w:ascii="Arial" w:eastAsia="Times New Roman" w:hAnsi="Arial" w:cs="Arial"/>
          <w:b/>
          <w:lang w:eastAsia="pt-BR"/>
        </w:rPr>
        <w:t>DO CÔMPUTO DO ADICIONAL DE INSALUBRIDADE PARA O PAGAMENTO DAS VERBAS RESCISÓRIAS</w:t>
      </w:r>
    </w:p>
    <w:p w:rsidR="00D85BC7" w:rsidRPr="00D85BC7" w:rsidRDefault="00425D24" w:rsidP="002A7B68">
      <w:pPr>
        <w:spacing w:before="57" w:after="57"/>
        <w:ind w:firstLine="1418"/>
        <w:jc w:val="both"/>
        <w:rPr>
          <w:rFonts w:ascii="Arial" w:hAnsi="Arial" w:cs="Arial"/>
        </w:rPr>
      </w:pPr>
      <w:r w:rsidRPr="009B0ED1">
        <w:rPr>
          <w:rFonts w:ascii="Arial" w:hAnsi="Arial" w:cs="Arial"/>
        </w:rPr>
        <w:t>Não merece prosperar, tendo em vista que não há que se fala</w:t>
      </w:r>
      <w:r w:rsidR="003F6BF7" w:rsidRPr="009B0ED1">
        <w:rPr>
          <w:rFonts w:ascii="Arial" w:hAnsi="Arial" w:cs="Arial"/>
        </w:rPr>
        <w:t>r em adicional de insalubridade em grau máximo.</w:t>
      </w:r>
    </w:p>
    <w:p w:rsidR="00B2361F" w:rsidRPr="00B2361F" w:rsidRDefault="00E51965" w:rsidP="00B2361F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kern w:val="0"/>
          <w:lang w:eastAsia="pt-BR" w:bidi="ar-SA"/>
        </w:rPr>
      </w:pPr>
      <w:r>
        <w:rPr>
          <w:rFonts w:ascii="Arial" w:eastAsia="Times New Roman" w:hAnsi="Arial" w:cs="Arial"/>
          <w:b/>
          <w:bCs/>
          <w:kern w:val="0"/>
          <w:lang w:eastAsia="pt-BR" w:bidi="ar-SA"/>
        </w:rPr>
        <w:t xml:space="preserve">DO ALEGADO ASSÉDIO MORAL </w:t>
      </w:r>
      <w:r w:rsidR="00B2361F">
        <w:rPr>
          <w:rFonts w:ascii="Arial" w:eastAsia="Times New Roman" w:hAnsi="Arial" w:cs="Arial"/>
          <w:b/>
          <w:bCs/>
          <w:kern w:val="0"/>
          <w:lang w:eastAsia="pt-BR" w:bidi="ar-SA"/>
        </w:rPr>
        <w:t xml:space="preserve">- </w:t>
      </w:r>
      <w:r w:rsidR="00B2361F" w:rsidRPr="002A7B68">
        <w:rPr>
          <w:rFonts w:ascii="Arial" w:eastAsia="Times New Roman" w:hAnsi="Arial" w:cs="Arial" w:hint="eastAsia"/>
          <w:b/>
          <w:kern w:val="0"/>
          <w:lang w:eastAsia="pt-BR" w:bidi="ar-SA"/>
        </w:rPr>
        <w:t>AUSÊNCIA DE DELIMITAÇÃO TEMPORAL E</w:t>
      </w:r>
      <w:r w:rsidR="00B2361F" w:rsidRPr="002A7B68">
        <w:rPr>
          <w:rFonts w:ascii="Arial" w:eastAsia="Times New Roman" w:hAnsi="Arial" w:cs="Arial"/>
          <w:b/>
          <w:bCs/>
          <w:kern w:val="0"/>
          <w:lang w:eastAsia="pt-BR" w:bidi="ar-SA"/>
        </w:rPr>
        <w:t xml:space="preserve"> </w:t>
      </w:r>
      <w:r w:rsidR="00B2361F" w:rsidRPr="002A7B68">
        <w:rPr>
          <w:rFonts w:ascii="Arial" w:eastAsia="Times New Roman" w:hAnsi="Arial" w:cs="Arial" w:hint="eastAsia"/>
          <w:b/>
          <w:kern w:val="0"/>
          <w:lang w:eastAsia="pt-BR" w:bidi="ar-SA"/>
        </w:rPr>
        <w:t>INEXISTÊNCIA DE CONDUTA ILÍCITA</w:t>
      </w:r>
    </w:p>
    <w:p w:rsidR="0071242B" w:rsidRDefault="00B2361F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Ini</w:t>
      </w:r>
      <w:r w:rsidR="009F1A6D">
        <w:rPr>
          <w:rFonts w:ascii="Arial" w:eastAsia="Times New Roman" w:hAnsi="Arial" w:cs="Arial" w:hint="eastAsia"/>
          <w:kern w:val="0"/>
          <w:lang w:eastAsia="pt-BR" w:bidi="ar-SA"/>
        </w:rPr>
        <w:t>cialmente, cumpre destacar que a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 xml:space="preserve"> Reclamante não delimita o período</w:t>
      </w:r>
      <w:r>
        <w:rPr>
          <w:rFonts w:ascii="Arial" w:eastAsia="Times New Roman" w:hAnsi="Arial" w:cs="Arial" w:hint="eastAsia"/>
          <w:kern w:val="0"/>
          <w:lang w:eastAsia="pt-BR" w:bidi="ar-SA"/>
        </w:rPr>
        <w:t xml:space="preserve"> em que o suposto assédio moral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 xml:space="preserve">teria se iniciado, tampouco indica sua duração, frequência ou a </w:t>
      </w:r>
      <w:r>
        <w:rPr>
          <w:rFonts w:ascii="Arial" w:eastAsia="Times New Roman" w:hAnsi="Arial" w:cs="Arial" w:hint="eastAsia"/>
          <w:kern w:val="0"/>
          <w:lang w:eastAsia="pt-BR" w:bidi="ar-SA"/>
        </w:rPr>
        <w:t>identidade objetiva dos agentes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 xml:space="preserve">envolvidos, limitando-se a </w:t>
      </w:r>
      <w:r>
        <w:rPr>
          <w:rFonts w:ascii="Arial" w:eastAsia="Times New Roman" w:hAnsi="Arial" w:cs="Arial" w:hint="eastAsia"/>
          <w:kern w:val="0"/>
          <w:lang w:eastAsia="pt-BR" w:bidi="ar-SA"/>
        </w:rPr>
        <w:t>alegações genéricas e abstratas</w:t>
      </w:r>
      <w:r w:rsidR="0071242B">
        <w:rPr>
          <w:rFonts w:ascii="Arial" w:eastAsia="Times New Roman" w:hAnsi="Arial" w:cs="Arial"/>
          <w:kern w:val="0"/>
          <w:lang w:eastAsia="pt-BR" w:bidi="ar-SA"/>
        </w:rPr>
        <w:t>.</w:t>
      </w:r>
    </w:p>
    <w:p w:rsidR="00B2361F" w:rsidRDefault="00B2361F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Tal omissão prejudica gravemente o exercício do contraditório e da amp</w:t>
      </w:r>
      <w:r>
        <w:rPr>
          <w:rFonts w:ascii="Arial" w:eastAsia="Times New Roman" w:hAnsi="Arial" w:cs="Arial" w:hint="eastAsia"/>
          <w:kern w:val="0"/>
          <w:lang w:eastAsia="pt-BR" w:bidi="ar-SA"/>
        </w:rPr>
        <w:t>la defesa, uma vez que impede a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Reclamada de identificar fatos concretos, gestores responsáv</w:t>
      </w:r>
      <w:r>
        <w:rPr>
          <w:rFonts w:ascii="Arial" w:eastAsia="Times New Roman" w:hAnsi="Arial" w:cs="Arial" w:hint="eastAsia"/>
          <w:kern w:val="0"/>
          <w:lang w:eastAsia="pt-BR" w:bidi="ar-SA"/>
        </w:rPr>
        <w:t>eis, testemunhas específicas ou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documentos relacionados ao período supostamente controverso, em violaçã</w:t>
      </w:r>
      <w:r>
        <w:rPr>
          <w:rFonts w:ascii="Arial" w:eastAsia="Times New Roman" w:hAnsi="Arial" w:cs="Arial" w:hint="eastAsia"/>
          <w:kern w:val="0"/>
          <w:lang w:eastAsia="pt-BR" w:bidi="ar-SA"/>
        </w:rPr>
        <w:t>o ao disposto no art. 840, §1o,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>
        <w:rPr>
          <w:rFonts w:ascii="Arial" w:eastAsia="Times New Roman" w:hAnsi="Arial" w:cs="Arial" w:hint="eastAsia"/>
          <w:kern w:val="0"/>
          <w:lang w:eastAsia="pt-BR" w:bidi="ar-SA"/>
        </w:rPr>
        <w:t>da CLT.</w:t>
      </w:r>
    </w:p>
    <w:p w:rsidR="00B2361F" w:rsidRPr="00D85BC7" w:rsidRDefault="00B2361F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Além disso, a ausência de delimitação temporal inviabiliza a própria c</w:t>
      </w:r>
      <w:r>
        <w:rPr>
          <w:rFonts w:ascii="Arial" w:eastAsia="Times New Roman" w:hAnsi="Arial" w:cs="Arial" w:hint="eastAsia"/>
          <w:kern w:val="0"/>
          <w:lang w:eastAsia="pt-BR" w:bidi="ar-SA"/>
        </w:rPr>
        <w:t>aracterização do assédio moral,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instituto que, por sua natureza jurídica, exige a comprovação de conduta</w:t>
      </w:r>
      <w:r>
        <w:rPr>
          <w:rFonts w:ascii="Arial" w:eastAsia="Times New Roman" w:hAnsi="Arial" w:cs="Arial" w:hint="eastAsia"/>
          <w:kern w:val="0"/>
          <w:lang w:eastAsia="pt-BR" w:bidi="ar-SA"/>
        </w:rPr>
        <w:t xml:space="preserve"> abusiva reiterada e prolongada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Pr="00B2361F">
        <w:rPr>
          <w:rFonts w:ascii="Arial" w:eastAsia="Times New Roman" w:hAnsi="Arial" w:cs="Arial" w:hint="eastAsia"/>
          <w:kern w:val="0"/>
          <w:lang w:eastAsia="pt-BR" w:bidi="ar-SA"/>
        </w:rPr>
        <w:t>no tempo, o que não se verifica no caso concreto.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</w:p>
    <w:p w:rsidR="00D85BC7" w:rsidRPr="00D85BC7" w:rsidRDefault="00E51965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Para caracterização do assédio moral, exige-se: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conduta abusiva,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reiterada,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prolongada,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com intuito de humilhar ou excluir o empregado.</w:t>
      </w:r>
    </w:p>
    <w:p w:rsidR="00D85BC7" w:rsidRDefault="00D85BC7" w:rsidP="009F1A6D">
      <w:pPr>
        <w:ind w:firstLine="1418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lastRenderedPageBreak/>
        <w:t>No caso</w:t>
      </w:r>
      <w:r w:rsidR="00E51965">
        <w:rPr>
          <w:rFonts w:ascii="Arial" w:eastAsia="Times New Roman" w:hAnsi="Arial" w:cs="Arial"/>
          <w:kern w:val="0"/>
          <w:lang w:eastAsia="pt-BR" w:bidi="ar-SA"/>
        </w:rPr>
        <w:t xml:space="preserve"> em tela, inexiste comprovação de humilhações públicas, perseguição pessoal, ameaças ou provas documentais</w:t>
      </w:r>
      <w:r w:rsidRPr="00D85BC7">
        <w:rPr>
          <w:rFonts w:ascii="Arial" w:eastAsia="Times New Roman" w:hAnsi="Arial" w:cs="Arial"/>
          <w:kern w:val="0"/>
          <w:lang w:eastAsia="pt-BR" w:bidi="ar-SA"/>
        </w:rPr>
        <w:t>.</w:t>
      </w:r>
    </w:p>
    <w:p w:rsidR="0071242B" w:rsidRPr="00D85BC7" w:rsidRDefault="0071242B" w:rsidP="007124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O que se tem é: alegação de que houve assédio moral horizontal, no entanto, a reclamante não procurou a diretoria da empresa para que ela pudesse coibir tais atos. A empresa sequer tinha ciência do que aduz a reclamante.</w:t>
      </w:r>
    </w:p>
    <w:p w:rsidR="00B2361F" w:rsidRDefault="00B2361F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Por fim, importante destacar que ao contrário do que alega a reclamante</w:t>
      </w:r>
      <w:r w:rsidR="008738A5">
        <w:rPr>
          <w:rFonts w:ascii="Arial" w:eastAsia="Times New Roman" w:hAnsi="Arial" w:cs="Arial"/>
          <w:kern w:val="0"/>
          <w:lang w:eastAsia="pt-BR" w:bidi="ar-SA"/>
        </w:rPr>
        <w:t xml:space="preserve"> </w:t>
      </w:r>
      <w:r w:rsidR="0071242B">
        <w:rPr>
          <w:rFonts w:ascii="Arial" w:eastAsia="Times New Roman" w:hAnsi="Arial" w:cs="Arial"/>
          <w:kern w:val="0"/>
          <w:lang w:eastAsia="pt-BR" w:bidi="ar-SA"/>
        </w:rPr>
        <w:t>n</w:t>
      </w:r>
      <w:r w:rsidR="008738A5">
        <w:rPr>
          <w:rFonts w:ascii="Arial" w:eastAsia="Times New Roman" w:hAnsi="Arial" w:cs="Arial"/>
          <w:kern w:val="0"/>
          <w:lang w:eastAsia="pt-BR" w:bidi="ar-SA"/>
        </w:rPr>
        <w:t>o seguinte trecho: “mesmo após levar o caso à direção da empresa, ocasião em que um superior foi advertido, as práticas abusivas não cessaram”</w:t>
      </w:r>
      <w:r w:rsidR="00505F8A">
        <w:rPr>
          <w:rFonts w:ascii="Arial" w:eastAsia="Times New Roman" w:hAnsi="Arial" w:cs="Arial"/>
          <w:kern w:val="0"/>
          <w:lang w:eastAsia="pt-BR" w:bidi="ar-SA"/>
        </w:rPr>
        <w:t>, em nenhum momento foram comunicadas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à diretoria da empresa quaisquer alegações trazidas na </w:t>
      </w:r>
      <w:r w:rsidR="00505F8A">
        <w:rPr>
          <w:rFonts w:ascii="Arial" w:eastAsia="Times New Roman" w:hAnsi="Arial" w:cs="Arial"/>
          <w:kern w:val="0"/>
          <w:lang w:eastAsia="pt-BR" w:bidi="ar-SA"/>
        </w:rPr>
        <w:t>inicial. Conforme anexo, detalha</w:t>
      </w:r>
      <w:r>
        <w:rPr>
          <w:rFonts w:ascii="Arial" w:eastAsia="Times New Roman" w:hAnsi="Arial" w:cs="Arial"/>
          <w:kern w:val="0"/>
          <w:lang w:eastAsia="pt-BR" w:bidi="ar-SA"/>
        </w:rPr>
        <w:t xml:space="preserve"> a diretora da empresa o procedimento tomado a partir da comunicação do empregado.</w:t>
      </w:r>
    </w:p>
    <w:p w:rsidR="0071242B" w:rsidRDefault="008738A5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Outra inverdade alegada é de que o chefe de equipe</w:t>
      </w:r>
      <w:r w:rsidR="0071242B">
        <w:rPr>
          <w:rFonts w:ascii="Arial" w:eastAsia="Times New Roman" w:hAnsi="Arial" w:cs="Arial"/>
          <w:kern w:val="0"/>
          <w:lang w:eastAsia="pt-BR" w:bidi="ar-SA"/>
        </w:rPr>
        <w:t xml:space="preserve">, Senhor </w:t>
      </w:r>
      <w:proofErr w:type="spellStart"/>
      <w:r w:rsidR="0071242B">
        <w:rPr>
          <w:rFonts w:ascii="Arial" w:eastAsia="Times New Roman" w:hAnsi="Arial" w:cs="Arial"/>
          <w:kern w:val="0"/>
          <w:lang w:eastAsia="pt-BR" w:bidi="ar-SA"/>
        </w:rPr>
        <w:t>Izael</w:t>
      </w:r>
      <w:proofErr w:type="spellEnd"/>
      <w:r w:rsidR="0071242B">
        <w:rPr>
          <w:rFonts w:ascii="Arial" w:eastAsia="Times New Roman" w:hAnsi="Arial" w:cs="Arial"/>
          <w:kern w:val="0"/>
          <w:lang w:eastAsia="pt-BR" w:bidi="ar-SA"/>
        </w:rPr>
        <w:t xml:space="preserve">, </w:t>
      </w:r>
      <w:r>
        <w:rPr>
          <w:rFonts w:ascii="Arial" w:eastAsia="Times New Roman" w:hAnsi="Arial" w:cs="Arial"/>
          <w:kern w:val="0"/>
          <w:lang w:eastAsia="pt-BR" w:bidi="ar-SA"/>
        </w:rPr>
        <w:t xml:space="preserve">teria sido proibido de permanecer no local de trabalho da reclamante </w:t>
      </w:r>
      <w:r w:rsidR="0071242B">
        <w:rPr>
          <w:rFonts w:ascii="Arial" w:eastAsia="Times New Roman" w:hAnsi="Arial" w:cs="Arial"/>
          <w:kern w:val="0"/>
          <w:lang w:eastAsia="pt-BR" w:bidi="ar-SA"/>
        </w:rPr>
        <w:t>“</w:t>
      </w:r>
      <w:r>
        <w:rPr>
          <w:rFonts w:ascii="Arial" w:eastAsia="Times New Roman" w:hAnsi="Arial" w:cs="Arial"/>
          <w:kern w:val="0"/>
          <w:lang w:eastAsia="pt-BR" w:bidi="ar-SA"/>
        </w:rPr>
        <w:t>em razão das constantes fofocas e comentário maldosos que ele gerava</w:t>
      </w:r>
      <w:r w:rsidR="0071242B">
        <w:rPr>
          <w:rFonts w:ascii="Arial" w:eastAsia="Times New Roman" w:hAnsi="Arial" w:cs="Arial"/>
          <w:kern w:val="0"/>
          <w:lang w:eastAsia="pt-BR" w:bidi="ar-SA"/>
        </w:rPr>
        <w:t>”</w:t>
      </w:r>
      <w:r>
        <w:rPr>
          <w:rFonts w:ascii="Arial" w:eastAsia="Times New Roman" w:hAnsi="Arial" w:cs="Arial"/>
          <w:kern w:val="0"/>
          <w:lang w:eastAsia="pt-BR" w:bidi="ar-SA"/>
        </w:rPr>
        <w:t>. Ocorre que a presença do referido chefe deixou de ser imprescindível</w:t>
      </w:r>
      <w:r w:rsidR="0071242B">
        <w:rPr>
          <w:rFonts w:ascii="Arial" w:eastAsia="Times New Roman" w:hAnsi="Arial" w:cs="Arial"/>
          <w:kern w:val="0"/>
          <w:lang w:eastAsia="pt-BR" w:bidi="ar-SA"/>
        </w:rPr>
        <w:t xml:space="preserve"> naquele espaço</w:t>
      </w:r>
      <w:r>
        <w:rPr>
          <w:rFonts w:ascii="Arial" w:eastAsia="Times New Roman" w:hAnsi="Arial" w:cs="Arial"/>
          <w:kern w:val="0"/>
          <w:lang w:eastAsia="pt-BR" w:bidi="ar-SA"/>
        </w:rPr>
        <w:t xml:space="preserve">, pois a </w:t>
      </w:r>
      <w:proofErr w:type="spellStart"/>
      <w:r>
        <w:rPr>
          <w:rFonts w:ascii="Arial" w:eastAsia="Times New Roman" w:hAnsi="Arial" w:cs="Arial"/>
          <w:kern w:val="0"/>
          <w:lang w:eastAsia="pt-BR" w:bidi="ar-SA"/>
        </w:rPr>
        <w:t>Super</w:t>
      </w:r>
      <w:proofErr w:type="spellEnd"/>
      <w:r>
        <w:rPr>
          <w:rFonts w:ascii="Arial" w:eastAsia="Times New Roman" w:hAnsi="Arial" w:cs="Arial"/>
          <w:kern w:val="0"/>
          <w:lang w:eastAsia="pt-BR" w:bidi="ar-SA"/>
        </w:rPr>
        <w:t xml:space="preserve"> Fácil passou para o Setor de Unidade de Transporte e Serviços Gerais</w:t>
      </w:r>
      <w:r w:rsidR="0071242B">
        <w:rPr>
          <w:rFonts w:ascii="Arial" w:eastAsia="Times New Roman" w:hAnsi="Arial" w:cs="Arial"/>
          <w:kern w:val="0"/>
          <w:lang w:eastAsia="pt-BR" w:bidi="ar-SA"/>
        </w:rPr>
        <w:t xml:space="preserve"> (SUTS)</w:t>
      </w:r>
      <w:r w:rsidR="00BB4903">
        <w:rPr>
          <w:rFonts w:ascii="Arial" w:eastAsia="Times New Roman" w:hAnsi="Arial" w:cs="Arial"/>
          <w:kern w:val="0"/>
          <w:lang w:eastAsia="pt-BR" w:bidi="ar-SA"/>
        </w:rPr>
        <w:t>, a responsabilidade pelas equipes.</w:t>
      </w:r>
    </w:p>
    <w:p w:rsidR="00BB4903" w:rsidRPr="00BB4903" w:rsidRDefault="00BB4903" w:rsidP="00BB4903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BB4903">
        <w:rPr>
          <w:rFonts w:ascii="Arial" w:eastAsia="Times New Roman" w:hAnsi="Arial" w:cs="Arial"/>
          <w:kern w:val="0"/>
          <w:lang w:eastAsia="pt-BR" w:bidi="ar-SA"/>
        </w:rPr>
        <w:t xml:space="preserve">A jurisprudência trabalhista é firme no sentido de que meros dissabores, aborrecimentos ou conflitos interpessoais não ensejam reparação por dano moral, sob pena de banalização do instituto e indevida </w:t>
      </w:r>
      <w:proofErr w:type="spellStart"/>
      <w:r w:rsidRPr="00BB4903">
        <w:rPr>
          <w:rFonts w:ascii="Arial" w:eastAsia="Times New Roman" w:hAnsi="Arial" w:cs="Arial"/>
          <w:kern w:val="0"/>
          <w:lang w:eastAsia="pt-BR" w:bidi="ar-SA"/>
        </w:rPr>
        <w:t>judicialização</w:t>
      </w:r>
      <w:proofErr w:type="spellEnd"/>
      <w:r w:rsidRPr="00BB4903">
        <w:rPr>
          <w:rFonts w:ascii="Arial" w:eastAsia="Times New Roman" w:hAnsi="Arial" w:cs="Arial"/>
          <w:kern w:val="0"/>
          <w:lang w:eastAsia="pt-BR" w:bidi="ar-SA"/>
        </w:rPr>
        <w:t xml:space="preserve"> de contratempos cotidianos da relação de emprego.</w:t>
      </w:r>
    </w:p>
    <w:p w:rsidR="00BB4903" w:rsidRPr="00BB4903" w:rsidRDefault="00BB4903" w:rsidP="00BB4903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BB4903">
        <w:rPr>
          <w:rFonts w:ascii="Arial" w:eastAsia="Times New Roman" w:hAnsi="Arial" w:cs="Arial"/>
          <w:kern w:val="0"/>
          <w:lang w:eastAsia="pt-BR" w:bidi="ar-SA"/>
        </w:rPr>
        <w:t>Diante disso, inexistindo prova robusta de prática reiterada, abusiva e ofensiva, impõe-se o reconhecimento de que os fatos narrados configuram, quando muito, meros conflitos interpessoais, insuficientes para caracterizar assédio moral ou gerar qualquer dever indenizatório.</w:t>
      </w:r>
    </w:p>
    <w:p w:rsidR="00505F8A" w:rsidRDefault="00505F8A" w:rsidP="00505F8A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</w:p>
    <w:p w:rsidR="003D444A" w:rsidRDefault="003D444A" w:rsidP="00505F8A">
      <w:pPr>
        <w:jc w:val="both"/>
        <w:rPr>
          <w:rFonts w:ascii="Arial" w:eastAsia="Times New Roman" w:hAnsi="Arial" w:cs="Arial"/>
          <w:b/>
          <w:bCs/>
          <w:kern w:val="0"/>
          <w:lang w:eastAsia="pt-BR" w:bidi="ar-SA"/>
        </w:rPr>
      </w:pPr>
      <w:r w:rsidRPr="003D444A">
        <w:rPr>
          <w:rFonts w:ascii="Arial" w:eastAsia="Times New Roman" w:hAnsi="Arial" w:cs="Arial"/>
          <w:b/>
          <w:bCs/>
          <w:kern w:val="0"/>
          <w:lang w:eastAsia="pt-BR" w:bidi="ar-SA"/>
        </w:rPr>
        <w:t>DA ALEGADA OCORRÊNCIA DE ASSÉDIO MORAL DURANTE TODO O CONTRATO – NARRATIVA GENÉRICA E INVEROSSÍMIL</w:t>
      </w:r>
    </w:p>
    <w:p w:rsidR="00505F8A" w:rsidRPr="00505F8A" w:rsidRDefault="00505F8A" w:rsidP="00505F8A">
      <w:pPr>
        <w:jc w:val="both"/>
        <w:rPr>
          <w:rFonts w:ascii="Arial" w:eastAsia="Times New Roman" w:hAnsi="Arial" w:cs="Arial"/>
          <w:kern w:val="0"/>
          <w:lang w:eastAsia="pt-BR" w:bidi="ar-SA"/>
        </w:rPr>
      </w:pPr>
    </w:p>
    <w:p w:rsidR="003D444A" w:rsidRPr="003D444A" w:rsidRDefault="00505F8A" w:rsidP="00BB4903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A</w:t>
      </w:r>
      <w:r w:rsidR="003D444A" w:rsidRPr="003D444A">
        <w:rPr>
          <w:rFonts w:ascii="Arial" w:eastAsia="Times New Roman" w:hAnsi="Arial" w:cs="Arial"/>
          <w:kern w:val="0"/>
          <w:lang w:eastAsia="pt-BR" w:bidi="ar-SA"/>
        </w:rPr>
        <w:t xml:space="preserve"> Reclamante afirma que teria sofrido assédio moral durante o período contratual. Todavia, tal alegação se mostra genérica, ampla e desprovida de qualquer delimitação fática concreta, não indicando datas, episódios específicos, frequência das supostas condutas ou a identidade objetiva dos supostos agentes.</w:t>
      </w:r>
    </w:p>
    <w:p w:rsidR="003D444A" w:rsidRPr="003D444A" w:rsidRDefault="003D444A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D444A">
        <w:rPr>
          <w:rFonts w:ascii="Arial" w:eastAsia="Times New Roman" w:hAnsi="Arial" w:cs="Arial"/>
          <w:kern w:val="0"/>
          <w:lang w:eastAsia="pt-BR" w:bidi="ar-SA"/>
        </w:rPr>
        <w:t>A jurisprudência é firme no sentido de que o assédio moral exige conduta reiterada e comprovadamente abusiva, não sendo suficiente a mera afirmação genérica de perseguição ao longo do contrato.</w:t>
      </w:r>
    </w:p>
    <w:p w:rsidR="003D444A" w:rsidRPr="003D444A" w:rsidRDefault="003D444A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D444A">
        <w:rPr>
          <w:rFonts w:ascii="Arial" w:eastAsia="Times New Roman" w:hAnsi="Arial" w:cs="Arial"/>
          <w:kern w:val="0"/>
          <w:lang w:eastAsia="pt-BR" w:bidi="ar-SA"/>
        </w:rPr>
        <w:t>Ade</w:t>
      </w:r>
      <w:r w:rsidR="00BB4903">
        <w:rPr>
          <w:rFonts w:ascii="Arial" w:eastAsia="Times New Roman" w:hAnsi="Arial" w:cs="Arial"/>
          <w:kern w:val="0"/>
          <w:lang w:eastAsia="pt-BR" w:bidi="ar-SA"/>
        </w:rPr>
        <w:t>mais, não é razoável supor que a</w:t>
      </w:r>
      <w:r w:rsidRPr="003D444A">
        <w:rPr>
          <w:rFonts w:ascii="Arial" w:eastAsia="Times New Roman" w:hAnsi="Arial" w:cs="Arial"/>
          <w:kern w:val="0"/>
          <w:lang w:eastAsia="pt-BR" w:bidi="ar-SA"/>
        </w:rPr>
        <w:t xml:space="preserve"> Reclamante tenha suportado suposto assédio contínuo durante todo o pacto laboral sem jamais apresentar qualquer reclamação formal, comunicação interna, denúncia aos superiores, registro em canais </w:t>
      </w:r>
      <w:r w:rsidR="00BB4903">
        <w:rPr>
          <w:rFonts w:ascii="Arial" w:eastAsia="Times New Roman" w:hAnsi="Arial" w:cs="Arial"/>
          <w:kern w:val="0"/>
          <w:lang w:eastAsia="pt-BR" w:bidi="ar-SA"/>
        </w:rPr>
        <w:t>institucionais</w:t>
      </w:r>
      <w:r w:rsidRPr="003D444A">
        <w:rPr>
          <w:rFonts w:ascii="Arial" w:eastAsia="Times New Roman" w:hAnsi="Arial" w:cs="Arial"/>
          <w:kern w:val="0"/>
          <w:lang w:eastAsia="pt-BR" w:bidi="ar-SA"/>
        </w:rPr>
        <w:t xml:space="preserve"> ou mesmo manifestação judicial enquanto vigente o contrato de trabalho.</w:t>
      </w:r>
    </w:p>
    <w:p w:rsidR="003D444A" w:rsidRPr="003D444A" w:rsidRDefault="003D444A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D444A">
        <w:rPr>
          <w:rFonts w:ascii="Arial" w:eastAsia="Times New Roman" w:hAnsi="Arial" w:cs="Arial"/>
          <w:kern w:val="0"/>
          <w:lang w:eastAsia="pt-BR" w:bidi="ar-SA"/>
        </w:rPr>
        <w:t>O própri</w:t>
      </w:r>
      <w:r w:rsidR="00BB4903">
        <w:rPr>
          <w:rFonts w:ascii="Arial" w:eastAsia="Times New Roman" w:hAnsi="Arial" w:cs="Arial"/>
          <w:kern w:val="0"/>
          <w:lang w:eastAsia="pt-BR" w:bidi="ar-SA"/>
        </w:rPr>
        <w:t>o comportamento da</w:t>
      </w:r>
      <w:r w:rsidRPr="003D444A">
        <w:rPr>
          <w:rFonts w:ascii="Arial" w:eastAsia="Times New Roman" w:hAnsi="Arial" w:cs="Arial"/>
          <w:kern w:val="0"/>
          <w:lang w:eastAsia="pt-BR" w:bidi="ar-SA"/>
        </w:rPr>
        <w:t xml:space="preserve"> Reclamante, que permaneceu normalmente em suas funções até optar pelo pedido de demissão, desautoriza a narrativa de ambiente laboral insustentável, revelando tratar-se de alegação construída posteriormente com o único intuito de obter vantagem econômica indevida.</w:t>
      </w:r>
    </w:p>
    <w:p w:rsidR="003D444A" w:rsidRDefault="003D444A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D444A">
        <w:rPr>
          <w:rFonts w:ascii="Arial" w:eastAsia="Times New Roman" w:hAnsi="Arial" w:cs="Arial"/>
          <w:kern w:val="0"/>
          <w:lang w:eastAsia="pt-BR" w:bidi="ar-SA"/>
        </w:rPr>
        <w:lastRenderedPageBreak/>
        <w:t>Inexistindo descrição concreta, habitualidade comprovada ou prova de conduta ilícita, o pedido de indenização por assédio moral deve ser julgado totalmente improcedente.</w:t>
      </w:r>
    </w:p>
    <w:p w:rsidR="00D85BC7" w:rsidRPr="00D85BC7" w:rsidRDefault="00D85BC7" w:rsidP="003D444A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b/>
          <w:bCs/>
          <w:kern w:val="0"/>
          <w:lang w:eastAsia="pt-BR" w:bidi="ar-SA"/>
        </w:rPr>
        <w:t>DA IMPUGNAÇÃO AO DANO MORAL</w:t>
      </w:r>
    </w:p>
    <w:p w:rsidR="00D85BC7" w:rsidRPr="00D85BC7" w:rsidRDefault="00D85BC7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Inexistente ato ilícito, inexiste dano moral indenizável (</w:t>
      </w:r>
      <w:proofErr w:type="spellStart"/>
      <w:r w:rsidRPr="00D85BC7">
        <w:rPr>
          <w:rFonts w:ascii="Arial" w:eastAsia="Times New Roman" w:hAnsi="Arial" w:cs="Arial"/>
          <w:kern w:val="0"/>
          <w:lang w:eastAsia="pt-BR" w:bidi="ar-SA"/>
        </w:rPr>
        <w:t>arts</w:t>
      </w:r>
      <w:proofErr w:type="spellEnd"/>
      <w:r w:rsidRPr="00D85BC7">
        <w:rPr>
          <w:rFonts w:ascii="Arial" w:eastAsia="Times New Roman" w:hAnsi="Arial" w:cs="Arial"/>
          <w:kern w:val="0"/>
          <w:lang w:eastAsia="pt-BR" w:bidi="ar-SA"/>
        </w:rPr>
        <w:t>. 186 e 927 do CC).</w:t>
      </w:r>
    </w:p>
    <w:p w:rsidR="00D85BC7" w:rsidRPr="00D85BC7" w:rsidRDefault="00D60C9E" w:rsidP="009F1A6D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Ainda que assim não fosse,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 xml:space="preserve"> o que s</w:t>
      </w:r>
      <w:r>
        <w:rPr>
          <w:rFonts w:ascii="Arial" w:eastAsia="Times New Roman" w:hAnsi="Arial" w:cs="Arial"/>
          <w:kern w:val="0"/>
          <w:lang w:eastAsia="pt-BR" w:bidi="ar-SA"/>
        </w:rPr>
        <w:t xml:space="preserve">e admite apenas por argumentar, não há prova de abalo psicológico, nexo causal ou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prejuízo concreto.</w:t>
      </w:r>
    </w:p>
    <w:p w:rsidR="003A5A2B" w:rsidRDefault="00D85BC7" w:rsidP="003A5A2B">
      <w:pPr>
        <w:ind w:firstLine="1418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Requer-se, portanto, a total improcedência do pedido.</w:t>
      </w:r>
    </w:p>
    <w:p w:rsidR="003A5A2B" w:rsidRDefault="003A5A2B" w:rsidP="003A5A2B">
      <w:pPr>
        <w:ind w:firstLine="1418"/>
        <w:rPr>
          <w:rFonts w:ascii="Arial" w:eastAsia="Times New Roman" w:hAnsi="Arial" w:cs="Arial"/>
          <w:kern w:val="0"/>
          <w:lang w:eastAsia="pt-BR" w:bidi="ar-SA"/>
        </w:rPr>
      </w:pPr>
    </w:p>
    <w:p w:rsidR="003A5A2B" w:rsidRDefault="003A5A2B" w:rsidP="00BE26E1">
      <w:pPr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b/>
          <w:bCs/>
          <w:kern w:val="0"/>
          <w:lang w:eastAsia="pt-BR" w:bidi="ar-SA"/>
        </w:rPr>
        <w:t>DA IMPUGNAÇÃO AOS CÁLCULOS. PREMISSA EQUIVOCADA DE RESCISÃO INDIRETA</w:t>
      </w:r>
    </w:p>
    <w:p w:rsidR="003A5A2B" w:rsidRPr="003A5A2B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</w:p>
    <w:p w:rsidR="003A5A2B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 xml:space="preserve">Os cálculos apresentados pela reclamante partem de premissa manifestamente equivocada, qual seja, </w:t>
      </w:r>
      <w:r w:rsidRPr="003A5A2B">
        <w:rPr>
          <w:rFonts w:ascii="Arial" w:eastAsia="Times New Roman" w:hAnsi="Arial" w:cs="Arial"/>
          <w:b/>
          <w:kern w:val="0"/>
          <w:lang w:eastAsia="pt-BR" w:bidi="ar-SA"/>
        </w:rPr>
        <w:t>a certeza do deferimento da rescisão indireta do contrato de trabalho</w:t>
      </w:r>
      <w:r w:rsidRPr="003A5A2B">
        <w:rPr>
          <w:rFonts w:ascii="Arial" w:eastAsia="Times New Roman" w:hAnsi="Arial" w:cs="Arial"/>
          <w:kern w:val="0"/>
          <w:lang w:eastAsia="pt-BR" w:bidi="ar-SA"/>
        </w:rPr>
        <w:t>, pedido que não encontra amparo fático nem jurídico nos autos.</w:t>
      </w:r>
    </w:p>
    <w:p w:rsidR="003A5A2B" w:rsidRPr="003A5A2B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A pretensão de rescisão indireta exige prova robusta e inequívoca de falta grave patronal, nos termos do art. 483 da CLT, ônus do qual a reclamante não se desincumbiu. Ao contrário, conforme demonstrado na defesa, os fatos narrados não configuram assédio moral, limitando-se a meros conflitos interpessoais, incapazes de autorizar a ruptura contratual por culpa do empregador.</w:t>
      </w:r>
    </w:p>
    <w:p w:rsidR="003A5A2B" w:rsidRPr="003A5A2B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Assim, ao elaborar cálculos contemplando verbas típic</w:t>
      </w:r>
      <w:r>
        <w:rPr>
          <w:rFonts w:ascii="Arial" w:eastAsia="Times New Roman" w:hAnsi="Arial" w:cs="Arial"/>
          <w:kern w:val="0"/>
          <w:lang w:eastAsia="pt-BR" w:bidi="ar-SA"/>
        </w:rPr>
        <w:t>as de dispensa sem justa causa,</w:t>
      </w:r>
      <w:r w:rsidRPr="003A5A2B">
        <w:rPr>
          <w:rFonts w:ascii="Arial" w:eastAsia="Times New Roman" w:hAnsi="Arial" w:cs="Arial"/>
          <w:kern w:val="0"/>
          <w:lang w:eastAsia="pt-BR" w:bidi="ar-SA"/>
        </w:rPr>
        <w:t xml:space="preserve"> como aviso-prévio, multa de 40% do FGTS e li</w:t>
      </w:r>
      <w:r>
        <w:rPr>
          <w:rFonts w:ascii="Arial" w:eastAsia="Times New Roman" w:hAnsi="Arial" w:cs="Arial"/>
          <w:kern w:val="0"/>
          <w:lang w:eastAsia="pt-BR" w:bidi="ar-SA"/>
        </w:rPr>
        <w:t xml:space="preserve">beração das guias rescisórias, </w:t>
      </w:r>
      <w:r w:rsidRPr="003A5A2B">
        <w:rPr>
          <w:rFonts w:ascii="Arial" w:eastAsia="Times New Roman" w:hAnsi="Arial" w:cs="Arial"/>
          <w:kern w:val="0"/>
          <w:lang w:eastAsia="pt-BR" w:bidi="ar-SA"/>
        </w:rPr>
        <w:t>a reclamante antecipa indevidamente um desfecho favorável, desconsiderando a controvérsia instalada e a necessidade de prévio reconhecimento judicial da rescisão indireta.</w:t>
      </w:r>
    </w:p>
    <w:p w:rsidR="003A5A2B" w:rsidRPr="003A5A2B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Destaca-se que, não sendo deferida a rescisão indireta, os cálculos apresentados tornam-se integralmente imprestáveis, devendo ser desde logo impugnados por ausência de base legal e por afronta ao princípio da eventualidade.</w:t>
      </w:r>
    </w:p>
    <w:p w:rsidR="009F1A6D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Diante disso, requer-se seja reconhecida a inconsistência dos cálculos apresentados, afastando-se qualquer condenação fundada em verbas rescisórias condicionadas ao reconhecimento da rescisão indireta, sob pena de enriquecimento sem causa.</w:t>
      </w:r>
    </w:p>
    <w:p w:rsidR="003A5A2B" w:rsidRDefault="003A5A2B" w:rsidP="003A5A2B">
      <w:pPr>
        <w:ind w:firstLine="1418"/>
        <w:jc w:val="both"/>
        <w:rPr>
          <w:rFonts w:ascii="Arial" w:eastAsia="Times New Roman" w:hAnsi="Arial" w:cs="Arial"/>
          <w:kern w:val="0"/>
          <w:lang w:eastAsia="pt-BR" w:bidi="ar-SA"/>
        </w:rPr>
      </w:pPr>
    </w:p>
    <w:p w:rsidR="009F1A6D" w:rsidRPr="00E51965" w:rsidRDefault="009F1A6D" w:rsidP="009F1A6D">
      <w:pPr>
        <w:spacing w:before="57" w:after="57"/>
        <w:jc w:val="both"/>
        <w:rPr>
          <w:rFonts w:ascii="Arial" w:hAnsi="Arial" w:cs="Arial"/>
          <w:b/>
        </w:rPr>
      </w:pPr>
      <w:r w:rsidRPr="00E51965">
        <w:rPr>
          <w:rFonts w:ascii="Arial" w:hAnsi="Arial" w:cs="Arial"/>
          <w:b/>
        </w:rPr>
        <w:t>DOS HONORÁRIOS ADVOCATÍCIOS SUCUMBENCIAIS</w:t>
      </w:r>
    </w:p>
    <w:p w:rsidR="009F1A6D" w:rsidRPr="00E51965" w:rsidRDefault="009F1A6D" w:rsidP="009F1A6D">
      <w:pPr>
        <w:spacing w:before="57" w:after="57"/>
        <w:ind w:firstLine="1418"/>
        <w:jc w:val="both"/>
        <w:rPr>
          <w:rFonts w:ascii="Arial" w:hAnsi="Arial" w:cs="Arial"/>
        </w:rPr>
      </w:pPr>
      <w:r w:rsidRPr="00E51965">
        <w:rPr>
          <w:rFonts w:ascii="Arial" w:hAnsi="Arial" w:cs="Arial"/>
        </w:rPr>
        <w:t>Improcedem as pretensões postuladas pela reclamante, requerendo a reclamada, desde já, seja a autora condenada ao pagamento da sucumbência recíproca, conforme disposto no artigo 791-A, caput e parágrafo 3º da CLT.</w:t>
      </w:r>
    </w:p>
    <w:p w:rsidR="009F1A6D" w:rsidRPr="00E51965" w:rsidRDefault="009F1A6D" w:rsidP="009F1A6D">
      <w:pPr>
        <w:spacing w:before="57" w:after="57"/>
        <w:ind w:firstLine="1418"/>
        <w:jc w:val="both"/>
        <w:rPr>
          <w:rFonts w:ascii="Arial" w:hAnsi="Arial" w:cs="Arial"/>
        </w:rPr>
      </w:pPr>
      <w:r w:rsidRPr="00E51965">
        <w:rPr>
          <w:rFonts w:ascii="Arial" w:hAnsi="Arial" w:cs="Arial"/>
        </w:rPr>
        <w:t xml:space="preserve">Assim, em caso de ser deferido o pleito dos honorários advocatícios, que seja aplicada a sucumbência recíproca e sejam fixados </w:t>
      </w:r>
      <w:r w:rsidRPr="00E51965">
        <w:rPr>
          <w:rFonts w:ascii="Arial" w:hAnsi="Arial" w:cs="Arial"/>
        </w:rPr>
        <w:lastRenderedPageBreak/>
        <w:t>honorários advocatícios à reclamada relativos a parte improcedente da ação, tendo direito aos honorários de sucumbência.</w:t>
      </w:r>
    </w:p>
    <w:p w:rsidR="009F1A6D" w:rsidRDefault="009F1A6D" w:rsidP="009F1A6D">
      <w:pPr>
        <w:ind w:firstLine="1418"/>
        <w:rPr>
          <w:rFonts w:ascii="Arial" w:eastAsia="Times New Roman" w:hAnsi="Arial" w:cs="Arial"/>
          <w:kern w:val="0"/>
          <w:lang w:eastAsia="pt-BR" w:bidi="ar-SA"/>
        </w:rPr>
      </w:pPr>
    </w:p>
    <w:p w:rsidR="00DE06DF" w:rsidRPr="00DE06DF" w:rsidRDefault="00DE06DF" w:rsidP="00DE06DF">
      <w:pPr>
        <w:rPr>
          <w:rFonts w:ascii="Arial" w:eastAsia="Times New Roman" w:hAnsi="Arial" w:cs="Arial"/>
          <w:b/>
          <w:kern w:val="0"/>
          <w:lang w:eastAsia="pt-BR" w:bidi="ar-SA"/>
        </w:rPr>
      </w:pPr>
      <w:r w:rsidRPr="00DE06DF">
        <w:rPr>
          <w:rFonts w:ascii="Arial" w:eastAsia="Times New Roman" w:hAnsi="Arial" w:cs="Arial"/>
          <w:b/>
          <w:kern w:val="0"/>
          <w:lang w:eastAsia="pt-BR" w:bidi="ar-SA"/>
        </w:rPr>
        <w:t>DA LIBERAÇÃO DO SEGURO DESEMPREGO E FGTS</w:t>
      </w:r>
    </w:p>
    <w:p w:rsidR="00DE06DF" w:rsidRPr="00DE06DF" w:rsidRDefault="00DE06DF" w:rsidP="00DE06DF">
      <w:pPr>
        <w:rPr>
          <w:rFonts w:ascii="Arial" w:eastAsia="Times New Roman" w:hAnsi="Arial" w:cs="Arial"/>
          <w:b/>
          <w:kern w:val="0"/>
          <w:lang w:eastAsia="pt-BR" w:bidi="ar-SA"/>
        </w:rPr>
      </w:pPr>
    </w:p>
    <w:p w:rsidR="00DE06DF" w:rsidRDefault="00DE06DF" w:rsidP="009F1A6D">
      <w:pPr>
        <w:ind w:firstLine="1418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Não merece prosperar, em razão de haver cabimento para acolhimento do pleito de Rescisão Indireta.</w:t>
      </w:r>
    </w:p>
    <w:p w:rsidR="00D85BC7" w:rsidRPr="00D85BC7" w:rsidRDefault="00D85BC7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b/>
          <w:bCs/>
          <w:kern w:val="0"/>
          <w:lang w:eastAsia="pt-BR" w:bidi="ar-SA"/>
        </w:rPr>
        <w:t xml:space="preserve"> DOS PEDIDOS</w:t>
      </w:r>
    </w:p>
    <w:p w:rsidR="00D85BC7" w:rsidRPr="00D85BC7" w:rsidRDefault="00D85BC7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Diante do exposto, requer a Reclamada:</w:t>
      </w:r>
    </w:p>
    <w:p w:rsidR="00D85BC7" w:rsidRPr="00D85BC7" w:rsidRDefault="00D85BC7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a) a total improcedência da reclamação;</w:t>
      </w:r>
    </w:p>
    <w:p w:rsidR="00D85BC7" w:rsidRPr="00D85BC7" w:rsidRDefault="00D85BC7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b) o reconhecimento da validade do pedido de demissão;</w:t>
      </w:r>
    </w:p>
    <w:p w:rsidR="003A5A2B" w:rsidRPr="00BE26E1" w:rsidRDefault="00D85BC7" w:rsidP="00BE26E1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c) a rejeição do pedido de rescisão indireta</w:t>
      </w:r>
      <w:r w:rsidR="003A5A2B">
        <w:rPr>
          <w:rFonts w:ascii="Arial" w:eastAsia="Times New Roman" w:hAnsi="Arial" w:cs="Arial"/>
          <w:kern w:val="0"/>
          <w:lang w:eastAsia="pt-BR" w:bidi="ar-SA"/>
        </w:rPr>
        <w:t xml:space="preserve">, </w:t>
      </w:r>
      <w:r w:rsidR="003A5A2B" w:rsidRPr="00BE26E1">
        <w:rPr>
          <w:rFonts w:ascii="Arial" w:hAnsi="Arial" w:cs="Arial"/>
        </w:rPr>
        <w:t>por ausência de falta grave patronal, nos termos do art. 483 da CLT;</w:t>
      </w:r>
    </w:p>
    <w:p w:rsidR="003A5A2B" w:rsidRPr="003A5A2B" w:rsidRDefault="003A5A2B" w:rsidP="003A5A2B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d) Por consequência, seja determinado o afastamento de todas as verbas rescisórias típicas da dispensa sem justa causa, tais como aviso-prévio, multa de 40% do FGTS, liberação de guias e demais parcelas dela decorrentes;</w:t>
      </w:r>
    </w:p>
    <w:p w:rsidR="003A5A2B" w:rsidRPr="003A5A2B" w:rsidRDefault="003A5A2B" w:rsidP="003A5A2B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e) O acolhimento da impugnação aos cálculos apresentados pela reclamante, declarando-se sua inconsistência e imprestabilidade, uma vez que elaborados com base na premissa equivocada do deferimento da rescisão indireta, o que não se sustenta nos autos;</w:t>
      </w:r>
    </w:p>
    <w:p w:rsidR="003A5A2B" w:rsidRPr="003A5A2B" w:rsidRDefault="003A5A2B" w:rsidP="003A5A2B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 xml:space="preserve">f) Subsidiariamente, na remota hipótese de eventual condenação, requer-se que a apuração de valores seja realizada exclusivamente em fase de liquidação de sentença, observando-se estritamente os </w:t>
      </w:r>
      <w:r>
        <w:rPr>
          <w:rFonts w:ascii="Arial" w:eastAsia="Times New Roman" w:hAnsi="Arial" w:cs="Arial"/>
          <w:kern w:val="0"/>
          <w:lang w:eastAsia="pt-BR" w:bidi="ar-SA"/>
        </w:rPr>
        <w:t xml:space="preserve">limites do título judicial, com </w:t>
      </w:r>
      <w:r w:rsidRPr="003A5A2B">
        <w:rPr>
          <w:rFonts w:ascii="Arial" w:eastAsia="Times New Roman" w:hAnsi="Arial" w:cs="Arial"/>
          <w:kern w:val="0"/>
          <w:lang w:eastAsia="pt-BR" w:bidi="ar-SA"/>
        </w:rPr>
        <w:t>dedução e compensação d</w:t>
      </w:r>
      <w:r>
        <w:rPr>
          <w:rFonts w:ascii="Arial" w:eastAsia="Times New Roman" w:hAnsi="Arial" w:cs="Arial"/>
          <w:kern w:val="0"/>
          <w:lang w:eastAsia="pt-BR" w:bidi="ar-SA"/>
        </w:rPr>
        <w:t xml:space="preserve">e valores comprovadamente pagos e </w:t>
      </w:r>
      <w:r w:rsidRPr="003A5A2B">
        <w:rPr>
          <w:rFonts w:ascii="Arial" w:eastAsia="Times New Roman" w:hAnsi="Arial" w:cs="Arial"/>
          <w:kern w:val="0"/>
          <w:lang w:eastAsia="pt-BR" w:bidi="ar-SA"/>
        </w:rPr>
        <w:t>aplicação dos critérios legais e jurisprudenciais vigentes;</w:t>
      </w:r>
    </w:p>
    <w:p w:rsidR="003A5A2B" w:rsidRPr="00D85BC7" w:rsidRDefault="003A5A2B" w:rsidP="003A5A2B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 w:rsidRPr="003A5A2B">
        <w:rPr>
          <w:rFonts w:ascii="Arial" w:eastAsia="Times New Roman" w:hAnsi="Arial" w:cs="Arial"/>
          <w:kern w:val="0"/>
          <w:lang w:eastAsia="pt-BR" w:bidi="ar-SA"/>
        </w:rPr>
        <w:t>g) A condenação da reclamante ao pagamento de honorários sucumbenciais, nos termos do art. 791-A da CLT;</w:t>
      </w:r>
    </w:p>
    <w:p w:rsidR="00D60C9E" w:rsidRPr="003A5A2B" w:rsidRDefault="007827B9" w:rsidP="003A5A2B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h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) a improcedênci</w:t>
      </w:r>
      <w:r w:rsidR="003A5A2B">
        <w:rPr>
          <w:rFonts w:ascii="Arial" w:eastAsia="Times New Roman" w:hAnsi="Arial" w:cs="Arial"/>
          <w:kern w:val="0"/>
          <w:lang w:eastAsia="pt-BR" w:bidi="ar-SA"/>
        </w:rPr>
        <w:t xml:space="preserve">a do adicional de insalubridade. </w:t>
      </w:r>
      <w:r w:rsidR="00D60C9E" w:rsidRPr="00D60C9E">
        <w:rPr>
          <w:rFonts w:ascii="Arial" w:eastAsia="Times New Roman" w:hAnsi="Arial" w:cs="Arial"/>
          <w:lang w:eastAsia="pt-BR"/>
        </w:rPr>
        <w:t>Caso não seja este o entendimento de V. Exa., que se digne a fixar em 20% o percentual de adicional de insalubridade, o mínimo legal;</w:t>
      </w:r>
    </w:p>
    <w:p w:rsidR="00D85BC7" w:rsidRDefault="007827B9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>i</w:t>
      </w:r>
      <w:r w:rsidR="00D60C9E">
        <w:rPr>
          <w:rFonts w:ascii="Arial" w:eastAsia="Times New Roman" w:hAnsi="Arial" w:cs="Arial"/>
          <w:kern w:val="0"/>
          <w:lang w:eastAsia="pt-BR" w:bidi="ar-SA"/>
        </w:rPr>
        <w:t xml:space="preserve">) </w:t>
      </w:r>
      <w:r w:rsidR="003A5A2B">
        <w:rPr>
          <w:rFonts w:ascii="Arial" w:eastAsia="Times New Roman" w:hAnsi="Arial" w:cs="Arial"/>
          <w:kern w:val="0"/>
          <w:lang w:eastAsia="pt-BR" w:bidi="ar-SA"/>
        </w:rPr>
        <w:t xml:space="preserve">a improcedência do dano moral, </w:t>
      </w:r>
    </w:p>
    <w:p w:rsidR="00D85BC7" w:rsidRPr="00D85BC7" w:rsidRDefault="007827B9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>
        <w:rPr>
          <w:rFonts w:ascii="Arial" w:eastAsia="Times New Roman" w:hAnsi="Arial" w:cs="Arial"/>
          <w:kern w:val="0"/>
          <w:lang w:eastAsia="pt-BR" w:bidi="ar-SA"/>
        </w:rPr>
        <w:t xml:space="preserve">j) </w:t>
      </w:r>
      <w:r w:rsidR="00D85BC7" w:rsidRPr="00D85BC7">
        <w:rPr>
          <w:rFonts w:ascii="Arial" w:eastAsia="Times New Roman" w:hAnsi="Arial" w:cs="Arial"/>
          <w:kern w:val="0"/>
          <w:lang w:eastAsia="pt-BR" w:bidi="ar-SA"/>
        </w:rPr>
        <w:t>juros e correção monetária nos termos da lei.</w:t>
      </w:r>
    </w:p>
    <w:p w:rsidR="00D85BC7" w:rsidRPr="00D85BC7" w:rsidRDefault="00D85BC7" w:rsidP="00D85BC7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 w:bidi="ar-SA"/>
        </w:rPr>
      </w:pPr>
      <w:r w:rsidRPr="00D85BC7">
        <w:rPr>
          <w:rFonts w:ascii="Arial" w:eastAsia="Times New Roman" w:hAnsi="Arial" w:cs="Arial"/>
          <w:kern w:val="0"/>
          <w:lang w:eastAsia="pt-BR" w:bidi="ar-SA"/>
        </w:rPr>
        <w:t>Protesta provar o alegado por todos os meios de prova admitidos em direito, especialmente prova documental, testemunhal e pericial.</w:t>
      </w:r>
    </w:p>
    <w:p w:rsidR="005636EF" w:rsidRPr="009F1A6D" w:rsidRDefault="005636EF" w:rsidP="009F1A6D">
      <w:pPr>
        <w:jc w:val="both"/>
        <w:rPr>
          <w:rFonts w:ascii="Arial" w:hAnsi="Arial" w:cs="Arial"/>
        </w:rPr>
      </w:pPr>
    </w:p>
    <w:p w:rsidR="005636EF" w:rsidRPr="00E51965" w:rsidRDefault="005636EF" w:rsidP="005636EF">
      <w:pPr>
        <w:ind w:firstLine="1418"/>
        <w:jc w:val="both"/>
        <w:rPr>
          <w:rFonts w:ascii="Arial" w:hAnsi="Arial" w:cs="Arial"/>
        </w:rPr>
      </w:pPr>
      <w:r w:rsidRPr="00E51965">
        <w:rPr>
          <w:rFonts w:ascii="Arial" w:hAnsi="Arial" w:cs="Arial"/>
        </w:rPr>
        <w:t>Termos em que,</w:t>
      </w:r>
    </w:p>
    <w:p w:rsidR="005636EF" w:rsidRPr="00E51965" w:rsidRDefault="005636EF" w:rsidP="005636EF">
      <w:pPr>
        <w:ind w:firstLine="1418"/>
        <w:jc w:val="both"/>
        <w:rPr>
          <w:rFonts w:ascii="Arial" w:hAnsi="Arial" w:cs="Arial"/>
        </w:rPr>
      </w:pPr>
      <w:r w:rsidRPr="00E51965">
        <w:rPr>
          <w:rFonts w:ascii="Arial" w:hAnsi="Arial" w:cs="Arial"/>
        </w:rPr>
        <w:t>Pede Deferimento.</w:t>
      </w:r>
    </w:p>
    <w:p w:rsidR="005636EF" w:rsidRDefault="00BE26E1" w:rsidP="005636EF">
      <w:pPr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>Belém, 02</w:t>
      </w:r>
      <w:r w:rsidR="005636EF" w:rsidRPr="00E5196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fevereir</w:t>
      </w:r>
      <w:r w:rsidR="009F1A6D">
        <w:rPr>
          <w:rFonts w:ascii="Arial" w:hAnsi="Arial" w:cs="Arial"/>
        </w:rPr>
        <w:t>o de 2026</w:t>
      </w:r>
      <w:r w:rsidR="005636EF" w:rsidRPr="00E51965">
        <w:rPr>
          <w:rFonts w:ascii="Arial" w:hAnsi="Arial" w:cs="Arial"/>
        </w:rPr>
        <w:t>.</w:t>
      </w:r>
    </w:p>
    <w:p w:rsidR="00BE26E1" w:rsidRDefault="00BE26E1" w:rsidP="005636EF">
      <w:pPr>
        <w:ind w:firstLine="1418"/>
        <w:jc w:val="both"/>
        <w:rPr>
          <w:rFonts w:ascii="Arial" w:hAnsi="Arial" w:cs="Arial"/>
        </w:rPr>
      </w:pPr>
    </w:p>
    <w:p w:rsidR="00BE26E1" w:rsidRDefault="00BE26E1" w:rsidP="005636EF">
      <w:pPr>
        <w:ind w:firstLine="1418"/>
        <w:jc w:val="both"/>
        <w:rPr>
          <w:rFonts w:ascii="Arial" w:hAnsi="Arial" w:cs="Arial"/>
        </w:rPr>
      </w:pPr>
    </w:p>
    <w:p w:rsidR="00BE26E1" w:rsidRPr="00E51965" w:rsidRDefault="00BE26E1" w:rsidP="005636EF">
      <w:pPr>
        <w:ind w:firstLine="1418"/>
        <w:jc w:val="both"/>
        <w:rPr>
          <w:rFonts w:ascii="Arial" w:hAnsi="Arial" w:cs="Arial"/>
        </w:rPr>
      </w:pPr>
    </w:p>
    <w:p w:rsidR="005636EF" w:rsidRPr="00E51965" w:rsidRDefault="005636EF" w:rsidP="005636EF">
      <w:pPr>
        <w:ind w:firstLine="1418"/>
        <w:jc w:val="both"/>
        <w:rPr>
          <w:rFonts w:ascii="Arial" w:hAnsi="Arial" w:cs="Arial"/>
        </w:rPr>
      </w:pPr>
    </w:p>
    <w:p w:rsidR="005636EF" w:rsidRPr="00E51965" w:rsidRDefault="005636EF" w:rsidP="005636EF">
      <w:pPr>
        <w:ind w:firstLine="1418"/>
        <w:jc w:val="center"/>
        <w:rPr>
          <w:rFonts w:ascii="Arial" w:hAnsi="Arial" w:cs="Arial"/>
        </w:rPr>
      </w:pPr>
      <w:r w:rsidRPr="00E51965">
        <w:rPr>
          <w:rFonts w:ascii="Arial" w:hAnsi="Arial" w:cs="Arial"/>
        </w:rPr>
        <w:t>Dayane Assis</w:t>
      </w:r>
    </w:p>
    <w:p w:rsidR="005636EF" w:rsidRPr="00E51965" w:rsidRDefault="005636EF" w:rsidP="005636EF">
      <w:pPr>
        <w:ind w:firstLine="1418"/>
        <w:jc w:val="center"/>
        <w:rPr>
          <w:rFonts w:ascii="Arial" w:hAnsi="Arial" w:cs="Arial"/>
        </w:rPr>
      </w:pPr>
      <w:r w:rsidRPr="00E51965">
        <w:rPr>
          <w:rFonts w:ascii="Arial" w:hAnsi="Arial" w:cs="Arial"/>
        </w:rPr>
        <w:t>OAB/PA 21833</w:t>
      </w:r>
    </w:p>
    <w:p w:rsidR="005636EF" w:rsidRPr="00E51965" w:rsidRDefault="005636EF" w:rsidP="005636EF">
      <w:pPr>
        <w:rPr>
          <w:rFonts w:ascii="Arial" w:hAnsi="Arial" w:cs="Arial"/>
        </w:rPr>
      </w:pPr>
    </w:p>
    <w:p w:rsidR="009C391A" w:rsidRPr="00E51965" w:rsidRDefault="009C391A" w:rsidP="005636EF">
      <w:pPr>
        <w:rPr>
          <w:rFonts w:ascii="Arial" w:hAnsi="Arial" w:cs="Arial"/>
        </w:rPr>
      </w:pPr>
    </w:p>
    <w:sectPr w:rsidR="009C391A" w:rsidRPr="00E5196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109" w:rsidRDefault="008C5109" w:rsidP="00A04223">
      <w:pPr>
        <w:rPr>
          <w:rFonts w:hint="eastAsia"/>
        </w:rPr>
      </w:pPr>
      <w:r>
        <w:separator/>
      </w:r>
    </w:p>
  </w:endnote>
  <w:endnote w:type="continuationSeparator" w:id="0">
    <w:p w:rsidR="008C5109" w:rsidRDefault="008C5109" w:rsidP="00A042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223" w:rsidRDefault="00A04223" w:rsidP="00A04223">
    <w:pPr>
      <w:pStyle w:val="Rodap"/>
      <w:jc w:val="center"/>
      <w:rPr>
        <w:rFonts w:ascii="Arial" w:hAnsi="Arial" w:cs="Arial"/>
        <w:color w:val="000000"/>
        <w:sz w:val="21"/>
        <w:szCs w:val="21"/>
        <w:shd w:val="clear" w:color="auto" w:fill="FFFFFF"/>
      </w:rPr>
    </w:pPr>
    <w:r>
      <w:t xml:space="preserve">_____________________________________________________________________         </w:t>
    </w:r>
    <w:r w:rsidRPr="00F004C8">
      <w:rPr>
        <w:rFonts w:ascii="Arial" w:hAnsi="Arial" w:cs="Arial"/>
        <w:color w:val="000000"/>
        <w:sz w:val="21"/>
        <w:szCs w:val="21"/>
        <w:shd w:val="clear" w:color="auto" w:fill="FFFFFF"/>
      </w:rPr>
      <w:t xml:space="preserve"> </w:t>
    </w:r>
    <w:proofErr w:type="spellStart"/>
    <w:r>
      <w:rPr>
        <w:rFonts w:ascii="Arial" w:hAnsi="Arial" w:cs="Arial"/>
        <w:color w:val="000000"/>
        <w:sz w:val="21"/>
        <w:szCs w:val="21"/>
        <w:shd w:val="clear" w:color="auto" w:fill="FFFFFF"/>
      </w:rPr>
      <w:t>Email</w:t>
    </w:r>
    <w:proofErr w:type="spellEnd"/>
    <w:r>
      <w:rPr>
        <w:rFonts w:ascii="Arial" w:hAnsi="Arial" w:cs="Arial"/>
        <w:color w:val="000000"/>
        <w:sz w:val="21"/>
        <w:szCs w:val="21"/>
        <w:shd w:val="clear" w:color="auto" w:fill="FFFFFF"/>
      </w:rPr>
      <w:t>: dayane</w:t>
    </w:r>
    <w:r w:rsidR="003F6BF7">
      <w:rPr>
        <w:rFonts w:ascii="Arial" w:hAnsi="Arial" w:cs="Arial"/>
        <w:color w:val="000000"/>
        <w:sz w:val="21"/>
        <w:szCs w:val="21"/>
        <w:shd w:val="clear" w:color="auto" w:fill="FFFFFF"/>
      </w:rPr>
      <w:t>c</w:t>
    </w:r>
    <w:r>
      <w:rPr>
        <w:rFonts w:ascii="Arial" w:hAnsi="Arial" w:cs="Arial"/>
        <w:color w:val="000000"/>
        <w:sz w:val="21"/>
        <w:szCs w:val="21"/>
        <w:shd w:val="clear" w:color="auto" w:fill="FFFFFF"/>
      </w:rPr>
      <w:t>assisadv</w:t>
    </w:r>
    <w:r w:rsidRPr="008C3A65">
      <w:rPr>
        <w:rFonts w:ascii="Arial" w:hAnsi="Arial" w:cs="Arial"/>
        <w:color w:val="000000"/>
        <w:sz w:val="21"/>
        <w:szCs w:val="21"/>
        <w:shd w:val="clear" w:color="auto" w:fill="FFFFFF"/>
      </w:rPr>
      <w:t>@hotmail.com</w:t>
    </w:r>
    <w:r>
      <w:rPr>
        <w:rFonts w:ascii="Arial" w:hAnsi="Arial" w:cs="Arial"/>
        <w:color w:val="000000"/>
        <w:sz w:val="21"/>
        <w:szCs w:val="21"/>
        <w:shd w:val="clear" w:color="auto" w:fill="FFFFFF"/>
      </w:rPr>
      <w:t xml:space="preserve"> Fone: (91) </w:t>
    </w:r>
    <w:r w:rsidR="003F6BF7">
      <w:rPr>
        <w:rFonts w:ascii="Arial" w:hAnsi="Arial" w:cs="Arial"/>
        <w:color w:val="000000"/>
        <w:sz w:val="21"/>
        <w:szCs w:val="21"/>
        <w:shd w:val="clear" w:color="auto" w:fill="FFFFFF"/>
      </w:rPr>
      <w:t>985977739</w:t>
    </w:r>
  </w:p>
  <w:p w:rsidR="003F6BF7" w:rsidRDefault="003F6BF7" w:rsidP="00A04223">
    <w:pPr>
      <w:pStyle w:val="Rodap"/>
      <w:jc w:val="center"/>
      <w:rPr>
        <w:rFonts w:hint="eastAsia"/>
      </w:rPr>
    </w:pPr>
  </w:p>
  <w:p w:rsidR="00A04223" w:rsidRDefault="00A04223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109" w:rsidRDefault="008C5109" w:rsidP="00A04223">
      <w:pPr>
        <w:rPr>
          <w:rFonts w:hint="eastAsia"/>
        </w:rPr>
      </w:pPr>
      <w:r>
        <w:separator/>
      </w:r>
    </w:p>
  </w:footnote>
  <w:footnote w:type="continuationSeparator" w:id="0">
    <w:p w:rsidR="008C5109" w:rsidRDefault="008C5109" w:rsidP="00A0422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223" w:rsidRDefault="00A04223" w:rsidP="00A04223">
    <w:pPr>
      <w:pStyle w:val="Cabealho"/>
      <w:jc w:val="center"/>
      <w:rPr>
        <w:rFonts w:hint="eastAsia"/>
      </w:rPr>
    </w:pPr>
    <w:r w:rsidRPr="00272324">
      <w:rPr>
        <w:rFonts w:ascii="Arial Narrow" w:hAnsi="Arial Narrow" w:cs="Arial"/>
        <w:b/>
        <w:noProof/>
        <w:lang w:eastAsia="pt-BR" w:bidi="ar-SA"/>
      </w:rPr>
      <w:drawing>
        <wp:inline distT="0" distB="0" distL="0" distR="0" wp14:anchorId="2D1D340C" wp14:editId="54627C7C">
          <wp:extent cx="3419475" cy="432738"/>
          <wp:effectExtent l="0" t="0" r="0" b="5715"/>
          <wp:docPr id="1" name="Imagem 1" descr="C:\Users\Cliente\Downloads\logo para petiça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iente\Downloads\logo para petiçã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3018" cy="4331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04223" w:rsidRDefault="00A04223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44F4A"/>
    <w:multiLevelType w:val="multilevel"/>
    <w:tmpl w:val="2FE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8B5B5A"/>
    <w:multiLevelType w:val="multilevel"/>
    <w:tmpl w:val="B37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B5D71"/>
    <w:multiLevelType w:val="hybridMultilevel"/>
    <w:tmpl w:val="7C98336E"/>
    <w:lvl w:ilvl="0" w:tplc="F2BA4AEA">
      <w:start w:val="1"/>
      <w:numFmt w:val="lowerLetter"/>
      <w:lvlText w:val="%1)"/>
      <w:lvlJc w:val="left"/>
      <w:pPr>
        <w:ind w:left="1778" w:hanging="360"/>
      </w:p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>
      <w:start w:val="1"/>
      <w:numFmt w:val="lowerRoman"/>
      <w:lvlText w:val="%3."/>
      <w:lvlJc w:val="right"/>
      <w:pPr>
        <w:ind w:left="3218" w:hanging="180"/>
      </w:pPr>
    </w:lvl>
    <w:lvl w:ilvl="3" w:tplc="0416000F">
      <w:start w:val="1"/>
      <w:numFmt w:val="decimal"/>
      <w:lvlText w:val="%4."/>
      <w:lvlJc w:val="left"/>
      <w:pPr>
        <w:ind w:left="3938" w:hanging="360"/>
      </w:pPr>
    </w:lvl>
    <w:lvl w:ilvl="4" w:tplc="04160019">
      <w:start w:val="1"/>
      <w:numFmt w:val="lowerLetter"/>
      <w:lvlText w:val="%5."/>
      <w:lvlJc w:val="left"/>
      <w:pPr>
        <w:ind w:left="4658" w:hanging="360"/>
      </w:pPr>
    </w:lvl>
    <w:lvl w:ilvl="5" w:tplc="0416001B">
      <w:start w:val="1"/>
      <w:numFmt w:val="lowerRoman"/>
      <w:lvlText w:val="%6."/>
      <w:lvlJc w:val="right"/>
      <w:pPr>
        <w:ind w:left="5378" w:hanging="180"/>
      </w:pPr>
    </w:lvl>
    <w:lvl w:ilvl="6" w:tplc="0416000F">
      <w:start w:val="1"/>
      <w:numFmt w:val="decimal"/>
      <w:lvlText w:val="%7."/>
      <w:lvlJc w:val="left"/>
      <w:pPr>
        <w:ind w:left="6098" w:hanging="360"/>
      </w:pPr>
    </w:lvl>
    <w:lvl w:ilvl="7" w:tplc="04160019">
      <w:start w:val="1"/>
      <w:numFmt w:val="lowerLetter"/>
      <w:lvlText w:val="%8."/>
      <w:lvlJc w:val="left"/>
      <w:pPr>
        <w:ind w:left="6818" w:hanging="360"/>
      </w:pPr>
    </w:lvl>
    <w:lvl w:ilvl="8" w:tplc="0416001B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238A17A6"/>
    <w:multiLevelType w:val="multilevel"/>
    <w:tmpl w:val="CC3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C25193"/>
    <w:multiLevelType w:val="multilevel"/>
    <w:tmpl w:val="9A2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7A1874"/>
    <w:multiLevelType w:val="multilevel"/>
    <w:tmpl w:val="AEF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53FAD"/>
    <w:multiLevelType w:val="multilevel"/>
    <w:tmpl w:val="166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8E4C79"/>
    <w:multiLevelType w:val="hybridMultilevel"/>
    <w:tmpl w:val="7F4C083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9E3AD4"/>
    <w:multiLevelType w:val="multilevel"/>
    <w:tmpl w:val="376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210B7B"/>
    <w:multiLevelType w:val="multilevel"/>
    <w:tmpl w:val="18D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1A2D6B"/>
    <w:multiLevelType w:val="multilevel"/>
    <w:tmpl w:val="1C3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27626A"/>
    <w:multiLevelType w:val="multilevel"/>
    <w:tmpl w:val="71E6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739E2"/>
    <w:multiLevelType w:val="hybridMultilevel"/>
    <w:tmpl w:val="339442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343EE2"/>
    <w:multiLevelType w:val="hybridMultilevel"/>
    <w:tmpl w:val="F7062BBE"/>
    <w:lvl w:ilvl="0" w:tplc="36BE979E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2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11"/>
  </w:num>
  <w:num w:numId="6">
    <w:abstractNumId w:val="0"/>
  </w:num>
  <w:num w:numId="7">
    <w:abstractNumId w:val="3"/>
  </w:num>
  <w:num w:numId="8">
    <w:abstractNumId w:val="5"/>
  </w:num>
  <w:num w:numId="9">
    <w:abstractNumId w:val="4"/>
  </w:num>
  <w:num w:numId="10">
    <w:abstractNumId w:val="1"/>
  </w:num>
  <w:num w:numId="11">
    <w:abstractNumId w:val="6"/>
  </w:num>
  <w:num w:numId="12">
    <w:abstractNumId w:val="8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223"/>
    <w:rsid w:val="00053233"/>
    <w:rsid w:val="000904E7"/>
    <w:rsid w:val="00105536"/>
    <w:rsid w:val="001260AF"/>
    <w:rsid w:val="00155A9E"/>
    <w:rsid w:val="00185F7C"/>
    <w:rsid w:val="001D2819"/>
    <w:rsid w:val="001D6F21"/>
    <w:rsid w:val="00211075"/>
    <w:rsid w:val="00251AA0"/>
    <w:rsid w:val="002667B8"/>
    <w:rsid w:val="002669B1"/>
    <w:rsid w:val="00270902"/>
    <w:rsid w:val="00294CD5"/>
    <w:rsid w:val="002A7B68"/>
    <w:rsid w:val="002B5B70"/>
    <w:rsid w:val="00306520"/>
    <w:rsid w:val="00334ECC"/>
    <w:rsid w:val="00372B9F"/>
    <w:rsid w:val="00392A6B"/>
    <w:rsid w:val="003A53AD"/>
    <w:rsid w:val="003A5A2B"/>
    <w:rsid w:val="003A766D"/>
    <w:rsid w:val="003C09F1"/>
    <w:rsid w:val="003D444A"/>
    <w:rsid w:val="003F152B"/>
    <w:rsid w:val="003F6BF7"/>
    <w:rsid w:val="00413F68"/>
    <w:rsid w:val="00425D24"/>
    <w:rsid w:val="00425DBC"/>
    <w:rsid w:val="0048383E"/>
    <w:rsid w:val="004B318E"/>
    <w:rsid w:val="004E7A25"/>
    <w:rsid w:val="00505F8A"/>
    <w:rsid w:val="00506BFF"/>
    <w:rsid w:val="00523024"/>
    <w:rsid w:val="0054060F"/>
    <w:rsid w:val="005636EF"/>
    <w:rsid w:val="00582AC9"/>
    <w:rsid w:val="00593BF1"/>
    <w:rsid w:val="00600BBE"/>
    <w:rsid w:val="00611DDE"/>
    <w:rsid w:val="00634249"/>
    <w:rsid w:val="00670E73"/>
    <w:rsid w:val="006838A9"/>
    <w:rsid w:val="006A7B85"/>
    <w:rsid w:val="006B0095"/>
    <w:rsid w:val="0071242B"/>
    <w:rsid w:val="00762EF3"/>
    <w:rsid w:val="00765770"/>
    <w:rsid w:val="00771A92"/>
    <w:rsid w:val="007827B9"/>
    <w:rsid w:val="007A1FD4"/>
    <w:rsid w:val="007D131B"/>
    <w:rsid w:val="007E1B3A"/>
    <w:rsid w:val="007F10A5"/>
    <w:rsid w:val="007F55A2"/>
    <w:rsid w:val="008035E6"/>
    <w:rsid w:val="00817FD3"/>
    <w:rsid w:val="00855227"/>
    <w:rsid w:val="008738A5"/>
    <w:rsid w:val="008B5E41"/>
    <w:rsid w:val="008C1CC6"/>
    <w:rsid w:val="008C5109"/>
    <w:rsid w:val="008E686B"/>
    <w:rsid w:val="008F4913"/>
    <w:rsid w:val="0091778E"/>
    <w:rsid w:val="009271BB"/>
    <w:rsid w:val="009517C5"/>
    <w:rsid w:val="009A4C0A"/>
    <w:rsid w:val="009B0ED1"/>
    <w:rsid w:val="009C391A"/>
    <w:rsid w:val="009E2B8B"/>
    <w:rsid w:val="009E52A3"/>
    <w:rsid w:val="009F1A6D"/>
    <w:rsid w:val="009F392F"/>
    <w:rsid w:val="009F5860"/>
    <w:rsid w:val="00A04223"/>
    <w:rsid w:val="00A73870"/>
    <w:rsid w:val="00AB1BE1"/>
    <w:rsid w:val="00AB3119"/>
    <w:rsid w:val="00B035B7"/>
    <w:rsid w:val="00B07154"/>
    <w:rsid w:val="00B2361F"/>
    <w:rsid w:val="00B34639"/>
    <w:rsid w:val="00B948FA"/>
    <w:rsid w:val="00BB17EE"/>
    <w:rsid w:val="00BB3626"/>
    <w:rsid w:val="00BB4903"/>
    <w:rsid w:val="00BE26E1"/>
    <w:rsid w:val="00BF11B0"/>
    <w:rsid w:val="00C66382"/>
    <w:rsid w:val="00CA208B"/>
    <w:rsid w:val="00CD0D83"/>
    <w:rsid w:val="00CE12D3"/>
    <w:rsid w:val="00D1567A"/>
    <w:rsid w:val="00D60C9E"/>
    <w:rsid w:val="00D701ED"/>
    <w:rsid w:val="00D85BC7"/>
    <w:rsid w:val="00D9098A"/>
    <w:rsid w:val="00DE06DF"/>
    <w:rsid w:val="00DE0BFF"/>
    <w:rsid w:val="00DF0B53"/>
    <w:rsid w:val="00DF480A"/>
    <w:rsid w:val="00E032F5"/>
    <w:rsid w:val="00E45020"/>
    <w:rsid w:val="00E51965"/>
    <w:rsid w:val="00E728C4"/>
    <w:rsid w:val="00E96F23"/>
    <w:rsid w:val="00ED3D96"/>
    <w:rsid w:val="00EE437D"/>
    <w:rsid w:val="00FC4970"/>
    <w:rsid w:val="00FC6CBC"/>
    <w:rsid w:val="00FE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6E8D26A-8050-402D-99C2-443CE349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6EF"/>
    <w:pPr>
      <w:spacing w:after="0" w:line="240" w:lineRule="auto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styleId="Ttulo2">
    <w:name w:val="heading 2"/>
    <w:basedOn w:val="Normal"/>
    <w:link w:val="Ttulo2Char"/>
    <w:uiPriority w:val="9"/>
    <w:qFormat/>
    <w:rsid w:val="00D85BC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 w:bidi="ar-SA"/>
    </w:rPr>
  </w:style>
  <w:style w:type="paragraph" w:styleId="Ttulo3">
    <w:name w:val="heading 3"/>
    <w:basedOn w:val="Normal"/>
    <w:link w:val="Ttulo3Char"/>
    <w:uiPriority w:val="9"/>
    <w:qFormat/>
    <w:rsid w:val="00D85BC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A042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A0422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042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04223"/>
  </w:style>
  <w:style w:type="paragraph" w:styleId="Rodap">
    <w:name w:val="footer"/>
    <w:basedOn w:val="Normal"/>
    <w:link w:val="RodapChar"/>
    <w:uiPriority w:val="99"/>
    <w:unhideWhenUsed/>
    <w:rsid w:val="00A042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04223"/>
  </w:style>
  <w:style w:type="paragraph" w:styleId="Textodebalo">
    <w:name w:val="Balloon Text"/>
    <w:basedOn w:val="Normal"/>
    <w:link w:val="TextodebaloChar"/>
    <w:uiPriority w:val="99"/>
    <w:semiHidden/>
    <w:unhideWhenUsed/>
    <w:rsid w:val="006838A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38A9"/>
    <w:rPr>
      <w:rFonts w:ascii="Segoe UI" w:hAnsi="Segoe UI" w:cs="Segoe UI"/>
      <w:sz w:val="18"/>
      <w:szCs w:val="18"/>
    </w:rPr>
  </w:style>
  <w:style w:type="character" w:customStyle="1" w:styleId="fontstyle21">
    <w:name w:val="fontstyle21"/>
    <w:basedOn w:val="Fontepargpadro"/>
    <w:rsid w:val="003A53AD"/>
    <w:rPr>
      <w:rFonts w:ascii="ArialNarrow" w:hAnsi="ArialNarrow" w:hint="default"/>
      <w:b w:val="0"/>
      <w:bCs w:val="0"/>
      <w:i w:val="0"/>
      <w:iCs w:val="0"/>
      <w:color w:val="00000A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F480A"/>
    <w:rPr>
      <w:color w:val="0000FF"/>
      <w:u w:val="single"/>
    </w:rPr>
  </w:style>
  <w:style w:type="character" w:customStyle="1" w:styleId="fontstyle01">
    <w:name w:val="fontstyle01"/>
    <w:basedOn w:val="Fontepargpadro"/>
    <w:rsid w:val="00DF480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636EF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gkelc">
    <w:name w:val="hgkelc"/>
    <w:basedOn w:val="Fontepargpadro"/>
    <w:rsid w:val="005636EF"/>
  </w:style>
  <w:style w:type="character" w:styleId="TextodoEspaoReservado">
    <w:name w:val="Placeholder Text"/>
    <w:basedOn w:val="Fontepargpadro"/>
    <w:uiPriority w:val="99"/>
    <w:semiHidden/>
    <w:rsid w:val="008C1CC6"/>
    <w:rPr>
      <w:color w:val="808080"/>
    </w:rPr>
  </w:style>
  <w:style w:type="character" w:customStyle="1" w:styleId="grid-retificar">
    <w:name w:val="grid-retificar"/>
    <w:basedOn w:val="Fontepargpadro"/>
    <w:rsid w:val="00AB3119"/>
  </w:style>
  <w:style w:type="character" w:customStyle="1" w:styleId="Ttulo2Char">
    <w:name w:val="Título 2 Char"/>
    <w:basedOn w:val="Fontepargpadro"/>
    <w:link w:val="Ttulo2"/>
    <w:uiPriority w:val="9"/>
    <w:rsid w:val="00D85BC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5B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5406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4060F"/>
    <w:rPr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4060F"/>
    <w:rPr>
      <w:rFonts w:ascii="Liberation Serif" w:eastAsia="SimSun" w:hAnsi="Liberation Serif" w:cs="Mangal"/>
      <w:kern w:val="2"/>
      <w:sz w:val="20"/>
      <w:szCs w:val="18"/>
      <w:lang w:eastAsia="zh-C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06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060F"/>
    <w:rPr>
      <w:rFonts w:ascii="Liberation Serif" w:eastAsia="SimSun" w:hAnsi="Liberation Serif" w:cs="Mangal"/>
      <w:b/>
      <w:bCs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2147</Words>
  <Characters>11598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Cliente</cp:lastModifiedBy>
  <cp:revision>4</cp:revision>
  <cp:lastPrinted>2026-01-27T13:12:00Z</cp:lastPrinted>
  <dcterms:created xsi:type="dcterms:W3CDTF">2026-01-27T13:13:00Z</dcterms:created>
  <dcterms:modified xsi:type="dcterms:W3CDTF">2026-02-02T12:18:00Z</dcterms:modified>
</cp:coreProperties>
</file>