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ne"/>
        <w:spacing w:before="240" w:after="0"/>
        <w:rPr>
          <w:lang w:val="cs-CZ" w:eastAsia="en-US"/>
        </w:rPr>
      </w:pPr>
      <w:r>
        <w:rPr>
          <w:lang w:val="cs-CZ" w:eastAsia="en-US"/>
        </w:rPr>
      </w:r>
    </w:p>
    <w:p>
      <w:pPr>
        <w:pStyle w:val="Heading"/>
        <w:rPr>
          <w:sz w:val="40"/>
          <w:lang w:val="cs-CZ"/>
        </w:rPr>
      </w:pPr>
      <w:r>
        <w:rPr>
          <w:lang w:val="cs-CZ"/>
        </w:rPr>
        <w:t>User Guide</w:t>
      </w:r>
    </w:p>
    <w:p>
      <w:pPr>
        <w:pStyle w:val="Heading"/>
        <w:spacing w:before="0" w:after="400"/>
        <w:rPr>
          <w:u w:val="single"/>
          <w:lang w:val="cs-CZ"/>
        </w:rPr>
      </w:pPr>
      <w:r>
        <w:rPr>
          <w:sz w:val="40"/>
          <w:lang w:val="cs-CZ"/>
        </w:rPr>
        <w:t>produktu</w:t>
      </w:r>
    </w:p>
    <w:p>
      <w:pPr>
        <w:pStyle w:val="Heading"/>
        <w:rPr>
          <w:lang w:val="cs-CZ"/>
        </w:rPr>
      </w:pPr>
      <w:r>
        <w:rPr>
          <w:u w:val="single"/>
          <w:lang w:val="cs-CZ"/>
        </w:rPr>
        <w:t>Domain Seller</w:t>
      </w:r>
    </w:p>
    <w:p>
      <w:pPr>
        <w:pStyle w:val="ByLine"/>
        <w:rPr>
          <w:lang w:val="cs-CZ"/>
        </w:rPr>
      </w:pPr>
      <w:r>
        <w:rPr>
          <w:lang w:val="cs-CZ"/>
        </w:rPr>
        <w:t>verze 1.0</w:t>
        <w:br/>
        <w:t>2024-05-10</w:t>
      </w:r>
    </w:p>
    <w:p>
      <w:pPr>
        <w:pStyle w:val="ByLine"/>
        <w:rPr>
          <w:lang w:val="cs-CZ"/>
        </w:rPr>
      </w:pPr>
      <w:r>
        <w:rPr>
          <w:lang w:val="cs-CZ"/>
        </w:rPr>
        <w:t xml:space="preserve">autor:  Martin </w:t>
      </w:r>
      <w:r>
        <w:rPr>
          <w:smallCaps/>
          <w:lang w:val="cs-CZ"/>
        </w:rPr>
        <w:t>Tábor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440" w:right="1440" w:gutter="0" w:header="0" w:top="1440" w:footer="720" w:bottom="1440"/>
          <w:pgNumType w:start="1" w:fmt="lowerRoman"/>
          <w:formProt w:val="false"/>
          <w:textDirection w:val="lrTb"/>
          <w:docGrid w:type="default" w:linePitch="360" w:charSpace="0"/>
        </w:sectPr>
        <w:pStyle w:val="ByLine"/>
        <w:rPr>
          <w:lang w:val="cs-CZ"/>
        </w:rPr>
      </w:pPr>
      <w:r>
        <w:rPr>
          <w:lang w:val="cs-CZ"/>
        </w:rPr>
        <w:t>v rámci:  UPCE FEI – KRPW1</w:t>
      </w:r>
    </w:p>
    <w:p>
      <w:pPr>
        <w:pStyle w:val="TOCEntry"/>
        <w:rPr/>
      </w:pPr>
      <w:bookmarkStart w:id="0" w:name="__RefHeading___Toc26969053"/>
      <w:bookmarkEnd w:id="0"/>
      <w:r>
        <w:rPr>
          <w:lang w:val="cs-CZ"/>
        </w:rPr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lang w:val="cs-CZ"/>
            </w:rPr>
          </w:pPr>
          <w:r>
            <w:fldChar w:fldCharType="begin"/>
          </w:r>
          <w:r>
            <w:rPr>
              <w:lang w:val="cs-CZ"/>
            </w:rPr>
            <w:instrText xml:space="preserve"> TOC \o "1-3" \h</w:instrText>
          </w:r>
          <w:r>
            <w:rPr>
              <w:lang w:val="cs-CZ"/>
            </w:rPr>
            <w:fldChar w:fldCharType="separate"/>
          </w:r>
          <w:r>
            <w:rPr>
              <w:lang w:val="cs-CZ"/>
            </w:rPr>
            <w:t>Obsah</w:t>
            <w:tab/>
          </w:r>
          <w:hyperlink w:anchor="__RefHeading___Toc26969053">
            <w:r>
              <w:rPr>
                <w:rStyle w:val="IndexLink"/>
                <w:lang w:val="cs-CZ"/>
              </w:rPr>
              <w:t>ii</w:t>
            </w:r>
          </w:hyperlink>
        </w:p>
        <w:p>
          <w:pPr>
            <w:pStyle w:val="TOC1"/>
            <w:rPr>
              <w:lang w:val="cs-CZ"/>
            </w:rPr>
          </w:pPr>
          <w:r>
            <w:rPr>
              <w:lang w:val="cs-CZ"/>
            </w:rPr>
            <w:t>1.</w:t>
            <w:tab/>
            <w:t>Úvod</w:t>
            <w:tab/>
          </w:r>
          <w:hyperlink w:anchor="__RefHeading___Toc26969055">
            <w:r>
              <w:rPr>
                <w:rStyle w:val="IndexLink"/>
                <w:lang w:val="cs-CZ"/>
              </w:rPr>
              <w:t>1</w:t>
            </w:r>
          </w:hyperlink>
        </w:p>
        <w:p>
          <w:pPr>
            <w:pStyle w:val="TOC1"/>
            <w:rPr>
              <w:lang w:val="cs-CZ"/>
            </w:rPr>
          </w:pPr>
          <w:r>
            <w:rPr>
              <w:lang w:val="cs-CZ"/>
            </w:rPr>
            <w:t>2.</w:t>
            <w:tab/>
          </w:r>
          <w:r>
            <w:rPr>
              <w:lang w:val="cs-CZ"/>
            </w:rPr>
            <w:t>Administrátor</w:t>
          </w:r>
          <w:r>
            <w:rPr>
              <w:lang w:val="cs-CZ"/>
            </w:rPr>
            <w:tab/>
          </w:r>
          <w:r>
            <w:rPr>
              <w:lang w:val="cs-CZ"/>
            </w:rPr>
            <w:t>2</w:t>
          </w:r>
        </w:p>
        <w:p>
          <w:pPr>
            <w:pStyle w:val="TOC2"/>
            <w:tabs>
              <w:tab w:val="left" w:pos="720" w:leader="none"/>
              <w:tab w:val="right" w:pos="9360" w:leader="dot"/>
            </w:tabs>
            <w:rPr>
              <w:lang w:val="cs-CZ" w:eastAsia="en-US"/>
            </w:rPr>
          </w:pPr>
          <w:r>
            <w:rPr>
              <w:lang w:val="cs-CZ" w:eastAsia="en-US"/>
            </w:rPr>
            <w:t>2.1</w:t>
            <w:tab/>
          </w:r>
          <w:r>
            <w:rPr>
              <w:lang w:val="cs-CZ" w:eastAsia="en-US"/>
            </w:rPr>
            <w:t>Nasazení aplikace</w:t>
          </w:r>
          <w:r>
            <w:rPr>
              <w:lang w:val="cs-CZ" w:eastAsia="en-US"/>
            </w:rPr>
            <w:tab/>
          </w:r>
          <w:r>
            <w:rPr>
              <w:lang w:val="cs-CZ" w:eastAsia="en-US"/>
            </w:rPr>
            <w:t>2</w:t>
          </w:r>
        </w:p>
        <w:p>
          <w:pPr>
            <w:pStyle w:val="TOC2"/>
            <w:tabs>
              <w:tab w:val="left" w:pos="720" w:leader="none"/>
              <w:tab w:val="right" w:pos="9360" w:leader="dot"/>
            </w:tabs>
            <w:rPr>
              <w:lang w:val="cs-CZ" w:eastAsia="en-US"/>
            </w:rPr>
          </w:pPr>
          <w:r>
            <w:rPr>
              <w:lang w:val="cs-CZ" w:eastAsia="en-US"/>
            </w:rPr>
            <w:t>2.2</w:t>
            <w:tab/>
          </w:r>
          <w:r>
            <w:rPr>
              <w:lang w:val="cs-CZ" w:eastAsia="en-US"/>
            </w:rPr>
            <w:t>Struktura (schéma) databáze</w:t>
          </w:r>
          <w:r>
            <w:rPr>
              <w:lang w:val="cs-CZ" w:eastAsia="en-US"/>
            </w:rPr>
            <w:tab/>
          </w:r>
          <w:r>
            <w:rPr>
              <w:lang w:val="cs-CZ" w:eastAsia="en-US"/>
            </w:rPr>
            <w:t>3</w:t>
          </w:r>
        </w:p>
        <w:p>
          <w:pPr>
            <w:pStyle w:val="TOC1"/>
            <w:rPr>
              <w:lang w:val="cs-CZ"/>
            </w:rPr>
          </w:pPr>
          <w:r>
            <w:rPr>
              <w:lang w:val="cs-CZ"/>
            </w:rPr>
            <w:t>3.</w:t>
            <w:tab/>
          </w:r>
          <w:r>
            <w:rPr>
              <w:lang w:val="cs-CZ"/>
            </w:rPr>
            <w:t>Uživatel</w:t>
          </w:r>
          <w:r>
            <w:rPr>
              <w:lang w:val="cs-CZ"/>
            </w:rPr>
            <w:tab/>
          </w:r>
          <w:r>
            <w:rPr>
              <w:lang w:val="cs-CZ"/>
            </w:rPr>
            <w:t>4</w:t>
          </w:r>
        </w:p>
        <w:p>
          <w:pPr>
            <w:pStyle w:val="TOC2"/>
            <w:tabs>
              <w:tab w:val="left" w:pos="720" w:leader="none"/>
              <w:tab w:val="right" w:pos="9360" w:leader="dot"/>
            </w:tabs>
            <w:rPr>
              <w:lang w:val="cs-CZ" w:eastAsia="en-US"/>
            </w:rPr>
          </w:pPr>
          <w:r>
            <w:rPr>
              <w:lang w:val="cs-CZ" w:eastAsia="en-US"/>
            </w:rPr>
            <w:t>3.1</w:t>
            <w:tab/>
          </w:r>
          <w:r>
            <w:rPr>
              <w:lang w:val="cs-CZ" w:eastAsia="en-US"/>
            </w:rPr>
            <w:t>Zobrazení seznamu zájemců</w:t>
          </w:r>
          <w:r>
            <w:rPr>
              <w:lang w:val="cs-CZ" w:eastAsia="en-US"/>
            </w:rPr>
            <w:tab/>
          </w:r>
          <w:r>
            <w:rPr>
              <w:lang w:val="cs-CZ" w:eastAsia="en-US"/>
            </w:rPr>
            <w:t>4</w:t>
          </w:r>
          <w:r>
            <w:rPr>
              <w:lang w:val="cs-CZ" w:eastAsia="en-US"/>
            </w:rPr>
            <w:fldChar w:fldCharType="end"/>
          </w:r>
        </w:p>
        <w:p>
          <w:pPr>
            <w:sectPr>
              <w:headerReference w:type="even" r:id="rId5"/>
              <w:headerReference w:type="default" r:id="rId6"/>
              <w:headerReference w:type="first" r:id="rId7"/>
              <w:footerReference w:type="even" r:id="rId8"/>
              <w:footerReference w:type="default" r:id="rId9"/>
              <w:footerReference w:type="first" r:id="rId10"/>
              <w:type w:val="nextPage"/>
              <w:pgSz w:w="12240" w:h="15840"/>
              <w:pgMar w:left="1440" w:right="1440" w:gutter="0" w:header="720" w:top="1440" w:footer="720" w:bottom="1440"/>
              <w:pgNumType w:fmt="lowerRoman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rPr>
          <w:lang w:val="cs-CZ"/>
        </w:rPr>
      </w:pPr>
      <w:bookmarkStart w:id="1" w:name="__RefHeading___Toc26969055"/>
      <w:bookmarkEnd w:id="1"/>
      <w:r>
        <w:rPr>
          <w:lang w:val="cs-CZ"/>
        </w:rPr>
        <w:t>Úvod</w:t>
      </w:r>
    </w:p>
    <w:p>
      <w:pPr>
        <w:pStyle w:val="Normal"/>
        <w:jc w:val="both"/>
        <w:rPr>
          <w:lang w:val="cs-CZ"/>
        </w:rPr>
      </w:pPr>
      <w:r>
        <w:rPr>
          <w:lang w:val="cs-CZ"/>
        </w:rPr>
        <w:t>Microsite určená k prodeji registrovaných domén.</w:t>
      </w:r>
    </w:p>
    <w:p>
      <w:pPr>
        <w:pStyle w:val="Normal"/>
        <w:jc w:val="both"/>
        <w:rPr>
          <w:lang w:val="cs-CZ"/>
        </w:rPr>
      </w:pPr>
      <w:r>
        <w:rPr/>
      </w:r>
    </w:p>
    <w:p>
      <w:pPr>
        <w:pStyle w:val="Normal"/>
        <w:jc w:val="both"/>
        <w:rPr>
          <w:lang w:val="cs-CZ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6480" cy="601408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cs-CZ"/>
        </w:rPr>
      </w:pPr>
      <w:bookmarkStart w:id="2" w:name="__RefHeading___Toc26969060"/>
      <w:bookmarkEnd w:id="2"/>
      <w:r>
        <w:rPr>
          <w:lang w:val="cs-CZ"/>
        </w:rPr>
        <w:t>Administrátor</w:t>
      </w:r>
    </w:p>
    <w:p>
      <w:pPr>
        <w:pStyle w:val="Heading2"/>
        <w:rPr>
          <w:lang w:val="cs-CZ"/>
        </w:rPr>
      </w:pPr>
      <w:bookmarkStart w:id="3" w:name="__RefHeading___Toc26969062"/>
      <w:bookmarkEnd w:id="3"/>
      <w:r>
        <w:rPr/>
        <w:t>Nasazení aplikace</w:t>
      </w:r>
    </w:p>
    <w:p>
      <w:pPr>
        <w:pStyle w:val="Normal"/>
        <w:rPr>
          <w:lang w:val="cs-CZ"/>
        </w:rPr>
      </w:pPr>
      <w:r>
        <w:rPr/>
      </w:r>
    </w:p>
    <w:p>
      <w:pPr>
        <w:pStyle w:val="Template"/>
        <w:jc w:val="left"/>
        <w:rPr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  <w:lang w:val="cs-CZ"/>
        </w:rPr>
        <w:t>Minimální SW a HW požadavky na hosting</w:t>
      </w:r>
    </w:p>
    <w:p>
      <w:pPr>
        <w:pStyle w:val="Template"/>
        <w:jc w:val="both"/>
        <w:rPr>
          <w:i w:val="false"/>
          <w:i w:val="false"/>
          <w:iCs w:val="false"/>
          <w:lang w:val="cs-CZ"/>
        </w:rPr>
      </w:pPr>
      <w:r>
        <w:rPr>
          <w:u w:val="none"/>
        </w:rPr>
      </w:r>
    </w:p>
    <w:p>
      <w:pPr>
        <w:pStyle w:val="Template"/>
        <w:numPr>
          <w:ilvl w:val="0"/>
          <w:numId w:val="2"/>
        </w:numPr>
        <w:jc w:val="left"/>
        <w:rPr>
          <w:u w:val="none"/>
        </w:rPr>
      </w:pPr>
      <w:r>
        <w:rPr>
          <w:i w:val="false"/>
          <w:iCs w:val="false"/>
          <w:u w:val="none"/>
          <w:lang w:val="cs-CZ"/>
        </w:rPr>
        <w:t>5 až 10 MB diskového prostoru pro soubory aplikace</w:t>
      </w:r>
    </w:p>
    <w:p>
      <w:pPr>
        <w:pStyle w:val="Template"/>
        <w:numPr>
          <w:ilvl w:val="0"/>
          <w:numId w:val="2"/>
        </w:numPr>
        <w:jc w:val="left"/>
        <w:rPr>
          <w:u w:val="none"/>
        </w:rPr>
      </w:pPr>
      <w:r>
        <w:rPr>
          <w:i w:val="false"/>
          <w:iCs w:val="false"/>
          <w:u w:val="none"/>
          <w:lang w:val="cs-CZ"/>
        </w:rPr>
        <w:t>prostor pro jednu databázi se dvěma tabulkami a jedním uživatelem</w:t>
      </w:r>
    </w:p>
    <w:p>
      <w:pPr>
        <w:pStyle w:val="Template"/>
        <w:jc w:val="left"/>
        <w:rPr>
          <w:i w:val="false"/>
          <w:i w:val="false"/>
          <w:iCs w:val="false"/>
          <w:lang w:val="cs-CZ"/>
        </w:rPr>
      </w:pPr>
      <w:r>
        <w:rPr>
          <w:u w:val="none"/>
        </w:rPr>
      </w:r>
    </w:p>
    <w:p>
      <w:pPr>
        <w:pStyle w:val="Template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  <w:lang w:val="cs-CZ"/>
        </w:rPr>
        <w:t>Testovaná konfigurace (pozor na nižší verze SW):</w:t>
      </w:r>
    </w:p>
    <w:p>
      <w:pPr>
        <w:pStyle w:val="Template"/>
        <w:jc w:val="left"/>
        <w:rPr>
          <w:b/>
          <w:bCs/>
          <w:i/>
          <w:i/>
          <w:iCs/>
          <w:lang w:val="cs-CZ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mplate"/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Server (backend):</w:t>
      </w:r>
    </w:p>
    <w:p>
      <w:pPr>
        <w:pStyle w:val="Template"/>
        <w:numPr>
          <w:ilvl w:val="0"/>
          <w:numId w:val="3"/>
        </w:numPr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Apache HTTP Server 2.4.59,</w:t>
      </w:r>
    </w:p>
    <w:p>
      <w:pPr>
        <w:pStyle w:val="Template"/>
        <w:numPr>
          <w:ilvl w:val="0"/>
          <w:numId w:val="3"/>
        </w:numPr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PHP 8.3.7,</w:t>
      </w:r>
    </w:p>
    <w:p>
      <w:pPr>
        <w:pStyle w:val="Template"/>
        <w:numPr>
          <w:ilvl w:val="0"/>
          <w:numId w:val="3"/>
        </w:numPr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MariaDB 10.11.6.</w:t>
      </w:r>
    </w:p>
    <w:p>
      <w:pPr>
        <w:pStyle w:val="Template"/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Browser (frontend):</w:t>
      </w:r>
    </w:p>
    <w:p>
      <w:pPr>
        <w:pStyle w:val="Template"/>
        <w:numPr>
          <w:ilvl w:val="0"/>
          <w:numId w:val="4"/>
        </w:numPr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Google Chrome 125,</w:t>
      </w:r>
    </w:p>
    <w:p>
      <w:pPr>
        <w:pStyle w:val="Template"/>
        <w:numPr>
          <w:ilvl w:val="0"/>
          <w:numId w:val="4"/>
        </w:numPr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Microsoft Edge 125,</w:t>
      </w:r>
    </w:p>
    <w:p>
      <w:pPr>
        <w:pStyle w:val="Template"/>
        <w:numPr>
          <w:ilvl w:val="0"/>
          <w:numId w:val="4"/>
        </w:numPr>
        <w:jc w:val="lef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cs-CZ"/>
        </w:rPr>
        <w:t>Mozilla Firefox 126.</w:t>
      </w:r>
    </w:p>
    <w:p>
      <w:pPr>
        <w:pStyle w:val="Template"/>
        <w:jc w:val="left"/>
        <w:rPr>
          <w:lang w:val="cs-CZ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mplate"/>
        <w:jc w:val="both"/>
        <w:rPr>
          <w:i w:val="false"/>
          <w:i w:val="false"/>
          <w:iCs w:val="false"/>
        </w:rPr>
      </w:pPr>
      <w:r>
        <w:rPr/>
      </w:r>
    </w:p>
    <w:p>
      <w:pPr>
        <w:pStyle w:val="Template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t>Jak aplikaci zprovoznit hostingu</w:t>
      </w:r>
    </w:p>
    <w:p>
      <w:pPr>
        <w:pStyle w:val="Template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mplate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Aplikace je distribuována ve formě souboru ZIP. Soubor obsahuje strukturu adresářů, kterou je nutné zkopírovat do kořenové složky webu (vašeho hostingu).</w:t>
      </w:r>
    </w:p>
    <w:p>
      <w:pPr>
        <w:pStyle w:val="Template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mplate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Konfigurační soubory:</w:t>
      </w:r>
    </w:p>
    <w:p>
      <w:pPr>
        <w:pStyle w:val="Template"/>
        <w:numPr>
          <w:ilvl w:val="0"/>
          <w:numId w:val="5"/>
        </w:numPr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>config.php</w:t>
      </w:r>
      <w:r>
        <w:rPr>
          <w:b w:val="false"/>
          <w:bCs w:val="false"/>
          <w:i w:val="false"/>
          <w:iCs w:val="false"/>
        </w:rPr>
        <w:t>: zde nastavte požadovaný název stránek, jméno domény, kontaktní informace (váš zveřejněný e-mail) apod.</w:t>
      </w:r>
    </w:p>
    <w:p>
      <w:pPr>
        <w:pStyle w:val="Template"/>
        <w:numPr>
          <w:ilvl w:val="0"/>
          <w:numId w:val="5"/>
        </w:numPr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>db.php</w:t>
      </w:r>
      <w:r>
        <w:rPr>
          <w:b w:val="false"/>
          <w:bCs w:val="false"/>
          <w:i w:val="false"/>
          <w:iCs w:val="false"/>
        </w:rPr>
        <w:t>: v tomto souboru je nezbytné nastavit připojení k databázi (např. přímo na hostingu webu nebo jiném serveru)</w:t>
      </w:r>
    </w:p>
    <w:p>
      <w:pPr>
        <w:pStyle w:val="Template"/>
        <w:numPr>
          <w:ilvl w:val="0"/>
          <w:numId w:val="5"/>
        </w:numPr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>admin/db.php</w:t>
      </w:r>
      <w:r>
        <w:rPr>
          <w:b w:val="false"/>
          <w:bCs w:val="false"/>
          <w:i w:val="false"/>
          <w:iCs w:val="false"/>
        </w:rPr>
        <w:t>: v tomto souboru je nutno rovněž nastavit přístup k databázi pro umožnění výpisu registrovaných zájemců</w:t>
      </w:r>
    </w:p>
    <w:p>
      <w:pPr>
        <w:pStyle w:val="Template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p>
      <w:pPr>
        <w:pStyle w:val="Heading2"/>
        <w:rPr>
          <w:lang w:val="cs-CZ"/>
        </w:rPr>
      </w:pPr>
      <w:bookmarkStart w:id="4" w:name="__RefHeading___Toc26969063"/>
      <w:bookmarkEnd w:id="4"/>
      <w:r>
        <w:rPr>
          <w:lang w:val="cs-CZ"/>
        </w:rPr>
        <w:t>Struktura (schéma) databáze</w:t>
      </w:r>
    </w:p>
    <w:p>
      <w:pPr>
        <w:pStyle w:val="Template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i w:val="false"/>
          <w:iCs w:val="false"/>
          <w:lang w:val="cs-CZ"/>
        </w:rPr>
        <w:t xml:space="preserve">Pro jednoduchou konfiguraci DB je ve stejné složce rovněž soubor </w:t>
      </w:r>
      <w:r>
        <w:rPr>
          <w:i/>
          <w:iCs/>
          <w:u w:val="single"/>
          <w:lang w:val="cs-CZ"/>
        </w:rPr>
        <w:t>res/databaze-sablona.sql</w:t>
      </w:r>
      <w:r>
        <w:rPr>
          <w:i w:val="false"/>
          <w:iCs w:val="false"/>
          <w:u w:val="none"/>
          <w:lang w:val="cs-CZ"/>
        </w:rPr>
        <w:t>, který slouží jako šablona. Pokud je do nově vytvořené čisté databáze naimportován, dojde k automatickému vytvoření prázdných tabulek.</w:t>
      </w:r>
    </w:p>
    <w:p>
      <w:pPr>
        <w:pStyle w:val="Template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Template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i w:val="false"/>
          <w:iCs w:val="false"/>
          <w:u w:val="none"/>
          <w:lang w:val="cs-CZ"/>
        </w:rPr>
        <w:t xml:space="preserve">Požadované schéma databáze a struktura tabulek je popsána v samostatném souboru </w:t>
      </w:r>
      <w:r>
        <w:rPr>
          <w:i/>
          <w:iCs/>
          <w:u w:val="single"/>
          <w:lang w:val="cs-CZ"/>
        </w:rPr>
        <w:t>res/databaze-schema.pdf</w:t>
      </w:r>
      <w:r>
        <w:rPr>
          <w:i w:val="false"/>
          <w:iCs w:val="false"/>
          <w:u w:val="none"/>
          <w:lang w:val="cs-CZ"/>
        </w:rPr>
        <w:t>. Jde o dvě tabulky:</w:t>
      </w:r>
    </w:p>
    <w:p>
      <w:pPr>
        <w:pStyle w:val="Template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Template"/>
        <w:numPr>
          <w:ilvl w:val="0"/>
          <w:numId w:val="6"/>
        </w:numPr>
        <w:jc w:val="both"/>
        <w:rPr/>
      </w:pPr>
      <w:r>
        <w:rPr/>
        <w:t>navstevnici:</w:t>
        <w:br/>
        <w:t>automaticky ukládá informace o všech návštěvnících webu (vč. botů)</w:t>
      </w:r>
    </w:p>
    <w:p>
      <w:pPr>
        <w:pStyle w:val="Template"/>
        <w:numPr>
          <w:ilvl w:val="0"/>
          <w:numId w:val="6"/>
        </w:numPr>
        <w:jc w:val="both"/>
        <w:rPr/>
      </w:pPr>
      <w:r>
        <w:rPr/>
        <w:t>zajemci:</w:t>
        <w:br/>
        <w:t>ukládá informace o zájemcích, kteří přímo vyplnili kontaktní formulář</w:t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>
          <w:lang w:val="cs-CZ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398145</wp:posOffset>
            </wp:positionV>
            <wp:extent cx="2895600" cy="369570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lang w:val="cs-CZ"/>
        </w:rPr>
      </w:pPr>
      <w:bookmarkStart w:id="5" w:name="__RefHeading___Toc26969066"/>
      <w:bookmarkEnd w:id="5"/>
      <w:r>
        <w:rPr>
          <w:lang w:val="cs-CZ"/>
        </w:rPr>
        <w:t>Uživatel</w:t>
      </w:r>
    </w:p>
    <w:p>
      <w:pPr>
        <w:pStyle w:val="Heading2"/>
        <w:rPr/>
      </w:pPr>
      <w:bookmarkStart w:id="6" w:name="__RefHeading___Toc26969079"/>
      <w:bookmarkEnd w:id="6"/>
      <w:r>
        <w:rPr>
          <w:lang w:val="cs-CZ"/>
        </w:rPr>
        <w:t>Výpis seznamu zájemců</w:t>
      </w:r>
    </w:p>
    <w:p>
      <w:pPr>
        <w:pStyle w:val="Normal"/>
        <w:rPr/>
      </w:pPr>
      <w:r>
        <w:rPr>
          <w:lang w:val="cs-CZ"/>
        </w:rPr>
        <w:t xml:space="preserve">Po zadání adresy </w:t>
      </w:r>
      <w:r>
        <w:rPr>
          <w:b w:val="false"/>
          <w:bCs w:val="false"/>
          <w:i w:val="false"/>
          <w:iCs w:val="false"/>
          <w:u w:val="single"/>
          <w:lang w:val="cs-CZ"/>
        </w:rPr>
        <w:t>[doména].[xyz]/admin</w:t>
      </w:r>
      <w:r>
        <w:rPr>
          <w:b w:val="false"/>
          <w:bCs w:val="false"/>
          <w:i w:val="false"/>
          <w:iCs w:val="false"/>
          <w:u w:val="none"/>
          <w:lang w:val="cs-CZ"/>
        </w:rPr>
        <w:t xml:space="preserve"> se zobrazí přihlašovací formulář.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u w:val="none"/>
          <w:lang w:val="cs-CZ"/>
        </w:rPr>
        <w:t xml:space="preserve">Login je vhodné změnit na začátku souboru </w:t>
      </w:r>
      <w:r>
        <w:rPr>
          <w:b w:val="false"/>
          <w:bCs w:val="false"/>
          <w:i/>
          <w:iCs/>
          <w:u w:val="single"/>
          <w:lang w:val="cs-CZ"/>
        </w:rPr>
        <w:t>admin/index.php</w:t>
      </w:r>
      <w:r>
        <w:rPr>
          <w:b w:val="false"/>
          <w:bCs w:val="false"/>
          <w:i w:val="false"/>
          <w:iCs w:val="false"/>
          <w:u w:val="none"/>
          <w:lang w:val="cs-CZ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u w:val="none"/>
          <w:shd w:fill="FFFF00" w:val="clear"/>
          <w:lang w:val="cs-CZ"/>
        </w:rPr>
        <w:t xml:space="preserve">výchozí uživatel: </w:t>
      </w:r>
      <w:r>
        <w:rPr>
          <w:b w:val="false"/>
          <w:bCs w:val="false"/>
          <w:i/>
          <w:iCs/>
          <w:u w:val="none"/>
          <w:shd w:fill="FFFF00" w:val="clear"/>
          <w:lang w:val="cs-CZ"/>
        </w:rPr>
        <w:t>admin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  <w:shd w:fill="FFFF00" w:val="clear"/>
          <w:lang w:val="cs-CZ"/>
        </w:rPr>
        <w:t xml:space="preserve">výchozí heslo: </w:t>
      </w:r>
      <w:r>
        <w:rPr>
          <w:b w:val="false"/>
          <w:bCs w:val="false"/>
          <w:i/>
          <w:iCs/>
          <w:u w:val="none"/>
          <w:shd w:fill="FFFF00" w:val="clear"/>
          <w:lang w:val="cs-CZ"/>
        </w:rPr>
        <w:t>abc</w:t>
      </w:r>
    </w:p>
    <w:p>
      <w:pPr>
        <w:pStyle w:val="Normal"/>
        <w:rPr>
          <w:b w:val="false"/>
          <w:bCs w:val="false"/>
          <w:i/>
          <w:i/>
          <w:iCs/>
          <w:highlight w:val="none"/>
          <w:u w:val="none"/>
          <w:shd w:fill="FFFF00" w:val="clear"/>
          <w:lang w:val="cs-CZ"/>
        </w:rPr>
      </w:pPr>
      <w:r>
        <w:rPr/>
      </w:r>
    </w:p>
    <w:p>
      <w:pPr>
        <w:pStyle w:val="Normal"/>
        <w:rPr>
          <w:b w:val="false"/>
          <w:bCs w:val="false"/>
          <w:i/>
          <w:i/>
          <w:iCs/>
          <w:highlight w:val="none"/>
          <w:u w:val="none"/>
          <w:shd w:fill="FFFF00" w:val="clear"/>
          <w:lang w:val="cs-CZ"/>
        </w:rPr>
      </w:pPr>
      <w:r>
        <w:rPr/>
      </w:r>
    </w:p>
    <w:p>
      <w:pPr>
        <w:pStyle w:val="Normal"/>
        <w:rPr>
          <w:b w:val="false"/>
          <w:bCs w:val="false"/>
          <w:i/>
          <w:i/>
          <w:iCs/>
          <w:highlight w:val="none"/>
          <w:u w:val="none"/>
          <w:shd w:fill="FFFF00" w:val="clear"/>
          <w:lang w:val="cs-CZ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6480" cy="60140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  <w:lang w:val="cs-CZ"/>
        </w:rPr>
      </w:pPr>
      <w:r>
        <w:rPr>
          <w:i w:val="false"/>
          <w:iCs w:val="false"/>
          <w:color w:val="000000"/>
          <w:shd w:fill="auto" w:val="clear"/>
        </w:rPr>
      </w:r>
    </w:p>
    <w:p>
      <w:pPr>
        <w:pStyle w:val="Normal"/>
        <w:rPr>
          <w:i w:val="false"/>
          <w:i w:val="false"/>
          <w:iCs w:val="false"/>
          <w:color w:val="auto"/>
          <w:highlight w:val="none"/>
          <w:shd w:fill="auto" w:val="clear"/>
        </w:rPr>
      </w:pPr>
      <w:r>
        <w:rPr>
          <w:b w:val="false"/>
          <w:bCs w:val="false"/>
          <w:i w:val="false"/>
          <w:iCs w:val="false"/>
          <w:color w:val="000000"/>
          <w:u w:val="none"/>
          <w:shd w:fill="auto" w:val="clear"/>
          <w:lang w:val="cs-CZ"/>
        </w:rPr>
        <w:t>Po úspěšném přihlášení se zobrazí výpis zájemců seřazený od nejvyšší nabízené částky.</w:t>
      </w:r>
    </w:p>
    <w:p>
      <w:pPr>
        <w:pStyle w:val="Normal"/>
        <w:rPr>
          <w:b w:val="false"/>
          <w:bCs w:val="false"/>
          <w:u w:val="none"/>
          <w:lang w:val="cs-CZ"/>
        </w:rPr>
      </w:pPr>
      <w:r>
        <w:rPr>
          <w:i w:val="false"/>
          <w:iCs w:val="false"/>
          <w:color w:val="000000"/>
          <w:shd w:fill="auto" w:val="clear"/>
        </w:rPr>
      </w:r>
    </w:p>
    <w:p>
      <w:pPr>
        <w:pStyle w:val="Normal"/>
        <w:rPr>
          <w:b w:val="false"/>
          <w:bCs w:val="false"/>
          <w:u w:val="none"/>
          <w:lang w:val="cs-CZ"/>
        </w:rPr>
      </w:pPr>
      <w:r>
        <w:rPr>
          <w:i w:val="false"/>
          <w:i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6480" cy="42113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w="12240" w:h="15840"/>
      <w:pgMar w:left="1296" w:right="1296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User Guide</w:t>
    </w:r>
    <w:r>
      <w:rPr/>
      <w:t xml:space="preserve"> produktu </w:t>
    </w:r>
    <w:r>
      <w:rPr>
        <w:bCs/>
      </w:rPr>
      <w:t>Domain Seller</w:t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User Guide</w:t>
    </w:r>
    <w:r>
      <w:rPr/>
      <w:t xml:space="preserve"> produktu </w:t>
    </w:r>
    <w:r>
      <w:rPr>
        <w:bCs/>
      </w:rPr>
      <w:t>Domain Seller</w:t>
    </w:r>
    <w:r>
      <w:rPr/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  <w:tab w:val="right" w:pos="9630" w:leader="none"/>
      </w:tabs>
      <w:rPr/>
    </w:pPr>
    <w:r>
      <w:rPr/>
      <w:t>User Guide</w:t>
    </w:r>
    <w:r>
      <w:rPr/>
      <w:t xml:space="preserve"> produktu Domain Seller</w:t>
      <w:tab/>
      <w:tab/>
      <w:t xml:space="preserve">Strana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  <w:tab w:val="right" w:pos="9630" w:leader="none"/>
      </w:tabs>
      <w:rPr/>
    </w:pPr>
    <w:r>
      <w:rPr/>
      <w:t>User Guide</w:t>
    </w:r>
    <w:r>
      <w:rPr/>
      <w:t xml:space="preserve"> produktu Domain Seller</w:t>
      <w:tab/>
      <w:tab/>
      <w:t xml:space="preserve">Strana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usePrinterMetrics/>
    <w:doNotBreakWrappedTables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imes" w:hAnsi="Times" w:eastAsia="Times New Roman" w:cs="Times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cs="Arial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IndexLink" w:customStyle="1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spacing w:lineRule="auto" w:line="240" w:before="240" w:after="720"/>
      <w:jc w:val="right"/>
    </w:pPr>
    <w:rPr>
      <w:rFonts w:ascii="Arial" w:hAnsi="Arial" w:cs="Arial"/>
      <w:b/>
      <w:kern w:val="2"/>
      <w:sz w:val="6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basedOn w:val="Normal"/>
    <w:qFormat/>
    <w:pPr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TOC1">
    <w:name w:val="TOC 1"/>
    <w:basedOn w:val="Normal"/>
    <w:next w:val="Normal"/>
    <w:pPr>
      <w:tabs>
        <w:tab w:val="clear" w:pos="720"/>
        <w:tab w:val="left" w:pos="360" w:leader="none"/>
        <w:tab w:val="right" w:pos="9360" w:leader="dot"/>
      </w:tabs>
      <w:spacing w:lineRule="exact" w:line="220" w:before="60" w:after="0"/>
      <w:ind w:hanging="360" w:left="360"/>
      <w:jc w:val="both"/>
    </w:pPr>
    <w:rPr>
      <w:b/>
      <w:lang w:eastAsia="en-US"/>
    </w:rPr>
  </w:style>
  <w:style w:type="paragraph" w:styleId="TOC2">
    <w:name w:val="TOC 2"/>
    <w:basedOn w:val="Normal"/>
    <w:next w:val="Normal"/>
    <w:pPr>
      <w:tabs>
        <w:tab w:val="clear" w:pos="720"/>
        <w:tab w:val="right" w:pos="9360" w:leader="dot"/>
      </w:tabs>
      <w:spacing w:lineRule="exact" w:line="220"/>
      <w:ind w:left="270"/>
      <w:jc w:val="both"/>
    </w:pPr>
    <w:rPr>
      <w:sz w:val="22"/>
    </w:rPr>
  </w:style>
  <w:style w:type="paragraph" w:styleId="Level4" w:customStyle="1">
    <w:name w:val="level 4"/>
    <w:basedOn w:val="Normal"/>
    <w:qFormat/>
    <w:pPr>
      <w:spacing w:before="120" w:after="120"/>
      <w:ind w:left="634"/>
    </w:pPr>
    <w:rPr/>
  </w:style>
  <w:style w:type="paragraph" w:styleId="Level5" w:customStyle="1">
    <w:name w:val="level 5"/>
    <w:basedOn w:val="Normal"/>
    <w:qFormat/>
    <w:pPr>
      <w:tabs>
        <w:tab w:val="clear" w:pos="720"/>
        <w:tab w:val="left" w:pos="2520" w:leader="none"/>
      </w:tabs>
      <w:ind w:left="1440"/>
    </w:pPr>
    <w:rPr/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clear" w:pos="720"/>
        <w:tab w:val="left" w:pos="1200" w:leader="none"/>
        <w:tab w:val="right" w:pos="9360" w:leader="dot"/>
      </w:tabs>
      <w:ind w:left="480"/>
    </w:pPr>
    <w:rPr>
      <w:sz w:val="22"/>
      <w:lang w:eastAsia="en-US"/>
    </w:rPr>
  </w:style>
  <w:style w:type="paragraph" w:styleId="TOC4">
    <w:name w:val="TOC 4"/>
    <w:basedOn w:val="Normal"/>
    <w:next w:val="Normal"/>
    <w:pPr>
      <w:tabs>
        <w:tab w:val="clear" w:pos="720"/>
        <w:tab w:val="right" w:pos="9360" w:leader="dot"/>
      </w:tabs>
      <w:ind w:left="720"/>
    </w:pPr>
    <w:rPr/>
  </w:style>
  <w:style w:type="paragraph" w:styleId="TOC5">
    <w:name w:val="TOC 5"/>
    <w:basedOn w:val="Normal"/>
    <w:next w:val="Normal"/>
    <w:pPr>
      <w:tabs>
        <w:tab w:val="clear" w:pos="720"/>
        <w:tab w:val="right" w:pos="9360" w:leader="dot"/>
      </w:tabs>
      <w:ind w:left="960"/>
    </w:pPr>
    <w:rPr/>
  </w:style>
  <w:style w:type="paragraph" w:styleId="TOC6">
    <w:name w:val="TOC 6"/>
    <w:basedOn w:val="Normal"/>
    <w:next w:val="Normal"/>
    <w:pPr>
      <w:tabs>
        <w:tab w:val="clear" w:pos="720"/>
        <w:tab w:val="right" w:pos="9360" w:leader="dot"/>
      </w:tabs>
      <w:ind w:left="1200"/>
    </w:pPr>
    <w:rPr/>
  </w:style>
  <w:style w:type="paragraph" w:styleId="TOC7">
    <w:name w:val="TOC 7"/>
    <w:basedOn w:val="Normal"/>
    <w:next w:val="Normal"/>
    <w:pPr>
      <w:tabs>
        <w:tab w:val="clear" w:pos="720"/>
        <w:tab w:val="right" w:pos="9360" w:leader="dot"/>
      </w:tabs>
      <w:ind w:left="1440"/>
    </w:pPr>
    <w:rPr/>
  </w:style>
  <w:style w:type="paragraph" w:styleId="TOC8">
    <w:name w:val="TOC 8"/>
    <w:basedOn w:val="Normal"/>
    <w:next w:val="Normal"/>
    <w:pPr>
      <w:tabs>
        <w:tab w:val="clear" w:pos="720"/>
        <w:tab w:val="right" w:pos="9360" w:leader="dot"/>
      </w:tabs>
      <w:ind w:left="1680"/>
    </w:pPr>
    <w:rPr/>
  </w:style>
  <w:style w:type="paragraph" w:styleId="TOC9">
    <w:name w:val="TOC 9"/>
    <w:basedOn w:val="Normal"/>
    <w:next w:val="Normal"/>
    <w:pPr>
      <w:tabs>
        <w:tab w:val="clear" w:pos="720"/>
        <w:tab w:val="right" w:pos="9360" w:leader="dot"/>
      </w:tabs>
      <w:ind w:left="1920"/>
    </w:pPr>
    <w:rPr/>
  </w:style>
  <w:style w:type="paragraph" w:styleId="Template" w:customStyle="1">
    <w:name w:val="template"/>
    <w:basedOn w:val="Normal"/>
    <w:qFormat/>
    <w:pPr/>
    <w:rPr>
      <w:rFonts w:ascii="Arial" w:hAnsi="Arial" w:cs="Arial"/>
      <w:i/>
      <w:sz w:val="22"/>
    </w:rPr>
  </w:style>
  <w:style w:type="paragraph" w:styleId="Level3text" w:customStyle="1">
    <w:name w:val="level 3 text"/>
    <w:basedOn w:val="Normal"/>
    <w:qFormat/>
    <w:pPr>
      <w:spacing w:lineRule="exact" w:line="220"/>
      <w:ind w:hanging="716" w:left="1350"/>
    </w:pPr>
    <w:rPr>
      <w:rFonts w:ascii="Arial" w:hAnsi="Arial" w:cs="Arial"/>
      <w:i/>
      <w:sz w:val="22"/>
    </w:rPr>
  </w:style>
  <w:style w:type="paragraph" w:styleId="Requirement" w:customStyle="1">
    <w:name w:val="requirement"/>
    <w:basedOn w:val="Level4"/>
    <w:qFormat/>
    <w:pPr>
      <w:spacing w:before="0" w:after="0"/>
      <w:ind w:hanging="994" w:left="2348"/>
    </w:pPr>
    <w:rPr>
      <w:rFonts w:ascii="Times New Roman" w:hAnsi="Times New Roman" w:cs="Times New Roman"/>
    </w:rPr>
  </w:style>
  <w:style w:type="paragraph" w:styleId="ByLine" w:customStyle="1">
    <w:name w:val="ByLine"/>
    <w:basedOn w:val="Heading"/>
    <w:qFormat/>
    <w:pPr/>
    <w:rPr>
      <w:sz w:val="28"/>
    </w:rPr>
  </w:style>
  <w:style w:type="paragraph" w:styleId="ChangeHistoryTitle" w:customStyle="1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sz w:val="36"/>
    </w:rPr>
  </w:style>
  <w:style w:type="paragraph" w:styleId="SuperTitle" w:customStyle="1">
    <w:name w:val="SuperTitle"/>
    <w:basedOn w:val="Heading"/>
    <w:next w:val="Normal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styleId="Line" w:customStyle="1">
    <w:name w:val="line"/>
    <w:basedOn w:val="Heading"/>
    <w:qFormat/>
    <w:pPr>
      <w:pBdr>
        <w:top w:val="single" w:sz="36" w:space="1" w:color="000000"/>
      </w:pBdr>
      <w:spacing w:before="240" w:after="0"/>
    </w:pPr>
    <w:rPr>
      <w:sz w:val="4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LibreOffice/24.2.3.2$Linux_X86_64 LibreOffice_project/420$Build-2</Application>
  <AppVersion>15.0000</AppVersion>
  <Pages>7</Pages>
  <Words>330</Words>
  <Characters>1967</Characters>
  <CharactersWithSpaces>2233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2024-05-20T16:21:00Z</dcterms:created>
  <dc:creator>Karl Wiegers</dc:creator>
  <dc:description/>
  <dc:language>cs-CZ</dc:language>
  <cp:lastModifiedBy/>
  <cp:lastPrinted>1899-12-31T23:00:00Z</cp:lastPrinted>
  <dcterms:modified xsi:type="dcterms:W3CDTF">2024-05-20T22:08:34Z</dcterms:modified>
  <cp:revision>40</cp:revision>
  <dc:subject/>
  <dc:title>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