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40"/>
        </w:rPr>
        <w:t>手写算式识别与智能判题系统步骤指南</w:t>
      </w:r>
    </w:p>
    <w:p>
      <w:pPr>
        <w:spacing w:after="240"/>
        <w:jc w:val="center"/>
      </w:pPr>
      <w:r>
        <w:rPr>
          <w:rFonts w:ascii="Calibri" w:hAnsi="Calibri" w:eastAsia="Microsoft YaHei"/>
          <w:color w:val="555555"/>
          <w:sz w:val="22"/>
        </w:rPr>
        <w:t>基于 STM32F7、STM32Cube.AI 与 PC 上位机的分阶段实现路线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</w:tblPr>
      <w:tblGrid>
        <w:gridCol w:w="9360"/>
      </w:tblGrid>
      <w:tr>
        <w:tc>
          <w:tcPr>
            <w:tcW w:type="dxa" w:w="9355"/>
            <w:shd w:fill="EAF2FA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1"/>
              </w:rPr>
              <w:t>项目定位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PC 端负责手写输入、图像发送和结果可视化；STM32F7 端负责 Cube.AI 字符识别、置信度判断、表达式重组、算式计算与智能判题。第一阶段先保证完整闭环，增强版再把字符分割等图像处理逐步迁移到板端。</w:t>
            </w:r>
          </w:p>
        </w:tc>
      </w:tr>
    </w:tbl>
    <w:p/>
    <w:p>
      <w:pPr>
        <w:pStyle w:val="Heading1"/>
      </w:pPr>
      <w:r>
        <w:t>1. 最终希望展示的验证效果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最终演示界面应体现“看得见的识别过程”，而不是只在串口打印一个类别编号。推荐 PC 上位机显示原始手写图、字符框、每个字符的预测结果和置信度，并同步显示 STM32F7 返回的表达式解析和判题结果。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原始手写算式区域：显示用户写下的 18+25=43、18+25=42 等样例。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字符检测可视化：每个字符外接矩形框出来，框上标注识别标签和置信度，例如 8 / 96%。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置信度颜色：绿色表示 confidence &gt;= 0.85，黄色表示 0.70 &lt;= confidence &lt; 0.85，红色表示 confidence &lt; 0.70。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判题结果面板：显示 Recognized、Correct answer、User answer、Result、Average confidence、Inference time。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低置信度样例：如果某个字符低于阈值，界面显示 Please rewrite，而不是直接判错。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3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显示元素</w:t>
            </w:r>
          </w:p>
        </w:tc>
        <w:tc>
          <w:tcPr>
            <w:tcW w:type="dxa" w:w="22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内容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数据来源</w:t>
            </w:r>
          </w:p>
        </w:tc>
        <w:tc>
          <w:tcPr>
            <w:tcW w:type="dxa" w:w="3345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字符框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每个字符的外接矩形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分割或 STM32 分割返回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框位置和字符基本对齐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0-9、+、-、*、/、=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Cube.AI 输出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字符顺序与表达式一致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置信度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每字符最大 softmax 概率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AI_Run 计算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可显示百分比并参与阈值判断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判题结论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Correct / Wrong / Rewrite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表达式解析与计算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三类演示样例均能触发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性能数据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单字符推理时间、总时间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计时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串口返回并显示在上位机</w:t>
            </w:r>
          </w:p>
        </w:tc>
      </w:tr>
    </w:tbl>
    <w:p/>
    <w:p>
      <w:pPr>
        <w:pStyle w:val="Heading1"/>
      </w:pPr>
      <w:r>
        <w:t>2. 第一阶段任务：稳定完成完整闭环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第一阶段的目标是尽快得到可答辩、可演示的系统：PC 端完成手写输入和字符分割，STM32F7 端完成 15 类字符识别、置信度判断、算式解析、计算和判题，PC 端负责把板端返回结果可视化。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</w:tblPr>
      <w:tblGrid>
        <w:gridCol w:w="9360"/>
      </w:tblGrid>
      <w:tr>
        <w:tc>
          <w:tcPr>
            <w:tcW w:type="dxa" w:w="9355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1"/>
              </w:rPr>
              <w:t>第一阶段边界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允许 PC 端先做字符分割，但 STM32F7 必须完成 AI 推理、置信度判断、表达式解析、板端计算与判题。这是保底可交付版本，也是后续增强版的基础。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2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步骤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任务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电脑端工作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STM32F7 端工作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阶段输出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保留参考工程并建立项目副本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复制 0-9 参考工程，避免破坏原始版本；整理工程路径和说明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 Keil/CubeMX 工程能打开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可回退的工程副本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跑通原始 0-9 单字符识别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发送 28x28 数字像素数据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复用现有 USART1 + Cube.AI 推理流程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串口输出 current number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 15 类字符模型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整理 0-9、+、-、*、/、= 数据集；训练轻量 CNN；导出 tflite/onnx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暂不修改板端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 类模型和 labels.txt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替换 Cube.AI 模型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 Cube.AI Analyze 并生成 network 文件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替换 X-CUBE-AI/App 下的模型文件并重新编译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单字符 15 类推理可运行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改造 AI_Run 输出结构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约定返回格式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class_id、label、confidence、inference_time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每个字符有标签和置信度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端手写与分割工具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OpenCV 画布输入；按列投影分割；每个字符缩放到 28x28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接收逐字符数据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能得到字符框和 28x28 数组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多字符串口协议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按字符顺序发送 count + 多个 28x28 字符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逐个接收、推理并缓存识别结果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返回完整字符序列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置信度判断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显示低置信度位置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confidence &lt; 0.70 时返回 rewrite，不进入判题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可演示重写提示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表达式解析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显示板端返回的 recognized expression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解析 a、op、b、user_answer，检查格式错误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能解析 18+25=43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算式计算与判题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显示 Correct/Wrong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板端计算正确答案并比较用户答案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正确、错误样例均可演示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可视化验证界面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在原图上画框、标标签、显示置信度和判题面板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返回每字符结果和整体结果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形成最终演示界面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演示样例与测试记录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准备正确、错误、低置信度三类样例截图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输出推理时间和置信度日志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报告和 PPT 素材</w:t>
            </w:r>
          </w:p>
        </w:tc>
      </w:tr>
    </w:tbl>
    <w:p/>
    <w:p>
      <w:pPr>
        <w:pStyle w:val="Heading1"/>
      </w:pPr>
      <w:r>
        <w:t>3. 第一阶段关键实现细节</w:t>
      </w:r>
    </w:p>
    <w:p>
      <w:pPr>
        <w:pStyle w:val="Heading2"/>
      </w:pPr>
      <w:r>
        <w:t>3.1 串口通信建议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参考工程目前使用 ASCII 空格分隔像素数据和 9600 波特率，适合入门调试，但不适合多字符演示。第一阶段可以先升级到 115200 或 921600，并采用较简单的多字符帧格式。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单字符调试帧：发送 784 个 uint8 像素，STM32 返回 label、confidence、time_ms。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多字符第一阶段帧：发送字符数量 N，然后连续发送 N 个 28x28 字符图。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返回格式建议使用文本行，便于 PC 解析和串口助手调试，例如 CHAR,idx,label,conf,time。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41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返回字段</w:t>
            </w:r>
          </w:p>
        </w:tc>
        <w:tc>
          <w:tcPr>
            <w:tcW w:type="dxa" w:w="311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示例</w:t>
            </w:r>
          </w:p>
        </w:tc>
        <w:tc>
          <w:tcPr>
            <w:tcW w:type="dxa" w:w="481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CHAR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CHAR,3,+,0.912,8.6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表示第 3 个字符识别为 +，置信度 91.2%，耗时 8.6 ms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EXPR,18+25=43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返回重组后的表达式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JUDGE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JUDGE,correct,43,43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返回判题结果、正确答案、用户答案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LOWCONF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LOWCONF,5,5,0.583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低置信度，提示重写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ERROR,missing_equal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表达式格式错误或除数为 0 等异常</w:t>
            </w:r>
          </w:p>
        </w:tc>
      </w:tr>
    </w:tbl>
    <w:p/>
    <w:p>
      <w:pPr>
        <w:pStyle w:val="Heading2"/>
      </w:pPr>
      <w:r>
        <w:t>3.2 置信度与重写提示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置信度判断是本项目重要创新点。每个字符识别完成后，STM32F7 从 15 类 softmax 输出中取最大概率作为该字符置信度，并按阈值进入不同流程。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置信度范围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处理方式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可视化颜色</w:t>
            </w:r>
          </w:p>
        </w:tc>
        <w:tc>
          <w:tcPr>
            <w:tcW w:type="dxa" w:w="345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系统行为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confidence &gt;= 0.85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正常接受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绿色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进入表达式解析和判题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0.70 &lt;= confidence &lt; 0.85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接受但提示可能不准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黄色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仍可判题，界面提示注意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confidence &lt; 0.70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拒绝判题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红色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 LOWCONF，提示重新书写</w:t>
            </w:r>
          </w:p>
        </w:tc>
      </w:tr>
    </w:tbl>
    <w:p/>
    <w:p>
      <w:pPr>
        <w:pStyle w:val="Heading2"/>
      </w:pPr>
      <w:r>
        <w:t>3.3 表达式解析与判题范围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支持格式：a op b = answer。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操作数支持 1-2 位整数，答案支持 1-3 位整数。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支持运算符：+、-、*、/。其中 / 第一版只支持整数除法。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必须包含一个等号，且等号左侧只能有一个运算符。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异常情况包括：缺少等号、多个等号、缺少运算符、除数为 0、非整数除法、出现非法字符。</w:t>
      </w:r>
    </w:p>
    <w:p>
      <w:pPr>
        <w:pStyle w:val="Heading1"/>
      </w:pPr>
      <w:r>
        <w:t>4. 增强版任务：提高板端完整性和展示质量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增强版的目标是把更多图像处理工作放到 STM32F7 上，使 PC 更接近普通输入/显示终端。增强版不影响第一阶段交付；如果时间紧，优先保证第一阶段稳定。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增强项</w:t>
            </w:r>
          </w:p>
        </w:tc>
        <w:tc>
          <w:tcPr>
            <w:tcW w:type="dxa" w:w="22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目标</w:t>
            </w:r>
          </w:p>
        </w:tc>
        <w:tc>
          <w:tcPr>
            <w:tcW w:type="dxa" w:w="215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电脑端变化</w:t>
            </w:r>
          </w:p>
        </w:tc>
        <w:tc>
          <w:tcPr>
            <w:tcW w:type="dxa" w:w="272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STM32F7 端新增工作</w:t>
            </w:r>
          </w:p>
        </w:tc>
        <w:tc>
          <w:tcPr>
            <w:tcW w:type="dxa" w:w="79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整图发送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只发送一张 192x64 或 224x64 算式图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不再预先切成字符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接收整张灰度/二值图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板端预处理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在板端完成二值化和去空白边缘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只保证图像格式一致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阈值化、噪声过滤、外接区域检测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板端字符分割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按列投影得到字符框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只显示板端返回的框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列投影、空白间隔检测、上下边界裁剪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板端缩放归一化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每个字符裁剪后变成 28x28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不再缩放单字符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保持比例缩放、居中填充、像素归一化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二进制串口协议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提升传输速度和稳定性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发送帧头、长度、数据、校验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解析帧、校验、错误恢复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量化模型对比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比较 FP32 与 INT8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训练/导出 INT8 模型并统计测试集准确率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部署 INT8，统计 RAM/Flash/推理时间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更完整 GUI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形成演示软件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画布、发送按钮、结果面板、截图保存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返回结构化结果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测试报告自动化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生成样例截图和 CSV 结果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保存每次识别记录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返回时间、置信度、判题状态</w:t>
            </w:r>
          </w:p>
        </w:tc>
        <w:tc>
          <w:tcPr>
            <w:tcW w:type="dxa" w:w="7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</w:t>
            </w:r>
          </w:p>
        </w:tc>
      </w:tr>
    </w:tbl>
    <w:p/>
    <w:p>
      <w:pPr>
        <w:pStyle w:val="Heading1"/>
      </w:pPr>
      <w:r>
        <w:t>5. 推荐里程碑与验收标准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41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里程碑</w:t>
            </w:r>
          </w:p>
        </w:tc>
        <w:tc>
          <w:tcPr>
            <w:tcW w:type="dxa" w:w="340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完成标志</w:t>
            </w:r>
          </w:p>
        </w:tc>
        <w:tc>
          <w:tcPr>
            <w:tcW w:type="dxa" w:w="45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建议验收方式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M1 原始参考工程跑通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能识别 PC 发来的 0-9 单字符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串口助手发送样例并截图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M2 15 类单字符识别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数字和运算符都能返回 label + confidence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逐类测试 15 个字符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M3 多字符识别闭环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发多个 28x28 字符，STM32 返回 18+25=43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演示完整字符序列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M4 智能判题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 返回 Correct/Wrong/Rewrite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正确、错误、低置信度三类样例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M5 可视化展示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显示框、标签、置信度、判题结果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保存演示截图作为报告素材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M6 增强版板端分割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 只发送整图，STM32 返回字符框和结果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对比第一阶段和增强版流程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M7 量化对比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 FP32/INT8 表格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 Cube.AI Analyze 和实测推理时间</w:t>
            </w:r>
          </w:p>
        </w:tc>
      </w:tr>
    </w:tbl>
    <w:p/>
    <w:p>
      <w:pPr>
        <w:pStyle w:val="Heading1"/>
      </w:pPr>
      <w:r>
        <w:t>6. 答辩演示样例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3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样例</w:t>
            </w:r>
          </w:p>
        </w:tc>
        <w:tc>
          <w:tcPr>
            <w:tcW w:type="dxa" w:w="192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输入</w:t>
            </w:r>
          </w:p>
        </w:tc>
        <w:tc>
          <w:tcPr>
            <w:tcW w:type="dxa" w:w="29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期望输出</w:t>
            </w:r>
          </w:p>
        </w:tc>
        <w:tc>
          <w:tcPr>
            <w:tcW w:type="dxa" w:w="311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展示重点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正确样例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18+25=43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Result: Correct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完整识别、计算和判题流程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错误样例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18+25=42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Result: Wrong, Correct answer: 43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板端计算不是照抄用户答案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除法样例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48/6=8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Result: Correct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支持多种运算符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低置信度样例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故意写得模糊或潦草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LOWCONF / Please rewrite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置信度判断与重写提示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格式错误样例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18+25 或 18++25=43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Expression format error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异常表达式检测</w:t>
            </w:r>
          </w:p>
        </w:tc>
      </w:tr>
    </w:tbl>
    <w:p/>
    <w:p>
      <w:pPr>
        <w:pStyle w:val="Heading1"/>
      </w:pPr>
      <w:r>
        <w:t>7. 风险控制与取舍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15 类模型训练时间不足，先保证 0-9 + + - = 的简化版本，再扩展 * 和 /。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如果板端字符分割不稳定，答辩主线使用第一阶段 PC 分割版本，增强版作为探索结果展示。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如果串口传整图太慢，第一阶段坚持逐字符发送；增强版再切换二进制协议和高波特率。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如果低置信度阈值过严导致频繁重写，可以把正式演示阈值调到 0.65-0.70，并在报告中说明可配置。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如果除法小数结果难处理，明确限定第一版只支持整数除法，避免复杂浮点输出。</w:t>
      </w:r>
    </w:p>
    <w:p>
      <w:pPr>
        <w:pStyle w:val="Heading1"/>
      </w:pPr>
      <w:r>
        <w:t>8. 最终报告中应强调的创新点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从单数字识别扩展到多字符手写算式识别。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引入置信度阈值，低置信度时提示重写，避免误判。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STM32F7 板端完成表达式解析、算式计算和自动判题。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PC 可视化展示字符框、预测标签、置信度和判题结论，验证过程直观。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可加入 FP32 与 INT8 模型部署对比，体现嵌入式 AI 优化。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77777"/>
        <w:sz w:val="18"/>
      </w:rPr>
      <w:t>STM32F7 手写算式识别项目步骤指南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