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0D53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Quality Management System (QMS)</w:t>
      </w:r>
    </w:p>
    <w:p w14:paraId="7F94E8EA" w14:textId="77777777" w:rsidR="00DE717F" w:rsidRPr="00DE717F" w:rsidRDefault="00DE717F" w:rsidP="00DE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ISO 9001:2015 – Digital System Requirements</w:t>
      </w:r>
    </w:p>
    <w:p w14:paraId="0EB848F4" w14:textId="77777777" w:rsidR="00DE717F" w:rsidRPr="00DE717F" w:rsidRDefault="00DE717F" w:rsidP="00DE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Target: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Medium-Sized Organization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Audience: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IT / Software Developer / System Integrator</w:t>
      </w:r>
    </w:p>
    <w:p w14:paraId="4ED37A81" w14:textId="30402C1D" w:rsidR="00DE717F" w:rsidRPr="00DE717F" w:rsidRDefault="00DE717F" w:rsidP="00DE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14:paraId="220F73BE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1. Project Overview (Big Picture)</w:t>
      </w:r>
    </w:p>
    <w:p w14:paraId="45D80170" w14:textId="77777777" w:rsidR="00DE717F" w:rsidRPr="00DE717F" w:rsidRDefault="00DE717F" w:rsidP="00DE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We want to build a </w:t>
      </w: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web-based Quality Management System (QMS)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aligned with </w:t>
      </w: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ISO 9001:2015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0ABBEF1F" w14:textId="77777777" w:rsidR="00DE717F" w:rsidRPr="00DE717F" w:rsidRDefault="00DE717F" w:rsidP="00DE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Segoe UI Emoji" w:eastAsia="Times New Roman" w:hAnsi="Segoe UI Emoji" w:cs="Segoe UI Emoji"/>
          <w:sz w:val="24"/>
          <w:szCs w:val="24"/>
          <w:lang w:eastAsia="en-AE"/>
        </w:rPr>
        <w:t>⚠️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Important:</w:t>
      </w:r>
    </w:p>
    <w:p w14:paraId="66D12C09" w14:textId="77777777" w:rsidR="00DE717F" w:rsidRPr="00DE717F" w:rsidRDefault="00DE717F" w:rsidP="00DE7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This is </w:t>
      </w: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NOT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 simple document repository.</w:t>
      </w:r>
    </w:p>
    <w:p w14:paraId="019342D2" w14:textId="77777777" w:rsidR="00DE717F" w:rsidRPr="00DE717F" w:rsidRDefault="00DE717F" w:rsidP="00DE7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Each ISO requirement must be implemented as an </w:t>
      </w: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active system module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097714D6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The system must support:</w:t>
      </w:r>
    </w:p>
    <w:p w14:paraId="3866FF1B" w14:textId="77777777" w:rsidR="00DE717F" w:rsidRPr="00DE717F" w:rsidRDefault="00DE717F" w:rsidP="00DE7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Data entry (forms)</w:t>
      </w:r>
    </w:p>
    <w:p w14:paraId="625577F9" w14:textId="77777777" w:rsidR="00DE717F" w:rsidRPr="00DE717F" w:rsidRDefault="00DE717F" w:rsidP="00DE7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Stored records</w:t>
      </w:r>
    </w:p>
    <w:p w14:paraId="03E886CB" w14:textId="77777777" w:rsidR="00DE717F" w:rsidRPr="00DE717F" w:rsidRDefault="00DE717F" w:rsidP="00DE7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Status tracking</w:t>
      </w:r>
    </w:p>
    <w:p w14:paraId="0A87CC7A" w14:textId="77777777" w:rsidR="00DE717F" w:rsidRPr="00DE717F" w:rsidRDefault="00DE717F" w:rsidP="00DE7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Reports &amp; audit evidence</w:t>
      </w:r>
    </w:p>
    <w:p w14:paraId="16BC16AD" w14:textId="77777777" w:rsidR="00DE717F" w:rsidRPr="00DE717F" w:rsidRDefault="00DE717F" w:rsidP="00DE7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Full traceability (who / what / when)</w:t>
      </w:r>
    </w:p>
    <w:p w14:paraId="48BEA0B9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Main Goals:</w:t>
      </w:r>
    </w:p>
    <w:p w14:paraId="5428A3AF" w14:textId="77777777" w:rsidR="00DE717F" w:rsidRPr="00DE717F" w:rsidRDefault="00DE717F" w:rsidP="00DE7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Easy for staff to use daily</w:t>
      </w:r>
    </w:p>
    <w:p w14:paraId="361C5F8B" w14:textId="77777777" w:rsidR="00DE717F" w:rsidRPr="00DE717F" w:rsidRDefault="00DE717F" w:rsidP="00DE7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Easy for auditors to navigate</w:t>
      </w:r>
    </w:p>
    <w:p w14:paraId="45A1E144" w14:textId="211292D1" w:rsidR="00DE717F" w:rsidRPr="002B20D9" w:rsidRDefault="00DE717F" w:rsidP="002B2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Clear evidence without manual searching</w:t>
      </w:r>
    </w:p>
    <w:p w14:paraId="6E4BD8EC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2. Core Design Principle (Very Important)</w:t>
      </w:r>
    </w:p>
    <w:p w14:paraId="6ECDD329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Menu Structure = ISO 9001 Structure</w:t>
      </w:r>
    </w:p>
    <w:p w14:paraId="692ACECB" w14:textId="77777777" w:rsidR="00DE717F" w:rsidRPr="00DE717F" w:rsidRDefault="00DE717F" w:rsidP="00DE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The system menu must follow the </w:t>
      </w: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exact ISO 9001 clause structure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2A4C282D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Main Modules (Top Menu):</w:t>
      </w:r>
    </w:p>
    <w:p w14:paraId="46AE0570" w14:textId="77777777" w:rsidR="00DE717F" w:rsidRPr="00DE717F" w:rsidRDefault="00DE717F" w:rsidP="00DE7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Clause 4 – Context</w:t>
      </w:r>
    </w:p>
    <w:p w14:paraId="1D137148" w14:textId="77777777" w:rsidR="00DE717F" w:rsidRPr="00DE717F" w:rsidRDefault="00DE717F" w:rsidP="00DE7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Clause 5 – Leadership</w:t>
      </w:r>
    </w:p>
    <w:p w14:paraId="0DED9799" w14:textId="77777777" w:rsidR="00DE717F" w:rsidRPr="00DE717F" w:rsidRDefault="00DE717F" w:rsidP="00DE7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Clause 6 – Planning</w:t>
      </w:r>
    </w:p>
    <w:p w14:paraId="6EDD8426" w14:textId="77777777" w:rsidR="00DE717F" w:rsidRPr="00DE717F" w:rsidRDefault="00DE717F" w:rsidP="00DE7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Clause 7 – Support</w:t>
      </w:r>
    </w:p>
    <w:p w14:paraId="43238F27" w14:textId="77777777" w:rsidR="00DE717F" w:rsidRPr="00DE717F" w:rsidRDefault="00DE717F" w:rsidP="00DE7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Clause 8 – Operation</w:t>
      </w:r>
    </w:p>
    <w:p w14:paraId="4637B3FE" w14:textId="77777777" w:rsidR="00DE717F" w:rsidRPr="00DE717F" w:rsidRDefault="00DE717F" w:rsidP="00DE7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lastRenderedPageBreak/>
        <w:t>Clause 9 – Performance Evaluation</w:t>
      </w:r>
    </w:p>
    <w:p w14:paraId="6200F588" w14:textId="77777777" w:rsidR="00DE717F" w:rsidRPr="00DE717F" w:rsidRDefault="00DE717F" w:rsidP="00DE7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Clause 10 – Improvement</w:t>
      </w:r>
    </w:p>
    <w:p w14:paraId="59D84F93" w14:textId="77777777" w:rsidR="00DE717F" w:rsidRPr="00DE717F" w:rsidRDefault="00DE717F" w:rsidP="00DE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Each clause opens </w:t>
      </w: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sub-modules mapped directly to ISO requirements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5A71AD31" w14:textId="77777777" w:rsidR="00DE717F" w:rsidRPr="00DE717F" w:rsidRDefault="00DE717F" w:rsidP="00DE71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This allows auditors to navigate the system clause-by-clause.</w:t>
      </w:r>
    </w:p>
    <w:p w14:paraId="754D7524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3. Functional Mapping (ISO Clause → System Function)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366"/>
        <w:gridCol w:w="5582"/>
      </w:tblGrid>
      <w:tr w:rsidR="00DE717F" w:rsidRPr="00DE717F" w14:paraId="3DD73FA0" w14:textId="77777777" w:rsidTr="00DE7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3E455" w14:textId="77777777" w:rsidR="00DE717F" w:rsidRPr="00DE717F" w:rsidRDefault="00DE717F" w:rsidP="00DE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ISO Clause</w:t>
            </w:r>
          </w:p>
        </w:tc>
        <w:tc>
          <w:tcPr>
            <w:tcW w:w="0" w:type="auto"/>
            <w:vAlign w:val="center"/>
            <w:hideMark/>
          </w:tcPr>
          <w:p w14:paraId="3FAB6D44" w14:textId="77777777" w:rsidR="00DE717F" w:rsidRPr="00DE717F" w:rsidRDefault="00DE717F" w:rsidP="00DE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Clause Name</w:t>
            </w:r>
          </w:p>
        </w:tc>
        <w:tc>
          <w:tcPr>
            <w:tcW w:w="0" w:type="auto"/>
            <w:vAlign w:val="center"/>
            <w:hideMark/>
          </w:tcPr>
          <w:p w14:paraId="2E8BA21F" w14:textId="77777777" w:rsidR="00DE717F" w:rsidRPr="00DE717F" w:rsidRDefault="00DE717F" w:rsidP="00DE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System Function (Developer Language)</w:t>
            </w:r>
          </w:p>
        </w:tc>
      </w:tr>
      <w:tr w:rsidR="00DE717F" w:rsidRPr="00DE717F" w14:paraId="149F7978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B818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67931176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Context of Organization</w:t>
            </w:r>
          </w:p>
        </w:tc>
        <w:tc>
          <w:tcPr>
            <w:tcW w:w="0" w:type="auto"/>
            <w:vAlign w:val="center"/>
            <w:hideMark/>
          </w:tcPr>
          <w:p w14:paraId="1011C42C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Editable form to define internal &amp; external issues, with review date &amp; history</w:t>
            </w:r>
          </w:p>
        </w:tc>
      </w:tr>
      <w:tr w:rsidR="00DE717F" w:rsidRPr="00DE717F" w14:paraId="4A508A84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ADE3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3932A745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Interested Parties</w:t>
            </w:r>
          </w:p>
        </w:tc>
        <w:tc>
          <w:tcPr>
            <w:tcW w:w="0" w:type="auto"/>
            <w:vAlign w:val="center"/>
            <w:hideMark/>
          </w:tcPr>
          <w:p w14:paraId="6747D8AE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Table of stakeholders: name, type, requirements, impact, review status</w:t>
            </w:r>
          </w:p>
        </w:tc>
      </w:tr>
      <w:tr w:rsidR="00DE717F" w:rsidRPr="00DE717F" w14:paraId="76E3ADCE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B4BC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10C84E6A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Scope of QMS</w:t>
            </w:r>
          </w:p>
        </w:tc>
        <w:tc>
          <w:tcPr>
            <w:tcW w:w="0" w:type="auto"/>
            <w:vAlign w:val="center"/>
            <w:hideMark/>
          </w:tcPr>
          <w:p w14:paraId="6F75023C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Approved scope document, exclusions, linked processes</w:t>
            </w:r>
          </w:p>
        </w:tc>
      </w:tr>
      <w:tr w:rsidR="00DE717F" w:rsidRPr="00DE717F" w14:paraId="3B65D69C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BB56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0012A3B2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QMS Processes</w:t>
            </w:r>
          </w:p>
        </w:tc>
        <w:tc>
          <w:tcPr>
            <w:tcW w:w="0" w:type="auto"/>
            <w:vAlign w:val="center"/>
            <w:hideMark/>
          </w:tcPr>
          <w:p w14:paraId="661E81C9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Process list/map: inputs, outputs, owner, risks, KPIs</w:t>
            </w:r>
          </w:p>
        </w:tc>
      </w:tr>
      <w:tr w:rsidR="00DE717F" w:rsidRPr="00DE717F" w14:paraId="7B8CD9E6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F6F0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539C2DFA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Leadership Commitment</w:t>
            </w:r>
          </w:p>
        </w:tc>
        <w:tc>
          <w:tcPr>
            <w:tcW w:w="0" w:type="auto"/>
            <w:vAlign w:val="center"/>
            <w:hideMark/>
          </w:tcPr>
          <w:p w14:paraId="299CB307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Records of management decisions &amp; management reviews</w:t>
            </w:r>
          </w:p>
        </w:tc>
      </w:tr>
      <w:tr w:rsidR="00DE717F" w:rsidRPr="00DE717F" w14:paraId="6056A18C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3BE5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6956BD65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Quality Policy</w:t>
            </w:r>
          </w:p>
        </w:tc>
        <w:tc>
          <w:tcPr>
            <w:tcW w:w="0" w:type="auto"/>
            <w:vAlign w:val="center"/>
            <w:hideMark/>
          </w:tcPr>
          <w:p w14:paraId="3FACB989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Upload policy, digital approval, version control</w:t>
            </w:r>
          </w:p>
        </w:tc>
      </w:tr>
      <w:tr w:rsidR="00DE717F" w:rsidRPr="00DE717F" w14:paraId="26DBBBCE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5D76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358E5D65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Roles &amp; Responsibilities</w:t>
            </w:r>
          </w:p>
        </w:tc>
        <w:tc>
          <w:tcPr>
            <w:tcW w:w="0" w:type="auto"/>
            <w:vAlign w:val="center"/>
            <w:hideMark/>
          </w:tcPr>
          <w:p w14:paraId="31A1CA54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Organization structure, user roles, system permissions</w:t>
            </w:r>
          </w:p>
        </w:tc>
      </w:tr>
      <w:tr w:rsidR="00DE717F" w:rsidRPr="00DE717F" w14:paraId="01306DED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85A8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32D4643C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Risks &amp; Opportunities</w:t>
            </w:r>
          </w:p>
        </w:tc>
        <w:tc>
          <w:tcPr>
            <w:tcW w:w="0" w:type="auto"/>
            <w:vAlign w:val="center"/>
            <w:hideMark/>
          </w:tcPr>
          <w:p w14:paraId="19162259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Risk register with scoring, actions, follow-up</w:t>
            </w:r>
          </w:p>
        </w:tc>
      </w:tr>
      <w:tr w:rsidR="00DE717F" w:rsidRPr="00DE717F" w14:paraId="5AE772B8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DC6A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281594A5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Quality Objectives</w:t>
            </w:r>
          </w:p>
        </w:tc>
        <w:tc>
          <w:tcPr>
            <w:tcW w:w="0" w:type="auto"/>
            <w:vAlign w:val="center"/>
            <w:hideMark/>
          </w:tcPr>
          <w:p w14:paraId="5EF43D7B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Objectives with KPIs, owner, progress tracking</w:t>
            </w:r>
          </w:p>
        </w:tc>
      </w:tr>
      <w:tr w:rsidR="00DE717F" w:rsidRPr="00DE717F" w14:paraId="63C53CDE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F147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14:paraId="49BD3B56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Change Management</w:t>
            </w:r>
          </w:p>
        </w:tc>
        <w:tc>
          <w:tcPr>
            <w:tcW w:w="0" w:type="auto"/>
            <w:vAlign w:val="center"/>
            <w:hideMark/>
          </w:tcPr>
          <w:p w14:paraId="7B9A2689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Change request form, impact assessment, approvals, log</w:t>
            </w:r>
          </w:p>
        </w:tc>
      </w:tr>
      <w:tr w:rsidR="00DE717F" w:rsidRPr="00DE717F" w14:paraId="612CD95E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0E75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0FE05102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2B907D8A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Human &amp; infrastructure resource records</w:t>
            </w:r>
          </w:p>
        </w:tc>
      </w:tr>
      <w:tr w:rsidR="00DE717F" w:rsidRPr="00DE717F" w14:paraId="56B037C0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DADF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462849D2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Competence</w:t>
            </w:r>
          </w:p>
        </w:tc>
        <w:tc>
          <w:tcPr>
            <w:tcW w:w="0" w:type="auto"/>
            <w:vAlign w:val="center"/>
            <w:hideMark/>
          </w:tcPr>
          <w:p w14:paraId="12A4C898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Employee profiles, training records, competency tracking</w:t>
            </w:r>
          </w:p>
        </w:tc>
      </w:tr>
      <w:tr w:rsidR="00DE717F" w:rsidRPr="00DE717F" w14:paraId="69E2A6B4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93FF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57D56FE8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3233020E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Employee acknowledgment of policies/procedures</w:t>
            </w:r>
          </w:p>
        </w:tc>
      </w:tr>
      <w:tr w:rsidR="00DE717F" w:rsidRPr="00DE717F" w14:paraId="6BF1038F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3C81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3777F708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04CC367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Internal communication plans &amp; records</w:t>
            </w:r>
          </w:p>
        </w:tc>
      </w:tr>
      <w:tr w:rsidR="00DE717F" w:rsidRPr="00DE717F" w14:paraId="210E664C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672F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7ADD2EA4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Documented Information</w:t>
            </w:r>
          </w:p>
        </w:tc>
        <w:tc>
          <w:tcPr>
            <w:tcW w:w="0" w:type="auto"/>
            <w:vAlign w:val="center"/>
            <w:hideMark/>
          </w:tcPr>
          <w:p w14:paraId="12534F1A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Document control system: upload, approve, versioning, audit trail</w:t>
            </w:r>
          </w:p>
        </w:tc>
      </w:tr>
      <w:tr w:rsidR="00DE717F" w:rsidRPr="00DE717F" w14:paraId="0E346042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40E2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8.1</w:t>
            </w:r>
          </w:p>
        </w:tc>
        <w:tc>
          <w:tcPr>
            <w:tcW w:w="0" w:type="auto"/>
            <w:vAlign w:val="center"/>
            <w:hideMark/>
          </w:tcPr>
          <w:p w14:paraId="3A00FEAF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Operational Planning</w:t>
            </w:r>
          </w:p>
        </w:tc>
        <w:tc>
          <w:tcPr>
            <w:tcW w:w="0" w:type="auto"/>
            <w:vAlign w:val="center"/>
            <w:hideMark/>
          </w:tcPr>
          <w:p w14:paraId="53375E95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Operational procedures + execution records</w:t>
            </w:r>
          </w:p>
        </w:tc>
      </w:tr>
      <w:tr w:rsidR="00DE717F" w:rsidRPr="00DE717F" w14:paraId="40DF9CAF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8D8F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420C68A9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Customer Requirements</w:t>
            </w:r>
          </w:p>
        </w:tc>
        <w:tc>
          <w:tcPr>
            <w:tcW w:w="0" w:type="auto"/>
            <w:vAlign w:val="center"/>
            <w:hideMark/>
          </w:tcPr>
          <w:p w14:paraId="711800B2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Customer requirements review &amp; change tracking</w:t>
            </w:r>
          </w:p>
        </w:tc>
      </w:tr>
      <w:tr w:rsidR="00DE717F" w:rsidRPr="00DE717F" w14:paraId="5BD45A70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AE54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8.4</w:t>
            </w:r>
          </w:p>
        </w:tc>
        <w:tc>
          <w:tcPr>
            <w:tcW w:w="0" w:type="auto"/>
            <w:vAlign w:val="center"/>
            <w:hideMark/>
          </w:tcPr>
          <w:p w14:paraId="2C4EB4AB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Supplier Management</w:t>
            </w:r>
          </w:p>
        </w:tc>
        <w:tc>
          <w:tcPr>
            <w:tcW w:w="0" w:type="auto"/>
            <w:vAlign w:val="center"/>
            <w:hideMark/>
          </w:tcPr>
          <w:p w14:paraId="6275CA07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Supplier list, evaluation, re-evaluation, issues</w:t>
            </w:r>
          </w:p>
        </w:tc>
      </w:tr>
      <w:tr w:rsidR="00DE717F" w:rsidRPr="00DE717F" w14:paraId="2C735460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6A1A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64596B78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Service Provision</w:t>
            </w:r>
          </w:p>
        </w:tc>
        <w:tc>
          <w:tcPr>
            <w:tcW w:w="0" w:type="auto"/>
            <w:vAlign w:val="center"/>
            <w:hideMark/>
          </w:tcPr>
          <w:p w14:paraId="557CB688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Work instructions + service delivery records</w:t>
            </w:r>
          </w:p>
        </w:tc>
      </w:tr>
      <w:tr w:rsidR="00DE717F" w:rsidRPr="00DE717F" w14:paraId="53F1D525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BFF7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8.6</w:t>
            </w:r>
          </w:p>
        </w:tc>
        <w:tc>
          <w:tcPr>
            <w:tcW w:w="0" w:type="auto"/>
            <w:vAlign w:val="center"/>
            <w:hideMark/>
          </w:tcPr>
          <w:p w14:paraId="36693F72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Release of Service</w:t>
            </w:r>
          </w:p>
        </w:tc>
        <w:tc>
          <w:tcPr>
            <w:tcW w:w="0" w:type="auto"/>
            <w:vAlign w:val="center"/>
            <w:hideMark/>
          </w:tcPr>
          <w:p w14:paraId="7EB3D4A6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Inspection, approval, acceptance records</w:t>
            </w:r>
          </w:p>
        </w:tc>
      </w:tr>
      <w:tr w:rsidR="00DE717F" w:rsidRPr="00DE717F" w14:paraId="34D21456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DB8E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8.7</w:t>
            </w:r>
          </w:p>
        </w:tc>
        <w:tc>
          <w:tcPr>
            <w:tcW w:w="0" w:type="auto"/>
            <w:vAlign w:val="center"/>
            <w:hideMark/>
          </w:tcPr>
          <w:p w14:paraId="0D15E51A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Nonconforming Outputs</w:t>
            </w:r>
          </w:p>
        </w:tc>
        <w:tc>
          <w:tcPr>
            <w:tcW w:w="0" w:type="auto"/>
            <w:vAlign w:val="center"/>
            <w:hideMark/>
          </w:tcPr>
          <w:p w14:paraId="1C02DC81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Nonconformity records &amp; actions</w:t>
            </w:r>
          </w:p>
        </w:tc>
      </w:tr>
      <w:tr w:rsidR="00DE717F" w:rsidRPr="00DE717F" w14:paraId="25B3054A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E80D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9.1</w:t>
            </w:r>
          </w:p>
        </w:tc>
        <w:tc>
          <w:tcPr>
            <w:tcW w:w="0" w:type="auto"/>
            <w:vAlign w:val="center"/>
            <w:hideMark/>
          </w:tcPr>
          <w:p w14:paraId="3F6D3F7F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Monitoring &amp; Measurement</w:t>
            </w:r>
          </w:p>
        </w:tc>
        <w:tc>
          <w:tcPr>
            <w:tcW w:w="0" w:type="auto"/>
            <w:vAlign w:val="center"/>
            <w:hideMark/>
          </w:tcPr>
          <w:p w14:paraId="5D29BFE1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KPI dashboards, trends, analytics</w:t>
            </w:r>
          </w:p>
        </w:tc>
      </w:tr>
      <w:tr w:rsidR="00DE717F" w:rsidRPr="00DE717F" w14:paraId="6A7122E2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A699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14:paraId="7BAA16B1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Internal Audit</w:t>
            </w:r>
          </w:p>
        </w:tc>
        <w:tc>
          <w:tcPr>
            <w:tcW w:w="0" w:type="auto"/>
            <w:vAlign w:val="center"/>
            <w:hideMark/>
          </w:tcPr>
          <w:p w14:paraId="47357FB5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Audit plan, findings, linked corrective actions</w:t>
            </w:r>
          </w:p>
        </w:tc>
      </w:tr>
      <w:tr w:rsidR="00DE717F" w:rsidRPr="00DE717F" w14:paraId="54F479C9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3A08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14:paraId="6742F708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Management Review</w:t>
            </w:r>
          </w:p>
        </w:tc>
        <w:tc>
          <w:tcPr>
            <w:tcW w:w="0" w:type="auto"/>
            <w:vAlign w:val="center"/>
            <w:hideMark/>
          </w:tcPr>
          <w:p w14:paraId="0F0BDB9B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Review inputs, outputs, decisions, action tracking</w:t>
            </w:r>
          </w:p>
        </w:tc>
      </w:tr>
      <w:tr w:rsidR="00DE717F" w:rsidRPr="00DE717F" w14:paraId="26A1670A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01DD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lastRenderedPageBreak/>
              <w:t>10.1</w:t>
            </w:r>
          </w:p>
        </w:tc>
        <w:tc>
          <w:tcPr>
            <w:tcW w:w="0" w:type="auto"/>
            <w:vAlign w:val="center"/>
            <w:hideMark/>
          </w:tcPr>
          <w:p w14:paraId="55E16010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422F2B6A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Improvement ideas &amp; initiatives</w:t>
            </w:r>
          </w:p>
        </w:tc>
      </w:tr>
      <w:tr w:rsidR="00DE717F" w:rsidRPr="00DE717F" w14:paraId="0F73EEED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A2D5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10.2</w:t>
            </w:r>
          </w:p>
        </w:tc>
        <w:tc>
          <w:tcPr>
            <w:tcW w:w="0" w:type="auto"/>
            <w:vAlign w:val="center"/>
            <w:hideMark/>
          </w:tcPr>
          <w:p w14:paraId="624581B2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Corrective Action</w:t>
            </w:r>
          </w:p>
        </w:tc>
        <w:tc>
          <w:tcPr>
            <w:tcW w:w="0" w:type="auto"/>
            <w:vAlign w:val="center"/>
            <w:hideMark/>
          </w:tcPr>
          <w:p w14:paraId="1F8D6BF9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NCRs, root cause analysis, corrective action tracking</w:t>
            </w:r>
          </w:p>
        </w:tc>
      </w:tr>
      <w:tr w:rsidR="00DE717F" w:rsidRPr="00DE717F" w14:paraId="402837CE" w14:textId="77777777" w:rsidTr="00DE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A7CD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10.3</w:t>
            </w:r>
          </w:p>
        </w:tc>
        <w:tc>
          <w:tcPr>
            <w:tcW w:w="0" w:type="auto"/>
            <w:vAlign w:val="center"/>
            <w:hideMark/>
          </w:tcPr>
          <w:p w14:paraId="6DAF5C08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Continual Improvement</w:t>
            </w:r>
          </w:p>
        </w:tc>
        <w:tc>
          <w:tcPr>
            <w:tcW w:w="0" w:type="auto"/>
            <w:vAlign w:val="center"/>
            <w:hideMark/>
          </w:tcPr>
          <w:p w14:paraId="7B6A82C8" w14:textId="77777777" w:rsidR="00DE717F" w:rsidRPr="00DE717F" w:rsidRDefault="00DE717F" w:rsidP="00DE7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DE717F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Improvement history &amp; performance trends</w:t>
            </w:r>
          </w:p>
        </w:tc>
      </w:tr>
    </w:tbl>
    <w:p w14:paraId="61F1AB22" w14:textId="77777777" w:rsidR="00DE717F" w:rsidRPr="00DE717F" w:rsidRDefault="00000000" w:rsidP="00DE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6A16F02C">
          <v:rect id="_x0000_i1025" style="width:0;height:1.5pt" o:hralign="center" o:hrstd="t" o:hr="t" fillcolor="#a0a0a0" stroked="f"/>
        </w:pict>
      </w:r>
    </w:p>
    <w:p w14:paraId="0F3F1444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4. User Roles &amp; Access Control</w:t>
      </w:r>
    </w:p>
    <w:p w14:paraId="01F9312D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User Types:</w:t>
      </w:r>
    </w:p>
    <w:p w14:paraId="4FE02EDD" w14:textId="77777777" w:rsidR="00DE717F" w:rsidRPr="00DE717F" w:rsidRDefault="00DE717F" w:rsidP="00DE7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System Admin</w:t>
      </w:r>
    </w:p>
    <w:p w14:paraId="6672B1DF" w14:textId="77777777" w:rsidR="00DE717F" w:rsidRPr="00DE717F" w:rsidRDefault="00DE717F" w:rsidP="00DE7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Quality Manager</w:t>
      </w:r>
    </w:p>
    <w:p w14:paraId="591EA3D5" w14:textId="77777777" w:rsidR="00DE717F" w:rsidRPr="00DE717F" w:rsidRDefault="00DE717F" w:rsidP="00DE7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Auditor</w:t>
      </w:r>
    </w:p>
    <w:p w14:paraId="07800AD5" w14:textId="77777777" w:rsidR="00DE717F" w:rsidRPr="00DE717F" w:rsidRDefault="00DE717F" w:rsidP="00DE7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Normal User</w:t>
      </w:r>
    </w:p>
    <w:p w14:paraId="562C48CC" w14:textId="77777777" w:rsidR="00DE717F" w:rsidRPr="00DE717F" w:rsidRDefault="00DE717F" w:rsidP="00DE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Each role must have </w:t>
      </w: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role-based access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, only seeing what is relevant.</w:t>
      </w:r>
    </w:p>
    <w:p w14:paraId="7BF19585" w14:textId="3DA35C21" w:rsidR="00DE717F" w:rsidRPr="00DE717F" w:rsidRDefault="00DE717F" w:rsidP="00DE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14:paraId="7E02003B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5. Core System Features</w:t>
      </w:r>
    </w:p>
    <w:p w14:paraId="2DCFCD72" w14:textId="77777777" w:rsidR="00DE717F" w:rsidRPr="00DE717F" w:rsidRDefault="00DE717F" w:rsidP="00DE7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Web-based application</w:t>
      </w:r>
    </w:p>
    <w:p w14:paraId="18096B8D" w14:textId="77777777" w:rsidR="00DE717F" w:rsidRPr="00DE717F" w:rsidRDefault="00DE717F" w:rsidP="00DE7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Central database</w:t>
      </w:r>
    </w:p>
    <w:p w14:paraId="3C6FD198" w14:textId="77777777" w:rsidR="00DE717F" w:rsidRPr="00DE717F" w:rsidRDefault="00DE717F" w:rsidP="00DE7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Role-based permissions</w:t>
      </w:r>
    </w:p>
    <w:p w14:paraId="28C8981A" w14:textId="77777777" w:rsidR="00DE717F" w:rsidRPr="00DE717F" w:rsidRDefault="00DE717F" w:rsidP="00DE7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Full audit trail (who / when / what)</w:t>
      </w:r>
    </w:p>
    <w:p w14:paraId="327FD5CB" w14:textId="77777777" w:rsidR="00DE717F" w:rsidRPr="00DE717F" w:rsidRDefault="00DE717F" w:rsidP="00DE7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Status tracking (open / closed / pending)</w:t>
      </w:r>
    </w:p>
    <w:p w14:paraId="6D3996FF" w14:textId="77777777" w:rsidR="00DE717F" w:rsidRPr="00DE717F" w:rsidRDefault="00DE717F" w:rsidP="00DE7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Notifications (email or in-system)</w:t>
      </w:r>
    </w:p>
    <w:p w14:paraId="5562B510" w14:textId="77777777" w:rsidR="00DE717F" w:rsidRPr="00DE717F" w:rsidRDefault="00DE717F" w:rsidP="00DE7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Export reports (PDF / Excel)</w:t>
      </w:r>
    </w:p>
    <w:p w14:paraId="46C90D8A" w14:textId="3F123FC5" w:rsidR="00DE717F" w:rsidRPr="00DE717F" w:rsidRDefault="00DE717F" w:rsidP="00DE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14:paraId="2A194219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6. Audit Readiness (Critical Requirement)</w:t>
      </w:r>
    </w:p>
    <w:p w14:paraId="26098031" w14:textId="77777777" w:rsidR="00DE717F" w:rsidRPr="00DE717F" w:rsidRDefault="00DE717F" w:rsidP="00DE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The system must allow an auditor to:</w:t>
      </w:r>
    </w:p>
    <w:p w14:paraId="558799BD" w14:textId="77777777" w:rsidR="00DE717F" w:rsidRPr="00DE717F" w:rsidRDefault="00DE717F" w:rsidP="00DE7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Navigate </w:t>
      </w: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clause by clause</w:t>
      </w:r>
    </w:p>
    <w:p w14:paraId="4E21BB81" w14:textId="77777777" w:rsidR="00DE717F" w:rsidRPr="00DE717F" w:rsidRDefault="00DE717F" w:rsidP="00DE7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Open </w:t>
      </w: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records directly linked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to each ISO requirement</w:t>
      </w:r>
    </w:p>
    <w:p w14:paraId="7F232784" w14:textId="77777777" w:rsidR="00DE717F" w:rsidRPr="00DE717F" w:rsidRDefault="00DE717F" w:rsidP="00DE7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View:</w:t>
      </w:r>
    </w:p>
    <w:p w14:paraId="02AFE320" w14:textId="77777777" w:rsidR="00DE717F" w:rsidRPr="00DE717F" w:rsidRDefault="00DE717F" w:rsidP="00DE717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History</w:t>
      </w:r>
    </w:p>
    <w:p w14:paraId="30A8F2F4" w14:textId="77777777" w:rsidR="00DE717F" w:rsidRPr="00DE717F" w:rsidRDefault="00DE717F" w:rsidP="00DE717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Approvals</w:t>
      </w:r>
    </w:p>
    <w:p w14:paraId="5C7D5A8D" w14:textId="77777777" w:rsidR="00DE717F" w:rsidRPr="00DE717F" w:rsidRDefault="00DE717F" w:rsidP="00DE717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Evidence</w:t>
      </w:r>
    </w:p>
    <w:p w14:paraId="5007B0E2" w14:textId="77777777" w:rsidR="00DE717F" w:rsidRPr="00DE717F" w:rsidRDefault="00DE717F" w:rsidP="00DE7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Without manual searching</w:t>
      </w:r>
    </w:p>
    <w:p w14:paraId="5219A9E3" w14:textId="77777777" w:rsidR="00DE717F" w:rsidRPr="00DE717F" w:rsidRDefault="00DE717F" w:rsidP="00DE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Segoe UI Emoji" w:eastAsia="Times New Roman" w:hAnsi="Segoe UI Emoji" w:cs="Segoe UI Emoji"/>
          <w:sz w:val="24"/>
          <w:szCs w:val="24"/>
          <w:lang w:eastAsia="en-AE"/>
        </w:rPr>
        <w:t>👉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</w:t>
      </w:r>
      <w:r w:rsidRPr="00DE717F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The system itself must act as audit evidence.</w:t>
      </w:r>
    </w:p>
    <w:p w14:paraId="3D9756DC" w14:textId="3A2543FB" w:rsidR="00DE717F" w:rsidRPr="00DE717F" w:rsidRDefault="00DE717F" w:rsidP="00DE7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14:paraId="71EC1740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lastRenderedPageBreak/>
        <w:t>7. What This System Is NOT</w:t>
      </w:r>
    </w:p>
    <w:p w14:paraId="0944F095" w14:textId="77777777" w:rsidR="00DE717F" w:rsidRPr="00DE717F" w:rsidRDefault="00DE717F" w:rsidP="00DE7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Segoe UI Emoji" w:eastAsia="Times New Roman" w:hAnsi="Segoe UI Emoji" w:cs="Segoe UI Emoji"/>
          <w:sz w:val="24"/>
          <w:szCs w:val="24"/>
          <w:lang w:eastAsia="en-AE"/>
        </w:rPr>
        <w:t>❌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Not an ERP</w:t>
      </w:r>
    </w:p>
    <w:p w14:paraId="34CE4132" w14:textId="77777777" w:rsidR="00DE717F" w:rsidRPr="00DE717F" w:rsidRDefault="00DE717F" w:rsidP="00DE7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Segoe UI Emoji" w:eastAsia="Times New Roman" w:hAnsi="Segoe UI Emoji" w:cs="Segoe UI Emoji"/>
          <w:sz w:val="24"/>
          <w:szCs w:val="24"/>
          <w:lang w:eastAsia="en-AE"/>
        </w:rPr>
        <w:t>❌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Not over-engineered</w:t>
      </w:r>
    </w:p>
    <w:p w14:paraId="67A7F66D" w14:textId="77777777" w:rsidR="00DE717F" w:rsidRPr="00DE717F" w:rsidRDefault="00DE717F" w:rsidP="00DE7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Segoe UI Emoji" w:eastAsia="Times New Roman" w:hAnsi="Segoe UI Emoji" w:cs="Segoe UI Emoji"/>
          <w:sz w:val="24"/>
          <w:szCs w:val="24"/>
          <w:lang w:eastAsia="en-AE"/>
        </w:rPr>
        <w:t>❌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No unnecessary automation</w:t>
      </w:r>
    </w:p>
    <w:p w14:paraId="31A59694" w14:textId="77777777" w:rsidR="00DE717F" w:rsidRPr="00DE717F" w:rsidRDefault="00DE717F" w:rsidP="00DE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The system must be:</w:t>
      </w:r>
    </w:p>
    <w:p w14:paraId="388E8395" w14:textId="77777777" w:rsidR="00DE717F" w:rsidRPr="00DE717F" w:rsidRDefault="00DE717F" w:rsidP="00DE7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Simple</w:t>
      </w:r>
    </w:p>
    <w:p w14:paraId="4E5AC079" w14:textId="77777777" w:rsidR="00DE717F" w:rsidRPr="00DE717F" w:rsidRDefault="00DE717F" w:rsidP="00DE7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Clear</w:t>
      </w:r>
    </w:p>
    <w:p w14:paraId="0A96B787" w14:textId="77777777" w:rsidR="00DE717F" w:rsidRPr="00DE717F" w:rsidRDefault="00DE717F" w:rsidP="00DE7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Scalable</w:t>
      </w:r>
    </w:p>
    <w:p w14:paraId="7A5A0846" w14:textId="77777777" w:rsidR="00DE717F" w:rsidRPr="00DE717F" w:rsidRDefault="00DE717F" w:rsidP="00DE7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DE717F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8. Final Instruction to Developer (Use This Text)</w:t>
      </w:r>
    </w:p>
    <w:p w14:paraId="6AFC6B06" w14:textId="77777777" w:rsidR="00DE717F" w:rsidRPr="00DE717F" w:rsidRDefault="00DE717F" w:rsidP="00DE71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t>Build the system following ISO 9001:2015 clause structure.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>Each clause is a module.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>Each module contains forms, records, tracking, and reports.</w:t>
      </w:r>
      <w:r w:rsidRPr="00DE717F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>The system must make audits easy and daily quality work simple.</w:t>
      </w:r>
    </w:p>
    <w:sectPr w:rsidR="00DE717F" w:rsidRPr="00DE7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78B"/>
    <w:multiLevelType w:val="multilevel"/>
    <w:tmpl w:val="C3D2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A3AB7"/>
    <w:multiLevelType w:val="multilevel"/>
    <w:tmpl w:val="9F3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20F3E"/>
    <w:multiLevelType w:val="multilevel"/>
    <w:tmpl w:val="CEF6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57C09"/>
    <w:multiLevelType w:val="multilevel"/>
    <w:tmpl w:val="6F5C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664F8"/>
    <w:multiLevelType w:val="multilevel"/>
    <w:tmpl w:val="9E2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5073D"/>
    <w:multiLevelType w:val="multilevel"/>
    <w:tmpl w:val="CA88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346FD"/>
    <w:multiLevelType w:val="multilevel"/>
    <w:tmpl w:val="22B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E7942"/>
    <w:multiLevelType w:val="multilevel"/>
    <w:tmpl w:val="776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86A5C"/>
    <w:multiLevelType w:val="multilevel"/>
    <w:tmpl w:val="37F0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B66E5"/>
    <w:multiLevelType w:val="multilevel"/>
    <w:tmpl w:val="671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189562">
    <w:abstractNumId w:val="8"/>
  </w:num>
  <w:num w:numId="2" w16cid:durableId="921140116">
    <w:abstractNumId w:val="4"/>
  </w:num>
  <w:num w:numId="3" w16cid:durableId="84693103">
    <w:abstractNumId w:val="0"/>
  </w:num>
  <w:num w:numId="4" w16cid:durableId="954601251">
    <w:abstractNumId w:val="2"/>
  </w:num>
  <w:num w:numId="5" w16cid:durableId="2131437502">
    <w:abstractNumId w:val="6"/>
  </w:num>
  <w:num w:numId="6" w16cid:durableId="1787848472">
    <w:abstractNumId w:val="7"/>
  </w:num>
  <w:num w:numId="7" w16cid:durableId="1508517854">
    <w:abstractNumId w:val="9"/>
  </w:num>
  <w:num w:numId="8" w16cid:durableId="50421097">
    <w:abstractNumId w:val="1"/>
  </w:num>
  <w:num w:numId="9" w16cid:durableId="1750542250">
    <w:abstractNumId w:val="3"/>
  </w:num>
  <w:num w:numId="10" w16cid:durableId="2049064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F7"/>
    <w:rsid w:val="00205FE4"/>
    <w:rsid w:val="002166AA"/>
    <w:rsid w:val="002B20D9"/>
    <w:rsid w:val="00436EB3"/>
    <w:rsid w:val="006502F7"/>
    <w:rsid w:val="00A62037"/>
    <w:rsid w:val="00CA4C4A"/>
    <w:rsid w:val="00DE717F"/>
    <w:rsid w:val="00E27435"/>
    <w:rsid w:val="00EF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DBEBD"/>
  <w15:chartTrackingRefBased/>
  <w15:docId w15:val="{DF97AC7E-E84A-47A6-AB04-8AAC3CF1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1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Heading2">
    <w:name w:val="heading 2"/>
    <w:basedOn w:val="Normal"/>
    <w:link w:val="Heading2Char"/>
    <w:uiPriority w:val="9"/>
    <w:qFormat/>
    <w:rsid w:val="00DE71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Heading3">
    <w:name w:val="heading 3"/>
    <w:basedOn w:val="Normal"/>
    <w:link w:val="Heading3Char"/>
    <w:uiPriority w:val="9"/>
    <w:qFormat/>
    <w:rsid w:val="00DE7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7F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character" w:customStyle="1" w:styleId="Heading2Char">
    <w:name w:val="Heading 2 Char"/>
    <w:basedOn w:val="DefaultParagraphFont"/>
    <w:link w:val="Heading2"/>
    <w:uiPriority w:val="9"/>
    <w:rsid w:val="00DE717F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customStyle="1" w:styleId="Heading3Char">
    <w:name w:val="Heading 3 Char"/>
    <w:basedOn w:val="DefaultParagraphFont"/>
    <w:link w:val="Heading3"/>
    <w:uiPriority w:val="9"/>
    <w:rsid w:val="00DE717F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DE7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DE71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3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9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SALOUA Zammali</dc:creator>
  <cp:keywords/>
  <dc:description/>
  <cp:lastModifiedBy>Syed Daniyal</cp:lastModifiedBy>
  <cp:revision>5</cp:revision>
  <dcterms:created xsi:type="dcterms:W3CDTF">2026-01-28T04:20:00Z</dcterms:created>
  <dcterms:modified xsi:type="dcterms:W3CDTF">2026-01-28T05:09:00Z</dcterms:modified>
</cp:coreProperties>
</file>