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18D" w:rsidRDefault="005B1900" w:rsidP="005B1900">
      <w:pPr>
        <w:spacing w:line="360" w:lineRule="auto"/>
        <w:jc w:val="center"/>
        <w:rPr>
          <w:sz w:val="32"/>
          <w:szCs w:val="24"/>
        </w:rPr>
      </w:pPr>
      <w:r w:rsidRPr="005B1900">
        <w:rPr>
          <w:rFonts w:hint="eastAsia"/>
          <w:sz w:val="32"/>
          <w:szCs w:val="24"/>
        </w:rPr>
        <w:t>省际规划软件功能需求</w:t>
      </w:r>
    </w:p>
    <w:p w:rsidR="005B1900" w:rsidRDefault="005B1900" w:rsidP="005B1900">
      <w:pPr>
        <w:spacing w:line="360" w:lineRule="auto"/>
        <w:ind w:firstLineChars="177" w:firstLine="425"/>
        <w:jc w:val="left"/>
        <w:rPr>
          <w:sz w:val="24"/>
          <w:szCs w:val="24"/>
        </w:rPr>
      </w:pPr>
    </w:p>
    <w:p w:rsidR="005B1900" w:rsidRDefault="005B1900" w:rsidP="005B1900">
      <w:pPr>
        <w:spacing w:line="36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省际规划主要包含</w:t>
      </w:r>
      <w:r>
        <w:rPr>
          <w:rFonts w:hint="eastAsia"/>
          <w:sz w:val="24"/>
          <w:szCs w:val="24"/>
        </w:rPr>
        <w:t>DC1</w:t>
      </w:r>
      <w:r>
        <w:rPr>
          <w:rFonts w:hint="eastAsia"/>
          <w:sz w:val="24"/>
          <w:szCs w:val="24"/>
        </w:rPr>
        <w:t>软交换网络规划及未来</w:t>
      </w:r>
      <w:proofErr w:type="spellStart"/>
      <w:r>
        <w:rPr>
          <w:rFonts w:hint="eastAsia"/>
          <w:sz w:val="24"/>
          <w:szCs w:val="24"/>
        </w:rPr>
        <w:t>VoLTE</w:t>
      </w:r>
      <w:proofErr w:type="spellEnd"/>
      <w:r>
        <w:rPr>
          <w:rFonts w:hint="eastAsia"/>
          <w:sz w:val="24"/>
          <w:szCs w:val="24"/>
        </w:rPr>
        <w:t xml:space="preserve"> IMS</w:t>
      </w:r>
      <w:r>
        <w:rPr>
          <w:rFonts w:hint="eastAsia"/>
          <w:sz w:val="24"/>
          <w:szCs w:val="24"/>
        </w:rPr>
        <w:t>网络规划两部分。在功能实现过程中可以分两期完成，一期主要集中在</w:t>
      </w:r>
      <w:r>
        <w:rPr>
          <w:rFonts w:hint="eastAsia"/>
          <w:sz w:val="24"/>
          <w:szCs w:val="24"/>
        </w:rPr>
        <w:t>DC1</w:t>
      </w:r>
      <w:r>
        <w:rPr>
          <w:rFonts w:hint="eastAsia"/>
          <w:sz w:val="24"/>
          <w:szCs w:val="24"/>
        </w:rPr>
        <w:t>软交换网络规划；二期主要完成</w:t>
      </w:r>
      <w:proofErr w:type="spellStart"/>
      <w:r>
        <w:rPr>
          <w:rFonts w:hint="eastAsia"/>
          <w:sz w:val="24"/>
          <w:szCs w:val="24"/>
        </w:rPr>
        <w:t>VoLTE</w:t>
      </w:r>
      <w:proofErr w:type="spellEnd"/>
      <w:r>
        <w:rPr>
          <w:rFonts w:hint="eastAsia"/>
          <w:sz w:val="24"/>
          <w:szCs w:val="24"/>
        </w:rPr>
        <w:t xml:space="preserve"> IMS</w:t>
      </w:r>
      <w:r>
        <w:rPr>
          <w:rFonts w:hint="eastAsia"/>
          <w:sz w:val="24"/>
          <w:szCs w:val="24"/>
        </w:rPr>
        <w:t>网络规划。</w:t>
      </w:r>
    </w:p>
    <w:p w:rsidR="005B1900" w:rsidRDefault="005B1900" w:rsidP="005B1900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5B1900">
        <w:rPr>
          <w:rFonts w:hint="eastAsia"/>
          <w:sz w:val="24"/>
          <w:szCs w:val="24"/>
        </w:rPr>
        <w:t>DC1</w:t>
      </w:r>
      <w:r w:rsidRPr="005B1900">
        <w:rPr>
          <w:rFonts w:hint="eastAsia"/>
          <w:sz w:val="24"/>
          <w:szCs w:val="24"/>
        </w:rPr>
        <w:t>软交换网络规划需求</w:t>
      </w:r>
    </w:p>
    <w:p w:rsidR="005B1900" w:rsidRDefault="005B1900" w:rsidP="005B1900">
      <w:pPr>
        <w:spacing w:line="36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DC1</w:t>
      </w:r>
      <w:r>
        <w:rPr>
          <w:rFonts w:hint="eastAsia"/>
          <w:sz w:val="24"/>
          <w:szCs w:val="24"/>
        </w:rPr>
        <w:t>软交换网络主要是中国电信目前的骨干交换网络，承载跨省的长途话务，包括固定电话用户及移动电话用户的长途业务。</w:t>
      </w:r>
    </w:p>
    <w:p w:rsidR="00815AAF" w:rsidRDefault="005B1900" w:rsidP="005B1900">
      <w:pPr>
        <w:spacing w:line="36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DC1</w:t>
      </w:r>
      <w:r>
        <w:rPr>
          <w:rFonts w:hint="eastAsia"/>
          <w:sz w:val="24"/>
          <w:szCs w:val="24"/>
        </w:rPr>
        <w:t>软交换网络规划软件</w:t>
      </w:r>
      <w:r w:rsidR="00815AAF">
        <w:rPr>
          <w:rFonts w:hint="eastAsia"/>
          <w:sz w:val="24"/>
          <w:szCs w:val="24"/>
        </w:rPr>
        <w:t>在界面需要</w:t>
      </w:r>
      <w:proofErr w:type="gramStart"/>
      <w:r w:rsidR="00815AAF">
        <w:rPr>
          <w:rFonts w:hint="eastAsia"/>
          <w:sz w:val="24"/>
          <w:szCs w:val="24"/>
        </w:rPr>
        <w:t>展现四</w:t>
      </w:r>
      <w:proofErr w:type="gramEnd"/>
      <w:r w:rsidR="00815AAF">
        <w:rPr>
          <w:rFonts w:hint="eastAsia"/>
          <w:sz w:val="24"/>
          <w:szCs w:val="24"/>
        </w:rPr>
        <w:t>大功能，网络架构静态展示、网络话务路由动态展示、网络容量筛选并显示及网络规划结果筛选并显示。</w:t>
      </w:r>
      <w:r w:rsidR="0053070E">
        <w:rPr>
          <w:rFonts w:hint="eastAsia"/>
          <w:sz w:val="24"/>
          <w:szCs w:val="24"/>
        </w:rPr>
        <w:t>每一个部分都可以点击进入下一级，这四大功能下一级需要实现的</w:t>
      </w:r>
      <w:r w:rsidR="00A10CD1">
        <w:rPr>
          <w:rFonts w:hint="eastAsia"/>
          <w:sz w:val="24"/>
          <w:szCs w:val="24"/>
        </w:rPr>
        <w:t>具体</w:t>
      </w:r>
      <w:r w:rsidR="0053070E">
        <w:rPr>
          <w:rFonts w:hint="eastAsia"/>
          <w:sz w:val="24"/>
          <w:szCs w:val="24"/>
        </w:rPr>
        <w:t>功能如下：</w:t>
      </w:r>
    </w:p>
    <w:p w:rsidR="005B1900" w:rsidRDefault="005B1900" w:rsidP="0053070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 w:rsidRPr="0053070E">
        <w:rPr>
          <w:rFonts w:hint="eastAsia"/>
          <w:sz w:val="24"/>
          <w:szCs w:val="24"/>
        </w:rPr>
        <w:t>网络架构</w:t>
      </w:r>
      <w:r w:rsidR="00815AAF" w:rsidRPr="0053070E">
        <w:rPr>
          <w:rFonts w:hint="eastAsia"/>
          <w:sz w:val="24"/>
          <w:szCs w:val="24"/>
        </w:rPr>
        <w:t>静态</w:t>
      </w:r>
      <w:r w:rsidRPr="0053070E">
        <w:rPr>
          <w:rFonts w:hint="eastAsia"/>
          <w:sz w:val="24"/>
          <w:szCs w:val="24"/>
        </w:rPr>
        <w:t>展示</w:t>
      </w:r>
    </w:p>
    <w:p w:rsidR="0053070E" w:rsidRPr="00A10CD1" w:rsidRDefault="0053070E" w:rsidP="00D20B9D">
      <w:pPr>
        <w:spacing w:line="360" w:lineRule="auto"/>
        <w:ind w:firstLineChars="177" w:firstLine="425"/>
        <w:jc w:val="left"/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这部分的功能需要主要是展示一张静态的</w:t>
      </w:r>
      <w:r>
        <w:rPr>
          <w:rFonts w:hint="eastAsia"/>
          <w:sz w:val="24"/>
          <w:szCs w:val="24"/>
        </w:rPr>
        <w:t>DC1</w:t>
      </w:r>
      <w:r>
        <w:rPr>
          <w:rFonts w:hint="eastAsia"/>
          <w:sz w:val="24"/>
          <w:szCs w:val="24"/>
        </w:rPr>
        <w:t>网络的架构图。</w:t>
      </w:r>
      <w:r w:rsidRPr="00A10CD1">
        <w:rPr>
          <w:rFonts w:hint="eastAsia"/>
          <w:color w:val="000000" w:themeColor="text1"/>
          <w:sz w:val="24"/>
          <w:szCs w:val="24"/>
        </w:rPr>
        <w:t>见下图</w:t>
      </w:r>
      <w:r w:rsidR="00D0412C" w:rsidRPr="00A10CD1">
        <w:rPr>
          <w:rFonts w:hint="eastAsia"/>
          <w:color w:val="000000" w:themeColor="text1"/>
          <w:sz w:val="24"/>
          <w:szCs w:val="24"/>
        </w:rPr>
        <w:t>。</w:t>
      </w:r>
    </w:p>
    <w:p w:rsidR="00A20EA3" w:rsidRPr="00D20B9D" w:rsidRDefault="009A0D36" w:rsidP="00D20B9D">
      <w:pPr>
        <w:spacing w:line="36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192780"/>
            <wp:effectExtent l="19050" t="0" r="2540" b="0"/>
            <wp:docPr id="1" name="图片 0" descr="DC1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1架构图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0E" w:rsidRDefault="0053070E" w:rsidP="0053070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网络话务路由动态展示</w:t>
      </w:r>
    </w:p>
    <w:p w:rsidR="0053070E" w:rsidRDefault="0053070E" w:rsidP="00A20EA3">
      <w:pPr>
        <w:spacing w:line="36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这部分的功能需求是动态展示</w:t>
      </w:r>
      <w:r>
        <w:rPr>
          <w:rFonts w:hint="eastAsia"/>
          <w:sz w:val="24"/>
          <w:szCs w:val="24"/>
        </w:rPr>
        <w:t>DC1</w:t>
      </w:r>
      <w:r>
        <w:rPr>
          <w:rFonts w:hint="eastAsia"/>
          <w:sz w:val="24"/>
          <w:szCs w:val="24"/>
        </w:rPr>
        <w:t>所承载的固网及移动用户跨省长途话务的路由。</w:t>
      </w:r>
      <w:r w:rsidRPr="00A10CD1">
        <w:rPr>
          <w:rFonts w:hint="eastAsia"/>
          <w:color w:val="000000" w:themeColor="text1"/>
          <w:sz w:val="24"/>
          <w:szCs w:val="24"/>
        </w:rPr>
        <w:t>路由图如下，</w:t>
      </w:r>
      <w:r w:rsidRPr="00A20EA3">
        <w:rPr>
          <w:rFonts w:hint="eastAsia"/>
          <w:sz w:val="24"/>
          <w:szCs w:val="24"/>
        </w:rPr>
        <w:t>需要动态显示。</w:t>
      </w:r>
    </w:p>
    <w:p w:rsidR="00A20EA3" w:rsidRPr="00A20EA3" w:rsidRDefault="00557DFD" w:rsidP="00A10CD1">
      <w:pPr>
        <w:spacing w:line="360" w:lineRule="auto"/>
        <w:ind w:firstLineChars="177" w:firstLine="372"/>
        <w:jc w:val="left"/>
        <w:rPr>
          <w:sz w:val="24"/>
          <w:szCs w:val="24"/>
        </w:rPr>
      </w:pPr>
      <w:r>
        <w:object w:dxaOrig="8578" w:dyaOrig="5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44.8pt" o:ole="">
            <v:imagedata r:id="rId8" o:title=""/>
          </v:shape>
          <o:OLEObject Type="Embed" ProgID="Visio.Drawing.11" ShapeID="_x0000_i1025" DrawAspect="Content" ObjectID="_1528280946" r:id="rId9"/>
        </w:object>
      </w:r>
    </w:p>
    <w:p w:rsidR="0053070E" w:rsidRDefault="0053070E" w:rsidP="0053070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网络容量筛选并显示</w:t>
      </w:r>
    </w:p>
    <w:p w:rsidR="0053070E" w:rsidRDefault="0053070E" w:rsidP="00A20EA3">
      <w:pPr>
        <w:spacing w:line="36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这部分的功能需求主要是显示</w:t>
      </w:r>
      <w:r>
        <w:rPr>
          <w:rFonts w:hint="eastAsia"/>
          <w:sz w:val="24"/>
          <w:szCs w:val="24"/>
        </w:rPr>
        <w:t>DC1-SS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DC1-TG</w:t>
      </w:r>
      <w:r>
        <w:rPr>
          <w:rFonts w:hint="eastAsia"/>
          <w:sz w:val="24"/>
          <w:szCs w:val="24"/>
        </w:rPr>
        <w:t>两类网元的网络容量。需要依据不同大区节点，不同省份等地理位置信息筛选网元</w:t>
      </w:r>
      <w:r w:rsidR="00A40642">
        <w:rPr>
          <w:rFonts w:hint="eastAsia"/>
          <w:sz w:val="24"/>
          <w:szCs w:val="24"/>
        </w:rPr>
        <w:t>，并显示现网</w:t>
      </w:r>
      <w:proofErr w:type="gramStart"/>
      <w:r w:rsidR="00A40642">
        <w:rPr>
          <w:rFonts w:hint="eastAsia"/>
          <w:sz w:val="24"/>
          <w:szCs w:val="24"/>
        </w:rPr>
        <w:t>网</w:t>
      </w:r>
      <w:proofErr w:type="gramEnd"/>
      <w:r w:rsidR="00A40642">
        <w:rPr>
          <w:rFonts w:hint="eastAsia"/>
          <w:sz w:val="24"/>
          <w:szCs w:val="24"/>
        </w:rPr>
        <w:t>元容量；</w:t>
      </w:r>
      <w:r>
        <w:rPr>
          <w:rFonts w:hint="eastAsia"/>
          <w:sz w:val="24"/>
          <w:szCs w:val="24"/>
        </w:rPr>
        <w:t>也可以依据不同网</w:t>
      </w:r>
      <w:proofErr w:type="gramStart"/>
      <w:r>
        <w:rPr>
          <w:rFonts w:hint="eastAsia"/>
          <w:sz w:val="24"/>
          <w:szCs w:val="24"/>
        </w:rPr>
        <w:t>元类型</w:t>
      </w:r>
      <w:proofErr w:type="gramEnd"/>
      <w:r>
        <w:rPr>
          <w:rFonts w:hint="eastAsia"/>
          <w:sz w:val="24"/>
          <w:szCs w:val="24"/>
        </w:rPr>
        <w:t>显示</w:t>
      </w:r>
      <w:r w:rsidR="00A40642">
        <w:rPr>
          <w:rFonts w:hint="eastAsia"/>
          <w:sz w:val="24"/>
          <w:szCs w:val="24"/>
        </w:rPr>
        <w:t>各大区或者各省</w:t>
      </w:r>
      <w:r>
        <w:rPr>
          <w:rFonts w:hint="eastAsia"/>
          <w:sz w:val="24"/>
          <w:szCs w:val="24"/>
        </w:rPr>
        <w:t>网元容量。</w:t>
      </w:r>
    </w:p>
    <w:p w:rsidR="0053070E" w:rsidRDefault="0053070E" w:rsidP="00A20EA3">
      <w:pPr>
        <w:spacing w:line="36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如显示全国八大区的</w:t>
      </w:r>
      <w:r>
        <w:rPr>
          <w:rFonts w:hint="eastAsia"/>
          <w:sz w:val="24"/>
          <w:szCs w:val="24"/>
        </w:rPr>
        <w:t>DC1-SS</w:t>
      </w:r>
      <w:r>
        <w:rPr>
          <w:rFonts w:hint="eastAsia"/>
          <w:sz w:val="24"/>
          <w:szCs w:val="24"/>
        </w:rPr>
        <w:t>配置容量、显示北京大区的</w:t>
      </w:r>
      <w:r>
        <w:rPr>
          <w:rFonts w:hint="eastAsia"/>
          <w:sz w:val="24"/>
          <w:szCs w:val="24"/>
        </w:rPr>
        <w:t>DC1-SS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TG</w:t>
      </w:r>
      <w:r>
        <w:rPr>
          <w:rFonts w:hint="eastAsia"/>
          <w:sz w:val="24"/>
          <w:szCs w:val="24"/>
        </w:rPr>
        <w:t>容量等。</w:t>
      </w:r>
    </w:p>
    <w:p w:rsidR="0053070E" w:rsidRDefault="0053070E" w:rsidP="00A20EA3">
      <w:pPr>
        <w:spacing w:line="36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体现形式不限，建议采用按照地域及网元类别分别给出筛选项，进行组合筛选。</w:t>
      </w:r>
    </w:p>
    <w:p w:rsidR="00A20EA3" w:rsidRDefault="00A20EA3" w:rsidP="00A10CD1">
      <w:pPr>
        <w:spacing w:line="360" w:lineRule="auto"/>
        <w:ind w:firstLineChars="177" w:firstLine="425"/>
        <w:jc w:val="left"/>
        <w:rPr>
          <w:rFonts w:hint="eastAsia"/>
          <w:sz w:val="24"/>
          <w:szCs w:val="24"/>
        </w:rPr>
      </w:pPr>
      <w:r w:rsidRPr="00A10CD1">
        <w:rPr>
          <w:rFonts w:hint="eastAsia"/>
          <w:color w:val="000000" w:themeColor="text1"/>
          <w:sz w:val="24"/>
          <w:szCs w:val="24"/>
        </w:rPr>
        <w:t>所涉及的表格如下，</w:t>
      </w:r>
      <w:r>
        <w:rPr>
          <w:rFonts w:hint="eastAsia"/>
          <w:sz w:val="24"/>
          <w:szCs w:val="24"/>
        </w:rPr>
        <w:t>要求每年可以动态调整原始表格内容。比如，这部分功能基于的原始表格是某目录下的网元容量表，每年在该目录下更新表格内容，可以在不同规划</w:t>
      </w:r>
      <w:proofErr w:type="gramStart"/>
      <w:r>
        <w:rPr>
          <w:rFonts w:hint="eastAsia"/>
          <w:sz w:val="24"/>
          <w:szCs w:val="24"/>
        </w:rPr>
        <w:t>年显示</w:t>
      </w:r>
      <w:proofErr w:type="gramEnd"/>
      <w:r>
        <w:rPr>
          <w:rFonts w:hint="eastAsia"/>
          <w:sz w:val="24"/>
          <w:szCs w:val="24"/>
        </w:rPr>
        <w:t>当年更新过</w:t>
      </w:r>
      <w:proofErr w:type="gramStart"/>
      <w:r>
        <w:rPr>
          <w:rFonts w:hint="eastAsia"/>
          <w:sz w:val="24"/>
          <w:szCs w:val="24"/>
        </w:rPr>
        <w:t>的现网网络</w:t>
      </w:r>
      <w:proofErr w:type="gramEnd"/>
      <w:r>
        <w:rPr>
          <w:rFonts w:hint="eastAsia"/>
          <w:sz w:val="24"/>
          <w:szCs w:val="24"/>
        </w:rPr>
        <w:t>容量配置。</w:t>
      </w:r>
    </w:p>
    <w:p w:rsidR="004100EF" w:rsidRDefault="004100EF" w:rsidP="004100EF">
      <w:pPr>
        <w:spacing w:line="36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DC1-TG</w:t>
      </w:r>
      <w:r>
        <w:rPr>
          <w:rFonts w:hint="eastAsia"/>
          <w:sz w:val="24"/>
          <w:szCs w:val="24"/>
        </w:rPr>
        <w:t>现状配置表</w:t>
      </w:r>
    </w:p>
    <w:tbl>
      <w:tblPr>
        <w:tblW w:w="3293" w:type="dxa"/>
        <w:tblInd w:w="444" w:type="dxa"/>
        <w:tblLook w:val="04A0"/>
      </w:tblPr>
      <w:tblGrid>
        <w:gridCol w:w="1201"/>
        <w:gridCol w:w="1046"/>
        <w:gridCol w:w="1046"/>
      </w:tblGrid>
      <w:tr w:rsidR="006C74E6" w:rsidRPr="006C74E6" w:rsidTr="004100EF">
        <w:trPr>
          <w:trHeight w:val="312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省份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 w:rsidRPr="006C74E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C1-TG1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 w:rsidRPr="006C74E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C1-TG2</w:t>
            </w: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甘肃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海南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吉林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宁夏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青海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陕西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天津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西藏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新疆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东莞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深圳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</w:tr>
      <w:tr w:rsidR="006C74E6" w:rsidRPr="006C74E6" w:rsidTr="004100EF">
        <w:trPr>
          <w:trHeight w:val="288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E6" w:rsidRPr="006C74E6" w:rsidRDefault="006C74E6" w:rsidP="006C74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20EA3" w:rsidRDefault="00A20EA3" w:rsidP="00A20EA3">
      <w:pPr>
        <w:spacing w:line="360" w:lineRule="auto"/>
        <w:ind w:firstLineChars="177" w:firstLine="425"/>
        <w:jc w:val="left"/>
        <w:rPr>
          <w:rFonts w:hint="eastAsia"/>
          <w:sz w:val="24"/>
          <w:szCs w:val="24"/>
        </w:rPr>
      </w:pPr>
    </w:p>
    <w:p w:rsidR="00C663D2" w:rsidRDefault="00C663D2" w:rsidP="00A20EA3">
      <w:pPr>
        <w:spacing w:line="360" w:lineRule="auto"/>
        <w:ind w:firstLineChars="177" w:firstLine="42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DC1-SS</w:t>
      </w:r>
      <w:r>
        <w:rPr>
          <w:rFonts w:hint="eastAsia"/>
          <w:sz w:val="24"/>
          <w:szCs w:val="24"/>
        </w:rPr>
        <w:t>现状配置表</w:t>
      </w:r>
    </w:p>
    <w:p w:rsidR="003E7ABA" w:rsidRDefault="003E7ABA" w:rsidP="00A20EA3">
      <w:pPr>
        <w:spacing w:line="360" w:lineRule="auto"/>
        <w:ind w:firstLineChars="177" w:firstLine="425"/>
        <w:jc w:val="left"/>
        <w:rPr>
          <w:rFonts w:hint="eastAsia"/>
          <w:sz w:val="24"/>
          <w:szCs w:val="24"/>
        </w:rPr>
      </w:pPr>
    </w:p>
    <w:tbl>
      <w:tblPr>
        <w:tblW w:w="9380" w:type="dxa"/>
        <w:tblInd w:w="96" w:type="dxa"/>
        <w:tblLook w:val="04A0"/>
      </w:tblPr>
      <w:tblGrid>
        <w:gridCol w:w="118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3E7ABA" w:rsidRPr="003E7ABA" w:rsidTr="003E7ABA">
        <w:trPr>
          <w:trHeight w:val="144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局点</w:t>
            </w:r>
            <w:proofErr w:type="gram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ESPC</w:t>
            </w: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板卡数量（主用+备用）</w:t>
            </w:r>
          </w:p>
        </w:tc>
        <w:tc>
          <w:tcPr>
            <w:tcW w:w="57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ESPC主用板卡数（按用途分别填写）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备用板卡数(容灾）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7ABA" w:rsidRPr="003E7ABA" w:rsidTr="003E7ABA">
        <w:trPr>
          <w:trHeight w:val="115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固网电路域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移动电路域(与固网电路域合</w:t>
            </w: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并）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扁平化HSS之间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电路域HSS之间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固网扁平化LSS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ECP呼叫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C网扁平化</w:t>
            </w:r>
            <w:proofErr w:type="spellStart"/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TMSCe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空闲</w:t>
            </w:r>
          </w:p>
        </w:tc>
      </w:tr>
      <w:tr w:rsidR="003E7ABA" w:rsidRPr="003E7ABA" w:rsidTr="003E7AB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北京HSS1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7ABA" w:rsidRPr="003E7ABA" w:rsidTr="003E7AB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北京HSS2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7ABA" w:rsidRPr="003E7ABA" w:rsidTr="003E7AB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郑州HSS1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7ABA" w:rsidRPr="003E7ABA" w:rsidTr="003E7AB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郑州HSS2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7ABA" w:rsidRPr="003E7ABA" w:rsidTr="003E7AB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上海HSS1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7ABA" w:rsidRPr="003E7ABA" w:rsidTr="003E7AB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上海HSS2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7ABA" w:rsidRPr="003E7ABA" w:rsidTr="003E7AB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上海HSS3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7ABA" w:rsidRPr="003E7ABA" w:rsidTr="003E7AB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上海HSS4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7ABA" w:rsidRPr="003E7ABA" w:rsidTr="003E7AB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广州HSS1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7ABA" w:rsidRPr="003E7ABA" w:rsidTr="003E7AB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广州HSS2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7ABA" w:rsidRPr="003E7ABA" w:rsidTr="003E7AB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广州HSS3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7ABA" w:rsidRPr="003E7ABA" w:rsidTr="003E7AB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广州HSS4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7ABA" w:rsidRPr="003E7ABA" w:rsidTr="003E7AB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南京HSS1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7ABA" w:rsidRPr="003E7ABA" w:rsidTr="003E7AB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南京HSS2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7ABA" w:rsidRPr="003E7ABA" w:rsidTr="003E7AB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武汉HSS1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7ABA" w:rsidRPr="003E7ABA" w:rsidTr="003E7AB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武汉HSS2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7ABA" w:rsidRPr="003E7ABA" w:rsidTr="003E7AB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成都HSS1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7ABA" w:rsidRPr="003E7ABA" w:rsidTr="003E7AB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成都HSS2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7ABA" w:rsidRPr="003E7ABA" w:rsidTr="003E7AB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西安HSS1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7ABA" w:rsidRPr="003E7ABA" w:rsidTr="003E7AB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西安HSS2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7ABA" w:rsidRPr="003E7ABA" w:rsidTr="003E7ABA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BA" w:rsidRPr="003E7ABA" w:rsidRDefault="003E7ABA" w:rsidP="003E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663D2" w:rsidRPr="00A20EA3" w:rsidRDefault="00C663D2" w:rsidP="00A20EA3">
      <w:pPr>
        <w:spacing w:line="360" w:lineRule="auto"/>
        <w:ind w:firstLineChars="177" w:firstLine="425"/>
        <w:jc w:val="left"/>
        <w:rPr>
          <w:sz w:val="24"/>
          <w:szCs w:val="24"/>
        </w:rPr>
      </w:pPr>
    </w:p>
    <w:p w:rsidR="0053070E" w:rsidRDefault="0053070E" w:rsidP="0053070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网络规划结果筛选并显示</w:t>
      </w:r>
    </w:p>
    <w:p w:rsidR="0053070E" w:rsidRDefault="00C56E82" w:rsidP="00C56E82">
      <w:pPr>
        <w:spacing w:line="360" w:lineRule="auto"/>
        <w:ind w:firstLineChars="177" w:firstLine="425"/>
        <w:jc w:val="left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基本功能需求：显示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规划表格计算后得到的</w:t>
      </w:r>
      <w:r>
        <w:rPr>
          <w:rFonts w:hint="eastAsia"/>
          <w:sz w:val="24"/>
          <w:szCs w:val="24"/>
        </w:rPr>
        <w:t>DC1-SS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DC1-TG</w:t>
      </w:r>
      <w:r>
        <w:rPr>
          <w:rFonts w:hint="eastAsia"/>
          <w:sz w:val="24"/>
          <w:szCs w:val="24"/>
        </w:rPr>
        <w:t>扩容需求、建设项目及投资等。</w:t>
      </w:r>
    </w:p>
    <w:p w:rsidR="00C56E82" w:rsidRDefault="00C56E82" w:rsidP="00C56E82">
      <w:pPr>
        <w:spacing w:line="360" w:lineRule="auto"/>
        <w:ind w:firstLineChars="177" w:firstLine="425"/>
        <w:jc w:val="left"/>
        <w:rPr>
          <w:sz w:val="24"/>
          <w:szCs w:val="24"/>
        </w:rPr>
      </w:pPr>
      <w:r w:rsidRPr="00C56E82">
        <w:rPr>
          <w:rFonts w:hint="eastAsia"/>
          <w:sz w:val="24"/>
          <w:szCs w:val="24"/>
        </w:rPr>
        <w:t>增强功能</w:t>
      </w:r>
      <w:r>
        <w:rPr>
          <w:rFonts w:hint="eastAsia"/>
          <w:sz w:val="24"/>
          <w:szCs w:val="24"/>
        </w:rPr>
        <w:t>需求：可以读入规划原始表格，并在后台进行计算，利用软件实现对</w:t>
      </w:r>
      <w:r>
        <w:rPr>
          <w:rFonts w:hint="eastAsia"/>
          <w:sz w:val="24"/>
          <w:szCs w:val="24"/>
        </w:rPr>
        <w:t>DC1-SS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DC1-TG</w:t>
      </w:r>
      <w:r>
        <w:rPr>
          <w:rFonts w:hint="eastAsia"/>
          <w:sz w:val="24"/>
          <w:szCs w:val="24"/>
        </w:rPr>
        <w:t>的功能需求的测算。</w:t>
      </w:r>
    </w:p>
    <w:p w:rsidR="003144F4" w:rsidRPr="004100EF" w:rsidRDefault="003144F4" w:rsidP="003144F4">
      <w:pPr>
        <w:spacing w:line="360" w:lineRule="auto"/>
        <w:ind w:firstLineChars="177" w:firstLine="426"/>
        <w:jc w:val="left"/>
        <w:rPr>
          <w:rFonts w:hint="eastAsia"/>
          <w:b/>
          <w:color w:val="000000" w:themeColor="text1"/>
          <w:sz w:val="24"/>
          <w:szCs w:val="24"/>
        </w:rPr>
      </w:pPr>
      <w:r w:rsidRPr="004100EF">
        <w:rPr>
          <w:rFonts w:hint="eastAsia"/>
          <w:b/>
          <w:color w:val="000000" w:themeColor="text1"/>
          <w:sz w:val="24"/>
          <w:szCs w:val="24"/>
        </w:rPr>
        <w:t>涉及到的表格如下。</w:t>
      </w:r>
    </w:p>
    <w:p w:rsidR="004100EF" w:rsidRPr="004100EF" w:rsidRDefault="004100EF" w:rsidP="003144F4">
      <w:pPr>
        <w:spacing w:line="360" w:lineRule="auto"/>
        <w:ind w:firstLineChars="177" w:firstLine="426"/>
        <w:jc w:val="left"/>
        <w:rPr>
          <w:b/>
          <w:color w:val="000000" w:themeColor="text1"/>
          <w:sz w:val="24"/>
          <w:szCs w:val="24"/>
        </w:rPr>
      </w:pPr>
      <w:r w:rsidRPr="004100EF">
        <w:rPr>
          <w:rFonts w:hint="eastAsia"/>
          <w:b/>
          <w:color w:val="000000" w:themeColor="text1"/>
          <w:sz w:val="24"/>
          <w:szCs w:val="24"/>
        </w:rPr>
        <w:t>DC1-TG</w:t>
      </w:r>
      <w:r w:rsidRPr="004100EF">
        <w:rPr>
          <w:rFonts w:hint="eastAsia"/>
          <w:b/>
          <w:color w:val="000000" w:themeColor="text1"/>
          <w:sz w:val="24"/>
          <w:szCs w:val="24"/>
        </w:rPr>
        <w:t>扩容需求表</w:t>
      </w:r>
    </w:p>
    <w:tbl>
      <w:tblPr>
        <w:tblW w:w="9160" w:type="dxa"/>
        <w:tblInd w:w="96" w:type="dxa"/>
        <w:tblLook w:val="04A0"/>
      </w:tblPr>
      <w:tblGrid>
        <w:gridCol w:w="760"/>
        <w:gridCol w:w="960"/>
        <w:gridCol w:w="96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4100EF" w:rsidRPr="004100EF" w:rsidTr="004100EF">
        <w:trPr>
          <w:trHeight w:val="576"/>
        </w:trPr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省份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00EF" w:rsidRPr="004100EF" w:rsidRDefault="004100EF" w:rsidP="004100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DC1TG1</w:t>
            </w: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可用中继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00EF" w:rsidRPr="004100EF" w:rsidRDefault="004100EF" w:rsidP="004100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DC1TG2</w:t>
            </w: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可用中继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DC1 TG1总中继需求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DC1 TG2总中继需求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DC1 TG1扩容中继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DC1 TG2扩容中继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16年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17年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18年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16年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17年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18年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16年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17年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18年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16年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17年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18年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甘肃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海南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吉林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宁夏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青海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陕西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天津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西藏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0EF" w:rsidRPr="004100EF" w:rsidTr="004100EF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00EF" w:rsidRPr="004100EF" w:rsidRDefault="004100EF" w:rsidP="004100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00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3070E" w:rsidRDefault="0053070E" w:rsidP="0053070E">
      <w:pPr>
        <w:spacing w:line="360" w:lineRule="auto"/>
        <w:jc w:val="left"/>
        <w:rPr>
          <w:rFonts w:hint="eastAsia"/>
          <w:sz w:val="24"/>
          <w:szCs w:val="24"/>
        </w:rPr>
      </w:pPr>
    </w:p>
    <w:p w:rsidR="00883495" w:rsidRDefault="00883495" w:rsidP="0053070E">
      <w:pPr>
        <w:spacing w:line="360" w:lineRule="auto"/>
        <w:jc w:val="left"/>
        <w:rPr>
          <w:rFonts w:hint="eastAsia"/>
          <w:sz w:val="24"/>
          <w:szCs w:val="24"/>
        </w:rPr>
      </w:pPr>
    </w:p>
    <w:p w:rsidR="004100EF" w:rsidRDefault="004100EF" w:rsidP="0053070E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DC1-SS</w:t>
      </w:r>
      <w:r>
        <w:rPr>
          <w:rFonts w:hint="eastAsia"/>
          <w:sz w:val="24"/>
          <w:szCs w:val="24"/>
        </w:rPr>
        <w:t>扩容需求表</w:t>
      </w:r>
    </w:p>
    <w:tbl>
      <w:tblPr>
        <w:tblW w:w="6819" w:type="dxa"/>
        <w:tblInd w:w="751" w:type="dxa"/>
        <w:tblLook w:val="04A0"/>
      </w:tblPr>
      <w:tblGrid>
        <w:gridCol w:w="1399"/>
        <w:gridCol w:w="1020"/>
        <w:gridCol w:w="880"/>
        <w:gridCol w:w="880"/>
        <w:gridCol w:w="880"/>
        <w:gridCol w:w="880"/>
        <w:gridCol w:w="880"/>
      </w:tblGrid>
      <w:tr w:rsidR="00883495" w:rsidRPr="00883495" w:rsidTr="00883495">
        <w:trPr>
          <w:trHeight w:val="735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空闲（折合</w:t>
            </w:r>
            <w:proofErr w:type="spellStart"/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espc</w:t>
            </w:r>
            <w:proofErr w:type="spellEnd"/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  <w:r w:rsidRPr="008834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年在建</w:t>
            </w:r>
            <w:proofErr w:type="spellStart"/>
            <w:r w:rsidRPr="00883495">
              <w:rPr>
                <w:rFonts w:ascii="Arial" w:eastAsia="宋体" w:hAnsi="Arial" w:cs="Arial"/>
                <w:kern w:val="0"/>
                <w:sz w:val="18"/>
                <w:szCs w:val="18"/>
              </w:rPr>
              <w:t>espc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  <w:r w:rsidRPr="008834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年扩容需求</w:t>
            </w:r>
            <w:proofErr w:type="spellStart"/>
            <w:r w:rsidRPr="00883495">
              <w:rPr>
                <w:rFonts w:ascii="Arial" w:eastAsia="宋体" w:hAnsi="Arial" w:cs="Arial"/>
                <w:kern w:val="0"/>
                <w:sz w:val="18"/>
                <w:szCs w:val="18"/>
              </w:rPr>
              <w:t>espc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  <w:r w:rsidRPr="008834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年扩容</w:t>
            </w:r>
            <w:proofErr w:type="spellStart"/>
            <w:r w:rsidRPr="00883495">
              <w:rPr>
                <w:rFonts w:ascii="Arial" w:eastAsia="宋体" w:hAnsi="Arial" w:cs="Arial"/>
                <w:kern w:val="0"/>
                <w:sz w:val="18"/>
                <w:szCs w:val="18"/>
              </w:rPr>
              <w:t>espc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  <w:r w:rsidRPr="008834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年扩容</w:t>
            </w:r>
            <w:proofErr w:type="spellStart"/>
            <w:r w:rsidRPr="00883495">
              <w:rPr>
                <w:rFonts w:ascii="Arial" w:eastAsia="宋体" w:hAnsi="Arial" w:cs="Arial"/>
                <w:kern w:val="0"/>
                <w:sz w:val="18"/>
                <w:szCs w:val="18"/>
              </w:rPr>
              <w:t>espc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  <w:r w:rsidRPr="008834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年扩容</w:t>
            </w:r>
            <w:proofErr w:type="spellStart"/>
            <w:r w:rsidRPr="00883495">
              <w:rPr>
                <w:rFonts w:ascii="Arial" w:eastAsia="宋体" w:hAnsi="Arial" w:cs="Arial"/>
                <w:kern w:val="0"/>
                <w:sz w:val="18"/>
                <w:szCs w:val="18"/>
              </w:rPr>
              <w:t>espc</w:t>
            </w:r>
            <w:proofErr w:type="spellEnd"/>
          </w:p>
        </w:tc>
      </w:tr>
      <w:tr w:rsidR="00883495" w:rsidRPr="00883495" w:rsidTr="00883495">
        <w:trPr>
          <w:trHeight w:val="2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北京HSS1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3495" w:rsidRPr="00883495" w:rsidTr="00883495">
        <w:trPr>
          <w:trHeight w:val="2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北京HSS2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3495" w:rsidRPr="00883495" w:rsidTr="00883495">
        <w:trPr>
          <w:trHeight w:val="2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郑州HSS1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3495" w:rsidRPr="00883495" w:rsidTr="00883495">
        <w:trPr>
          <w:trHeight w:val="2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郑州HSS2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3495" w:rsidRPr="00883495" w:rsidTr="00883495">
        <w:trPr>
          <w:trHeight w:val="2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上海HSS1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3495" w:rsidRPr="00883495" w:rsidTr="00883495">
        <w:trPr>
          <w:trHeight w:val="2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上海HSS2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3495" w:rsidRPr="00883495" w:rsidTr="00883495">
        <w:trPr>
          <w:trHeight w:val="2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上海HSS3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3495" w:rsidRPr="00883495" w:rsidTr="00883495">
        <w:trPr>
          <w:trHeight w:val="2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上海HSS4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3495" w:rsidRPr="00883495" w:rsidTr="00883495">
        <w:trPr>
          <w:trHeight w:val="2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广州HSS1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3495" w:rsidRPr="00883495" w:rsidTr="00883495">
        <w:trPr>
          <w:trHeight w:val="2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广州HSS2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3495" w:rsidRPr="00883495" w:rsidTr="00883495">
        <w:trPr>
          <w:trHeight w:val="2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广州HSS3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3495" w:rsidRPr="00883495" w:rsidTr="00883495">
        <w:trPr>
          <w:trHeight w:val="2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广州HSS4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3495" w:rsidRPr="00883495" w:rsidTr="00883495">
        <w:trPr>
          <w:trHeight w:val="2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南京HSS1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3495" w:rsidRPr="00883495" w:rsidTr="00883495">
        <w:trPr>
          <w:trHeight w:val="2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南京HSS2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3495" w:rsidRPr="00883495" w:rsidTr="00883495">
        <w:trPr>
          <w:trHeight w:val="2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武汉HSS1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3495" w:rsidRPr="00883495" w:rsidTr="00883495">
        <w:trPr>
          <w:trHeight w:val="2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武汉HSS2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3495" w:rsidRPr="00883495" w:rsidTr="00883495">
        <w:trPr>
          <w:trHeight w:val="2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成都HSS1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3495" w:rsidRPr="00883495" w:rsidTr="00883495">
        <w:trPr>
          <w:trHeight w:val="2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成都HSS2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3495" w:rsidRPr="00883495" w:rsidTr="00883495">
        <w:trPr>
          <w:trHeight w:val="2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西安HSS1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3495" w:rsidRPr="00883495" w:rsidTr="00883495">
        <w:trPr>
          <w:trHeight w:val="2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西安HSS2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3495" w:rsidRPr="00883495" w:rsidTr="00883495">
        <w:trPr>
          <w:trHeight w:val="2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495" w:rsidRPr="00883495" w:rsidRDefault="00883495" w:rsidP="008834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4100EF" w:rsidRPr="0053070E" w:rsidRDefault="004100EF" w:rsidP="0053070E">
      <w:pPr>
        <w:spacing w:line="360" w:lineRule="auto"/>
        <w:jc w:val="left"/>
        <w:rPr>
          <w:sz w:val="24"/>
          <w:szCs w:val="24"/>
        </w:rPr>
      </w:pPr>
    </w:p>
    <w:p w:rsidR="005B1900" w:rsidRDefault="005B1900" w:rsidP="005B1900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VoLTE</w:t>
      </w:r>
      <w:proofErr w:type="spellEnd"/>
      <w:r>
        <w:rPr>
          <w:rFonts w:hint="eastAsia"/>
          <w:sz w:val="24"/>
          <w:szCs w:val="24"/>
        </w:rPr>
        <w:t xml:space="preserve"> IMS</w:t>
      </w:r>
      <w:r>
        <w:rPr>
          <w:rFonts w:hint="eastAsia"/>
          <w:sz w:val="24"/>
          <w:szCs w:val="24"/>
        </w:rPr>
        <w:t>网络规划需求</w:t>
      </w:r>
    </w:p>
    <w:p w:rsidR="00EE35D2" w:rsidRDefault="00EE35D2" w:rsidP="00EE35D2">
      <w:pPr>
        <w:spacing w:line="360" w:lineRule="auto"/>
        <w:ind w:firstLineChars="177" w:firstLine="425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VoLTE</w:t>
      </w:r>
      <w:proofErr w:type="spellEnd"/>
      <w:r>
        <w:rPr>
          <w:rFonts w:hint="eastAsia"/>
          <w:sz w:val="24"/>
          <w:szCs w:val="24"/>
        </w:rPr>
        <w:t>规划包括两部分内容，一部分是</w:t>
      </w:r>
      <w:proofErr w:type="spellStart"/>
      <w:r>
        <w:rPr>
          <w:rFonts w:hint="eastAsia"/>
          <w:sz w:val="24"/>
          <w:szCs w:val="24"/>
        </w:rPr>
        <w:t>VoLTE</w:t>
      </w:r>
      <w:proofErr w:type="spellEnd"/>
      <w:r>
        <w:rPr>
          <w:rFonts w:hint="eastAsia"/>
          <w:sz w:val="24"/>
          <w:szCs w:val="24"/>
        </w:rPr>
        <w:t>相关网络规划，另一部分是虚拟化硬件资源规划。相应这部分规划界面需要有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个入口，一个是</w:t>
      </w:r>
      <w:proofErr w:type="spellStart"/>
      <w:r>
        <w:rPr>
          <w:rFonts w:hint="eastAsia"/>
          <w:sz w:val="24"/>
          <w:szCs w:val="24"/>
        </w:rPr>
        <w:t>VoLTE</w:t>
      </w:r>
      <w:proofErr w:type="spellEnd"/>
      <w:r>
        <w:rPr>
          <w:rFonts w:hint="eastAsia"/>
          <w:sz w:val="24"/>
          <w:szCs w:val="24"/>
        </w:rPr>
        <w:t>规划，另一个是硬件资源规划。</w:t>
      </w:r>
    </w:p>
    <w:p w:rsidR="00EE35D2" w:rsidRDefault="00EE35D2" w:rsidP="00EE35D2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proofErr w:type="spellStart"/>
      <w:r w:rsidRPr="00EE35D2">
        <w:rPr>
          <w:rFonts w:hint="eastAsia"/>
          <w:sz w:val="24"/>
          <w:szCs w:val="24"/>
        </w:rPr>
        <w:t>VoLTE</w:t>
      </w:r>
      <w:proofErr w:type="spellEnd"/>
      <w:r w:rsidRPr="00EE35D2">
        <w:rPr>
          <w:rFonts w:hint="eastAsia"/>
          <w:sz w:val="24"/>
          <w:szCs w:val="24"/>
        </w:rPr>
        <w:t xml:space="preserve"> </w:t>
      </w:r>
      <w:r w:rsidRPr="00EE35D2">
        <w:rPr>
          <w:rFonts w:hint="eastAsia"/>
          <w:sz w:val="24"/>
          <w:szCs w:val="24"/>
        </w:rPr>
        <w:t>网络规划</w:t>
      </w:r>
    </w:p>
    <w:p w:rsidR="00EE35D2" w:rsidRDefault="003F34D7" w:rsidP="00EE35D2">
      <w:pPr>
        <w:spacing w:line="360" w:lineRule="auto"/>
        <w:ind w:firstLineChars="177" w:firstLine="425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VoLTE</w:t>
      </w:r>
      <w:proofErr w:type="spellEnd"/>
      <w:r>
        <w:rPr>
          <w:rFonts w:hint="eastAsia"/>
          <w:sz w:val="24"/>
          <w:szCs w:val="24"/>
        </w:rPr>
        <w:t>网络规划包括</w:t>
      </w:r>
      <w:r>
        <w:rPr>
          <w:rFonts w:hint="eastAsia"/>
          <w:sz w:val="24"/>
          <w:szCs w:val="24"/>
        </w:rPr>
        <w:t>IMS</w:t>
      </w:r>
      <w:r>
        <w:rPr>
          <w:rFonts w:hint="eastAsia"/>
          <w:sz w:val="24"/>
          <w:szCs w:val="24"/>
        </w:rPr>
        <w:t>网络规划、</w:t>
      </w:r>
      <w:r>
        <w:rPr>
          <w:rFonts w:hint="eastAsia"/>
          <w:sz w:val="24"/>
          <w:szCs w:val="24"/>
        </w:rPr>
        <w:t>EPC</w:t>
      </w:r>
      <w:r>
        <w:rPr>
          <w:rFonts w:hint="eastAsia"/>
          <w:sz w:val="24"/>
          <w:szCs w:val="24"/>
        </w:rPr>
        <w:t>网络规划、固网</w:t>
      </w:r>
      <w:r>
        <w:rPr>
          <w:rFonts w:hint="eastAsia"/>
          <w:sz w:val="24"/>
          <w:szCs w:val="24"/>
        </w:rPr>
        <w:t>IMS</w:t>
      </w:r>
      <w:r>
        <w:rPr>
          <w:rFonts w:hint="eastAsia"/>
          <w:sz w:val="24"/>
          <w:szCs w:val="24"/>
        </w:rPr>
        <w:t>网络要求、业务网络建设要求、承载数据网带宽需求、基础设施建设要求等六部分内容。其中以</w:t>
      </w:r>
      <w:proofErr w:type="spellStart"/>
      <w:r>
        <w:rPr>
          <w:rFonts w:hint="eastAsia"/>
          <w:sz w:val="24"/>
          <w:szCs w:val="24"/>
        </w:rPr>
        <w:t>VoLTE</w:t>
      </w:r>
      <w:proofErr w:type="spellEnd"/>
      <w:r>
        <w:rPr>
          <w:rFonts w:hint="eastAsia"/>
          <w:sz w:val="24"/>
          <w:szCs w:val="24"/>
        </w:rPr>
        <w:t xml:space="preserve"> IMS</w:t>
      </w:r>
      <w:r>
        <w:rPr>
          <w:rFonts w:hint="eastAsia"/>
          <w:sz w:val="24"/>
          <w:szCs w:val="24"/>
        </w:rPr>
        <w:t>网络规划为重点。具体规划软件功能需求如下：</w:t>
      </w:r>
    </w:p>
    <w:p w:rsidR="003F34D7" w:rsidRDefault="003F34D7" w:rsidP="003F34D7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proofErr w:type="spellStart"/>
      <w:r w:rsidRPr="003F34D7">
        <w:rPr>
          <w:rFonts w:hint="eastAsia"/>
          <w:sz w:val="24"/>
          <w:szCs w:val="24"/>
        </w:rPr>
        <w:t>VoLTE</w:t>
      </w:r>
      <w:proofErr w:type="spellEnd"/>
      <w:r w:rsidRPr="003F34D7">
        <w:rPr>
          <w:rFonts w:hint="eastAsia"/>
          <w:sz w:val="24"/>
          <w:szCs w:val="24"/>
        </w:rPr>
        <w:t xml:space="preserve"> IMS</w:t>
      </w:r>
      <w:r w:rsidRPr="003F34D7">
        <w:rPr>
          <w:rFonts w:hint="eastAsia"/>
          <w:sz w:val="24"/>
          <w:szCs w:val="24"/>
        </w:rPr>
        <w:t>网络规划</w:t>
      </w:r>
    </w:p>
    <w:p w:rsidR="00C406D5" w:rsidRDefault="000C7CCA" w:rsidP="000C7CCA">
      <w:pPr>
        <w:spacing w:line="36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主要展示</w:t>
      </w:r>
      <w:r>
        <w:rPr>
          <w:rFonts w:hint="eastAsia"/>
          <w:sz w:val="24"/>
          <w:szCs w:val="24"/>
        </w:rPr>
        <w:t>IMS</w:t>
      </w:r>
      <w:r>
        <w:rPr>
          <w:rFonts w:hint="eastAsia"/>
          <w:sz w:val="24"/>
          <w:szCs w:val="24"/>
        </w:rPr>
        <w:t>网络部署的架构（含</w:t>
      </w:r>
      <w:r>
        <w:rPr>
          <w:rFonts w:hint="eastAsia"/>
          <w:sz w:val="24"/>
          <w:szCs w:val="24"/>
        </w:rPr>
        <w:t>IMS</w:t>
      </w:r>
      <w:r>
        <w:rPr>
          <w:rFonts w:hint="eastAsia"/>
          <w:sz w:val="24"/>
          <w:szCs w:val="24"/>
        </w:rPr>
        <w:t>网络备份关系），</w:t>
      </w:r>
      <w:r>
        <w:rPr>
          <w:rFonts w:hint="eastAsia"/>
          <w:sz w:val="24"/>
          <w:szCs w:val="24"/>
        </w:rPr>
        <w:t>IMS</w:t>
      </w:r>
      <w:r>
        <w:rPr>
          <w:rFonts w:hint="eastAsia"/>
          <w:sz w:val="24"/>
          <w:szCs w:val="24"/>
        </w:rPr>
        <w:t>网络容量及支持的用户数。</w:t>
      </w:r>
      <w:r>
        <w:rPr>
          <w:rFonts w:hint="eastAsia"/>
          <w:sz w:val="24"/>
          <w:szCs w:val="24"/>
        </w:rPr>
        <w:t>IMS</w:t>
      </w:r>
      <w:r>
        <w:rPr>
          <w:rFonts w:hint="eastAsia"/>
          <w:sz w:val="24"/>
          <w:szCs w:val="24"/>
        </w:rPr>
        <w:t>网络规划期预计扩容容量及其他建设项目等。</w:t>
      </w:r>
    </w:p>
    <w:p w:rsidR="00EE0C82" w:rsidRDefault="00EE0C82" w:rsidP="000C7CCA">
      <w:pPr>
        <w:spacing w:line="360" w:lineRule="auto"/>
        <w:ind w:firstLineChars="177" w:firstLine="425"/>
        <w:jc w:val="left"/>
        <w:rPr>
          <w:color w:val="FF0000"/>
          <w:sz w:val="24"/>
          <w:szCs w:val="24"/>
        </w:rPr>
      </w:pPr>
      <w:r w:rsidRPr="00EE0C82">
        <w:rPr>
          <w:rFonts w:hint="eastAsia"/>
          <w:color w:val="FF0000"/>
          <w:sz w:val="24"/>
          <w:szCs w:val="24"/>
        </w:rPr>
        <w:t>IMS</w:t>
      </w:r>
      <w:r w:rsidRPr="00EE0C82">
        <w:rPr>
          <w:rFonts w:hint="eastAsia"/>
          <w:color w:val="FF0000"/>
          <w:sz w:val="24"/>
          <w:szCs w:val="24"/>
        </w:rPr>
        <w:t>网络架构图如下：</w:t>
      </w:r>
    </w:p>
    <w:p w:rsidR="00EE0C82" w:rsidRDefault="00EE0C82" w:rsidP="000C7CCA">
      <w:pPr>
        <w:spacing w:line="360" w:lineRule="auto"/>
        <w:ind w:firstLineChars="177" w:firstLine="425"/>
        <w:jc w:val="left"/>
        <w:rPr>
          <w:color w:val="FF0000"/>
          <w:sz w:val="24"/>
          <w:szCs w:val="24"/>
        </w:rPr>
      </w:pPr>
    </w:p>
    <w:p w:rsidR="00EE0C82" w:rsidRDefault="00EE0C82" w:rsidP="000C7CCA">
      <w:pPr>
        <w:spacing w:line="360" w:lineRule="auto"/>
        <w:ind w:firstLineChars="177" w:firstLine="425"/>
        <w:jc w:val="left"/>
        <w:rPr>
          <w:b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网络容量及支持用户数</w:t>
      </w:r>
      <w:r w:rsidR="00553361">
        <w:rPr>
          <w:rFonts w:hint="eastAsia"/>
          <w:color w:val="FF0000"/>
          <w:sz w:val="24"/>
          <w:szCs w:val="24"/>
        </w:rPr>
        <w:t>（</w:t>
      </w:r>
      <w:r w:rsidRPr="00EE0C82">
        <w:rPr>
          <w:rFonts w:hint="eastAsia"/>
          <w:b/>
          <w:color w:val="FF0000"/>
          <w:sz w:val="24"/>
          <w:szCs w:val="24"/>
        </w:rPr>
        <w:t>待定</w:t>
      </w:r>
      <w:r w:rsidR="00553361">
        <w:rPr>
          <w:rFonts w:hint="eastAsia"/>
          <w:b/>
          <w:color w:val="FF0000"/>
          <w:sz w:val="24"/>
          <w:szCs w:val="24"/>
        </w:rPr>
        <w:t>）</w:t>
      </w:r>
    </w:p>
    <w:p w:rsidR="00EE0C82" w:rsidRPr="00EE0C82" w:rsidRDefault="00EE0C82" w:rsidP="00EE0C82">
      <w:pPr>
        <w:spacing w:line="360" w:lineRule="auto"/>
        <w:ind w:firstLineChars="177" w:firstLine="425"/>
        <w:jc w:val="left"/>
        <w:rPr>
          <w:b/>
          <w:color w:val="FF0000"/>
          <w:sz w:val="24"/>
          <w:szCs w:val="24"/>
        </w:rPr>
      </w:pPr>
      <w:r w:rsidRPr="00EE0C82">
        <w:rPr>
          <w:rFonts w:hint="eastAsia"/>
          <w:color w:val="FF0000"/>
          <w:sz w:val="24"/>
          <w:szCs w:val="24"/>
        </w:rPr>
        <w:t>扩容建设项目</w:t>
      </w:r>
      <w:r w:rsidR="00553361"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待定</w:t>
      </w:r>
      <w:r w:rsidR="00553361">
        <w:rPr>
          <w:rFonts w:hint="eastAsia"/>
          <w:b/>
          <w:color w:val="FF0000"/>
          <w:sz w:val="24"/>
          <w:szCs w:val="24"/>
        </w:rPr>
        <w:t>）</w:t>
      </w:r>
    </w:p>
    <w:p w:rsidR="003F34D7" w:rsidRDefault="003F34D7" w:rsidP="003F34D7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周边配套网络规划</w:t>
      </w:r>
    </w:p>
    <w:p w:rsidR="00DB3FE4" w:rsidRDefault="00DB3FE4" w:rsidP="00DB3FE4">
      <w:pPr>
        <w:pStyle w:val="a3"/>
        <w:spacing w:line="360" w:lineRule="auto"/>
        <w:ind w:left="785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本部分主要显示周边网络的容量及网络能力需求，总体要求在</w:t>
      </w:r>
      <w:proofErr w:type="spellStart"/>
      <w:r>
        <w:rPr>
          <w:rFonts w:hint="eastAsia"/>
          <w:sz w:val="24"/>
          <w:szCs w:val="24"/>
        </w:rPr>
        <w:t>VoLTE</w:t>
      </w:r>
      <w:proofErr w:type="spellEnd"/>
      <w:r>
        <w:rPr>
          <w:rFonts w:hint="eastAsia"/>
          <w:sz w:val="24"/>
          <w:szCs w:val="24"/>
        </w:rPr>
        <w:t>架</w:t>
      </w:r>
      <w:r>
        <w:rPr>
          <w:rFonts w:hint="eastAsia"/>
          <w:sz w:val="24"/>
          <w:szCs w:val="24"/>
        </w:rPr>
        <w:lastRenderedPageBreak/>
        <w:t>构图的基础上，可选择各周边网络，进入下一级展示各周边网络规划结果。</w:t>
      </w:r>
    </w:p>
    <w:p w:rsidR="003F34D7" w:rsidRDefault="003F34D7" w:rsidP="003F34D7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EPC</w:t>
      </w:r>
      <w:r>
        <w:rPr>
          <w:rFonts w:hint="eastAsia"/>
          <w:sz w:val="24"/>
          <w:szCs w:val="24"/>
        </w:rPr>
        <w:t>网络规划</w:t>
      </w:r>
    </w:p>
    <w:p w:rsidR="00C406D5" w:rsidRDefault="00EE0C82" w:rsidP="00C406D5">
      <w:pPr>
        <w:pStyle w:val="a3"/>
        <w:spacing w:line="360" w:lineRule="auto"/>
        <w:ind w:left="1265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要求读入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表格，</w:t>
      </w:r>
      <w:r w:rsidR="00DB3FE4">
        <w:rPr>
          <w:rFonts w:hint="eastAsia"/>
          <w:sz w:val="24"/>
          <w:szCs w:val="24"/>
        </w:rPr>
        <w:t>具有</w:t>
      </w:r>
      <w:r>
        <w:rPr>
          <w:rFonts w:hint="eastAsia"/>
          <w:sz w:val="24"/>
          <w:szCs w:val="24"/>
        </w:rPr>
        <w:t>筛选的界面（按照网元及年份），并分别显示</w:t>
      </w:r>
      <w:r>
        <w:rPr>
          <w:rFonts w:hint="eastAsia"/>
          <w:sz w:val="24"/>
          <w:szCs w:val="24"/>
        </w:rPr>
        <w:t>EPC</w:t>
      </w:r>
      <w:r>
        <w:rPr>
          <w:rFonts w:hint="eastAsia"/>
          <w:sz w:val="24"/>
          <w:szCs w:val="24"/>
        </w:rPr>
        <w:t>网元，如</w:t>
      </w:r>
      <w:r>
        <w:rPr>
          <w:rFonts w:hint="eastAsia"/>
          <w:sz w:val="24"/>
          <w:szCs w:val="24"/>
        </w:rPr>
        <w:t>MME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SAE-GW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HSS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DRA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PCRF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CG</w:t>
      </w:r>
      <w:r>
        <w:rPr>
          <w:rFonts w:hint="eastAsia"/>
          <w:sz w:val="24"/>
          <w:szCs w:val="24"/>
        </w:rPr>
        <w:t>的能力及容量需求。</w:t>
      </w:r>
    </w:p>
    <w:p w:rsidR="003F34D7" w:rsidRDefault="003F34D7" w:rsidP="003F34D7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固网</w:t>
      </w:r>
      <w:r>
        <w:rPr>
          <w:rFonts w:hint="eastAsia"/>
          <w:sz w:val="24"/>
          <w:szCs w:val="24"/>
        </w:rPr>
        <w:t>IMS</w:t>
      </w:r>
      <w:r>
        <w:rPr>
          <w:rFonts w:hint="eastAsia"/>
          <w:sz w:val="24"/>
          <w:szCs w:val="24"/>
        </w:rPr>
        <w:t>网络要求</w:t>
      </w:r>
    </w:p>
    <w:p w:rsidR="00C406D5" w:rsidRDefault="00EE0C82" w:rsidP="00C406D5">
      <w:pPr>
        <w:pStyle w:val="a3"/>
        <w:spacing w:line="360" w:lineRule="auto"/>
        <w:ind w:left="1265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要求读入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表格，</w:t>
      </w:r>
      <w:r w:rsidR="00DB3FE4">
        <w:rPr>
          <w:rFonts w:hint="eastAsia"/>
          <w:sz w:val="24"/>
          <w:szCs w:val="24"/>
        </w:rPr>
        <w:t>具有筛选界面，并能按照年份</w:t>
      </w:r>
      <w:r>
        <w:rPr>
          <w:rFonts w:hint="eastAsia"/>
          <w:sz w:val="24"/>
          <w:szCs w:val="24"/>
        </w:rPr>
        <w:t>显示</w:t>
      </w:r>
      <w:r>
        <w:rPr>
          <w:rFonts w:hint="eastAsia"/>
          <w:sz w:val="24"/>
          <w:szCs w:val="24"/>
        </w:rPr>
        <w:t>MGCF/MGW</w:t>
      </w:r>
      <w:r>
        <w:rPr>
          <w:rFonts w:hint="eastAsia"/>
          <w:sz w:val="24"/>
          <w:szCs w:val="24"/>
        </w:rPr>
        <w:t>的网络能力及容量需求。</w:t>
      </w:r>
    </w:p>
    <w:p w:rsidR="003F34D7" w:rsidRDefault="003F34D7" w:rsidP="003F34D7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业务网络建设要求</w:t>
      </w:r>
    </w:p>
    <w:p w:rsidR="00C406D5" w:rsidRPr="00DB3FE4" w:rsidRDefault="00DB3FE4" w:rsidP="00C406D5">
      <w:pPr>
        <w:pStyle w:val="a3"/>
        <w:spacing w:line="360" w:lineRule="auto"/>
        <w:ind w:left="1265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要求读入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表格，具有筛选界面，并能按照年份显示业务平台的建设内容。</w:t>
      </w:r>
    </w:p>
    <w:p w:rsidR="003F34D7" w:rsidRDefault="003F34D7" w:rsidP="003F34D7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承载数据网带宽需求</w:t>
      </w:r>
    </w:p>
    <w:p w:rsidR="00C406D5" w:rsidRPr="00DB3FE4" w:rsidRDefault="00DB3FE4" w:rsidP="00C406D5">
      <w:pPr>
        <w:pStyle w:val="a3"/>
        <w:spacing w:line="360" w:lineRule="auto"/>
        <w:ind w:left="1265" w:firstLineChars="0" w:firstLine="0"/>
        <w:jc w:val="left"/>
        <w:rPr>
          <w:sz w:val="24"/>
          <w:szCs w:val="24"/>
        </w:rPr>
      </w:pPr>
      <w:bookmarkStart w:id="0" w:name="OLE_LINK5"/>
      <w:bookmarkStart w:id="1" w:name="OLE_LINK6"/>
      <w:r>
        <w:rPr>
          <w:rFonts w:hint="eastAsia"/>
          <w:sz w:val="24"/>
          <w:szCs w:val="24"/>
        </w:rPr>
        <w:t>要求读入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表格，具有筛选界面，并能按照年份显示大区中心及各省会城市对</w:t>
      </w:r>
      <w:proofErr w:type="gramStart"/>
      <w:r>
        <w:rPr>
          <w:rFonts w:hint="eastAsia"/>
          <w:sz w:val="24"/>
          <w:szCs w:val="24"/>
        </w:rPr>
        <w:t>承载网</w:t>
      </w:r>
      <w:proofErr w:type="gramEnd"/>
      <w:r>
        <w:rPr>
          <w:rFonts w:hint="eastAsia"/>
          <w:sz w:val="24"/>
          <w:szCs w:val="24"/>
        </w:rPr>
        <w:t>的带宽需求。</w:t>
      </w:r>
      <w:bookmarkEnd w:id="0"/>
      <w:bookmarkEnd w:id="1"/>
    </w:p>
    <w:p w:rsidR="003F34D7" w:rsidRDefault="003F34D7" w:rsidP="003F34D7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基础设施建设要求</w:t>
      </w:r>
    </w:p>
    <w:p w:rsidR="00C406D5" w:rsidRPr="003F34D7" w:rsidRDefault="00DB3FE4" w:rsidP="00C406D5">
      <w:pPr>
        <w:pStyle w:val="a3"/>
        <w:spacing w:line="360" w:lineRule="auto"/>
        <w:ind w:left="1265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要求读入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表格，具有筛选界面，并能显示大区中心及各省会城市对机房的基础设施建设需求。</w:t>
      </w:r>
    </w:p>
    <w:p w:rsidR="00EE35D2" w:rsidRDefault="00EE35D2" w:rsidP="00EE35D2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硬件资源规划</w:t>
      </w:r>
    </w:p>
    <w:p w:rsidR="00EE35D2" w:rsidRPr="00EE35D2" w:rsidRDefault="00C406D5" w:rsidP="00EE35D2">
      <w:pPr>
        <w:spacing w:line="36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硬件资源规划主要包括对各大区中心点硬件配置的显示。增强要求可以计算硬件资源需求。</w:t>
      </w:r>
    </w:p>
    <w:sectPr w:rsidR="00EE35D2" w:rsidRPr="00EE35D2" w:rsidSect="00DC5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71F" w:rsidRDefault="00DD171F" w:rsidP="006C74E6">
      <w:r>
        <w:separator/>
      </w:r>
    </w:p>
  </w:endnote>
  <w:endnote w:type="continuationSeparator" w:id="0">
    <w:p w:rsidR="00DD171F" w:rsidRDefault="00DD171F" w:rsidP="006C74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71F" w:rsidRDefault="00DD171F" w:rsidP="006C74E6">
      <w:r>
        <w:separator/>
      </w:r>
    </w:p>
  </w:footnote>
  <w:footnote w:type="continuationSeparator" w:id="0">
    <w:p w:rsidR="00DD171F" w:rsidRDefault="00DD171F" w:rsidP="006C74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5190B"/>
    <w:multiLevelType w:val="hybridMultilevel"/>
    <w:tmpl w:val="D5A81CF6"/>
    <w:lvl w:ilvl="0" w:tplc="A40E4288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51B55F4F"/>
    <w:multiLevelType w:val="hybridMultilevel"/>
    <w:tmpl w:val="1ADA73D6"/>
    <w:lvl w:ilvl="0" w:tplc="95CAF8D2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5D1F3CF5"/>
    <w:multiLevelType w:val="hybridMultilevel"/>
    <w:tmpl w:val="FF723FB2"/>
    <w:lvl w:ilvl="0" w:tplc="36083762">
      <w:start w:val="1"/>
      <w:numFmt w:val="japaneseCounting"/>
      <w:lvlText w:val="%1、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6AB91BA5"/>
    <w:multiLevelType w:val="hybridMultilevel"/>
    <w:tmpl w:val="055864C0"/>
    <w:lvl w:ilvl="0" w:tplc="5F20DC32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55CE"/>
    <w:rsid w:val="000003AF"/>
    <w:rsid w:val="00007307"/>
    <w:rsid w:val="000101EE"/>
    <w:rsid w:val="00012C32"/>
    <w:rsid w:val="000136F2"/>
    <w:rsid w:val="00017368"/>
    <w:rsid w:val="000329EB"/>
    <w:rsid w:val="00034153"/>
    <w:rsid w:val="00035B7F"/>
    <w:rsid w:val="00040304"/>
    <w:rsid w:val="00047E4F"/>
    <w:rsid w:val="000511C7"/>
    <w:rsid w:val="000522F7"/>
    <w:rsid w:val="0005279C"/>
    <w:rsid w:val="00062459"/>
    <w:rsid w:val="000648E3"/>
    <w:rsid w:val="00066291"/>
    <w:rsid w:val="00071E6D"/>
    <w:rsid w:val="00075DF2"/>
    <w:rsid w:val="00077D26"/>
    <w:rsid w:val="0008001E"/>
    <w:rsid w:val="000800AE"/>
    <w:rsid w:val="00081F4A"/>
    <w:rsid w:val="00082176"/>
    <w:rsid w:val="00084782"/>
    <w:rsid w:val="0008775E"/>
    <w:rsid w:val="00087DC8"/>
    <w:rsid w:val="00092D79"/>
    <w:rsid w:val="000934EF"/>
    <w:rsid w:val="00095B79"/>
    <w:rsid w:val="000A7562"/>
    <w:rsid w:val="000B7056"/>
    <w:rsid w:val="000C0965"/>
    <w:rsid w:val="000C51E4"/>
    <w:rsid w:val="000C7CCA"/>
    <w:rsid w:val="000D1BAD"/>
    <w:rsid w:val="000D54B1"/>
    <w:rsid w:val="000D62F0"/>
    <w:rsid w:val="000D79DF"/>
    <w:rsid w:val="000E266B"/>
    <w:rsid w:val="000E2E56"/>
    <w:rsid w:val="000E6B90"/>
    <w:rsid w:val="000E74A1"/>
    <w:rsid w:val="000F2ECD"/>
    <w:rsid w:val="000F4CCD"/>
    <w:rsid w:val="001000C9"/>
    <w:rsid w:val="00106950"/>
    <w:rsid w:val="00111FB1"/>
    <w:rsid w:val="001201DE"/>
    <w:rsid w:val="00121438"/>
    <w:rsid w:val="00125101"/>
    <w:rsid w:val="0013176A"/>
    <w:rsid w:val="0013255A"/>
    <w:rsid w:val="00135F68"/>
    <w:rsid w:val="001376C6"/>
    <w:rsid w:val="00143584"/>
    <w:rsid w:val="00143FC4"/>
    <w:rsid w:val="00151820"/>
    <w:rsid w:val="0015385B"/>
    <w:rsid w:val="00155EE8"/>
    <w:rsid w:val="001611E9"/>
    <w:rsid w:val="00161518"/>
    <w:rsid w:val="00161C8D"/>
    <w:rsid w:val="00162C67"/>
    <w:rsid w:val="0016308C"/>
    <w:rsid w:val="00163DF4"/>
    <w:rsid w:val="00165A07"/>
    <w:rsid w:val="00170035"/>
    <w:rsid w:val="001704A5"/>
    <w:rsid w:val="00172459"/>
    <w:rsid w:val="001726B3"/>
    <w:rsid w:val="001726B7"/>
    <w:rsid w:val="0017477A"/>
    <w:rsid w:val="00174B12"/>
    <w:rsid w:val="001761F2"/>
    <w:rsid w:val="00183E03"/>
    <w:rsid w:val="001846DB"/>
    <w:rsid w:val="00195625"/>
    <w:rsid w:val="001962E2"/>
    <w:rsid w:val="001A2258"/>
    <w:rsid w:val="001A38B6"/>
    <w:rsid w:val="001A5E40"/>
    <w:rsid w:val="001B010F"/>
    <w:rsid w:val="001B186D"/>
    <w:rsid w:val="001B25FB"/>
    <w:rsid w:val="001B294F"/>
    <w:rsid w:val="001B609C"/>
    <w:rsid w:val="001C3A7A"/>
    <w:rsid w:val="001C595F"/>
    <w:rsid w:val="001D02E9"/>
    <w:rsid w:val="001D2D4E"/>
    <w:rsid w:val="001D402F"/>
    <w:rsid w:val="001D5219"/>
    <w:rsid w:val="001E283B"/>
    <w:rsid w:val="001E5FB1"/>
    <w:rsid w:val="001F0BB6"/>
    <w:rsid w:val="001F3E1F"/>
    <w:rsid w:val="001F59D3"/>
    <w:rsid w:val="001F6846"/>
    <w:rsid w:val="001F730B"/>
    <w:rsid w:val="00202C8B"/>
    <w:rsid w:val="0020467F"/>
    <w:rsid w:val="002069F5"/>
    <w:rsid w:val="002076B7"/>
    <w:rsid w:val="002216CD"/>
    <w:rsid w:val="00224487"/>
    <w:rsid w:val="002264E5"/>
    <w:rsid w:val="00226B1A"/>
    <w:rsid w:val="002318E6"/>
    <w:rsid w:val="00233792"/>
    <w:rsid w:val="00235374"/>
    <w:rsid w:val="00250C1D"/>
    <w:rsid w:val="00251A54"/>
    <w:rsid w:val="00253565"/>
    <w:rsid w:val="00260FFF"/>
    <w:rsid w:val="002621F6"/>
    <w:rsid w:val="002647D0"/>
    <w:rsid w:val="002715E5"/>
    <w:rsid w:val="002756FA"/>
    <w:rsid w:val="00277075"/>
    <w:rsid w:val="00281493"/>
    <w:rsid w:val="00285BF8"/>
    <w:rsid w:val="00292D6D"/>
    <w:rsid w:val="002A21CA"/>
    <w:rsid w:val="002A370D"/>
    <w:rsid w:val="002B7641"/>
    <w:rsid w:val="002C0A61"/>
    <w:rsid w:val="002C2308"/>
    <w:rsid w:val="002C2C4D"/>
    <w:rsid w:val="002C41AF"/>
    <w:rsid w:val="002C5932"/>
    <w:rsid w:val="002D21B5"/>
    <w:rsid w:val="002D31F6"/>
    <w:rsid w:val="002D7FDA"/>
    <w:rsid w:val="002E1698"/>
    <w:rsid w:val="002F0B6C"/>
    <w:rsid w:val="002F16CF"/>
    <w:rsid w:val="002F35AF"/>
    <w:rsid w:val="002F4D4E"/>
    <w:rsid w:val="002F6750"/>
    <w:rsid w:val="002F7589"/>
    <w:rsid w:val="0031045D"/>
    <w:rsid w:val="003144F4"/>
    <w:rsid w:val="00314B22"/>
    <w:rsid w:val="003176C6"/>
    <w:rsid w:val="00321094"/>
    <w:rsid w:val="00321B73"/>
    <w:rsid w:val="00324DF7"/>
    <w:rsid w:val="00330663"/>
    <w:rsid w:val="0033270C"/>
    <w:rsid w:val="0033544A"/>
    <w:rsid w:val="00340BDA"/>
    <w:rsid w:val="003428F6"/>
    <w:rsid w:val="00344458"/>
    <w:rsid w:val="00346759"/>
    <w:rsid w:val="00347F28"/>
    <w:rsid w:val="00350561"/>
    <w:rsid w:val="00352707"/>
    <w:rsid w:val="00362ECC"/>
    <w:rsid w:val="00363B5F"/>
    <w:rsid w:val="0036480B"/>
    <w:rsid w:val="00365680"/>
    <w:rsid w:val="00367437"/>
    <w:rsid w:val="003755AF"/>
    <w:rsid w:val="0038184B"/>
    <w:rsid w:val="00383BCD"/>
    <w:rsid w:val="003848EA"/>
    <w:rsid w:val="00385AE3"/>
    <w:rsid w:val="003865ED"/>
    <w:rsid w:val="003878CE"/>
    <w:rsid w:val="00392C6F"/>
    <w:rsid w:val="00393FBB"/>
    <w:rsid w:val="003960B2"/>
    <w:rsid w:val="003A149C"/>
    <w:rsid w:val="003A221E"/>
    <w:rsid w:val="003A3057"/>
    <w:rsid w:val="003A50D5"/>
    <w:rsid w:val="003A7344"/>
    <w:rsid w:val="003A750C"/>
    <w:rsid w:val="003B02F3"/>
    <w:rsid w:val="003B040B"/>
    <w:rsid w:val="003B128D"/>
    <w:rsid w:val="003B2EF3"/>
    <w:rsid w:val="003B74BD"/>
    <w:rsid w:val="003C27E2"/>
    <w:rsid w:val="003C3CAE"/>
    <w:rsid w:val="003C45A9"/>
    <w:rsid w:val="003D05DA"/>
    <w:rsid w:val="003D1D4E"/>
    <w:rsid w:val="003D4108"/>
    <w:rsid w:val="003E1C98"/>
    <w:rsid w:val="003E7ABA"/>
    <w:rsid w:val="003F275E"/>
    <w:rsid w:val="003F33A0"/>
    <w:rsid w:val="003F34D7"/>
    <w:rsid w:val="003F5056"/>
    <w:rsid w:val="003F50A5"/>
    <w:rsid w:val="003F5408"/>
    <w:rsid w:val="003F63A9"/>
    <w:rsid w:val="0040113B"/>
    <w:rsid w:val="00401807"/>
    <w:rsid w:val="00401B0E"/>
    <w:rsid w:val="004033CF"/>
    <w:rsid w:val="004100EF"/>
    <w:rsid w:val="004126D2"/>
    <w:rsid w:val="00414B23"/>
    <w:rsid w:val="00416302"/>
    <w:rsid w:val="0041661B"/>
    <w:rsid w:val="00416D73"/>
    <w:rsid w:val="00422C77"/>
    <w:rsid w:val="00422D90"/>
    <w:rsid w:val="00425110"/>
    <w:rsid w:val="004259AA"/>
    <w:rsid w:val="00433A36"/>
    <w:rsid w:val="00435ED3"/>
    <w:rsid w:val="00437580"/>
    <w:rsid w:val="00437C50"/>
    <w:rsid w:val="0044299B"/>
    <w:rsid w:val="004457A9"/>
    <w:rsid w:val="00446B2A"/>
    <w:rsid w:val="00447222"/>
    <w:rsid w:val="004472D8"/>
    <w:rsid w:val="004574C5"/>
    <w:rsid w:val="00460E3D"/>
    <w:rsid w:val="004615C9"/>
    <w:rsid w:val="00462EF8"/>
    <w:rsid w:val="00463698"/>
    <w:rsid w:val="00466451"/>
    <w:rsid w:val="004668F7"/>
    <w:rsid w:val="004723E7"/>
    <w:rsid w:val="004723FB"/>
    <w:rsid w:val="00473453"/>
    <w:rsid w:val="004736DC"/>
    <w:rsid w:val="00473F59"/>
    <w:rsid w:val="00476800"/>
    <w:rsid w:val="004837FE"/>
    <w:rsid w:val="00485820"/>
    <w:rsid w:val="00486D21"/>
    <w:rsid w:val="004870EB"/>
    <w:rsid w:val="00487AE3"/>
    <w:rsid w:val="00491669"/>
    <w:rsid w:val="004918D1"/>
    <w:rsid w:val="0049246E"/>
    <w:rsid w:val="0049552E"/>
    <w:rsid w:val="004A0F25"/>
    <w:rsid w:val="004B133C"/>
    <w:rsid w:val="004B38B5"/>
    <w:rsid w:val="004C0C08"/>
    <w:rsid w:val="004C17EF"/>
    <w:rsid w:val="004C5E76"/>
    <w:rsid w:val="004C6505"/>
    <w:rsid w:val="004D04CE"/>
    <w:rsid w:val="004D08A4"/>
    <w:rsid w:val="004D0EE0"/>
    <w:rsid w:val="004D3549"/>
    <w:rsid w:val="004D4B91"/>
    <w:rsid w:val="004E04C9"/>
    <w:rsid w:val="004E08CA"/>
    <w:rsid w:val="004E13B4"/>
    <w:rsid w:val="004E1FB6"/>
    <w:rsid w:val="004E254A"/>
    <w:rsid w:val="004E5CC1"/>
    <w:rsid w:val="004F1D30"/>
    <w:rsid w:val="004F43D0"/>
    <w:rsid w:val="004F64B9"/>
    <w:rsid w:val="004F764D"/>
    <w:rsid w:val="004F7CB2"/>
    <w:rsid w:val="00501AE8"/>
    <w:rsid w:val="0050398D"/>
    <w:rsid w:val="00503D34"/>
    <w:rsid w:val="005053C2"/>
    <w:rsid w:val="00505F27"/>
    <w:rsid w:val="00506C7A"/>
    <w:rsid w:val="00507C76"/>
    <w:rsid w:val="0051072A"/>
    <w:rsid w:val="0051204F"/>
    <w:rsid w:val="005131F8"/>
    <w:rsid w:val="0051526D"/>
    <w:rsid w:val="0051545E"/>
    <w:rsid w:val="00520919"/>
    <w:rsid w:val="005255CE"/>
    <w:rsid w:val="0053070E"/>
    <w:rsid w:val="0053613F"/>
    <w:rsid w:val="005470E6"/>
    <w:rsid w:val="00553361"/>
    <w:rsid w:val="00555BE5"/>
    <w:rsid w:val="00556166"/>
    <w:rsid w:val="00557D10"/>
    <w:rsid w:val="00557DFD"/>
    <w:rsid w:val="00562D25"/>
    <w:rsid w:val="00563770"/>
    <w:rsid w:val="00570CA6"/>
    <w:rsid w:val="00570FF6"/>
    <w:rsid w:val="00576DF6"/>
    <w:rsid w:val="00580E74"/>
    <w:rsid w:val="005822AF"/>
    <w:rsid w:val="0059016D"/>
    <w:rsid w:val="005952E2"/>
    <w:rsid w:val="005A29C4"/>
    <w:rsid w:val="005A3DCC"/>
    <w:rsid w:val="005A48F5"/>
    <w:rsid w:val="005A6F57"/>
    <w:rsid w:val="005B067F"/>
    <w:rsid w:val="005B11E0"/>
    <w:rsid w:val="005B168E"/>
    <w:rsid w:val="005B1900"/>
    <w:rsid w:val="005B7013"/>
    <w:rsid w:val="005C10AE"/>
    <w:rsid w:val="005C494B"/>
    <w:rsid w:val="005C5E77"/>
    <w:rsid w:val="005C6AAC"/>
    <w:rsid w:val="005C6D61"/>
    <w:rsid w:val="005D4546"/>
    <w:rsid w:val="005D4F92"/>
    <w:rsid w:val="005E451B"/>
    <w:rsid w:val="005E458F"/>
    <w:rsid w:val="005E5017"/>
    <w:rsid w:val="005F0E93"/>
    <w:rsid w:val="005F334B"/>
    <w:rsid w:val="00602165"/>
    <w:rsid w:val="00602A1F"/>
    <w:rsid w:val="0061185A"/>
    <w:rsid w:val="006131DA"/>
    <w:rsid w:val="00614C93"/>
    <w:rsid w:val="00617508"/>
    <w:rsid w:val="006223DC"/>
    <w:rsid w:val="006270A9"/>
    <w:rsid w:val="00636F23"/>
    <w:rsid w:val="006409EC"/>
    <w:rsid w:val="0064151F"/>
    <w:rsid w:val="00646165"/>
    <w:rsid w:val="00647168"/>
    <w:rsid w:val="006471B5"/>
    <w:rsid w:val="006609B5"/>
    <w:rsid w:val="00660CC8"/>
    <w:rsid w:val="00661DA2"/>
    <w:rsid w:val="0066449D"/>
    <w:rsid w:val="00664B28"/>
    <w:rsid w:val="006656B2"/>
    <w:rsid w:val="00666784"/>
    <w:rsid w:val="006668F3"/>
    <w:rsid w:val="00667E7F"/>
    <w:rsid w:val="00672072"/>
    <w:rsid w:val="00676E08"/>
    <w:rsid w:val="006927E9"/>
    <w:rsid w:val="00693C86"/>
    <w:rsid w:val="006A6CDD"/>
    <w:rsid w:val="006A73E6"/>
    <w:rsid w:val="006B0508"/>
    <w:rsid w:val="006B2507"/>
    <w:rsid w:val="006B6019"/>
    <w:rsid w:val="006B7E6C"/>
    <w:rsid w:val="006C3480"/>
    <w:rsid w:val="006C71AD"/>
    <w:rsid w:val="006C74E6"/>
    <w:rsid w:val="006D2841"/>
    <w:rsid w:val="006D377E"/>
    <w:rsid w:val="006D6EB7"/>
    <w:rsid w:val="006E3A18"/>
    <w:rsid w:val="006E41B3"/>
    <w:rsid w:val="006E44F9"/>
    <w:rsid w:val="006E50C0"/>
    <w:rsid w:val="006E7CBB"/>
    <w:rsid w:val="006F28D3"/>
    <w:rsid w:val="00706E5B"/>
    <w:rsid w:val="00712B28"/>
    <w:rsid w:val="00714F10"/>
    <w:rsid w:val="007154DB"/>
    <w:rsid w:val="007209F8"/>
    <w:rsid w:val="00724BE1"/>
    <w:rsid w:val="00724DDF"/>
    <w:rsid w:val="0073280D"/>
    <w:rsid w:val="00734B8C"/>
    <w:rsid w:val="0074097A"/>
    <w:rsid w:val="00742372"/>
    <w:rsid w:val="0074706B"/>
    <w:rsid w:val="007474EE"/>
    <w:rsid w:val="00747E95"/>
    <w:rsid w:val="00750533"/>
    <w:rsid w:val="00752F97"/>
    <w:rsid w:val="00756973"/>
    <w:rsid w:val="0076034A"/>
    <w:rsid w:val="0076051B"/>
    <w:rsid w:val="007631D4"/>
    <w:rsid w:val="007632F9"/>
    <w:rsid w:val="00764698"/>
    <w:rsid w:val="00764B5F"/>
    <w:rsid w:val="00764CD9"/>
    <w:rsid w:val="00767246"/>
    <w:rsid w:val="0077371F"/>
    <w:rsid w:val="0077535F"/>
    <w:rsid w:val="00780078"/>
    <w:rsid w:val="00781371"/>
    <w:rsid w:val="007816D0"/>
    <w:rsid w:val="0078797A"/>
    <w:rsid w:val="0079066D"/>
    <w:rsid w:val="007908ED"/>
    <w:rsid w:val="00792700"/>
    <w:rsid w:val="0079344B"/>
    <w:rsid w:val="00795150"/>
    <w:rsid w:val="0079654D"/>
    <w:rsid w:val="00796E0D"/>
    <w:rsid w:val="007970ED"/>
    <w:rsid w:val="007B1BB7"/>
    <w:rsid w:val="007B2AE8"/>
    <w:rsid w:val="007B319F"/>
    <w:rsid w:val="007B56A4"/>
    <w:rsid w:val="007B5DF1"/>
    <w:rsid w:val="007C25D5"/>
    <w:rsid w:val="007C4EC1"/>
    <w:rsid w:val="007C5A6B"/>
    <w:rsid w:val="007C5AD5"/>
    <w:rsid w:val="007D1012"/>
    <w:rsid w:val="007D1C49"/>
    <w:rsid w:val="007D25C6"/>
    <w:rsid w:val="007D50D5"/>
    <w:rsid w:val="007D5B42"/>
    <w:rsid w:val="007D64B3"/>
    <w:rsid w:val="007D6511"/>
    <w:rsid w:val="007E30B2"/>
    <w:rsid w:val="007F0DE5"/>
    <w:rsid w:val="0080652F"/>
    <w:rsid w:val="00807C05"/>
    <w:rsid w:val="008136E4"/>
    <w:rsid w:val="00814651"/>
    <w:rsid w:val="00814681"/>
    <w:rsid w:val="00814F8B"/>
    <w:rsid w:val="00815AAF"/>
    <w:rsid w:val="00816DFE"/>
    <w:rsid w:val="00817370"/>
    <w:rsid w:val="00833CE6"/>
    <w:rsid w:val="00834483"/>
    <w:rsid w:val="00835579"/>
    <w:rsid w:val="00840322"/>
    <w:rsid w:val="00840B3B"/>
    <w:rsid w:val="00857AE8"/>
    <w:rsid w:val="00862352"/>
    <w:rsid w:val="008656D0"/>
    <w:rsid w:val="008672E4"/>
    <w:rsid w:val="0087167F"/>
    <w:rsid w:val="00876967"/>
    <w:rsid w:val="00881138"/>
    <w:rsid w:val="00881AEE"/>
    <w:rsid w:val="00882944"/>
    <w:rsid w:val="0088319B"/>
    <w:rsid w:val="00883495"/>
    <w:rsid w:val="008836BD"/>
    <w:rsid w:val="0088479E"/>
    <w:rsid w:val="0088488E"/>
    <w:rsid w:val="00885247"/>
    <w:rsid w:val="00887C9F"/>
    <w:rsid w:val="008934AC"/>
    <w:rsid w:val="00897038"/>
    <w:rsid w:val="008A0360"/>
    <w:rsid w:val="008A1314"/>
    <w:rsid w:val="008A4C1E"/>
    <w:rsid w:val="008A5D80"/>
    <w:rsid w:val="008A6509"/>
    <w:rsid w:val="008B0E3B"/>
    <w:rsid w:val="008B1DA7"/>
    <w:rsid w:val="008B3263"/>
    <w:rsid w:val="008B65ED"/>
    <w:rsid w:val="008C53C8"/>
    <w:rsid w:val="008C6A3A"/>
    <w:rsid w:val="008D0AB6"/>
    <w:rsid w:val="008D1BB0"/>
    <w:rsid w:val="008D3C96"/>
    <w:rsid w:val="008E10A3"/>
    <w:rsid w:val="008E10BE"/>
    <w:rsid w:val="008E258A"/>
    <w:rsid w:val="008E395E"/>
    <w:rsid w:val="008E5D16"/>
    <w:rsid w:val="008E5E89"/>
    <w:rsid w:val="008E755E"/>
    <w:rsid w:val="008F1EAF"/>
    <w:rsid w:val="008F408F"/>
    <w:rsid w:val="008F66B8"/>
    <w:rsid w:val="008F6E90"/>
    <w:rsid w:val="009074B0"/>
    <w:rsid w:val="0091082F"/>
    <w:rsid w:val="0091536C"/>
    <w:rsid w:val="00921BED"/>
    <w:rsid w:val="009253E1"/>
    <w:rsid w:val="00932E56"/>
    <w:rsid w:val="0093543E"/>
    <w:rsid w:val="00935492"/>
    <w:rsid w:val="00941322"/>
    <w:rsid w:val="00941861"/>
    <w:rsid w:val="00941CD1"/>
    <w:rsid w:val="00942F31"/>
    <w:rsid w:val="00943261"/>
    <w:rsid w:val="00945EDE"/>
    <w:rsid w:val="009507C7"/>
    <w:rsid w:val="0096022F"/>
    <w:rsid w:val="00960E14"/>
    <w:rsid w:val="0096267F"/>
    <w:rsid w:val="00965A11"/>
    <w:rsid w:val="0096660E"/>
    <w:rsid w:val="0096704C"/>
    <w:rsid w:val="009736D9"/>
    <w:rsid w:val="009776AB"/>
    <w:rsid w:val="00980CC7"/>
    <w:rsid w:val="009810F6"/>
    <w:rsid w:val="00985A1C"/>
    <w:rsid w:val="00985B26"/>
    <w:rsid w:val="00990ECE"/>
    <w:rsid w:val="0099228F"/>
    <w:rsid w:val="00995163"/>
    <w:rsid w:val="00995E09"/>
    <w:rsid w:val="009A00F7"/>
    <w:rsid w:val="009A027D"/>
    <w:rsid w:val="009A0D36"/>
    <w:rsid w:val="009A3839"/>
    <w:rsid w:val="009A434E"/>
    <w:rsid w:val="009A53AF"/>
    <w:rsid w:val="009A5DCF"/>
    <w:rsid w:val="009A7557"/>
    <w:rsid w:val="009B4CF0"/>
    <w:rsid w:val="009C03D6"/>
    <w:rsid w:val="009C0E6C"/>
    <w:rsid w:val="009D2C92"/>
    <w:rsid w:val="009D333E"/>
    <w:rsid w:val="009D5E7F"/>
    <w:rsid w:val="009E20E6"/>
    <w:rsid w:val="009E752E"/>
    <w:rsid w:val="009F11C7"/>
    <w:rsid w:val="009F1F35"/>
    <w:rsid w:val="009F4444"/>
    <w:rsid w:val="009F45CD"/>
    <w:rsid w:val="00A000E7"/>
    <w:rsid w:val="00A06151"/>
    <w:rsid w:val="00A10CD1"/>
    <w:rsid w:val="00A14ABA"/>
    <w:rsid w:val="00A15655"/>
    <w:rsid w:val="00A16456"/>
    <w:rsid w:val="00A20EA3"/>
    <w:rsid w:val="00A2196E"/>
    <w:rsid w:val="00A22BB7"/>
    <w:rsid w:val="00A232BC"/>
    <w:rsid w:val="00A25AD3"/>
    <w:rsid w:val="00A25FBF"/>
    <w:rsid w:val="00A2673C"/>
    <w:rsid w:val="00A27190"/>
    <w:rsid w:val="00A36650"/>
    <w:rsid w:val="00A40642"/>
    <w:rsid w:val="00A44113"/>
    <w:rsid w:val="00A44EA8"/>
    <w:rsid w:val="00A45E5E"/>
    <w:rsid w:val="00A46271"/>
    <w:rsid w:val="00A5448C"/>
    <w:rsid w:val="00A546E2"/>
    <w:rsid w:val="00A54EDD"/>
    <w:rsid w:val="00A560DF"/>
    <w:rsid w:val="00A561CC"/>
    <w:rsid w:val="00A56C70"/>
    <w:rsid w:val="00A57A3C"/>
    <w:rsid w:val="00A65189"/>
    <w:rsid w:val="00A71287"/>
    <w:rsid w:val="00A725CE"/>
    <w:rsid w:val="00A72C44"/>
    <w:rsid w:val="00A75741"/>
    <w:rsid w:val="00A75EA3"/>
    <w:rsid w:val="00A8441F"/>
    <w:rsid w:val="00A904B9"/>
    <w:rsid w:val="00A909FA"/>
    <w:rsid w:val="00A9552D"/>
    <w:rsid w:val="00AB1E2A"/>
    <w:rsid w:val="00AB1F11"/>
    <w:rsid w:val="00AB208A"/>
    <w:rsid w:val="00AB4525"/>
    <w:rsid w:val="00AB5BF5"/>
    <w:rsid w:val="00AB5EC1"/>
    <w:rsid w:val="00AC5187"/>
    <w:rsid w:val="00AC67F8"/>
    <w:rsid w:val="00AC71D3"/>
    <w:rsid w:val="00AD0916"/>
    <w:rsid w:val="00AD46EF"/>
    <w:rsid w:val="00AD4A0B"/>
    <w:rsid w:val="00AD5999"/>
    <w:rsid w:val="00AD59DB"/>
    <w:rsid w:val="00AE265F"/>
    <w:rsid w:val="00AE56D5"/>
    <w:rsid w:val="00AE6C1E"/>
    <w:rsid w:val="00AF0F62"/>
    <w:rsid w:val="00AF2092"/>
    <w:rsid w:val="00AF2A65"/>
    <w:rsid w:val="00AF2BD5"/>
    <w:rsid w:val="00AF4E6A"/>
    <w:rsid w:val="00AF5730"/>
    <w:rsid w:val="00AF65C0"/>
    <w:rsid w:val="00AF6604"/>
    <w:rsid w:val="00AF74E9"/>
    <w:rsid w:val="00B00DCA"/>
    <w:rsid w:val="00B01518"/>
    <w:rsid w:val="00B017F8"/>
    <w:rsid w:val="00B10B39"/>
    <w:rsid w:val="00B121A7"/>
    <w:rsid w:val="00B13499"/>
    <w:rsid w:val="00B1397B"/>
    <w:rsid w:val="00B154AE"/>
    <w:rsid w:val="00B22C1B"/>
    <w:rsid w:val="00B25EC9"/>
    <w:rsid w:val="00B26AA3"/>
    <w:rsid w:val="00B309F2"/>
    <w:rsid w:val="00B31A7B"/>
    <w:rsid w:val="00B322BF"/>
    <w:rsid w:val="00B32D53"/>
    <w:rsid w:val="00B47D94"/>
    <w:rsid w:val="00B5663C"/>
    <w:rsid w:val="00B6119F"/>
    <w:rsid w:val="00B63E9A"/>
    <w:rsid w:val="00B64215"/>
    <w:rsid w:val="00B66A3C"/>
    <w:rsid w:val="00B70422"/>
    <w:rsid w:val="00B72126"/>
    <w:rsid w:val="00B73118"/>
    <w:rsid w:val="00B75B47"/>
    <w:rsid w:val="00B8391B"/>
    <w:rsid w:val="00B843B2"/>
    <w:rsid w:val="00B91241"/>
    <w:rsid w:val="00B93E7D"/>
    <w:rsid w:val="00BA090A"/>
    <w:rsid w:val="00BA68F4"/>
    <w:rsid w:val="00BB37F5"/>
    <w:rsid w:val="00BB4961"/>
    <w:rsid w:val="00BB6548"/>
    <w:rsid w:val="00BB69F6"/>
    <w:rsid w:val="00BB6FBE"/>
    <w:rsid w:val="00BB719D"/>
    <w:rsid w:val="00BC16B4"/>
    <w:rsid w:val="00BC60C3"/>
    <w:rsid w:val="00BD30CC"/>
    <w:rsid w:val="00BD51C1"/>
    <w:rsid w:val="00BD5968"/>
    <w:rsid w:val="00BD6E4D"/>
    <w:rsid w:val="00BE23D6"/>
    <w:rsid w:val="00BE2D2C"/>
    <w:rsid w:val="00BE6760"/>
    <w:rsid w:val="00BF43AB"/>
    <w:rsid w:val="00C0148B"/>
    <w:rsid w:val="00C068F2"/>
    <w:rsid w:val="00C109CA"/>
    <w:rsid w:val="00C12040"/>
    <w:rsid w:val="00C13CF3"/>
    <w:rsid w:val="00C161DB"/>
    <w:rsid w:val="00C167D4"/>
    <w:rsid w:val="00C2549C"/>
    <w:rsid w:val="00C33CAF"/>
    <w:rsid w:val="00C406D5"/>
    <w:rsid w:val="00C41707"/>
    <w:rsid w:val="00C41E02"/>
    <w:rsid w:val="00C4655F"/>
    <w:rsid w:val="00C46883"/>
    <w:rsid w:val="00C5077E"/>
    <w:rsid w:val="00C5204D"/>
    <w:rsid w:val="00C56E82"/>
    <w:rsid w:val="00C60EE0"/>
    <w:rsid w:val="00C6114F"/>
    <w:rsid w:val="00C65BCC"/>
    <w:rsid w:val="00C663D2"/>
    <w:rsid w:val="00C67C6D"/>
    <w:rsid w:val="00C71B44"/>
    <w:rsid w:val="00C74C42"/>
    <w:rsid w:val="00C74EC5"/>
    <w:rsid w:val="00C75741"/>
    <w:rsid w:val="00C772C2"/>
    <w:rsid w:val="00C80D42"/>
    <w:rsid w:val="00C92649"/>
    <w:rsid w:val="00C93592"/>
    <w:rsid w:val="00C95A28"/>
    <w:rsid w:val="00C964AF"/>
    <w:rsid w:val="00C96675"/>
    <w:rsid w:val="00CA0E52"/>
    <w:rsid w:val="00CA11B4"/>
    <w:rsid w:val="00CA2D1C"/>
    <w:rsid w:val="00CA52A7"/>
    <w:rsid w:val="00CA55A0"/>
    <w:rsid w:val="00CB339A"/>
    <w:rsid w:val="00CB6503"/>
    <w:rsid w:val="00CB7471"/>
    <w:rsid w:val="00CB7AB6"/>
    <w:rsid w:val="00CC1E50"/>
    <w:rsid w:val="00CC5DD4"/>
    <w:rsid w:val="00CC7CD1"/>
    <w:rsid w:val="00CD3D5C"/>
    <w:rsid w:val="00CD4357"/>
    <w:rsid w:val="00CD7365"/>
    <w:rsid w:val="00CE2463"/>
    <w:rsid w:val="00CE3920"/>
    <w:rsid w:val="00CE4FD1"/>
    <w:rsid w:val="00CE5D1D"/>
    <w:rsid w:val="00CF645C"/>
    <w:rsid w:val="00CF7FC9"/>
    <w:rsid w:val="00CF7FE6"/>
    <w:rsid w:val="00D010C1"/>
    <w:rsid w:val="00D01123"/>
    <w:rsid w:val="00D0296F"/>
    <w:rsid w:val="00D0412C"/>
    <w:rsid w:val="00D07407"/>
    <w:rsid w:val="00D11A53"/>
    <w:rsid w:val="00D11DAE"/>
    <w:rsid w:val="00D142F8"/>
    <w:rsid w:val="00D16665"/>
    <w:rsid w:val="00D170F0"/>
    <w:rsid w:val="00D173D8"/>
    <w:rsid w:val="00D20B9D"/>
    <w:rsid w:val="00D2394E"/>
    <w:rsid w:val="00D25C97"/>
    <w:rsid w:val="00D32134"/>
    <w:rsid w:val="00D34A4B"/>
    <w:rsid w:val="00D364D5"/>
    <w:rsid w:val="00D433B2"/>
    <w:rsid w:val="00D51F3E"/>
    <w:rsid w:val="00D52C12"/>
    <w:rsid w:val="00D57D71"/>
    <w:rsid w:val="00D6539E"/>
    <w:rsid w:val="00D709D9"/>
    <w:rsid w:val="00D72119"/>
    <w:rsid w:val="00D77A7C"/>
    <w:rsid w:val="00D802AF"/>
    <w:rsid w:val="00D82D1B"/>
    <w:rsid w:val="00D8587D"/>
    <w:rsid w:val="00D87E5E"/>
    <w:rsid w:val="00D9094B"/>
    <w:rsid w:val="00D935C8"/>
    <w:rsid w:val="00D9565F"/>
    <w:rsid w:val="00D9736B"/>
    <w:rsid w:val="00D979C8"/>
    <w:rsid w:val="00DA07CE"/>
    <w:rsid w:val="00DB02AA"/>
    <w:rsid w:val="00DB3385"/>
    <w:rsid w:val="00DB3FE4"/>
    <w:rsid w:val="00DB5D7F"/>
    <w:rsid w:val="00DB7809"/>
    <w:rsid w:val="00DC47EC"/>
    <w:rsid w:val="00DC518D"/>
    <w:rsid w:val="00DC544B"/>
    <w:rsid w:val="00DC561E"/>
    <w:rsid w:val="00DD0EF4"/>
    <w:rsid w:val="00DD171F"/>
    <w:rsid w:val="00DD1A89"/>
    <w:rsid w:val="00DD5D26"/>
    <w:rsid w:val="00DE1321"/>
    <w:rsid w:val="00DE175B"/>
    <w:rsid w:val="00DE7227"/>
    <w:rsid w:val="00DE7728"/>
    <w:rsid w:val="00DF2D83"/>
    <w:rsid w:val="00E03290"/>
    <w:rsid w:val="00E03CEC"/>
    <w:rsid w:val="00E059BC"/>
    <w:rsid w:val="00E07E9C"/>
    <w:rsid w:val="00E11674"/>
    <w:rsid w:val="00E11C54"/>
    <w:rsid w:val="00E130DD"/>
    <w:rsid w:val="00E14292"/>
    <w:rsid w:val="00E16CFB"/>
    <w:rsid w:val="00E203FB"/>
    <w:rsid w:val="00E212A9"/>
    <w:rsid w:val="00E21AF0"/>
    <w:rsid w:val="00E25FE4"/>
    <w:rsid w:val="00E26D69"/>
    <w:rsid w:val="00E27BB6"/>
    <w:rsid w:val="00E30B72"/>
    <w:rsid w:val="00E31523"/>
    <w:rsid w:val="00E3346F"/>
    <w:rsid w:val="00E346C5"/>
    <w:rsid w:val="00E46B45"/>
    <w:rsid w:val="00E4723B"/>
    <w:rsid w:val="00E56B82"/>
    <w:rsid w:val="00E57163"/>
    <w:rsid w:val="00E57876"/>
    <w:rsid w:val="00E606F8"/>
    <w:rsid w:val="00E64BB4"/>
    <w:rsid w:val="00E65164"/>
    <w:rsid w:val="00E723AC"/>
    <w:rsid w:val="00E8152C"/>
    <w:rsid w:val="00E82FD2"/>
    <w:rsid w:val="00E832B1"/>
    <w:rsid w:val="00E9383D"/>
    <w:rsid w:val="00E93A2D"/>
    <w:rsid w:val="00E93DF5"/>
    <w:rsid w:val="00E956C5"/>
    <w:rsid w:val="00E967C2"/>
    <w:rsid w:val="00EA4B74"/>
    <w:rsid w:val="00EB078F"/>
    <w:rsid w:val="00EB122C"/>
    <w:rsid w:val="00EB13B3"/>
    <w:rsid w:val="00EB2261"/>
    <w:rsid w:val="00EB33FC"/>
    <w:rsid w:val="00EC095A"/>
    <w:rsid w:val="00EC193D"/>
    <w:rsid w:val="00EC29AD"/>
    <w:rsid w:val="00EC3867"/>
    <w:rsid w:val="00EC547D"/>
    <w:rsid w:val="00ED0DD9"/>
    <w:rsid w:val="00ED0DFB"/>
    <w:rsid w:val="00ED1DF3"/>
    <w:rsid w:val="00ED6079"/>
    <w:rsid w:val="00EE0C82"/>
    <w:rsid w:val="00EE35D2"/>
    <w:rsid w:val="00EE5688"/>
    <w:rsid w:val="00EE66AE"/>
    <w:rsid w:val="00EE7396"/>
    <w:rsid w:val="00EE751A"/>
    <w:rsid w:val="00EE7DEE"/>
    <w:rsid w:val="00EF4429"/>
    <w:rsid w:val="00EF508F"/>
    <w:rsid w:val="00EF5407"/>
    <w:rsid w:val="00EF72FA"/>
    <w:rsid w:val="00F005D4"/>
    <w:rsid w:val="00F00679"/>
    <w:rsid w:val="00F02279"/>
    <w:rsid w:val="00F072A9"/>
    <w:rsid w:val="00F10094"/>
    <w:rsid w:val="00F10C06"/>
    <w:rsid w:val="00F123B5"/>
    <w:rsid w:val="00F12C49"/>
    <w:rsid w:val="00F1329F"/>
    <w:rsid w:val="00F1330D"/>
    <w:rsid w:val="00F16F8F"/>
    <w:rsid w:val="00F20636"/>
    <w:rsid w:val="00F22624"/>
    <w:rsid w:val="00F22A4F"/>
    <w:rsid w:val="00F2316A"/>
    <w:rsid w:val="00F303D0"/>
    <w:rsid w:val="00F3086C"/>
    <w:rsid w:val="00F30C1A"/>
    <w:rsid w:val="00F34A52"/>
    <w:rsid w:val="00F355F2"/>
    <w:rsid w:val="00F3777B"/>
    <w:rsid w:val="00F4065F"/>
    <w:rsid w:val="00F41DA2"/>
    <w:rsid w:val="00F41E74"/>
    <w:rsid w:val="00F43031"/>
    <w:rsid w:val="00F43F8A"/>
    <w:rsid w:val="00F477F8"/>
    <w:rsid w:val="00F52541"/>
    <w:rsid w:val="00F64524"/>
    <w:rsid w:val="00F6577E"/>
    <w:rsid w:val="00F70A81"/>
    <w:rsid w:val="00F76846"/>
    <w:rsid w:val="00F77C91"/>
    <w:rsid w:val="00F80732"/>
    <w:rsid w:val="00F84112"/>
    <w:rsid w:val="00F9019F"/>
    <w:rsid w:val="00F90BEF"/>
    <w:rsid w:val="00F92DB8"/>
    <w:rsid w:val="00F93629"/>
    <w:rsid w:val="00F966DC"/>
    <w:rsid w:val="00FB18CF"/>
    <w:rsid w:val="00FB55B9"/>
    <w:rsid w:val="00FB7334"/>
    <w:rsid w:val="00FC130F"/>
    <w:rsid w:val="00FC4D48"/>
    <w:rsid w:val="00FC7D44"/>
    <w:rsid w:val="00FD19D6"/>
    <w:rsid w:val="00FD2792"/>
    <w:rsid w:val="00FD5D84"/>
    <w:rsid w:val="00FD66A2"/>
    <w:rsid w:val="00FD6F79"/>
    <w:rsid w:val="00FD7779"/>
    <w:rsid w:val="00FD789A"/>
    <w:rsid w:val="00FE3941"/>
    <w:rsid w:val="00FE5160"/>
    <w:rsid w:val="00FE7010"/>
    <w:rsid w:val="00FF0C57"/>
    <w:rsid w:val="00FF1521"/>
    <w:rsid w:val="00FF20DA"/>
    <w:rsid w:val="00FF4A97"/>
    <w:rsid w:val="00FF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1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90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0D3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0D3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C7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C74E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C7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C74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7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3052</TotalTime>
  <Pages>1</Pages>
  <Words>635</Words>
  <Characters>3625</Characters>
  <Application>Microsoft Office Word</Application>
  <DocSecurity>0</DocSecurity>
  <Lines>30</Lines>
  <Paragraphs>8</Paragraphs>
  <ScaleCrop>false</ScaleCrop>
  <Company>Microsoft</Company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pc240</dc:creator>
  <cp:lastModifiedBy>pc240</cp:lastModifiedBy>
  <cp:revision>28</cp:revision>
  <dcterms:created xsi:type="dcterms:W3CDTF">2016-06-22T02:04:00Z</dcterms:created>
  <dcterms:modified xsi:type="dcterms:W3CDTF">2016-06-24T05:43:00Z</dcterms:modified>
</cp:coreProperties>
</file>