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Style w:val="GridTable1LightAccent1"/>
        <w:tblW w:w="0" w:type="auto"/>
        <w:tblLayout w:type="fixed"/>
        <w:tblLook w:val="06A0"/>
      </w:tblPr>
      <w:tblGrid>
        <w:gridCol w:w="959"/>
        <w:gridCol w:w="2008"/>
        <w:gridCol w:w="2670"/>
        <w:gridCol w:w="1701"/>
        <w:gridCol w:w="3727"/>
        <w:gridCol w:w="2111"/>
      </w:tblGrid>
      <w:tr xmlns:wp14="http://schemas.microsoft.com/office/word/2010/wordml" w:rsidRPr="00850B0E" w:rsidR="00577AD7" w:rsidTr="5E5F09F0" w14:paraId="42BAA6A3" wp14:textId="77777777">
        <w:trPr>
          <w:cnfStyle w:val="100000000000"/>
        </w:trPr>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577AD7" w14:paraId="672A6659" wp14:textId="77777777">
            <w:pPr>
              <w:jc w:val="center"/>
            </w:pP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0A37501D" wp14:textId="77777777">
            <w:pPr>
              <w:jc w:val="center"/>
              <w:cnfStyle w:val="100000000000"/>
            </w:pP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577AD7" w:rsidP="74E17C5A" w:rsidRDefault="00577AD7" w14:paraId="6FF35CF8" wp14:textId="77777777">
            <w:pPr>
              <w:jc w:val="center"/>
              <w:cnfStyle w:val="100000000000"/>
            </w:pPr>
            <w:r w:rsidRPr="00850B0E">
              <w:t xml:space="preserve">Conceptual Physics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74E17C5A" w:rsidRDefault="00577AD7" w14:paraId="5DAB6C7B" wp14:textId="77777777">
            <w:pPr>
              <w:jc w:val="center"/>
              <w:cnfStyle w:val="100000000000"/>
            </w:pP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577AD7" w:rsidP="74E17C5A" w:rsidRDefault="00577AD7" w14:paraId="02EB378F" wp14:textId="77777777">
            <w:pPr>
              <w:jc w:val="center"/>
              <w:cnfStyle w:val="100000000000"/>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577AD7" w14:paraId="6A05A809" wp14:textId="77777777">
            <w:pPr>
              <w:jc w:val="center"/>
              <w:cnfStyle w:val="100000000000"/>
            </w:pPr>
          </w:p>
        </w:tc>
      </w:tr>
      <w:tr xmlns:wp14="http://schemas.microsoft.com/office/word/2010/wordml" w:rsidRPr="00850B0E" w:rsidR="00577AD7" w:rsidTr="5E5F09F0" w14:paraId="1D6A9B76"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577AD7" w14:paraId="70AFCE9A" wp14:textId="77777777">
            <w:r w:rsidRPr="00850B0E">
              <w:t>Date Range</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0FFE63E3" wp14:textId="77777777">
            <w:pPr>
              <w:cnfStyle w:val="000000000000"/>
              <w:rPr>
                <w:b/>
                <w:bCs/>
              </w:rPr>
            </w:pPr>
            <w:r w:rsidRPr="00850B0E">
              <w:rPr>
                <w:b/>
                <w:bCs/>
              </w:rPr>
              <w:t>Unit</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577AD7" w:rsidP="74E17C5A" w:rsidRDefault="00577AD7" w14:paraId="67C95656" wp14:textId="77777777">
            <w:pPr>
              <w:cnfStyle w:val="000000000000"/>
              <w:rPr>
                <w:rFonts w:ascii="Calibri" w:hAnsi="Calibri" w:eastAsia="Calibri" w:cs="Calibri"/>
                <w:b/>
                <w:bCs/>
              </w:rPr>
            </w:pPr>
            <w:r w:rsidRPr="00850B0E">
              <w:rPr>
                <w:rFonts w:ascii="Calibri" w:hAnsi="Calibri" w:eastAsia="Calibri" w:cs="Calibri"/>
                <w:b/>
                <w:bCs/>
              </w:rPr>
              <w:t>Essential Question(s)</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74E17C5A" w:rsidRDefault="00577AD7" w14:paraId="63DD272A" wp14:textId="77777777">
            <w:pPr>
              <w:cnfStyle w:val="000000000000"/>
              <w:rPr>
                <w:rFonts w:ascii="Calibri" w:hAnsi="Calibri" w:eastAsia="Calibri" w:cs="Calibri"/>
                <w:b/>
                <w:bCs/>
                <w:lang w:eastAsia="zh-CN"/>
              </w:rPr>
            </w:pPr>
            <w:r w:rsidRPr="00850B0E">
              <w:rPr>
                <w:rFonts w:hint="eastAsia"/>
                <w:b/>
                <w:bCs/>
                <w:lang w:eastAsia="zh-CN"/>
              </w:rPr>
              <w:t>Lis</w:t>
            </w:r>
            <w:r w:rsidRPr="00850B0E">
              <w:rPr>
                <w:b/>
                <w:bCs/>
              </w:rPr>
              <w:t>t of Labs and Activities</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577AD7" w:rsidP="74E17C5A" w:rsidRDefault="00577AD7" w14:paraId="5826CE60" wp14:textId="77777777">
            <w:pPr>
              <w:cnfStyle w:val="000000000000"/>
              <w:rPr>
                <w:rFonts w:ascii="Calibri" w:hAnsi="Calibri" w:eastAsia="Calibri" w:cs="Calibri"/>
                <w:b/>
                <w:bCs/>
              </w:rPr>
            </w:pPr>
            <w:r w:rsidRPr="00850B0E">
              <w:rPr>
                <w:rFonts w:ascii="Calibri" w:hAnsi="Calibri" w:eastAsia="Calibri" w:cs="Calibri"/>
                <w:b/>
                <w:bCs/>
              </w:rPr>
              <w:t>Course Content Unit/Instructional Objectives</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577AD7" w14:paraId="72783A24" wp14:textId="77777777">
            <w:pPr>
              <w:cnfStyle w:val="000000000000"/>
              <w:rPr>
                <w:rFonts w:ascii="Calibri" w:hAnsi="Calibri" w:eastAsia="Calibri" w:cs="Calibri"/>
                <w:b/>
                <w:bCs/>
              </w:rPr>
            </w:pPr>
            <w:r w:rsidRPr="00850B0E">
              <w:rPr>
                <w:rFonts w:ascii="Calibri" w:hAnsi="Calibri" w:eastAsia="Calibri" w:cs="Calibri"/>
                <w:b/>
                <w:bCs/>
              </w:rPr>
              <w:t>Formative/</w:t>
            </w:r>
          </w:p>
          <w:p w:rsidRPr="00850B0E" w:rsidR="00577AD7" w:rsidP="74E17C5A" w:rsidRDefault="00577AD7" w14:paraId="65AAD8F7" wp14:textId="77777777">
            <w:pPr>
              <w:cnfStyle w:val="000000000000"/>
              <w:rPr>
                <w:rFonts w:ascii="Calibri" w:hAnsi="Calibri" w:eastAsia="Calibri" w:cs="Calibri"/>
                <w:b/>
                <w:bCs/>
              </w:rPr>
            </w:pPr>
            <w:r w:rsidRPr="00850B0E">
              <w:rPr>
                <w:rFonts w:ascii="Calibri" w:hAnsi="Calibri" w:eastAsia="Calibri" w:cs="Calibri"/>
                <w:b/>
                <w:bCs/>
              </w:rPr>
              <w:t>Summative</w:t>
            </w:r>
          </w:p>
          <w:p w:rsidRPr="00850B0E" w:rsidR="00577AD7" w:rsidP="74E17C5A" w:rsidRDefault="00577AD7" w14:paraId="5AEEA579" wp14:textId="77777777">
            <w:pPr>
              <w:cnfStyle w:val="000000000000"/>
              <w:rPr>
                <w:rFonts w:ascii="Calibri" w:hAnsi="Calibri" w:eastAsia="Calibri" w:cs="Calibri"/>
                <w:b/>
                <w:bCs/>
              </w:rPr>
            </w:pPr>
            <w:r w:rsidRPr="00850B0E">
              <w:rPr>
                <w:rFonts w:ascii="Calibri" w:hAnsi="Calibri" w:eastAsia="Calibri" w:cs="Calibri"/>
                <w:b/>
                <w:bCs/>
              </w:rPr>
              <w:t>Assessment</w:t>
            </w:r>
          </w:p>
        </w:tc>
      </w:tr>
      <w:tr xmlns:wp14="http://schemas.microsoft.com/office/word/2010/wordml" w:rsidRPr="00850B0E" w:rsidR="00577AD7" w:rsidTr="5E5F09F0" w14:paraId="0EDC22C0"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577AD7" w14:paraId="49031580" wp14:textId="77777777">
            <w:pPr>
              <w:rPr>
                <w:lang w:eastAsia="zh-CN"/>
              </w:rPr>
            </w:pPr>
            <w:r w:rsidRPr="00850B0E">
              <w:rPr>
                <w:rFonts w:hint="eastAsia"/>
                <w:lang w:eastAsia="zh-CN"/>
              </w:rPr>
              <w:t xml:space="preserve">8/15 </w:t>
            </w:r>
            <w:r w:rsidRPr="00850B0E">
              <w:rPr>
                <w:lang w:eastAsia="zh-CN"/>
              </w:rPr>
              <w:t>–</w:t>
            </w:r>
            <w:r w:rsidRPr="00850B0E">
              <w:rPr>
                <w:rFonts w:hint="eastAsia"/>
                <w:lang w:eastAsia="zh-CN"/>
              </w:rPr>
              <w:t xml:space="preserve"> 8/25 </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408450D2" wp14:textId="77777777">
            <w:pPr>
              <w:cnfStyle w:val="000000000000"/>
            </w:pPr>
            <w:r w:rsidRPr="00850B0E">
              <w:t xml:space="preserve">Math Review /Scientific Hypothesis </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577AD7" w:rsidP="00577AD7" w:rsidRDefault="00577AD7" w14:paraId="4B55AE61" wp14:textId="77777777">
            <w:pPr>
              <w:pStyle w:val="a6"/>
              <w:numPr>
                <w:ilvl w:val="0"/>
                <w:numId w:val="4"/>
              </w:numPr>
              <w:ind w:firstLineChars="0"/>
              <w:cnfStyle w:val="000000000000"/>
              <w:rPr>
                <w:lang w:eastAsia="zh-CN"/>
              </w:rPr>
            </w:pPr>
            <w:r w:rsidRPr="5E5F09F0" w:rsidR="5E5F09F0">
              <w:rPr>
                <w:lang w:eastAsia="zh-CN"/>
              </w:rPr>
              <w:t xml:space="preserve">What is scientific </w:t>
            </w:r>
            <w:r w:rsidRPr="5E5F09F0" w:rsidR="5E5F09F0">
              <w:rPr>
                <w:lang w:eastAsia="zh-CN"/>
              </w:rPr>
              <w:t>hypothesis</w:t>
            </w:r>
            <w:r w:rsidRPr="5E5F09F0" w:rsidR="5E5F09F0">
              <w:rPr>
                <w:lang w:eastAsia="zh-CN"/>
              </w:rPr>
              <w:t>?</w:t>
            </w:r>
          </w:p>
          <w:p w:rsidRPr="00850B0E" w:rsidR="00577AD7" w:rsidP="00577AD7" w:rsidRDefault="00577AD7" w14:paraId="01173967" wp14:textId="77777777">
            <w:pPr>
              <w:pStyle w:val="a6"/>
              <w:numPr>
                <w:ilvl w:val="0"/>
                <w:numId w:val="4"/>
              </w:numPr>
              <w:ind w:firstLineChars="0"/>
              <w:cnfStyle w:val="000000000000"/>
              <w:rPr>
                <w:lang w:eastAsia="zh-CN"/>
              </w:rPr>
            </w:pPr>
            <w:r w:rsidRPr="5E5F09F0" w:rsidR="5E5F09F0">
              <w:rPr>
                <w:lang w:eastAsia="zh-CN"/>
              </w:rPr>
              <w:t xml:space="preserve">How to do unit conversion? </w:t>
            </w:r>
          </w:p>
          <w:p w:rsidRPr="00850B0E" w:rsidR="00577AD7" w:rsidP="00577AD7" w:rsidRDefault="00577AD7" w14:paraId="0213471C" wp14:textId="77777777">
            <w:pPr>
              <w:pStyle w:val="a6"/>
              <w:numPr>
                <w:ilvl w:val="0"/>
                <w:numId w:val="4"/>
              </w:numPr>
              <w:ind w:firstLineChars="0"/>
              <w:cnfStyle w:val="000000000000"/>
              <w:rPr>
                <w:lang w:eastAsia="zh-CN"/>
              </w:rPr>
            </w:pPr>
            <w:r w:rsidRPr="5E5F09F0" w:rsidR="5E5F09F0">
              <w:rPr>
                <w:lang w:eastAsia="zh-CN"/>
              </w:rPr>
              <w:t xml:space="preserve">How to represent a number in </w:t>
            </w:r>
            <w:r w:rsidRPr="5E5F09F0" w:rsidR="5E5F09F0">
              <w:rPr>
                <w:lang w:eastAsia="zh-CN"/>
              </w:rPr>
              <w:t>scientific</w:t>
            </w:r>
            <w:r w:rsidRPr="5E5F09F0" w:rsidR="5E5F09F0">
              <w:rPr>
                <w:lang w:eastAsia="zh-CN"/>
              </w:rPr>
              <w:t xml:space="preserve"> notation?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002A672C" w:rsidRDefault="00577AD7" w14:paraId="329AC47E" wp14:textId="77777777">
            <w:pPr>
              <w:pStyle w:val="a6"/>
              <w:numPr>
                <w:ilvl w:val="0"/>
                <w:numId w:val="3"/>
              </w:numPr>
              <w:ind w:firstLineChars="0"/>
              <w:cnfStyle w:val="000000000000"/>
              <w:rPr>
                <w:lang w:eastAsia="zh-CN"/>
              </w:rPr>
            </w:pPr>
            <w:r w:rsidRPr="5E5F09F0" w:rsidR="5E5F09F0">
              <w:rPr>
                <w:lang w:eastAsia="zh-CN"/>
              </w:rPr>
              <w:t>Marshmallow</w:t>
            </w:r>
            <w:r w:rsidRPr="5E5F09F0" w:rsidR="5E5F09F0">
              <w:rPr>
                <w:lang w:eastAsia="zh-CN"/>
              </w:rPr>
              <w:t xml:space="preserve"> challenge</w:t>
            </w:r>
          </w:p>
          <w:p w:rsidRPr="00850B0E" w:rsidR="00577AD7" w:rsidP="002A672C" w:rsidRDefault="00577AD7" w14:paraId="5A39BBE3" wp14:textId="77777777">
            <w:pPr>
              <w:pStyle w:val="a6"/>
              <w:numPr>
                <w:ilvl w:val="0"/>
                <w:numId w:val="3"/>
              </w:numPr>
              <w:ind w:firstLineChars="0"/>
              <w:cnfStyle w:val="000000000000"/>
              <w:rPr>
                <w:lang w:eastAsia="zh-CN"/>
              </w:rPr>
            </w:pP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577AD7" w:rsidP="002A672C" w:rsidRDefault="00577AD7" w14:paraId="2D992684" wp14:textId="77777777">
            <w:pPr>
              <w:pStyle w:val="a6"/>
              <w:numPr>
                <w:ilvl w:val="0"/>
                <w:numId w:val="3"/>
              </w:numPr>
              <w:ind w:firstLineChars="0"/>
              <w:cnfStyle w:val="000000000000"/>
              <w:rPr>
                <w:lang w:eastAsia="zh-CN"/>
              </w:rPr>
            </w:pPr>
            <w:r w:rsidRPr="5E5F09F0" w:rsidR="5E5F09F0">
              <w:rPr>
                <w:lang w:eastAsia="zh-CN"/>
              </w:rPr>
              <w:t>Frame a hypothesis based on observations and scientific principles.  (Science and Engineering practices)</w:t>
            </w:r>
          </w:p>
          <w:p w:rsidRPr="00850B0E" w:rsidR="00577AD7" w:rsidP="00577AD7" w:rsidRDefault="00577AD7" w14:paraId="2F7ED7F3" wp14:textId="77777777">
            <w:pPr>
              <w:pStyle w:val="a6"/>
              <w:numPr>
                <w:ilvl w:val="0"/>
                <w:numId w:val="3"/>
              </w:numPr>
              <w:ind w:firstLineChars="0"/>
              <w:cnfStyle w:val="000000000000"/>
              <w:rPr>
                <w:lang w:eastAsia="zh-CN"/>
              </w:rPr>
            </w:pPr>
            <w:r w:rsidR="5E5F09F0">
              <w:rPr/>
              <w:t xml:space="preserve">Convert among different-sized standard measurement </w:t>
            </w:r>
            <w:r w:rsidRPr="5E5F09F0" w:rsidR="5E5F09F0">
              <w:rPr>
                <w:rStyle w:val="highlight"/>
              </w:rPr>
              <w:t>unit</w:t>
            </w:r>
            <w:r w:rsidR="5E5F09F0">
              <w:rPr/>
              <w:t>s within a given measurement system</w:t>
            </w:r>
          </w:p>
          <w:p w:rsidRPr="00850B0E" w:rsidR="00577AD7" w:rsidP="00577AD7" w:rsidRDefault="00577AD7" w14:paraId="7334AD25" wp14:textId="77777777">
            <w:pPr>
              <w:pStyle w:val="a6"/>
              <w:numPr>
                <w:ilvl w:val="0"/>
                <w:numId w:val="3"/>
              </w:numPr>
              <w:ind w:firstLineChars="0"/>
              <w:cnfStyle w:val="000000000000"/>
              <w:rPr>
                <w:lang w:eastAsia="zh-CN"/>
              </w:rPr>
            </w:pPr>
            <w:r w:rsidR="5E5F09F0">
              <w:rPr/>
              <w:t>Perform operations with numbers expressed in scientific notation, including problems where both decimal and scientific notation are used</w:t>
            </w:r>
          </w:p>
          <w:p w:rsidRPr="00850B0E" w:rsidR="00577AD7" w:rsidP="002A672C" w:rsidRDefault="00577AD7" w14:paraId="41C8F396" wp14:textId="77777777">
            <w:pPr>
              <w:cnfStyle w:val="000000000000"/>
              <w:rPr>
                <w:lang w:eastAsia="zh-CN"/>
              </w:rPr>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577AD7" w14:paraId="397B6EC6" wp14:textId="77777777">
            <w:pPr>
              <w:cnfStyle w:val="000000000000"/>
              <w:rPr>
                <w:lang w:eastAsia="zh-CN"/>
              </w:rPr>
            </w:pPr>
            <w:r w:rsidRPr="00850B0E">
              <w:rPr>
                <w:rFonts w:hint="eastAsia"/>
                <w:lang w:eastAsia="zh-CN"/>
              </w:rPr>
              <w:t xml:space="preserve">Quiz 1. Physics </w:t>
            </w:r>
            <w:r w:rsidRPr="00850B0E">
              <w:rPr>
                <w:lang w:eastAsia="zh-CN"/>
              </w:rPr>
              <w:t>Foundation</w:t>
            </w:r>
            <w:r w:rsidRPr="00850B0E">
              <w:rPr>
                <w:rFonts w:hint="eastAsia"/>
                <w:lang w:eastAsia="zh-CN"/>
              </w:rPr>
              <w:t xml:space="preserve"> </w:t>
            </w:r>
          </w:p>
        </w:tc>
      </w:tr>
      <w:tr xmlns:wp14="http://schemas.microsoft.com/office/word/2010/wordml" w:rsidRPr="00850B0E" w:rsidR="00577AD7" w:rsidTr="5E5F09F0" w14:paraId="0C742722"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305E9C" w:rsidP="74E17C5A" w:rsidRDefault="00EA6672" w14:paraId="6A155E90" wp14:textId="77777777">
            <w:pPr>
              <w:rPr>
                <w:b w:val="0"/>
                <w:bCs w:val="0"/>
                <w:lang w:eastAsia="zh-CN"/>
              </w:rPr>
            </w:pPr>
            <w:r w:rsidRPr="00850B0E">
              <w:rPr>
                <w:rFonts w:hint="eastAsia"/>
                <w:lang w:eastAsia="zh-CN"/>
              </w:rPr>
              <w:t xml:space="preserve">8/25 </w:t>
            </w:r>
            <w:r w:rsidRPr="00850B0E">
              <w:rPr>
                <w:lang w:eastAsia="zh-CN"/>
              </w:rPr>
              <w:t>–</w:t>
            </w:r>
            <w:r w:rsidRPr="00850B0E">
              <w:rPr>
                <w:rFonts w:hint="eastAsia"/>
                <w:lang w:eastAsia="zh-CN"/>
              </w:rPr>
              <w:t xml:space="preserve"> 9/</w:t>
            </w:r>
            <w:r w:rsidRPr="00850B0E" w:rsidR="00305E9C">
              <w:rPr>
                <w:rFonts w:hint="eastAsia"/>
                <w:lang w:eastAsia="zh-CN"/>
              </w:rPr>
              <w:t>22</w:t>
            </w:r>
          </w:p>
          <w:p w:rsidRPr="00850B0E" w:rsidR="00305E9C" w:rsidP="00305E9C" w:rsidRDefault="00305E9C" w14:paraId="72A3D3EC" wp14:textId="77777777">
            <w:pPr>
              <w:rPr>
                <w:b w:val="0"/>
                <w:bCs w:val="0"/>
                <w:lang w:eastAsia="zh-CN"/>
              </w:rPr>
            </w:pPr>
          </w:p>
          <w:p w:rsidRPr="00850B0E" w:rsidR="00305E9C" w:rsidP="00305E9C" w:rsidRDefault="00305E9C" w14:paraId="0D0B940D" wp14:textId="77777777">
            <w:pPr>
              <w:rPr>
                <w:b w:val="0"/>
                <w:bCs w:val="0"/>
                <w:lang w:eastAsia="zh-CN"/>
              </w:rPr>
            </w:pPr>
          </w:p>
          <w:p w:rsidRPr="00850B0E" w:rsidR="00577AD7" w:rsidP="00305E9C" w:rsidRDefault="00577AD7" w14:paraId="0E27B00A" wp14:textId="77777777">
            <w:pPr>
              <w:rPr>
                <w:lang w:eastAsia="zh-CN"/>
              </w:rPr>
            </w:pP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43DDDFB4" wp14:textId="77777777">
            <w:pPr>
              <w:spacing w:after="160" w:line="259" w:lineRule="auto"/>
              <w:cnfStyle w:val="000000000000"/>
            </w:pPr>
            <w:r w:rsidRPr="00850B0E">
              <w:t>Kinematics</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4F2EF6" w:rsidP="00577AD7" w:rsidRDefault="004F2EF6" w14:paraId="4392B1D5" wp14:textId="77777777">
            <w:pPr>
              <w:pStyle w:val="a6"/>
              <w:widowControl w:val="0"/>
              <w:numPr>
                <w:ilvl w:val="0"/>
                <w:numId w:val="3"/>
              </w:numPr>
              <w:ind w:firstLineChars="0"/>
              <w:cnfStyle w:val="000000000000"/>
              <w:rPr/>
            </w:pPr>
            <w:r w:rsidRPr="5E5F09F0" w:rsidR="5E5F09F0">
              <w:rPr>
                <w:lang w:eastAsia="zh-CN"/>
              </w:rPr>
              <w:t xml:space="preserve">What is the difference between vector and scalar? </w:t>
            </w:r>
          </w:p>
          <w:p w:rsidRPr="00850B0E" w:rsidR="00577AD7" w:rsidP="00577AD7" w:rsidRDefault="00577AD7" w14:paraId="2D5FD04C" wp14:textId="77777777">
            <w:pPr>
              <w:pStyle w:val="a6"/>
              <w:widowControl w:val="0"/>
              <w:numPr>
                <w:ilvl w:val="0"/>
                <w:numId w:val="3"/>
              </w:numPr>
              <w:ind w:firstLineChars="0"/>
              <w:cnfStyle w:val="000000000000"/>
              <w:rPr/>
            </w:pPr>
            <w:r w:rsidR="5E5F09F0">
              <w:rPr/>
              <w:t>How can one describe the motion of an object?</w:t>
            </w:r>
          </w:p>
          <w:p w:rsidRPr="00850B0E" w:rsidR="00EA6672" w:rsidP="00EA6672" w:rsidRDefault="00EA6672" w14:paraId="4ED18E81" wp14:textId="77777777">
            <w:pPr>
              <w:pStyle w:val="a6"/>
              <w:widowControl w:val="0"/>
              <w:numPr>
                <w:ilvl w:val="0"/>
                <w:numId w:val="3"/>
              </w:numPr>
              <w:ind w:firstLineChars="0"/>
              <w:cnfStyle w:val="000000000000"/>
              <w:rPr/>
            </w:pPr>
            <w:r w:rsidR="5E5F09F0">
              <w:rPr/>
              <w:t>How can one describe the motion of an object through a graph?</w:t>
            </w:r>
          </w:p>
          <w:p w:rsidRPr="00850B0E" w:rsidR="00577AD7" w:rsidP="00577AD7" w:rsidRDefault="004F2EF6" w14:paraId="0CDCD3A9" wp14:textId="77777777">
            <w:pPr>
              <w:pStyle w:val="a6"/>
              <w:widowControl w:val="0"/>
              <w:numPr>
                <w:ilvl w:val="0"/>
                <w:numId w:val="3"/>
              </w:numPr>
              <w:ind w:firstLineChars="0"/>
              <w:cnfStyle w:val="000000000000"/>
              <w:rPr/>
            </w:pPr>
            <w:r w:rsidR="5E5F09F0">
              <w:rPr/>
              <w:t>How does reference frame affect an observer</w:t>
            </w:r>
            <w:r w:rsidRPr="5E5F09F0" w:rsidR="5E5F09F0">
              <w:rPr>
                <w:lang w:eastAsia="zh-CN"/>
              </w:rPr>
              <w:t>’</w:t>
            </w:r>
            <w:r w:rsidR="5E5F09F0">
              <w:rPr/>
              <w:t>s description of an object’s motion?</w:t>
            </w:r>
            <w:r w:rsidRPr="5E5F09F0" w:rsidR="5E5F09F0">
              <w:rPr>
                <w:lang w:eastAsia="zh-CN"/>
              </w:rPr>
              <w:t xml:space="preserve">*  </w:t>
            </w:r>
          </w:p>
          <w:p w:rsidRPr="00850B0E" w:rsidR="00305E9C" w:rsidP="00577AD7" w:rsidRDefault="00305E9C" w14:paraId="03E21932" wp14:textId="77777777">
            <w:pPr>
              <w:pStyle w:val="a6"/>
              <w:widowControl w:val="0"/>
              <w:numPr>
                <w:ilvl w:val="0"/>
                <w:numId w:val="3"/>
              </w:numPr>
              <w:ind w:firstLineChars="0"/>
              <w:cnfStyle w:val="000000000000"/>
              <w:rPr/>
            </w:pPr>
            <w:r w:rsidRPr="5E5F09F0" w:rsidR="5E5F09F0">
              <w:rPr>
                <w:lang w:eastAsia="zh-CN"/>
              </w:rPr>
              <w:t xml:space="preserve">What is projectile </w:t>
            </w:r>
            <w:r w:rsidRPr="5E5F09F0" w:rsidR="5E5F09F0">
              <w:rPr>
                <w:lang w:eastAsia="zh-CN"/>
              </w:rPr>
              <w:t xml:space="preserve">motion and how to predict the path of a projectile motion?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74E17C5A" w:rsidRDefault="00EA6672" w14:paraId="09165F50" wp14:textId="77777777">
            <w:pPr>
              <w:cnfStyle w:val="000000000000"/>
              <w:rPr>
                <w:lang w:eastAsia="zh-CN"/>
              </w:rPr>
            </w:pPr>
            <w:r w:rsidRPr="00850B0E">
              <w:rPr>
                <w:rFonts w:hint="eastAsia"/>
                <w:lang w:eastAsia="zh-CN"/>
              </w:rPr>
              <w:lastRenderedPageBreak/>
              <w:t xml:space="preserve">- constant acceleration lab (car in ramps) </w:t>
            </w:r>
            <w:r w:rsidRPr="00850B0E" w:rsidR="004F2EF6">
              <w:rPr>
                <w:rFonts w:hint="eastAsia"/>
                <w:lang w:eastAsia="zh-CN"/>
              </w:rPr>
              <w:t>[Lab1]</w:t>
            </w:r>
          </w:p>
          <w:p w:rsidRPr="00850B0E" w:rsidR="004F2EF6" w:rsidP="74E17C5A" w:rsidRDefault="004F2EF6" w14:paraId="60061E4C" wp14:textId="77777777">
            <w:pPr>
              <w:cnfStyle w:val="000000000000"/>
              <w:rPr>
                <w:lang w:eastAsia="zh-CN"/>
              </w:rPr>
            </w:pPr>
          </w:p>
          <w:p w:rsidRPr="00850B0E" w:rsidR="004F2EF6" w:rsidP="74E17C5A" w:rsidRDefault="004F2EF6" w14:paraId="07596908" wp14:textId="77777777">
            <w:pPr>
              <w:cnfStyle w:val="000000000000"/>
              <w:rPr>
                <w:lang w:eastAsia="zh-CN"/>
              </w:rPr>
            </w:pPr>
            <w:r w:rsidRPr="00850B0E">
              <w:rPr>
                <w:rFonts w:hint="eastAsia"/>
                <w:lang w:eastAsia="zh-CN"/>
              </w:rPr>
              <w:t xml:space="preserve">Describe motion (paper programming game) </w:t>
            </w:r>
          </w:p>
          <w:p w:rsidRPr="00850B0E" w:rsidR="00305E9C" w:rsidP="74E17C5A" w:rsidRDefault="00305E9C" w14:paraId="44EAFD9C" wp14:textId="77777777">
            <w:pPr>
              <w:cnfStyle w:val="000000000000"/>
              <w:rPr>
                <w:lang w:eastAsia="zh-CN"/>
              </w:rPr>
            </w:pPr>
          </w:p>
          <w:p w:rsidRPr="00850B0E" w:rsidR="00305E9C" w:rsidP="00305E9C" w:rsidRDefault="00305E9C" w14:paraId="0AF4A586" wp14:textId="77777777">
            <w:pPr>
              <w:widowControl w:val="0"/>
              <w:cnfStyle w:val="000000000000"/>
              <w:rPr>
                <w:lang w:eastAsia="zh-CN"/>
              </w:rPr>
            </w:pPr>
            <w:r w:rsidRPr="00850B0E">
              <w:rPr>
                <w:rFonts w:hint="eastAsia"/>
                <w:lang w:eastAsia="zh-CN"/>
              </w:rPr>
              <w:t>Match Graph Activity</w:t>
            </w:r>
          </w:p>
          <w:p w:rsidRPr="00850B0E" w:rsidR="00305E9C" w:rsidP="00305E9C" w:rsidRDefault="00305E9C" w14:paraId="4B94D5A5" wp14:textId="77777777">
            <w:pPr>
              <w:widowControl w:val="0"/>
              <w:cnfStyle w:val="000000000000"/>
              <w:rPr>
                <w:lang w:eastAsia="zh-CN"/>
              </w:rPr>
            </w:pPr>
          </w:p>
          <w:p w:rsidRPr="00850B0E" w:rsidR="00305E9C" w:rsidP="00305E9C" w:rsidRDefault="00305E9C" w14:paraId="0D0354B5" wp14:textId="77777777">
            <w:pPr>
              <w:widowControl w:val="0"/>
              <w:cnfStyle w:val="000000000000"/>
              <w:rPr>
                <w:lang w:eastAsia="zh-CN"/>
              </w:rPr>
            </w:pPr>
            <w:r w:rsidRPr="00850B0E">
              <w:t>Marble Launch Lab</w:t>
            </w:r>
            <w:r w:rsidRPr="00850B0E">
              <w:rPr>
                <w:rFonts w:hint="eastAsia"/>
                <w:lang w:eastAsia="zh-CN"/>
              </w:rPr>
              <w:t xml:space="preserve"> [Lab2]</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4F2EF6" w:rsidP="00EA6672" w:rsidRDefault="004F2EF6" w14:paraId="02F7C63A" wp14:textId="77777777">
            <w:pPr>
              <w:widowControl w:val="0"/>
              <w:contextualSpacing/>
              <w:cnfStyle w:val="000000000000"/>
              <w:rPr>
                <w:lang w:eastAsia="zh-CN"/>
              </w:rPr>
            </w:pPr>
            <w:r w:rsidRPr="00850B0E">
              <w:rPr>
                <w:rFonts w:hint="eastAsia"/>
                <w:lang w:eastAsia="zh-CN"/>
              </w:rPr>
              <w:t xml:space="preserve">- Vector operation </w:t>
            </w:r>
          </w:p>
          <w:p w:rsidRPr="00850B0E" w:rsidR="00EA6672" w:rsidP="00EA6672" w:rsidRDefault="00EA6672" w14:paraId="56514A98" wp14:textId="77777777">
            <w:pPr>
              <w:widowControl w:val="0"/>
              <w:contextualSpacing/>
              <w:cnfStyle w:val="000000000000"/>
              <w:rPr>
                <w:lang w:eastAsia="zh-CN"/>
              </w:rPr>
            </w:pPr>
            <w:r w:rsidRPr="00850B0E">
              <w:rPr>
                <w:rFonts w:hint="eastAsia"/>
                <w:lang w:eastAsia="zh-CN"/>
              </w:rPr>
              <w:t xml:space="preserve">- </w:t>
            </w:r>
            <w:r w:rsidRPr="00850B0E">
              <w:t>4.A.1 The linear motion of a system can be described by the displacement, velocity, and acceleration of its center of mass</w:t>
            </w:r>
          </w:p>
          <w:p w:rsidRPr="00850B0E" w:rsidR="00577AD7" w:rsidP="00EA6672" w:rsidRDefault="00EA6672" w14:paraId="00E6EC64" wp14:textId="77777777">
            <w:pPr>
              <w:widowControl w:val="0"/>
              <w:contextualSpacing/>
              <w:cnfStyle w:val="000000000000"/>
              <w:rPr>
                <w:lang w:eastAsia="zh-CN"/>
              </w:rPr>
            </w:pPr>
            <w:r w:rsidRPr="00850B0E">
              <w:rPr>
                <w:rFonts w:hint="eastAsia"/>
                <w:lang w:eastAsia="zh-CN"/>
              </w:rPr>
              <w:t xml:space="preserve">- </w:t>
            </w:r>
            <w:r w:rsidRPr="00850B0E">
              <w:t>4.A.2 The acceleration is equal to the rate of change of velocity with time, and velocity is equal to the rate of change of position with time</w:t>
            </w:r>
          </w:p>
          <w:p w:rsidRPr="00850B0E" w:rsidR="004F2EF6" w:rsidP="00EA6672" w:rsidRDefault="004F2EF6" w14:paraId="3DEEC669" wp14:textId="77777777">
            <w:pPr>
              <w:widowControl w:val="0"/>
              <w:contextualSpacing/>
              <w:cnfStyle w:val="000000000000"/>
              <w:rPr>
                <w:lang w:eastAsia="zh-CN"/>
              </w:rPr>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4F2EF6" w14:paraId="6513E186" wp14:textId="77777777">
            <w:pPr>
              <w:cnfStyle w:val="000000000000"/>
              <w:rPr>
                <w:lang w:eastAsia="zh-CN"/>
              </w:rPr>
            </w:pPr>
            <w:r w:rsidRPr="00850B0E">
              <w:rPr>
                <w:rFonts w:hint="eastAsia"/>
                <w:lang w:eastAsia="zh-CN"/>
              </w:rPr>
              <w:t xml:space="preserve">Quiz 2. Linear Motion </w:t>
            </w:r>
          </w:p>
          <w:p w:rsidRPr="00850B0E" w:rsidR="004F2EF6" w:rsidP="74E17C5A" w:rsidRDefault="004F2EF6" w14:paraId="3656B9AB" wp14:textId="77777777">
            <w:pPr>
              <w:cnfStyle w:val="000000000000"/>
              <w:rPr>
                <w:lang w:eastAsia="zh-CN"/>
              </w:rPr>
            </w:pPr>
          </w:p>
          <w:p w:rsidRPr="00850B0E" w:rsidR="004F2EF6" w:rsidP="74E17C5A" w:rsidRDefault="004F2EF6" w14:paraId="04E2291E" wp14:textId="77777777">
            <w:pPr>
              <w:cnfStyle w:val="000000000000"/>
              <w:rPr>
                <w:lang w:eastAsia="zh-CN"/>
              </w:rPr>
            </w:pPr>
            <w:r w:rsidRPr="00850B0E">
              <w:rPr>
                <w:rFonts w:hint="eastAsia"/>
                <w:lang w:eastAsia="zh-CN"/>
              </w:rPr>
              <w:t>Test 1. Linear motion and physics foundation</w:t>
            </w:r>
          </w:p>
        </w:tc>
      </w:tr>
      <w:tr xmlns:wp14="http://schemas.microsoft.com/office/word/2010/wordml" w:rsidRPr="00850B0E" w:rsidR="00577AD7" w:rsidTr="5E5F09F0" w14:paraId="17465FCC"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A75C31" w14:paraId="226EE8FF" wp14:textId="77777777">
            <w:pPr>
              <w:rPr>
                <w:lang w:eastAsia="zh-CN"/>
              </w:rPr>
            </w:pPr>
            <w:r w:rsidRPr="00850B0E">
              <w:rPr>
                <w:rFonts w:hint="eastAsia"/>
                <w:lang w:eastAsia="zh-CN"/>
              </w:rPr>
              <w:lastRenderedPageBreak/>
              <w:t xml:space="preserve">9/22 </w:t>
            </w:r>
            <w:r w:rsidRPr="00850B0E">
              <w:rPr>
                <w:lang w:eastAsia="zh-CN"/>
              </w:rPr>
              <w:t>–</w:t>
            </w:r>
            <w:r w:rsidRPr="00850B0E">
              <w:rPr>
                <w:rFonts w:hint="eastAsia"/>
                <w:lang w:eastAsia="zh-CN"/>
              </w:rPr>
              <w:t xml:space="preserve"> 10/25</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178609ED" wp14:textId="77777777">
            <w:pPr>
              <w:cnfStyle w:val="000000000000"/>
            </w:pPr>
            <w:r w:rsidRPr="00850B0E">
              <w:t>Newton's Law</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305E9C" w:rsidP="00305E9C" w:rsidRDefault="00305E9C" w14:paraId="1B3A9A63" wp14:textId="77777777">
            <w:pPr>
              <w:pStyle w:val="a6"/>
              <w:numPr>
                <w:ilvl w:val="0"/>
                <w:numId w:val="3"/>
              </w:numPr>
              <w:ind w:firstLineChars="0"/>
              <w:cnfStyle w:val="000000000000"/>
              <w:rPr>
                <w:lang w:eastAsia="zh-CN"/>
              </w:rPr>
            </w:pPr>
            <w:r w:rsidRPr="5E5F09F0" w:rsidR="5E5F09F0">
              <w:rPr>
                <w:lang w:eastAsia="zh-CN"/>
              </w:rPr>
              <w:t xml:space="preserve">If there is no force, what will be the motion of an object? </w:t>
            </w:r>
          </w:p>
          <w:p w:rsidRPr="00850B0E" w:rsidR="00305E9C" w:rsidP="00305E9C" w:rsidRDefault="00305E9C" w14:paraId="4E63EEE4" wp14:textId="77777777">
            <w:pPr>
              <w:pStyle w:val="a6"/>
              <w:numPr>
                <w:ilvl w:val="0"/>
                <w:numId w:val="3"/>
              </w:numPr>
              <w:ind w:firstLineChars="0"/>
              <w:cnfStyle w:val="000000000000"/>
              <w:rPr>
                <w:lang w:eastAsia="zh-CN"/>
              </w:rPr>
            </w:pPr>
            <w:r w:rsidR="5E5F09F0">
              <w:rPr/>
              <w:t>What are Newton’s 3 laws of motion?</w:t>
            </w:r>
          </w:p>
          <w:p w:rsidRPr="00850B0E" w:rsidR="00305E9C" w:rsidP="00A75C31" w:rsidRDefault="00305E9C" w14:paraId="45FB0818" wp14:textId="77777777">
            <w:pPr>
              <w:pStyle w:val="a6"/>
              <w:ind w:left="360" w:firstLine="0" w:firstLineChars="0"/>
              <w:cnfStyle w:val="000000000000"/>
              <w:rPr>
                <w:lang w:eastAsia="zh-CN"/>
              </w:rPr>
            </w:pP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00A75C31" w:rsidRDefault="00A75C31" w14:paraId="7900237C" wp14:textId="77777777">
            <w:pPr>
              <w:cnfStyle w:val="000000000000"/>
              <w:rPr>
                <w:lang w:eastAsia="zh-CN"/>
              </w:rPr>
            </w:pPr>
            <w:r w:rsidRPr="00850B0E">
              <w:rPr>
                <w:lang w:eastAsia="zh-CN"/>
              </w:rPr>
              <w:t>S</w:t>
            </w:r>
            <w:r w:rsidRPr="00850B0E">
              <w:rPr>
                <w:rFonts w:hint="eastAsia"/>
                <w:lang w:eastAsia="zh-CN"/>
              </w:rPr>
              <w:t>kate board Activities</w:t>
            </w:r>
          </w:p>
          <w:p w:rsidRPr="00850B0E" w:rsidR="00A75C31" w:rsidP="00A75C31" w:rsidRDefault="00A75C31" w14:paraId="049F31CB" wp14:textId="77777777">
            <w:pPr>
              <w:cnfStyle w:val="000000000000"/>
              <w:rPr>
                <w:lang w:eastAsia="zh-CN"/>
              </w:rPr>
            </w:pPr>
          </w:p>
          <w:p w:rsidRPr="00850B0E" w:rsidR="00A75C31" w:rsidP="00A75C31" w:rsidRDefault="00A75C31" w14:paraId="53128261" wp14:textId="77777777">
            <w:pPr>
              <w:cnfStyle w:val="000000000000"/>
              <w:rPr>
                <w:lang w:eastAsia="zh-CN"/>
              </w:rPr>
            </w:pP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75C31" w:rsidP="00A75C31" w:rsidRDefault="00A75C31" w14:paraId="7C737416" wp14:textId="77777777">
            <w:pPr>
              <w:pStyle w:val="a6"/>
              <w:widowControl w:val="0"/>
              <w:numPr>
                <w:ilvl w:val="0"/>
                <w:numId w:val="3"/>
              </w:numPr>
              <w:ind w:firstLineChars="0"/>
              <w:contextualSpacing/>
              <w:cnfStyle w:val="000000000000"/>
              <w:rPr/>
            </w:pPr>
            <w:r w:rsidR="5E5F09F0">
              <w:rPr/>
              <w:t>1.C.1 Inertial mass is the property of an object or a system that determines how its motion changes when it interacts with other objects</w:t>
            </w:r>
          </w:p>
          <w:p w:rsidRPr="00850B0E" w:rsidR="00A75C31" w:rsidP="00A75C31" w:rsidRDefault="00A75C31" w14:paraId="375B630A" wp14:textId="77777777">
            <w:pPr>
              <w:pStyle w:val="a6"/>
              <w:widowControl w:val="0"/>
              <w:numPr>
                <w:ilvl w:val="0"/>
                <w:numId w:val="3"/>
              </w:numPr>
              <w:ind w:firstLineChars="0"/>
              <w:contextualSpacing/>
              <w:cnfStyle w:val="000000000000"/>
              <w:rPr/>
            </w:pPr>
            <w:r w:rsidR="5E5F09F0">
              <w:rPr/>
              <w:t>3.A.2 Forces are described by vectors</w:t>
            </w:r>
          </w:p>
          <w:p w:rsidRPr="00850B0E" w:rsidR="00A75C31" w:rsidP="00A75C31" w:rsidRDefault="00A75C31" w14:paraId="6DBFA27B" wp14:textId="77777777">
            <w:pPr>
              <w:pStyle w:val="a6"/>
              <w:widowControl w:val="0"/>
              <w:numPr>
                <w:ilvl w:val="0"/>
                <w:numId w:val="3"/>
              </w:numPr>
              <w:ind w:firstLineChars="0"/>
              <w:contextualSpacing/>
              <w:cnfStyle w:val="000000000000"/>
              <w:rPr/>
            </w:pPr>
            <w:r w:rsidR="5E5F09F0">
              <w:rPr/>
              <w:t>3.A.3 A force exerted on an object is always due to the interaction of that object with another object</w:t>
            </w:r>
          </w:p>
          <w:p w:rsidRPr="00850B0E" w:rsidR="00A75C31" w:rsidP="00A75C31" w:rsidRDefault="00A75C31" w14:paraId="061131FD" wp14:textId="77777777">
            <w:pPr>
              <w:pStyle w:val="a6"/>
              <w:widowControl w:val="0"/>
              <w:numPr>
                <w:ilvl w:val="0"/>
                <w:numId w:val="3"/>
              </w:numPr>
              <w:ind w:firstLineChars="0"/>
              <w:contextualSpacing/>
              <w:cnfStyle w:val="000000000000"/>
              <w:rPr/>
            </w:pPr>
            <w:r w:rsidR="5E5F09F0">
              <w:rPr/>
              <w:t>3.A.4 If one object exerts a force on a second object, the second object always exerts a force of equal magnitude on the first object in the opposite direction</w:t>
            </w:r>
          </w:p>
          <w:p w:rsidRPr="00850B0E" w:rsidR="00A75C31" w:rsidP="00A75C31" w:rsidRDefault="00A75C31" w14:paraId="1CE1C998" wp14:textId="77777777">
            <w:pPr>
              <w:pStyle w:val="a6"/>
              <w:widowControl w:val="0"/>
              <w:numPr>
                <w:ilvl w:val="0"/>
                <w:numId w:val="3"/>
              </w:numPr>
              <w:ind w:firstLineChars="0"/>
              <w:contextualSpacing/>
              <w:cnfStyle w:val="000000000000"/>
              <w:rPr/>
            </w:pPr>
            <w:r w:rsidR="5E5F09F0">
              <w:rPr/>
              <w:t>3.B.1 If an object of interest interacts with several other objects, the net force is the vector sum of the individual forces</w:t>
            </w:r>
          </w:p>
          <w:p w:rsidRPr="00850B0E" w:rsidR="00A75C31" w:rsidP="00A75C31" w:rsidRDefault="00A75C31" w14:paraId="0D5A207C" wp14:textId="77777777">
            <w:pPr>
              <w:pStyle w:val="a6"/>
              <w:widowControl w:val="0"/>
              <w:numPr>
                <w:ilvl w:val="0"/>
                <w:numId w:val="3"/>
              </w:numPr>
              <w:ind w:firstLineChars="0"/>
              <w:contextualSpacing/>
              <w:cnfStyle w:val="000000000000"/>
              <w:rPr/>
            </w:pPr>
            <w:r w:rsidR="5E5F09F0">
              <w:rPr/>
              <w:t xml:space="preserve">3.B.2 </w:t>
            </w:r>
            <w:r w:rsidRPr="5E5F09F0" w:rsidR="5E5F09F0">
              <w:rPr>
                <w:b w:val="1"/>
                <w:bCs w:val="1"/>
              </w:rPr>
              <w:t>Free body diagrams</w:t>
            </w:r>
            <w:r w:rsidR="5E5F09F0">
              <w:rPr/>
              <w:t xml:space="preserve"> are useful tools in visualizing forces being exerted on a single object and writing the equations that represent a physical situation</w:t>
            </w:r>
          </w:p>
          <w:p w:rsidRPr="00850B0E" w:rsidR="00577AD7" w:rsidP="00A75C31" w:rsidRDefault="00577AD7" w14:paraId="62486C05" wp14:textId="77777777">
            <w:pPr>
              <w:widowControl w:val="0"/>
              <w:ind w:left="720"/>
              <w:contextualSpacing/>
              <w:cnfStyle w:val="000000000000"/>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A75C31" w14:paraId="4952C473" wp14:textId="77777777">
            <w:pPr>
              <w:cnfStyle w:val="000000000000"/>
              <w:rPr>
                <w:lang w:eastAsia="zh-CN"/>
              </w:rPr>
            </w:pPr>
            <w:r w:rsidRPr="00850B0E">
              <w:rPr>
                <w:rFonts w:hint="eastAsia"/>
                <w:lang w:eastAsia="zh-CN"/>
              </w:rPr>
              <w:t>Quiz 3. Newton</w:t>
            </w:r>
            <w:r w:rsidRPr="00850B0E">
              <w:rPr>
                <w:lang w:eastAsia="zh-CN"/>
              </w:rPr>
              <w:t>’</w:t>
            </w:r>
            <w:r w:rsidRPr="00850B0E">
              <w:rPr>
                <w:rFonts w:hint="eastAsia"/>
                <w:lang w:eastAsia="zh-CN"/>
              </w:rPr>
              <w:t>s 1</w:t>
            </w:r>
            <w:r w:rsidRPr="00850B0E">
              <w:rPr>
                <w:rFonts w:hint="eastAsia"/>
                <w:vertAlign w:val="superscript"/>
                <w:lang w:eastAsia="zh-CN"/>
              </w:rPr>
              <w:t>st</w:t>
            </w:r>
            <w:r w:rsidRPr="00850B0E">
              <w:rPr>
                <w:rFonts w:hint="eastAsia"/>
                <w:lang w:eastAsia="zh-CN"/>
              </w:rPr>
              <w:t xml:space="preserve"> law</w:t>
            </w:r>
          </w:p>
          <w:p w:rsidRPr="00850B0E" w:rsidR="00A75C31" w:rsidP="74E17C5A" w:rsidRDefault="00A75C31" w14:paraId="00794D1E" wp14:textId="77777777">
            <w:pPr>
              <w:cnfStyle w:val="000000000000"/>
              <w:rPr>
                <w:lang w:eastAsia="zh-CN"/>
              </w:rPr>
            </w:pPr>
            <w:r w:rsidRPr="00850B0E">
              <w:rPr>
                <w:rFonts w:hint="eastAsia"/>
                <w:lang w:eastAsia="zh-CN"/>
              </w:rPr>
              <w:t>Quiz 4 Newton</w:t>
            </w:r>
            <w:r w:rsidRPr="00850B0E">
              <w:rPr>
                <w:lang w:eastAsia="zh-CN"/>
              </w:rPr>
              <w:t>’</w:t>
            </w:r>
            <w:r w:rsidRPr="00850B0E">
              <w:rPr>
                <w:rFonts w:hint="eastAsia"/>
                <w:lang w:eastAsia="zh-CN"/>
              </w:rPr>
              <w:t>s law</w:t>
            </w:r>
          </w:p>
          <w:p w:rsidRPr="00850B0E" w:rsidR="00A75C31" w:rsidP="74E17C5A" w:rsidRDefault="00A75C31" w14:paraId="218CFDE7" wp14:textId="77777777">
            <w:pPr>
              <w:cnfStyle w:val="000000000000"/>
              <w:rPr>
                <w:lang w:eastAsia="zh-CN"/>
              </w:rPr>
            </w:pPr>
            <w:r w:rsidRPr="00850B0E">
              <w:rPr>
                <w:rFonts w:hint="eastAsia"/>
                <w:lang w:eastAsia="zh-CN"/>
              </w:rPr>
              <w:t>Test 2 Newton</w:t>
            </w:r>
            <w:r w:rsidRPr="00850B0E">
              <w:rPr>
                <w:lang w:eastAsia="zh-CN"/>
              </w:rPr>
              <w:t>’</w:t>
            </w:r>
            <w:r w:rsidRPr="00850B0E">
              <w:rPr>
                <w:rFonts w:hint="eastAsia"/>
                <w:lang w:eastAsia="zh-CN"/>
              </w:rPr>
              <w:t xml:space="preserve">s law  </w:t>
            </w:r>
          </w:p>
        </w:tc>
      </w:tr>
      <w:tr xmlns:wp14="http://schemas.microsoft.com/office/word/2010/wordml" w:rsidRPr="00850B0E" w:rsidR="00577AD7" w:rsidTr="5E5F09F0" w14:paraId="716A3CC9"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A75C31" w14:paraId="619C342F" wp14:textId="77777777">
            <w:pPr>
              <w:rPr>
                <w:lang w:eastAsia="zh-CN"/>
              </w:rPr>
            </w:pPr>
            <w:r w:rsidRPr="00850B0E">
              <w:rPr>
                <w:rFonts w:hint="eastAsia"/>
                <w:lang w:eastAsia="zh-CN"/>
              </w:rPr>
              <w:t xml:space="preserve">10/26 </w:t>
            </w:r>
            <w:r w:rsidRPr="00850B0E">
              <w:rPr>
                <w:lang w:eastAsia="zh-CN"/>
              </w:rPr>
              <w:t>–</w:t>
            </w:r>
            <w:r w:rsidRPr="00850B0E">
              <w:rPr>
                <w:rFonts w:hint="eastAsia"/>
                <w:lang w:eastAsia="zh-CN"/>
              </w:rPr>
              <w:t xml:space="preserve"> 12/</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6179F691" wp14:textId="77777777">
            <w:pPr>
              <w:cnfStyle w:val="000000000000"/>
            </w:pPr>
            <w:r w:rsidRPr="00850B0E">
              <w:t>Sound, Color and Light</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577AD7" w:rsidP="00117AFB" w:rsidRDefault="00117AFB" w14:paraId="5282A363" wp14:textId="77777777">
            <w:pPr>
              <w:pStyle w:val="a6"/>
              <w:numPr>
                <w:ilvl w:val="0"/>
                <w:numId w:val="3"/>
              </w:numPr>
              <w:ind w:firstLineChars="0"/>
              <w:cnfStyle w:val="000000000000"/>
              <w:rPr>
                <w:lang w:eastAsia="zh-CN"/>
              </w:rPr>
            </w:pPr>
            <w:r w:rsidRPr="5E5F09F0" w:rsidR="5E5F09F0">
              <w:rPr>
                <w:lang w:eastAsia="zh-CN"/>
              </w:rPr>
              <w:t>How to describe the motion of a wave?</w:t>
            </w:r>
          </w:p>
          <w:p w:rsidRPr="00850B0E" w:rsidR="00117AFB" w:rsidP="00117AFB" w:rsidRDefault="00117AFB" w14:paraId="6AAE49DC" wp14:textId="77777777">
            <w:pPr>
              <w:pStyle w:val="a6"/>
              <w:numPr>
                <w:ilvl w:val="0"/>
                <w:numId w:val="3"/>
              </w:numPr>
              <w:ind w:firstLineChars="0"/>
              <w:cnfStyle w:val="000000000000"/>
              <w:rPr>
                <w:lang w:eastAsia="zh-CN"/>
              </w:rPr>
            </w:pPr>
            <w:r w:rsidRPr="5E5F09F0" w:rsidR="5E5F09F0">
              <w:rPr>
                <w:lang w:eastAsia="zh-CN"/>
              </w:rPr>
              <w:t xml:space="preserve">What are some properties of waves? </w:t>
            </w:r>
          </w:p>
          <w:p w:rsidRPr="00850B0E" w:rsidR="00117AFB" w:rsidP="00117AFB" w:rsidRDefault="004D664C" w14:paraId="4F44759F" wp14:textId="77777777">
            <w:pPr>
              <w:pStyle w:val="a6"/>
              <w:numPr>
                <w:ilvl w:val="0"/>
                <w:numId w:val="3"/>
              </w:numPr>
              <w:ind w:firstLineChars="0"/>
              <w:cnfStyle w:val="000000000000"/>
              <w:rPr>
                <w:lang w:eastAsia="zh-CN"/>
              </w:rPr>
            </w:pPr>
            <w:r w:rsidRPr="5E5F09F0" w:rsidR="5E5F09F0">
              <w:rPr>
                <w:lang w:eastAsia="zh-CN"/>
              </w:rPr>
              <w:t xml:space="preserve">How to use ray diagram to describe </w:t>
            </w:r>
            <w:r w:rsidRPr="5E5F09F0" w:rsidR="5E5F09F0">
              <w:rPr>
                <w:lang w:eastAsia="zh-CN"/>
              </w:rPr>
              <w:t xml:space="preserve">waves that are reflected, </w:t>
            </w:r>
            <w:r w:rsidRPr="5E5F09F0" w:rsidR="5E5F09F0">
              <w:rPr>
                <w:lang w:eastAsia="zh-CN"/>
              </w:rPr>
              <w:t>refracted</w:t>
            </w:r>
            <w:r w:rsidRPr="5E5F09F0" w:rsidR="5E5F09F0">
              <w:rPr>
                <w:lang w:eastAsia="zh-CN"/>
              </w:rPr>
              <w:t xml:space="preserve"> by mirror and lenses?</w:t>
            </w:r>
          </w:p>
          <w:p w:rsidRPr="00850B0E" w:rsidR="004D664C" w:rsidP="004D664C" w:rsidRDefault="004D664C" w14:paraId="4F2CFFCD" wp14:textId="77777777">
            <w:pPr>
              <w:pStyle w:val="a6"/>
              <w:numPr>
                <w:ilvl w:val="0"/>
                <w:numId w:val="3"/>
              </w:numPr>
              <w:ind w:firstLineChars="0"/>
              <w:cnfStyle w:val="000000000000"/>
              <w:rPr>
                <w:lang w:eastAsia="zh-CN"/>
              </w:rPr>
            </w:pPr>
            <w:r w:rsidRPr="5E5F09F0" w:rsidR="5E5F09F0">
              <w:rPr>
                <w:lang w:eastAsia="zh-CN"/>
              </w:rPr>
              <w:t xml:space="preserve">Is light particle or wave? </w:t>
            </w:r>
          </w:p>
          <w:p w:rsidRPr="00850B0E" w:rsidR="002206F3" w:rsidP="00850B0E" w:rsidRDefault="002206F3" w14:paraId="50AFB466" wp14:textId="77777777">
            <w:pPr>
              <w:pStyle w:val="a6"/>
              <w:numPr>
                <w:ilvl w:val="0"/>
                <w:numId w:val="3"/>
              </w:numPr>
              <w:ind w:firstLineChars="0"/>
              <w:cnfStyle w:val="000000000000"/>
              <w:rPr>
                <w:lang w:eastAsia="zh-CN"/>
              </w:rPr>
            </w:pPr>
            <w:r w:rsidRPr="5E5F09F0" w:rsidR="5E5F09F0">
              <w:rPr>
                <w:lang w:eastAsia="zh-CN"/>
              </w:rPr>
              <w:t xml:space="preserve">How global warming works?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74E17C5A" w:rsidRDefault="00A75C31" w14:paraId="54410847" wp14:textId="77777777">
            <w:pPr>
              <w:cnfStyle w:val="000000000000"/>
              <w:rPr>
                <w:lang w:eastAsia="zh-CN"/>
              </w:rPr>
            </w:pPr>
            <w:r w:rsidRPr="00850B0E">
              <w:rPr>
                <w:rFonts w:hint="eastAsia"/>
                <w:lang w:eastAsia="zh-CN"/>
              </w:rPr>
              <w:lastRenderedPageBreak/>
              <w:t>Wave and Sound Lab [Lab 3]</w:t>
            </w:r>
          </w:p>
          <w:p w:rsidRPr="00850B0E" w:rsidR="00A75C31" w:rsidP="74E17C5A" w:rsidRDefault="00A75C31" w14:paraId="21AC0A2F" wp14:textId="77777777">
            <w:pPr>
              <w:cnfStyle w:val="000000000000"/>
              <w:rPr>
                <w:lang w:eastAsia="zh-CN"/>
              </w:rPr>
            </w:pPr>
            <w:r w:rsidRPr="00850B0E">
              <w:rPr>
                <w:rFonts w:hint="eastAsia"/>
                <w:lang w:eastAsia="zh-CN"/>
              </w:rPr>
              <w:t>Color and Light Lab [Lab4]</w:t>
            </w:r>
          </w:p>
          <w:p w:rsidRPr="00850B0E" w:rsidR="00524CF9" w:rsidP="74E17C5A" w:rsidRDefault="00524CF9" w14:paraId="12C5E8D8" wp14:textId="77777777">
            <w:pPr>
              <w:cnfStyle w:val="000000000000"/>
              <w:rPr>
                <w:lang w:eastAsia="zh-CN"/>
              </w:rPr>
            </w:pPr>
            <w:r w:rsidRPr="00850B0E">
              <w:rPr>
                <w:rFonts w:hint="eastAsia"/>
                <w:lang w:eastAsia="zh-CN"/>
              </w:rPr>
              <w:t xml:space="preserve">Mirror and </w:t>
            </w:r>
            <w:r w:rsidRPr="00850B0E">
              <w:rPr>
                <w:rFonts w:hint="eastAsia"/>
                <w:lang w:eastAsia="zh-CN"/>
              </w:rPr>
              <w:lastRenderedPageBreak/>
              <w:t xml:space="preserve">lenses </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577AD7" w:rsidP="00117AFB" w:rsidRDefault="00117AFB" w14:paraId="62607CDE" wp14:textId="77777777">
            <w:pPr>
              <w:pStyle w:val="a6"/>
              <w:numPr>
                <w:ilvl w:val="0"/>
                <w:numId w:val="3"/>
              </w:numPr>
              <w:spacing w:before="100" w:beforeAutospacing="1" w:after="100" w:afterAutospacing="1"/>
              <w:ind w:firstLineChars="0"/>
              <w:outlineLvl w:val="2"/>
              <w:cnfStyle w:val="000000000000"/>
              <w:rPr>
                <w:lang w:eastAsia="zh-CN"/>
              </w:rPr>
            </w:pPr>
            <w:r w:rsidR="5E5F09F0">
              <w:rPr/>
              <w:t>HS-PS4-1</w:t>
            </w:r>
            <w:r w:rsidRPr="5E5F09F0" w:rsidR="5E5F09F0">
              <w:rPr>
                <w:lang w:eastAsia="zh-CN"/>
              </w:rPr>
              <w:t xml:space="preserve">, </w:t>
            </w:r>
            <w:hyperlink r:id="R5e2617ac1eaf4110">
              <w:r w:rsidRPr="5E5F09F0" w:rsidR="5E5F09F0">
                <w:rPr>
                  <w:lang w:eastAsia="zh-CN"/>
                </w:rPr>
                <w:t>PS4.A: Wave Properties</w:t>
              </w:r>
            </w:hyperlink>
            <w:r w:rsidRPr="5E5F09F0" w:rsidR="5E5F09F0">
              <w:rPr>
                <w:lang w:eastAsia="zh-CN"/>
              </w:rPr>
              <w:t xml:space="preserve"> </w:t>
            </w:r>
            <w:r w:rsidRPr="5E5F09F0" w:rsidR="5E5F09F0">
              <w:rPr>
                <w:lang w:eastAsia="zh-CN"/>
              </w:rPr>
              <w:t>(</w:t>
            </w:r>
            <w:hyperlink r:id="Rcd25140f38b74c8b">
              <w:r w:rsidRPr="5E5F09F0" w:rsidR="5E5F09F0">
                <w:rPr>
                  <w:lang w:eastAsia="zh-CN"/>
                </w:rPr>
                <w:t xml:space="preserve">The wavelength and frequency of a wave are related to one another by the speed of travel of the wave, which depends on the type of wave and the medium through </w:t>
              </w:r>
              <w:r w:rsidRPr="5E5F09F0" w:rsidR="5E5F09F0">
                <w:rPr>
                  <w:lang w:eastAsia="zh-CN"/>
                </w:rPr>
                <w:t xml:space="preserve">which it is passing. </w:t>
              </w:r>
            </w:hyperlink>
          </w:p>
          <w:p w:rsidRPr="00850B0E" w:rsidR="009A5A99" w:rsidP="00117AFB" w:rsidRDefault="009A5A99" w14:paraId="3DA17BB6" wp14:textId="77777777">
            <w:pPr>
              <w:pStyle w:val="a6"/>
              <w:numPr>
                <w:ilvl w:val="0"/>
                <w:numId w:val="3"/>
              </w:numPr>
              <w:spacing w:before="100" w:beforeAutospacing="1" w:after="100" w:afterAutospacing="1"/>
              <w:ind w:firstLineChars="0"/>
              <w:outlineLvl w:val="2"/>
              <w:cnfStyle w:val="000000000000"/>
              <w:rPr>
                <w:lang w:eastAsia="zh-CN"/>
              </w:rPr>
            </w:pPr>
            <w:r w:rsidRPr="5E5F09F0" w:rsidR="5E5F09F0">
              <w:rPr>
                <w:lang w:eastAsia="zh-CN"/>
              </w:rPr>
              <w:t xml:space="preserve">PS3.A </w:t>
            </w:r>
            <w:hyperlink r:id="R46b41c96b509409b">
              <w:r w:rsidRPr="5E5F09F0" w:rsidR="5E5F09F0">
                <w:rPr>
                  <w:lang w:eastAsia="zh-CN"/>
                </w:rPr>
                <w:t xml:space="preserve">At the macroscopic scale, energy manifests itself in multiple ways, such as in motion, sound, light, and thermal energy. </w:t>
              </w:r>
            </w:hyperlink>
          </w:p>
          <w:p w:rsidRPr="00850B0E" w:rsidR="004D664C" w:rsidP="00117AFB" w:rsidRDefault="004D664C" w14:paraId="598F7EC5" wp14:textId="77777777">
            <w:pPr>
              <w:pStyle w:val="a6"/>
              <w:numPr>
                <w:ilvl w:val="0"/>
                <w:numId w:val="3"/>
              </w:numPr>
              <w:spacing w:before="100" w:beforeAutospacing="1" w:after="100" w:afterAutospacing="1"/>
              <w:ind w:firstLineChars="0"/>
              <w:outlineLvl w:val="2"/>
              <w:cnfStyle w:val="000000000000"/>
              <w:rPr>
                <w:lang w:eastAsia="zh-CN"/>
              </w:rPr>
            </w:pPr>
            <w:r w:rsidRPr="5E5F09F0" w:rsidR="5E5F09F0">
              <w:rPr>
                <w:lang w:eastAsia="zh-CN"/>
              </w:rPr>
              <w:t xml:space="preserve">MS PS4-2 </w:t>
            </w:r>
            <w:r w:rsidR="5E5F09F0">
              <w:rPr/>
              <w:t xml:space="preserve">Develop and use a model to describe </w:t>
            </w:r>
            <w:proofErr w:type="gramStart"/>
            <w:r w:rsidR="5E5F09F0">
              <w:rPr/>
              <w:t>that waves</w:t>
            </w:r>
            <w:proofErr w:type="gramEnd"/>
            <w:r w:rsidR="5E5F09F0">
              <w:rPr/>
              <w:t xml:space="preserve"> are reflected, absorbed, or transmitted through various materials.</w:t>
            </w:r>
          </w:p>
          <w:p w:rsidRPr="00850B0E" w:rsidR="004D664C" w:rsidP="00850B0E" w:rsidRDefault="004D664C" w14:paraId="44C036A3" wp14:textId="77777777">
            <w:pPr>
              <w:pStyle w:val="a6"/>
              <w:numPr>
                <w:ilvl w:val="0"/>
                <w:numId w:val="3"/>
              </w:numPr>
              <w:spacing w:before="100" w:beforeAutospacing="1" w:after="100" w:afterAutospacing="1"/>
              <w:ind w:firstLineChars="0"/>
              <w:outlineLvl w:val="2"/>
              <w:cnfStyle w:val="000000000000"/>
              <w:rPr>
                <w:lang w:eastAsia="zh-CN"/>
              </w:rPr>
            </w:pPr>
            <w:r w:rsidRPr="5E5F09F0" w:rsidR="5E5F09F0">
              <w:rPr>
                <w:lang w:eastAsia="zh-CN"/>
              </w:rPr>
              <w:t xml:space="preserve">PS 4-4 </w:t>
            </w:r>
            <w:r w:rsidR="5E5F09F0">
              <w:rPr/>
              <w:t>Evaluate the validity and reliability of claims in published materials of the effects that different frequencies of electromagnetic radiation have when absorbed by matter.</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2206F3" w14:paraId="75428388" wp14:textId="77777777">
            <w:pPr>
              <w:cnfStyle w:val="000000000000"/>
              <w:rPr>
                <w:lang w:eastAsia="zh-CN"/>
              </w:rPr>
            </w:pPr>
            <w:r w:rsidRPr="00850B0E">
              <w:rPr>
                <w:rFonts w:hint="eastAsia"/>
                <w:lang w:eastAsia="zh-CN"/>
              </w:rPr>
              <w:lastRenderedPageBreak/>
              <w:t xml:space="preserve">Quiz 5. </w:t>
            </w:r>
            <w:r w:rsidRPr="00850B0E">
              <w:rPr>
                <w:lang w:eastAsia="zh-CN"/>
              </w:rPr>
              <w:t>W</w:t>
            </w:r>
            <w:r w:rsidRPr="00850B0E">
              <w:rPr>
                <w:rFonts w:hint="eastAsia"/>
                <w:lang w:eastAsia="zh-CN"/>
              </w:rPr>
              <w:t>ave and Sound</w:t>
            </w:r>
          </w:p>
          <w:p w:rsidRPr="00850B0E" w:rsidR="002206F3" w:rsidP="74E17C5A" w:rsidRDefault="002206F3" w14:paraId="380B1126" wp14:textId="77777777">
            <w:pPr>
              <w:cnfStyle w:val="000000000000"/>
              <w:rPr>
                <w:lang w:eastAsia="zh-CN"/>
              </w:rPr>
            </w:pPr>
            <w:r w:rsidRPr="00850B0E">
              <w:rPr>
                <w:rFonts w:hint="eastAsia"/>
                <w:lang w:eastAsia="zh-CN"/>
              </w:rPr>
              <w:t>Quiz 6 Light and Color</w:t>
            </w:r>
          </w:p>
          <w:p w:rsidRPr="00850B0E" w:rsidR="002206F3" w:rsidP="74E17C5A" w:rsidRDefault="002206F3" w14:paraId="4D47F266" wp14:textId="77777777">
            <w:pPr>
              <w:cnfStyle w:val="000000000000"/>
              <w:rPr>
                <w:lang w:eastAsia="zh-CN"/>
              </w:rPr>
            </w:pPr>
            <w:r w:rsidRPr="00850B0E">
              <w:rPr>
                <w:rFonts w:hint="eastAsia"/>
                <w:lang w:eastAsia="zh-CN"/>
              </w:rPr>
              <w:t>Test 3 Sound, light and color</w:t>
            </w:r>
          </w:p>
        </w:tc>
      </w:tr>
      <w:tr xmlns:wp14="http://schemas.microsoft.com/office/word/2010/wordml" w:rsidRPr="00850B0E" w:rsidR="00577AD7" w:rsidTr="5E5F09F0" w14:paraId="0FAD375F"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577AD7" w:rsidP="74E17C5A" w:rsidRDefault="00AD513D" w14:paraId="167CE96A" wp14:textId="77777777">
            <w:pPr>
              <w:rPr>
                <w:lang w:eastAsia="zh-CN"/>
              </w:rPr>
            </w:pPr>
            <w:r w:rsidRPr="00850B0E">
              <w:rPr>
                <w:rFonts w:hint="eastAsia"/>
                <w:lang w:eastAsia="zh-CN"/>
              </w:rPr>
              <w:lastRenderedPageBreak/>
              <w:t xml:space="preserve">1/4 </w:t>
            </w:r>
            <w:r w:rsidRPr="00850B0E">
              <w:rPr>
                <w:lang w:eastAsia="zh-CN"/>
              </w:rPr>
              <w:t>–</w:t>
            </w:r>
            <w:r w:rsidRPr="00850B0E">
              <w:rPr>
                <w:rFonts w:hint="eastAsia"/>
                <w:lang w:eastAsia="zh-CN"/>
              </w:rPr>
              <w:t xml:space="preserve"> 1/22</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577AD7" w:rsidP="74E17C5A" w:rsidRDefault="00577AD7" w14:paraId="7B1D5305" wp14:textId="77777777">
            <w:pPr>
              <w:spacing w:after="160" w:line="259" w:lineRule="auto"/>
              <w:cnfStyle w:val="000000000000"/>
            </w:pPr>
            <w:r w:rsidRPr="00850B0E">
              <w:t xml:space="preserve">Momentum </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577AD7" w:rsidP="74E17C5A" w:rsidRDefault="00850B0E" w14:paraId="0AC38036" wp14:textId="77777777">
            <w:pPr>
              <w:cnfStyle w:val="000000000000"/>
              <w:rPr>
                <w:lang w:eastAsia="zh-CN"/>
              </w:rPr>
            </w:pPr>
            <w:r w:rsidRPr="00850B0E">
              <w:rPr>
                <w:rFonts w:hint="eastAsia"/>
                <w:lang w:eastAsia="zh-CN"/>
              </w:rPr>
              <w:t xml:space="preserve">Why is a dish </w:t>
            </w:r>
            <w:proofErr w:type="gramStart"/>
            <w:r w:rsidRPr="00850B0E">
              <w:rPr>
                <w:rFonts w:hint="eastAsia"/>
                <w:lang w:eastAsia="zh-CN"/>
              </w:rPr>
              <w:t>more easy</w:t>
            </w:r>
            <w:proofErr w:type="gramEnd"/>
            <w:r w:rsidRPr="00850B0E">
              <w:rPr>
                <w:rFonts w:hint="eastAsia"/>
                <w:lang w:eastAsia="zh-CN"/>
              </w:rPr>
              <w:t xml:space="preserve"> to break if it lands on a hard floor than lands on a carpet?</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577AD7" w:rsidP="74E17C5A" w:rsidRDefault="00850B0E" w14:paraId="07C5FA01" wp14:textId="77777777">
            <w:pPr>
              <w:cnfStyle w:val="000000000000"/>
              <w:rPr>
                <w:rFonts w:cstheme="minorHAnsi"/>
                <w:lang w:eastAsia="zh-CN"/>
              </w:rPr>
            </w:pPr>
            <w:r w:rsidRPr="00850B0E">
              <w:rPr>
                <w:rFonts w:cstheme="minorHAnsi"/>
                <w:lang w:eastAsia="zh-CN"/>
              </w:rPr>
              <w:t xml:space="preserve">Momentum </w:t>
            </w:r>
            <w:r>
              <w:rPr>
                <w:rFonts w:hint="eastAsia" w:cstheme="minorHAnsi"/>
                <w:lang w:eastAsia="zh-CN"/>
              </w:rPr>
              <w:t>lab</w:t>
            </w:r>
          </w:p>
        </w:tc>
        <w:tc>
          <w:tcPr>
            <w:cnfStyle w:val="000000000000" w:firstRow="0" w:lastRow="0" w:firstColumn="0" w:lastColumn="0" w:oddVBand="0" w:evenVBand="0" w:oddHBand="0" w:evenHBand="0" w:firstRowFirstColumn="0" w:firstRowLastColumn="0" w:lastRowFirstColumn="0" w:lastRowLastColumn="0"/>
            <w:tcW w:w="3727" w:type="dxa"/>
            <w:tcMar/>
          </w:tcPr>
          <w:p w:rsidR="00577AD7" w:rsidP="5E5F09F0" w:rsidRDefault="00850B0E" w14:paraId="673E7476" wp14:textId="77777777">
            <w:pPr>
              <w:pStyle w:val="a6"/>
              <w:numPr>
                <w:ilvl w:val="0"/>
                <w:numId w:val="3"/>
              </w:numPr>
              <w:ind w:firstLineChars="0"/>
              <w:cnfStyle w:val="000000000000"/>
              <w:rPr>
                <w:rFonts w:ascii="Calibri" w:hAnsi="Calibri" w:eastAsia="Calibri" w:cs="Calibri" w:asciiTheme="minorAscii" w:hAnsiTheme="minorAscii" w:eastAsiaTheme="minorAscii" w:cstheme="minorAscii"/>
                <w:lang w:eastAsia="zh-CN"/>
              </w:rPr>
            </w:pPr>
            <w:r w:rsidRPr="5E5F09F0" w:rsidR="5E5F09F0">
              <w:rPr>
                <w:rFonts w:asciiTheme="minorAscii" w:hAnsiTheme="minorAscii" w:eastAsiaTheme="minorAscii" w:cstheme="minorAscii"/>
                <w:lang w:eastAsia="zh-CN"/>
              </w:rPr>
              <w:t>Use impulse and momentum in describing motion</w:t>
            </w:r>
          </w:p>
          <w:p w:rsidR="00850B0E" w:rsidP="5E5F09F0" w:rsidRDefault="00850B0E" w14:paraId="5DD682B8" wp14:textId="77777777">
            <w:pPr>
              <w:pStyle w:val="a6"/>
              <w:numPr>
                <w:ilvl w:val="0"/>
                <w:numId w:val="3"/>
              </w:numPr>
              <w:ind w:firstLineChars="0"/>
              <w:cnfStyle w:val="000000000000"/>
              <w:rPr>
                <w:rFonts w:ascii="Calibri" w:hAnsi="Calibri" w:eastAsia="Calibri" w:cs="Calibri" w:asciiTheme="minorAscii" w:hAnsiTheme="minorAscii" w:eastAsiaTheme="minorAscii" w:cstheme="minorAscii"/>
                <w:lang w:eastAsia="zh-CN"/>
              </w:rPr>
            </w:pPr>
            <w:r w:rsidRPr="5E5F09F0" w:rsidR="5E5F09F0">
              <w:rPr>
                <w:rFonts w:asciiTheme="minorAscii" w:hAnsiTheme="minorAscii" w:eastAsiaTheme="minorAscii" w:cstheme="minorAscii"/>
                <w:lang w:eastAsia="zh-CN"/>
              </w:rPr>
              <w:t xml:space="preserve">The change of momentum equal to the </w:t>
            </w:r>
            <w:r w:rsidRPr="5E5F09F0" w:rsidR="5E5F09F0">
              <w:rPr>
                <w:rFonts w:asciiTheme="minorAscii" w:hAnsiTheme="minorAscii" w:eastAsiaTheme="minorAscii" w:cstheme="minorAscii"/>
                <w:lang w:eastAsia="zh-CN"/>
              </w:rPr>
              <w:t>impulse</w:t>
            </w:r>
          </w:p>
          <w:p w:rsidR="00850B0E" w:rsidP="5E5F09F0" w:rsidRDefault="00850B0E" w14:paraId="351B7F3C" wp14:textId="77777777">
            <w:pPr>
              <w:pStyle w:val="a6"/>
              <w:numPr>
                <w:ilvl w:val="0"/>
                <w:numId w:val="3"/>
              </w:numPr>
              <w:ind w:firstLineChars="0"/>
              <w:cnfStyle w:val="000000000000"/>
              <w:rPr>
                <w:rFonts w:ascii="Calibri" w:hAnsi="Calibri" w:eastAsia="Calibri" w:cs="Calibri" w:asciiTheme="minorAscii" w:hAnsiTheme="minorAscii" w:eastAsiaTheme="minorAscii" w:cstheme="minorAscii"/>
                <w:lang w:eastAsia="zh-CN"/>
              </w:rPr>
            </w:pPr>
            <w:r w:rsidRPr="5E5F09F0" w:rsidR="5E5F09F0">
              <w:rPr>
                <w:rFonts w:asciiTheme="minorAscii" w:hAnsiTheme="minorAscii" w:eastAsiaTheme="minorAscii" w:cstheme="minorAscii"/>
                <w:lang w:eastAsia="zh-CN"/>
              </w:rPr>
              <w:t>Analyze elastic and inelastic collisions of two objects</w:t>
            </w:r>
          </w:p>
          <w:p w:rsidRPr="00850B0E" w:rsidR="00D139F8" w:rsidP="5E5F09F0" w:rsidRDefault="00D139F8" w14:paraId="32C34199" wp14:textId="77777777">
            <w:pPr>
              <w:pStyle w:val="a6"/>
              <w:numPr>
                <w:ilvl w:val="0"/>
                <w:numId w:val="3"/>
              </w:numPr>
              <w:ind w:firstLineChars="0"/>
              <w:cnfStyle w:val="000000000000"/>
              <w:rPr>
                <w:rFonts w:ascii="Calibri" w:hAnsi="Calibri" w:eastAsia="Calibri" w:cs="Calibri" w:asciiTheme="minorAscii" w:hAnsiTheme="minorAscii" w:eastAsiaTheme="minorAscii" w:cstheme="minorAscii"/>
                <w:lang w:eastAsia="zh-CN"/>
              </w:rPr>
            </w:pPr>
            <w:r w:rsidRPr="5E5F09F0" w:rsidR="5E5F09F0">
              <w:rPr>
                <w:rFonts w:asciiTheme="minorAscii" w:hAnsiTheme="minorAscii" w:eastAsiaTheme="minorAscii" w:cstheme="minorAscii"/>
                <w:lang w:eastAsia="zh-CN"/>
              </w:rPr>
              <w:t xml:space="preserve">Conservation of momentum </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577AD7" w:rsidP="74E17C5A" w:rsidRDefault="00D139F8" w14:paraId="37B150CF" wp14:textId="77777777">
            <w:pPr>
              <w:cnfStyle w:val="000000000000"/>
              <w:rPr>
                <w:lang w:eastAsia="zh-CN"/>
              </w:rPr>
            </w:pPr>
            <w:r>
              <w:rPr>
                <w:rFonts w:hint="eastAsia"/>
                <w:lang w:eastAsia="zh-CN"/>
              </w:rPr>
              <w:t xml:space="preserve">Quiz 7 Momentum lab </w:t>
            </w:r>
          </w:p>
        </w:tc>
      </w:tr>
      <w:tr xmlns:wp14="http://schemas.microsoft.com/office/word/2010/wordml" w:rsidRPr="00850B0E" w:rsidR="00AD513D" w:rsidTr="5E5F09F0" w14:paraId="318ACD99"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688F4217" wp14:textId="77777777">
            <w:pPr>
              <w:rPr>
                <w:lang w:eastAsia="zh-CN"/>
              </w:rPr>
            </w:pPr>
            <w:r w:rsidRPr="00850B0E">
              <w:rPr>
                <w:rFonts w:hint="eastAsia"/>
                <w:lang w:eastAsia="zh-CN"/>
              </w:rPr>
              <w:t xml:space="preserve">1/23 </w:t>
            </w:r>
            <w:r w:rsidRPr="00850B0E">
              <w:rPr>
                <w:lang w:eastAsia="zh-CN"/>
              </w:rPr>
              <w:t>–</w:t>
            </w:r>
            <w:r w:rsidRPr="00850B0E">
              <w:rPr>
                <w:rFonts w:hint="eastAsia"/>
                <w:lang w:eastAsia="zh-CN"/>
              </w:rPr>
              <w:t xml:space="preserve"> 2/14</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74E17C5A" w:rsidRDefault="00AD513D" w14:paraId="32D59FFD" wp14:textId="77777777">
            <w:pPr>
              <w:spacing w:after="160" w:line="259" w:lineRule="auto"/>
              <w:cnfStyle w:val="000000000000"/>
              <w:rPr>
                <w:lang w:eastAsia="zh-CN"/>
              </w:rPr>
            </w:pPr>
            <w:r w:rsidRPr="00850B0E">
              <w:rPr>
                <w:rFonts w:hint="eastAsia"/>
                <w:lang w:eastAsia="zh-CN"/>
              </w:rPr>
              <w:t>Work, Power and Energy</w:t>
            </w:r>
          </w:p>
        </w:tc>
        <w:tc>
          <w:tcPr>
            <w:cnfStyle w:val="000000000000" w:firstRow="0" w:lastRow="0" w:firstColumn="0" w:lastColumn="0" w:oddVBand="0" w:evenVBand="0" w:oddHBand="0" w:evenHBand="0" w:firstRowFirstColumn="0" w:firstRowLastColumn="0" w:lastRowFirstColumn="0" w:lastRowLastColumn="0"/>
            <w:tcW w:w="2670" w:type="dxa"/>
            <w:tcMar/>
          </w:tcPr>
          <w:p w:rsidR="00D139F8" w:rsidP="00A2120C" w:rsidRDefault="00AD513D" w14:paraId="11899E55" wp14:textId="77777777">
            <w:pPr>
              <w:pStyle w:val="a6"/>
              <w:widowControl w:val="0"/>
              <w:numPr>
                <w:ilvl w:val="0"/>
                <w:numId w:val="3"/>
              </w:numPr>
              <w:ind w:firstLineChars="0"/>
              <w:cnfStyle w:val="000000000000"/>
              <w:rPr/>
            </w:pPr>
            <w:r w:rsidR="5E5F09F0">
              <w:rPr/>
              <w:t>How does one determine the mechanical (kinetic and potential) energy of an object or system of objects?</w:t>
            </w:r>
          </w:p>
          <w:p w:rsidR="00AD513D" w:rsidP="00A2120C" w:rsidRDefault="00AD513D" w14:paraId="4025DE43" wp14:textId="77777777">
            <w:pPr>
              <w:pStyle w:val="a6"/>
              <w:widowControl w:val="0"/>
              <w:numPr>
                <w:ilvl w:val="0"/>
                <w:numId w:val="3"/>
              </w:numPr>
              <w:ind w:firstLineChars="0"/>
              <w:cnfStyle w:val="000000000000"/>
              <w:rPr/>
            </w:pPr>
            <w:r w:rsidR="5E5F09F0">
              <w:rPr/>
              <w:t xml:space="preserve">How can the law of conservation of energy be used to determine the motion of an </w:t>
            </w:r>
            <w:r w:rsidR="5E5F09F0">
              <w:rPr/>
              <w:t>object?</w:t>
            </w:r>
          </w:p>
          <w:p w:rsidRPr="00850B0E" w:rsidR="00D139F8" w:rsidP="00A2120C" w:rsidRDefault="00D139F8" w14:paraId="0FCDB212" wp14:textId="77777777">
            <w:pPr>
              <w:pStyle w:val="a6"/>
              <w:widowControl w:val="0"/>
              <w:numPr>
                <w:ilvl w:val="0"/>
                <w:numId w:val="3"/>
              </w:numPr>
              <w:ind w:firstLineChars="0"/>
              <w:cnfStyle w:val="000000000000"/>
              <w:rPr/>
            </w:pPr>
            <w:r w:rsidRPr="5E5F09F0" w:rsidR="5E5F09F0">
              <w:rPr>
                <w:lang w:eastAsia="zh-CN"/>
              </w:rPr>
              <w:t xml:space="preserve">What are the six </w:t>
            </w:r>
            <w:r w:rsidRPr="5E5F09F0" w:rsidR="5E5F09F0">
              <w:rPr>
                <w:lang w:eastAsia="zh-CN"/>
              </w:rPr>
              <w:t>types</w:t>
            </w:r>
            <w:r w:rsidRPr="5E5F09F0" w:rsidR="5E5F09F0">
              <w:rPr>
                <w:lang w:eastAsia="zh-CN"/>
              </w:rPr>
              <w:t xml:space="preserve"> of simple machine?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5E5F09F0" w:rsidRDefault="00850B0E" w14:paraId="1F109CDE" w14:noSpellErr="1" wp14:textId="4270A2D1">
            <w:pPr>
              <w:cnfStyle w:val="000000000000"/>
              <w:rPr>
                <w:lang w:eastAsia="zh-CN"/>
              </w:rPr>
            </w:pPr>
            <w:proofErr w:type="gramStart"/>
            <w:r w:rsidRPr="5E5F09F0" w:rsidR="5E5F09F0">
              <w:rPr>
                <w:lang w:eastAsia="zh-CN"/>
              </w:rPr>
              <w:t>R</w:t>
            </w:r>
            <w:r w:rsidRPr="5E5F09F0" w:rsidR="5E5F09F0">
              <w:rPr>
                <w:lang w:eastAsia="zh-CN"/>
              </w:rPr>
              <w:t xml:space="preserve">oller  </w:t>
            </w:r>
            <w:r w:rsidRPr="5E5F09F0" w:rsidR="5E5F09F0">
              <w:rPr>
                <w:lang w:eastAsia="zh-CN"/>
              </w:rPr>
              <w:t>coaster</w:t>
            </w:r>
            <w:proofErr w:type="gramEnd"/>
            <w:r w:rsidRPr="5E5F09F0" w:rsidR="5E5F09F0">
              <w:rPr>
                <w:lang w:eastAsia="zh-CN"/>
              </w:rPr>
              <w:t xml:space="preserve"> </w:t>
            </w:r>
            <w:r w:rsidRPr="5E5F09F0" w:rsidR="5E5F09F0">
              <w:rPr>
                <w:lang w:eastAsia="zh-CN"/>
              </w:rPr>
              <w:t xml:space="preserve">Design </w:t>
            </w:r>
            <w:r w:rsidRPr="5E5F09F0" w:rsidR="5E5F09F0">
              <w:rPr>
                <w:lang w:eastAsia="zh-CN"/>
              </w:rPr>
              <w:t>lab</w:t>
            </w:r>
          </w:p>
        </w:tc>
        <w:tc>
          <w:tcPr>
            <w:cnfStyle w:val="000000000000" w:firstRow="0" w:lastRow="0" w:firstColumn="0" w:lastColumn="0" w:oddVBand="0" w:evenVBand="0" w:oddHBand="0" w:evenHBand="0" w:firstRowFirstColumn="0" w:firstRowLastColumn="0" w:lastRowFirstColumn="0" w:lastRowLastColumn="0"/>
            <w:tcW w:w="3727" w:type="dxa"/>
            <w:tcMar/>
          </w:tcPr>
          <w:p w:rsidR="00D139F8" w:rsidP="00D139F8" w:rsidRDefault="00D139F8" w14:paraId="3D1BDC79" wp14:textId="77777777">
            <w:pPr>
              <w:pStyle w:val="a6"/>
              <w:widowControl w:val="0"/>
              <w:numPr>
                <w:ilvl w:val="0"/>
                <w:numId w:val="3"/>
              </w:numPr>
              <w:ind w:firstLineChars="0"/>
              <w:contextualSpacing/>
              <w:cnfStyle w:val="000000000000"/>
              <w:rPr/>
            </w:pPr>
            <w:proofErr w:type="gramStart"/>
            <w:r w:rsidR="5E5F09F0">
              <w:rPr/>
              <w:t>4.C.1</w:t>
            </w:r>
            <w:proofErr w:type="gramEnd"/>
            <w:r w:rsidR="5E5F09F0">
              <w:rPr/>
              <w:t xml:space="preserve"> The energy of a system includes its kinetic energy, potential energy, and microscopic internal energy.  Examples should include gravitational potential energy, elastic potential energy, and kinetic energy.</w:t>
            </w:r>
          </w:p>
          <w:p w:rsidR="00D139F8" w:rsidP="00D139F8" w:rsidRDefault="00D139F8" w14:paraId="5E964269" wp14:textId="77777777">
            <w:pPr>
              <w:pStyle w:val="a6"/>
              <w:widowControl w:val="0"/>
              <w:numPr>
                <w:ilvl w:val="0"/>
                <w:numId w:val="3"/>
              </w:numPr>
              <w:ind w:firstLineChars="0"/>
              <w:contextualSpacing/>
              <w:cnfStyle w:val="000000000000"/>
              <w:rPr/>
            </w:pPr>
            <w:proofErr w:type="gramStart"/>
            <w:r w:rsidR="5E5F09F0">
              <w:rPr/>
              <w:t>4.C.2</w:t>
            </w:r>
            <w:proofErr w:type="gramEnd"/>
            <w:r w:rsidR="5E5F09F0">
              <w:rPr/>
              <w:t xml:space="preserve"> Mechanical energy is transferred into or out of system when an external force is exerted </w:t>
            </w:r>
            <w:r w:rsidR="5E5F09F0">
              <w:rPr/>
              <w:t>on a system such that a component of the force is parallel to the displacement.  The process through which the energy is transferred is called work</w:t>
            </w:r>
          </w:p>
          <w:p w:rsidR="00AD513D" w:rsidP="00D139F8" w:rsidRDefault="00D139F8" w14:paraId="69130EA7" wp14:textId="77777777">
            <w:pPr>
              <w:pStyle w:val="a6"/>
              <w:widowControl w:val="0"/>
              <w:numPr>
                <w:ilvl w:val="0"/>
                <w:numId w:val="3"/>
              </w:numPr>
              <w:ind w:firstLineChars="0"/>
              <w:contextualSpacing/>
              <w:cnfStyle w:val="000000000000"/>
              <w:rPr>
                <w:lang w:eastAsia="zh-CN"/>
              </w:rPr>
            </w:pPr>
            <w:proofErr w:type="gramStart"/>
            <w:r w:rsidR="5E5F09F0">
              <w:rPr/>
              <w:t>5.B.5</w:t>
            </w:r>
            <w:proofErr w:type="gramEnd"/>
            <w:r w:rsidR="5E5F09F0">
              <w:rPr/>
              <w:t xml:space="preserve"> Energy can be transferred by an external force exerted on an object or system that moves the object or system through a distance; this energy transfer is called work.  Energy transfer in mechanical or electrical systems may occur at different rates.  Power is defined as the rate of energy transfer into, out of, or within a system.  </w:t>
            </w:r>
          </w:p>
          <w:p w:rsidRPr="00850B0E" w:rsidR="00D139F8" w:rsidP="00D139F8" w:rsidRDefault="00D139F8" w14:paraId="24B10BFC" wp14:textId="77777777">
            <w:pPr>
              <w:pStyle w:val="a6"/>
              <w:widowControl w:val="0"/>
              <w:numPr>
                <w:ilvl w:val="0"/>
                <w:numId w:val="3"/>
              </w:numPr>
              <w:ind w:firstLineChars="0"/>
              <w:contextualSpacing/>
              <w:cnfStyle w:val="000000000000"/>
              <w:rPr>
                <w:lang w:eastAsia="zh-CN"/>
              </w:rPr>
            </w:pPr>
            <w:r w:rsidRPr="5E5F09F0" w:rsidR="5E5F09F0">
              <w:rPr>
                <w:lang w:eastAsia="zh-CN"/>
              </w:rPr>
              <w:t xml:space="preserve">Simple Machine includes: lever, ramps, </w:t>
            </w:r>
            <w:r w:rsidRPr="5E5F09F0" w:rsidR="5E5F09F0">
              <w:rPr>
                <w:lang w:eastAsia="zh-CN"/>
              </w:rPr>
              <w:t>pulley</w:t>
            </w:r>
            <w:r w:rsidRPr="5E5F09F0" w:rsidR="5E5F09F0">
              <w:rPr>
                <w:lang w:eastAsia="zh-CN"/>
              </w:rPr>
              <w:t xml:space="preserve">, screw, </w:t>
            </w:r>
            <w:r w:rsidRPr="5E5F09F0" w:rsidR="5E5F09F0">
              <w:rPr>
                <w:lang w:eastAsia="zh-CN"/>
              </w:rPr>
              <w:t>and wedge</w:t>
            </w:r>
            <w:r w:rsidRPr="5E5F09F0" w:rsidR="5E5F09F0">
              <w:rPr>
                <w:lang w:eastAsia="zh-CN"/>
              </w:rPr>
              <w:t xml:space="preserve">. </w:t>
            </w:r>
          </w:p>
        </w:tc>
        <w:tc>
          <w:tcPr>
            <w:cnfStyle w:val="000000000000" w:firstRow="0" w:lastRow="0" w:firstColumn="0" w:lastColumn="0" w:oddVBand="0" w:evenVBand="0" w:oddHBand="0" w:evenHBand="0" w:firstRowFirstColumn="0" w:firstRowLastColumn="0" w:lastRowFirstColumn="0" w:lastRowLastColumn="0"/>
            <w:tcW w:w="2111" w:type="dxa"/>
            <w:tcMar/>
          </w:tcPr>
          <w:p w:rsidR="00AD513D" w:rsidP="74E17C5A" w:rsidRDefault="00D139F8" w14:paraId="16AE2192" wp14:textId="77777777">
            <w:pPr>
              <w:cnfStyle w:val="000000000000"/>
              <w:rPr>
                <w:lang w:eastAsia="zh-CN"/>
              </w:rPr>
            </w:pPr>
            <w:r>
              <w:rPr>
                <w:rFonts w:hint="eastAsia"/>
                <w:lang w:eastAsia="zh-CN"/>
              </w:rPr>
              <w:lastRenderedPageBreak/>
              <w:t xml:space="preserve">Quiz 8 work and power </w:t>
            </w:r>
          </w:p>
          <w:p w:rsidR="00D139F8" w:rsidP="74E17C5A" w:rsidRDefault="00D139F8" w14:paraId="1D854072" wp14:textId="77777777">
            <w:pPr>
              <w:cnfStyle w:val="000000000000"/>
              <w:rPr>
                <w:lang w:eastAsia="zh-CN"/>
              </w:rPr>
            </w:pPr>
            <w:r>
              <w:rPr>
                <w:rFonts w:hint="eastAsia"/>
                <w:lang w:eastAsia="zh-CN"/>
              </w:rPr>
              <w:t xml:space="preserve">Quiz 9 Simple Machine </w:t>
            </w:r>
          </w:p>
          <w:p w:rsidRPr="00850B0E" w:rsidR="00D139F8" w:rsidP="74E17C5A" w:rsidRDefault="00D139F8" w14:paraId="2387FA20" wp14:textId="77777777">
            <w:pPr>
              <w:cnfStyle w:val="000000000000"/>
              <w:rPr>
                <w:lang w:eastAsia="zh-CN"/>
              </w:rPr>
            </w:pPr>
            <w:r>
              <w:rPr>
                <w:rFonts w:hint="eastAsia"/>
                <w:lang w:eastAsia="zh-CN"/>
              </w:rPr>
              <w:t xml:space="preserve">Test 1 Momentum, work and power </w:t>
            </w:r>
          </w:p>
        </w:tc>
      </w:tr>
      <w:tr xmlns:wp14="http://schemas.microsoft.com/office/word/2010/wordml" w:rsidRPr="00850B0E" w:rsidR="00AD513D" w:rsidTr="5E5F09F0" w14:paraId="253E3E81" wp14:textId="77777777">
        <w:trPr>
          <w:trHeight w:val="466"/>
        </w:trPr>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2153DB62" wp14:textId="77777777">
            <w:pPr>
              <w:rPr>
                <w:lang w:eastAsia="zh-CN"/>
              </w:rPr>
            </w:pPr>
            <w:r w:rsidRPr="00850B0E">
              <w:rPr>
                <w:rFonts w:hint="eastAsia"/>
                <w:lang w:eastAsia="zh-CN"/>
              </w:rPr>
              <w:lastRenderedPageBreak/>
              <w:t>2/15 -3/9</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00A2120C" w:rsidRDefault="00AD513D" w14:paraId="29592B76" wp14:textId="77777777">
            <w:pPr>
              <w:spacing w:after="160" w:line="259" w:lineRule="auto"/>
              <w:cnfStyle w:val="000000000000"/>
            </w:pPr>
            <w:r w:rsidRPr="00850B0E">
              <w:t xml:space="preserve">Circular Motion and Gravity </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AD513D" w:rsidP="00A2120C" w:rsidRDefault="00AD513D" w14:paraId="616CD564" wp14:textId="77777777">
            <w:pPr>
              <w:pStyle w:val="a6"/>
              <w:widowControl w:val="0"/>
              <w:numPr>
                <w:ilvl w:val="0"/>
                <w:numId w:val="3"/>
              </w:numPr>
              <w:ind w:firstLineChars="0"/>
              <w:cnfStyle w:val="000000000000"/>
              <w:rPr/>
            </w:pPr>
            <w:r w:rsidR="5E5F09F0">
              <w:rPr/>
              <w:t xml:space="preserve">What determines the gravitational force between objects? </w:t>
            </w:r>
          </w:p>
          <w:p w:rsidRPr="00850B0E" w:rsidR="00AD513D" w:rsidP="00A2120C" w:rsidRDefault="00AD513D" w14:paraId="08C99E74" wp14:textId="77777777">
            <w:pPr>
              <w:pStyle w:val="a6"/>
              <w:widowControl w:val="0"/>
              <w:numPr>
                <w:ilvl w:val="0"/>
                <w:numId w:val="3"/>
              </w:numPr>
              <w:ind w:firstLineChars="0"/>
              <w:cnfStyle w:val="000000000000"/>
              <w:rPr/>
            </w:pPr>
            <w:r w:rsidR="5E5F09F0">
              <w:rPr/>
              <w:t>What centripetal force is required to move an object in a circular path?</w:t>
            </w:r>
          </w:p>
          <w:p w:rsidRPr="00850B0E" w:rsidR="00AD513D" w:rsidP="00A2120C" w:rsidRDefault="00AD513D" w14:paraId="4101652C" wp14:textId="77777777">
            <w:pPr>
              <w:cnfStyle w:val="000000000000"/>
            </w:pP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5E5F09F0" w:rsidRDefault="00AD513D" wp14:noSpellErr="1" w14:paraId="1564B635" wp14:textId="74475D77">
            <w:pPr>
              <w:cnfStyle w:val="000000000000"/>
              <w:rPr>
                <w:lang w:eastAsia="zh-CN"/>
              </w:rPr>
            </w:pPr>
            <w:r w:rsidRPr="5E5F09F0" w:rsidR="5E5F09F0">
              <w:rPr>
                <w:lang w:eastAsia="zh-CN"/>
              </w:rPr>
              <w:t xml:space="preserve"> </w:t>
            </w:r>
            <w:r w:rsidRPr="5E5F09F0" w:rsidR="5E5F09F0">
              <w:rPr>
                <w:lang w:eastAsia="zh-CN"/>
              </w:rPr>
              <w:t xml:space="preserve">Water won't fall </w:t>
            </w:r>
          </w:p>
          <w:p w:rsidRPr="00850B0E" w:rsidR="00AD513D" w:rsidP="5E5F09F0" w:rsidRDefault="00AD513D" w14:paraId="29D6B04F" w14:noSpellErr="1" wp14:textId="75EAFFD1">
            <w:pPr>
              <w:pStyle w:val="a"/>
              <w:cnfStyle w:val="000000000000"/>
              <w:rPr>
                <w:lang w:eastAsia="zh-CN"/>
              </w:rPr>
            </w:pPr>
            <w:r w:rsidRPr="5E5F09F0" w:rsidR="5E5F09F0">
              <w:rPr>
                <w:lang w:eastAsia="zh-CN"/>
              </w:rPr>
              <w:t xml:space="preserve">Great American Worksheet </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D513D" w:rsidP="00A2120C" w:rsidRDefault="00AD513D" w14:paraId="5D20B434" wp14:textId="77777777">
            <w:pPr>
              <w:widowControl w:val="0"/>
              <w:contextualSpacing/>
              <w:cnfStyle w:val="000000000000"/>
              <w:rPr>
                <w:lang w:eastAsia="zh-CN"/>
              </w:rPr>
            </w:pPr>
            <w:r w:rsidRPr="00850B0E">
              <w:rPr>
                <w:rFonts w:hint="eastAsia"/>
                <w:lang w:eastAsia="zh-CN"/>
              </w:rPr>
              <w:t xml:space="preserve">- MS ESS 1-2 </w:t>
            </w:r>
            <w:r w:rsidRPr="00850B0E">
              <w:t>Develop and use a model to describe the role of gravity in the motions within galaxies and the solar system.</w:t>
            </w:r>
          </w:p>
          <w:p w:rsidRPr="00850B0E" w:rsidR="00AD513D" w:rsidP="00A2120C" w:rsidRDefault="00AD513D" w14:paraId="490A1BDB" wp14:textId="77777777">
            <w:pPr>
              <w:widowControl w:val="0"/>
              <w:contextualSpacing/>
              <w:cnfStyle w:val="000000000000"/>
              <w:rPr>
                <w:lang w:eastAsia="zh-CN"/>
              </w:rPr>
            </w:pPr>
            <w:r w:rsidRPr="00850B0E">
              <w:rPr>
                <w:rFonts w:hint="eastAsia"/>
                <w:lang w:eastAsia="zh-CN"/>
              </w:rPr>
              <w:t xml:space="preserve">- </w:t>
            </w:r>
            <w:r w:rsidRPr="00850B0E">
              <w:t>2.B.2 The gravitational field caused by a spherically symmetric object with mass is radial and, outside the object, varies as the inverse square of the radial distance from the center of that object</w:t>
            </w:r>
            <w:r w:rsidRPr="00850B0E">
              <w:rPr>
                <w:rFonts w:hint="eastAsia"/>
                <w:lang w:eastAsia="zh-CN"/>
              </w:rPr>
              <w:t>.</w:t>
            </w:r>
          </w:p>
          <w:p w:rsidRPr="00850B0E" w:rsidR="00AD513D" w:rsidP="00A2120C" w:rsidRDefault="00AD513D" w14:paraId="560CDB56" wp14:textId="77777777">
            <w:pPr>
              <w:widowControl w:val="0"/>
              <w:contextualSpacing/>
              <w:cnfStyle w:val="000000000000"/>
              <w:rPr>
                <w:lang w:eastAsia="zh-CN"/>
              </w:rPr>
            </w:pPr>
            <w:r w:rsidRPr="00850B0E">
              <w:rPr>
                <w:rFonts w:hint="eastAsia"/>
                <w:lang w:eastAsia="zh-CN"/>
              </w:rPr>
              <w:t xml:space="preserve">- </w:t>
            </w:r>
            <w:r w:rsidRPr="00850B0E">
              <w:t>3.C.1 Gravitational forces describes the interaction of one object that has mass with another object</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AD513D" w:rsidP="74E17C5A" w:rsidRDefault="00AD513D" w14:paraId="4B99056E" w14:noSpellErr="1" wp14:textId="057490B4">
            <w:pPr>
              <w:cnfStyle w:val="000000000000"/>
            </w:pPr>
            <w:r w:rsidR="5E5F09F0">
              <w:rPr/>
              <w:t>Quiz 10 Circular Motion and Gravity</w:t>
            </w:r>
          </w:p>
        </w:tc>
      </w:tr>
      <w:tr xmlns:wp14="http://schemas.microsoft.com/office/word/2010/wordml" w:rsidRPr="00850B0E" w:rsidR="00AD513D" w:rsidTr="5E5F09F0" w14:paraId="5C5C4585"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1299C43A" w14:noSpellErr="1" wp14:textId="1C876AF4">
            <w:r w:rsidR="5E5F09F0">
              <w:rPr/>
              <w:t>3/9- 3/26</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74E17C5A" w:rsidRDefault="00AD513D" w14:paraId="42A9190A" wp14:textId="77777777">
            <w:pPr>
              <w:cnfStyle w:val="000000000000"/>
            </w:pPr>
            <w:r w:rsidRPr="00850B0E">
              <w:t>Fluid and Thermodynamics</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AD513D" w:rsidP="5E5F09F0" w:rsidRDefault="00AD513D" wp14:noSpellErr="1" w14:paraId="61569C20" wp14:textId="0C49F83E">
            <w:pPr>
              <w:pStyle w:val="a6"/>
              <w:numPr>
                <w:ilvl w:val="0"/>
                <w:numId w:val="3"/>
              </w:numPr>
              <w:bidi w:val="0"/>
              <w:spacing w:before="0" w:beforeAutospacing="off" w:after="160" w:afterAutospacing="off" w:line="259" w:lineRule="auto"/>
              <w:ind w:left="360" w:right="0" w:hanging="360"/>
              <w:jc w:val="left"/>
              <w:cnfStyle w:val="000000000000"/>
              <w:rPr>
                <w:rFonts w:ascii="Calibri" w:hAnsi="Calibri" w:eastAsia="Calibri" w:cs="Calibri" w:asciiTheme="minorAscii" w:hAnsiTheme="minorAscii" w:eastAsiaTheme="minorAscii" w:cstheme="minorAscii"/>
                <w:noProof w:val="0"/>
                <w:sz w:val="22"/>
                <w:szCs w:val="22"/>
                <w:lang w:val="en-US"/>
              </w:rPr>
            </w:pPr>
            <w:r w:rsidRPr="5E5F09F0" w:rsidR="5E5F09F0">
              <w:rPr>
                <w:noProof w:val="0"/>
                <w:lang w:val="en-US"/>
              </w:rPr>
              <w:t>I</w:t>
            </w:r>
            <w:r w:rsidRPr="5E5F09F0" w:rsidR="5E5F09F0">
              <w:rPr>
                <w:noProof w:val="0"/>
                <w:lang w:val="en-US"/>
              </w:rPr>
              <w:t xml:space="preserve">s there more pressure at the bottom of a bathtub of water 30 cm deep or at the bottom of a pitcher </w:t>
            </w:r>
            <w:r w:rsidRPr="5E5F09F0" w:rsidR="5E5F09F0">
              <w:rPr>
                <w:noProof w:val="0"/>
                <w:lang w:val="en-US"/>
              </w:rPr>
              <w:t xml:space="preserve">of </w:t>
            </w:r>
            <w:r w:rsidRPr="5E5F09F0" w:rsidR="5E5F09F0">
              <w:rPr>
                <w:noProof w:val="0"/>
                <w:lang w:val="en-US"/>
              </w:rPr>
              <w:t>water</w:t>
            </w:r>
            <w:r w:rsidRPr="5E5F09F0" w:rsidR="5E5F09F0">
              <w:rPr>
                <w:noProof w:val="0"/>
                <w:lang w:val="en-US"/>
              </w:rPr>
              <w:t xml:space="preserve"> 35 cm deep?</w:t>
            </w:r>
          </w:p>
          <w:p w:rsidRPr="00850B0E" w:rsidR="00AD513D" w:rsidP="5E5F09F0" w:rsidRDefault="00AD513D" wp14:noSpellErr="1" w14:paraId="23418EE6" wp14:textId="1342D1E8">
            <w:pPr>
              <w:pStyle w:val="a6"/>
              <w:numPr>
                <w:ilvl w:val="0"/>
                <w:numId w:val="3"/>
              </w:numPr>
              <w:bidi w:val="0"/>
              <w:spacing w:before="0" w:beforeAutospacing="off" w:after="160" w:afterAutospacing="off" w:line="259" w:lineRule="auto"/>
              <w:ind w:left="360" w:right="0" w:hanging="360"/>
              <w:jc w:val="left"/>
              <w:cnfStyle w:val="000000000000"/>
              <w:rPr>
                <w:rFonts w:ascii="Calibri" w:hAnsi="Calibri" w:eastAsia="Calibri" w:cs="Calibri" w:asciiTheme="minorAscii" w:hAnsiTheme="minorAscii" w:eastAsiaTheme="minorAscii" w:cstheme="minorAscii"/>
                <w:noProof w:val="0"/>
                <w:sz w:val="22"/>
                <w:szCs w:val="22"/>
                <w:lang w:val="en-US"/>
              </w:rPr>
            </w:pPr>
            <w:r w:rsidRPr="5E5F09F0" w:rsidR="5E5F09F0">
              <w:rPr>
                <w:noProof w:val="0"/>
                <w:lang w:val="en-US"/>
              </w:rPr>
              <w:t xml:space="preserve">When you throw a rock in water from your boat. Can you figure out what happens to the water level? </w:t>
            </w:r>
          </w:p>
          <w:p w:rsidRPr="00850B0E" w:rsidR="00AD513D" w:rsidP="5E5F09F0" w:rsidRDefault="00AD513D" w14:paraId="4DDBEF00" w14:noSpellErr="1" wp14:textId="5AB02AD3">
            <w:pPr>
              <w:pStyle w:val="a6"/>
              <w:numPr>
                <w:ilvl w:val="0"/>
                <w:numId w:val="3"/>
              </w:numPr>
              <w:bidi w:val="0"/>
              <w:spacing w:before="0" w:beforeAutospacing="off" w:after="160" w:afterAutospacing="off" w:line="259" w:lineRule="auto"/>
              <w:ind w:left="360" w:right="0" w:hanging="360"/>
              <w:jc w:val="left"/>
              <w:cnfStyle w:val="000000000000"/>
              <w:rPr>
                <w:rFonts w:ascii="Calibri" w:hAnsi="Calibri" w:eastAsia="Calibri" w:cs="Calibri" w:asciiTheme="minorAscii" w:hAnsiTheme="minorAscii" w:eastAsiaTheme="minorAscii" w:cstheme="minorAscii"/>
                <w:noProof w:val="0"/>
                <w:sz w:val="22"/>
                <w:szCs w:val="22"/>
                <w:lang w:val="en-US"/>
              </w:rPr>
            </w:pPr>
            <w:r w:rsidRPr="5E5F09F0" w:rsidR="5E5F09F0">
              <w:rPr>
                <w:noProof w:val="0"/>
                <w:lang w:val="en-US"/>
              </w:rPr>
              <w:t xml:space="preserve">How does the </w:t>
            </w:r>
            <w:r w:rsidRPr="5E5F09F0" w:rsidR="5E5F09F0">
              <w:rPr>
                <w:noProof w:val="0"/>
                <w:lang w:val="en-US"/>
              </w:rPr>
              <w:t>Bernoulli</w:t>
            </w:r>
            <w:r w:rsidRPr="5E5F09F0" w:rsidR="5E5F09F0">
              <w:rPr>
                <w:noProof w:val="0"/>
                <w:lang w:val="en-US"/>
              </w:rPr>
              <w:t xml:space="preserve"> principle apply to lift?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74E17C5A" w:rsidRDefault="00AD513D" w14:paraId="3461D779" w14:noSpellErr="1" wp14:textId="5098D4B9">
            <w:pPr>
              <w:cnfStyle w:val="000000000000"/>
            </w:pPr>
            <w:r w:rsidR="5E5F09F0">
              <w:rPr/>
              <w:t xml:space="preserve">Bernoulli Principle Application </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D513D" w:rsidP="5E5F09F0" w:rsidRDefault="00AD513D" wp14:noSpellErr="1" w14:paraId="2AE9B524" wp14:textId="00EB3376">
            <w:pPr>
              <w:pStyle w:val="a"/>
              <w:bidi w:val="0"/>
              <w:spacing w:before="0" w:beforeAutospacing="off" w:after="0" w:afterAutospacing="off" w:line="259" w:lineRule="auto"/>
              <w:ind w:left="-360" w:right="0"/>
              <w:jc w:val="left"/>
              <w:cnfStyle w:val="000000000000"/>
              <w:rPr>
                <w:noProof w:val="0"/>
                <w:lang w:val="en-US" w:eastAsia="zh-CN"/>
              </w:rPr>
            </w:pPr>
            <w:r w:rsidRPr="5E5F09F0" w:rsidR="5E5F09F0">
              <w:rPr>
                <w:noProof w:val="0"/>
                <w:lang w:val="en-US" w:eastAsia="zh-CN"/>
              </w:rPr>
              <w:t xml:space="preserve">- </w:t>
            </w:r>
            <w:r w:rsidRPr="5E5F09F0" w:rsidR="5E5F09F0">
              <w:rPr>
                <w:noProof w:val="0"/>
                <w:lang w:val="en-US" w:eastAsia="zh-CN"/>
              </w:rPr>
              <w:t xml:space="preserve">Describe what determines the pressure of a liquid at any point </w:t>
            </w:r>
          </w:p>
          <w:p w:rsidRPr="00850B0E" w:rsidR="00AD513D" w:rsidP="5E5F09F0" w:rsidRDefault="00AD513D" wp14:noSpellErr="1" w14:paraId="43EED104" wp14:textId="6C26020F">
            <w:pPr>
              <w:pStyle w:val="a"/>
              <w:bidi w:val="0"/>
              <w:spacing w:before="0" w:beforeAutospacing="off" w:after="0" w:afterAutospacing="off" w:line="259" w:lineRule="auto"/>
              <w:ind w:left="-360" w:right="0"/>
              <w:jc w:val="left"/>
              <w:cnfStyle w:val="000000000000"/>
              <w:rPr>
                <w:noProof w:val="0"/>
                <w:lang w:val="en-US" w:eastAsia="zh-CN"/>
              </w:rPr>
            </w:pPr>
            <w:r w:rsidRPr="5E5F09F0" w:rsidR="5E5F09F0">
              <w:rPr>
                <w:noProof w:val="0"/>
                <w:lang w:val="en-US" w:eastAsia="zh-CN"/>
              </w:rPr>
              <w:t xml:space="preserve">Explain what causes a buoyant force on an immersed or submerged object </w:t>
            </w:r>
          </w:p>
          <w:p w:rsidRPr="00850B0E" w:rsidR="00AD513D" w:rsidP="5E5F09F0" w:rsidRDefault="00AD513D" wp14:noSpellErr="1" w14:paraId="72006ACF" wp14:textId="4665D62D">
            <w:pPr>
              <w:pStyle w:val="a"/>
              <w:bidi w:val="0"/>
              <w:spacing w:before="0" w:beforeAutospacing="off" w:after="0" w:afterAutospacing="off" w:line="259" w:lineRule="auto"/>
              <w:ind w:left="-360" w:right="0"/>
              <w:jc w:val="left"/>
              <w:cnfStyle w:val="000000000000"/>
              <w:rPr>
                <w:noProof w:val="0"/>
                <w:lang w:val="en-US" w:eastAsia="zh-CN"/>
              </w:rPr>
            </w:pPr>
            <w:r w:rsidRPr="5E5F09F0" w:rsidR="5E5F09F0">
              <w:rPr>
                <w:noProof w:val="0"/>
                <w:lang w:val="en-US" w:eastAsia="zh-CN"/>
              </w:rPr>
              <w:t xml:space="preserve">- </w:t>
            </w:r>
            <w:r w:rsidRPr="5E5F09F0" w:rsidR="5E5F09F0">
              <w:rPr>
                <w:noProof w:val="0"/>
                <w:lang w:val="en-US" w:eastAsia="zh-CN"/>
              </w:rPr>
              <w:t>Relate the buoyant force on an immersed or submerged object to the weight of the fluid it displaces</w:t>
            </w:r>
          </w:p>
          <w:p w:rsidRPr="00850B0E" w:rsidR="00AD513D" w:rsidP="5E5F09F0" w:rsidRDefault="00AD513D" wp14:noSpellErr="1" w14:paraId="6CF6A6EB" wp14:textId="1991F18D">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 xml:space="preserve">Describe how pascal’s principle can be applied to increase the </w:t>
            </w:r>
            <w:r w:rsidRPr="5E5F09F0" w:rsidR="5E5F09F0">
              <w:rPr>
                <w:noProof w:val="0"/>
                <w:lang w:val="en-US" w:eastAsia="zh-CN"/>
              </w:rPr>
              <w:t xml:space="preserve">force </w:t>
            </w:r>
            <w:r w:rsidRPr="5E5F09F0" w:rsidR="5E5F09F0">
              <w:rPr>
                <w:noProof w:val="0"/>
                <w:lang w:val="en-US" w:eastAsia="zh-CN"/>
              </w:rPr>
              <w:t>of</w:t>
            </w:r>
            <w:r w:rsidRPr="5E5F09F0" w:rsidR="5E5F09F0">
              <w:rPr>
                <w:noProof w:val="0"/>
                <w:lang w:val="en-US" w:eastAsia="zh-CN"/>
              </w:rPr>
              <w:t xml:space="preserve"> a fluid on a surface. </w:t>
            </w:r>
          </w:p>
          <w:p w:rsidRPr="00850B0E" w:rsidR="00AD513D" w:rsidP="5E5F09F0" w:rsidRDefault="00AD513D" wp14:noSpellErr="1" w14:paraId="598826EB" wp14:textId="20720E44">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Describe the relationship between the speed of a fluid at any point and the pressure at that point for steady flow</w:t>
            </w:r>
          </w:p>
          <w:p w:rsidRPr="00850B0E" w:rsidR="00AD513D" w:rsidP="5E5F09F0" w:rsidRDefault="00AD513D" wp14:noSpellErr="1" w14:paraId="2D651982" wp14:textId="09582266">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 xml:space="preserve">Describe some applications of Bernoulli’s </w:t>
            </w:r>
            <w:r w:rsidRPr="5E5F09F0" w:rsidR="5E5F09F0">
              <w:rPr>
                <w:noProof w:val="0"/>
                <w:lang w:val="en-US" w:eastAsia="zh-CN"/>
              </w:rPr>
              <w:t>principle</w:t>
            </w:r>
          </w:p>
          <w:p w:rsidRPr="00850B0E" w:rsidR="00AD513D" w:rsidP="5E5F09F0" w:rsidRDefault="00AD513D" wp14:noSpellErr="1" w14:paraId="24DDEEA2" wp14:textId="73364469">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 xml:space="preserve">Define temperature in terms of KE and describe the common temperature scales. </w:t>
            </w:r>
          </w:p>
          <w:p w:rsidRPr="00850B0E" w:rsidR="00AD513D" w:rsidP="5E5F09F0" w:rsidRDefault="00AD513D" wp14:noSpellErr="1" w14:paraId="11460641" wp14:textId="23314CC7">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 xml:space="preserve">Give examples and applications of thermal expansion of solids </w:t>
            </w:r>
          </w:p>
          <w:p w:rsidRPr="00850B0E" w:rsidR="00AD513D" w:rsidP="5E5F09F0" w:rsidRDefault="00AD513D" w14:paraId="3CF2D8B6" w14:noSpellErr="1" wp14:textId="41CAF30F">
            <w:pPr>
              <w:pStyle w:val="a"/>
              <w:spacing w:before="0" w:beforeAutospacing="off" w:after="0" w:afterAutospacing="off" w:line="259" w:lineRule="auto"/>
              <w:ind w:left="-360" w:right="0"/>
              <w:jc w:val="left"/>
              <w:cnfStyle w:val="000000000000"/>
              <w:rPr>
                <w:noProof w:val="0"/>
                <w:lang w:val="en-US" w:eastAsia="zh-CN"/>
              </w:rPr>
            </w:pPr>
            <w:r w:rsidRPr="5E5F09F0" w:rsidR="5E5F09F0">
              <w:rPr>
                <w:lang w:eastAsia="zh-CN"/>
              </w:rPr>
              <w:t xml:space="preserve">- </w:t>
            </w:r>
            <w:r w:rsidRPr="5E5F09F0" w:rsidR="5E5F09F0">
              <w:rPr>
                <w:noProof w:val="0"/>
                <w:lang w:val="en-US" w:eastAsia="zh-CN"/>
              </w:rPr>
              <w:t xml:space="preserve">Describe the behavior of water as it is heated from 0 </w:t>
            </w:r>
            <w:r w:rsidRPr="5E5F09F0" w:rsidR="5E5F09F0">
              <w:rPr>
                <w:noProof w:val="0"/>
                <w:lang w:val="en-US" w:eastAsia="zh-CN"/>
              </w:rPr>
              <w:t>Celsius</w:t>
            </w:r>
            <w:r w:rsidRPr="5E5F09F0" w:rsidR="5E5F09F0">
              <w:rPr>
                <w:noProof w:val="0"/>
                <w:lang w:val="en-US" w:eastAsia="zh-CN"/>
              </w:rPr>
              <w:t xml:space="preserve"> degree to </w:t>
            </w:r>
            <w:r w:rsidRPr="5E5F09F0" w:rsidR="5E5F09F0">
              <w:rPr>
                <w:noProof w:val="0"/>
                <w:lang w:val="en-US" w:eastAsia="zh-CN"/>
              </w:rPr>
              <w:t>15-degree</w:t>
            </w:r>
            <w:r w:rsidRPr="5E5F09F0" w:rsidR="5E5F09F0">
              <w:rPr>
                <w:noProof w:val="0"/>
                <w:lang w:val="en-US" w:eastAsia="zh-CN"/>
              </w:rPr>
              <w:t xml:space="preserve"> </w:t>
            </w:r>
            <w:r w:rsidRPr="5E5F09F0" w:rsidR="5E5F09F0">
              <w:rPr>
                <w:noProof w:val="0"/>
                <w:lang w:val="en-US" w:eastAsia="zh-CN"/>
              </w:rPr>
              <w:t>Celsius</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AD513D" w:rsidP="5E5F09F0" w:rsidRDefault="00AD513D" w14:paraId="0FB78278" w14:noSpellErr="1" wp14:textId="7B992A00">
            <w:pPr>
              <w:pStyle w:val="a"/>
              <w:cnfStyle w:val="000000000000"/>
            </w:pPr>
            <w:r w:rsidR="5E5F09F0">
              <w:rPr/>
              <w:t>Quiz 11 Fluid and Heat</w:t>
            </w:r>
          </w:p>
        </w:tc>
      </w:tr>
      <w:tr xmlns:wp14="http://schemas.microsoft.com/office/word/2010/wordml" w:rsidRPr="00850B0E" w:rsidR="00AD513D" w:rsidTr="5E5F09F0" w14:paraId="4396852A"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1FC39945" w14:noSpellErr="1" wp14:textId="08E4A587">
            <w:r w:rsidR="5E5F09F0">
              <w:rPr/>
              <w:t>3/26-5/18</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74E17C5A" w:rsidRDefault="00AD513D" w14:paraId="186FBB49" wp14:textId="77777777">
            <w:pPr>
              <w:cnfStyle w:val="000000000000"/>
            </w:pPr>
            <w:r w:rsidRPr="00850B0E">
              <w:t xml:space="preserve">Electrostatics and </w:t>
            </w:r>
            <w:r w:rsidRPr="00850B0E">
              <w:lastRenderedPageBreak/>
              <w:t>Circuit</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AD513D" w:rsidP="5E5F09F0" w:rsidRDefault="00AD513D" wp14:noSpellErr="1" w14:paraId="3FD66A7D" wp14:textId="06373833">
            <w:pPr>
              <w:pStyle w:val="a6"/>
              <w:numPr>
                <w:ilvl w:val="0"/>
                <w:numId w:val="13"/>
              </w:numPr>
              <w:bidi w:val="0"/>
              <w:spacing w:before="0" w:beforeAutospacing="off" w:after="160" w:afterAutospacing="off" w:line="259" w:lineRule="auto"/>
              <w:ind w:right="0"/>
              <w:jc w:val="left"/>
              <w:cnfStyle w:val="000000000000"/>
              <w:rPr>
                <w:rFonts w:ascii="Calibri" w:hAnsi="Calibri" w:eastAsia="Calibri" w:cs="Calibri" w:asciiTheme="minorAscii" w:hAnsiTheme="minorAscii" w:eastAsiaTheme="minorAscii" w:cstheme="minorAscii"/>
                <w:sz w:val="22"/>
                <w:szCs w:val="22"/>
              </w:rPr>
            </w:pPr>
            <w:r w:rsidRPr="5E5F09F0" w:rsidR="5E5F09F0">
              <w:rPr>
                <w:noProof w:val="0"/>
                <w:lang w:val="en-US"/>
              </w:rPr>
              <w:t xml:space="preserve">What is the nature of </w:t>
            </w:r>
            <w:r w:rsidRPr="5E5F09F0" w:rsidR="5E5F09F0">
              <w:rPr>
                <w:noProof w:val="0"/>
                <w:lang w:val="en-US"/>
              </w:rPr>
              <w:t xml:space="preserve">charges and how do </w:t>
            </w:r>
            <w:r w:rsidRPr="5E5F09F0" w:rsidR="5E5F09F0">
              <w:rPr>
                <w:noProof w:val="0"/>
                <w:lang w:val="en-US"/>
              </w:rPr>
              <w:t xml:space="preserve">charges interact with one </w:t>
            </w:r>
            <w:r w:rsidRPr="5E5F09F0" w:rsidR="5E5F09F0">
              <w:rPr>
                <w:noProof w:val="0"/>
                <w:lang w:val="en-US"/>
              </w:rPr>
              <w:t>another?</w:t>
            </w:r>
          </w:p>
          <w:p w:rsidRPr="00850B0E" w:rsidR="00AD513D" w:rsidP="5E5F09F0" w:rsidRDefault="00AD513D" wp14:noSpellErr="1" w14:paraId="0BE479DE" wp14:textId="6E06FD4D">
            <w:pPr>
              <w:pStyle w:val="a6"/>
              <w:numPr>
                <w:ilvl w:val="0"/>
                <w:numId w:val="13"/>
              </w:numPr>
              <w:bidi w:val="0"/>
              <w:spacing w:before="0" w:beforeAutospacing="off" w:after="160" w:afterAutospacing="off" w:line="259" w:lineRule="auto"/>
              <w:ind w:right="0"/>
              <w:jc w:val="left"/>
              <w:cnfStyle w:val="000000000000"/>
              <w:rPr>
                <w:rFonts w:ascii="Calibri" w:hAnsi="Calibri" w:eastAsia="Calibri" w:cs="Calibri" w:asciiTheme="minorAscii" w:hAnsiTheme="minorAscii" w:eastAsiaTheme="minorAscii" w:cstheme="minorAscii"/>
                <w:sz w:val="22"/>
                <w:szCs w:val="22"/>
              </w:rPr>
            </w:pPr>
            <w:r w:rsidRPr="5E5F09F0" w:rsidR="5E5F09F0">
              <w:rPr>
                <w:noProof w:val="0"/>
                <w:lang w:val="en-US"/>
              </w:rPr>
              <w:t>What is Ohm’s law?</w:t>
            </w:r>
          </w:p>
          <w:p w:rsidRPr="00850B0E" w:rsidR="00AD513D" w:rsidP="5E5F09F0" w:rsidRDefault="00AD513D" wp14:noSpellErr="1" w14:paraId="571E4C37" wp14:textId="7440C91F">
            <w:pPr>
              <w:pStyle w:val="a6"/>
              <w:numPr>
                <w:ilvl w:val="0"/>
                <w:numId w:val="13"/>
              </w:numPr>
              <w:bidi w:val="0"/>
              <w:spacing w:before="0" w:beforeAutospacing="off" w:after="160" w:afterAutospacing="off" w:line="259" w:lineRule="auto"/>
              <w:ind w:right="0"/>
              <w:jc w:val="left"/>
              <w:cnfStyle w:val="000000000000"/>
              <w:rPr>
                <w:rFonts w:ascii="Calibri" w:hAnsi="Calibri" w:eastAsia="Calibri" w:cs="Calibri" w:asciiTheme="minorAscii" w:hAnsiTheme="minorAscii" w:eastAsiaTheme="minorAscii" w:cstheme="minorAscii"/>
                <w:noProof w:val="0"/>
                <w:sz w:val="22"/>
                <w:szCs w:val="22"/>
                <w:lang w:val="en-US"/>
              </w:rPr>
            </w:pPr>
            <w:r w:rsidRPr="5E5F09F0" w:rsidR="5E5F09F0">
              <w:rPr>
                <w:noProof w:val="0"/>
                <w:lang w:val="en-US"/>
              </w:rPr>
              <w:t xml:space="preserve">What </w:t>
            </w:r>
            <w:r w:rsidRPr="5E5F09F0" w:rsidR="5E5F09F0">
              <w:rPr>
                <w:noProof w:val="0"/>
                <w:lang w:val="en-US"/>
              </w:rPr>
              <w:t xml:space="preserve">are parallel circuits and </w:t>
            </w:r>
            <w:r w:rsidRPr="5E5F09F0" w:rsidR="5E5F09F0">
              <w:rPr>
                <w:noProof w:val="0"/>
                <w:lang w:val="en-US"/>
              </w:rPr>
              <w:t>series</w:t>
            </w:r>
            <w:r w:rsidRPr="5E5F09F0" w:rsidR="5E5F09F0">
              <w:rPr>
                <w:noProof w:val="0"/>
                <w:lang w:val="en-US"/>
              </w:rPr>
              <w:t xml:space="preserve"> circuits?</w:t>
            </w:r>
          </w:p>
          <w:p w:rsidRPr="00850B0E" w:rsidR="00AD513D" w:rsidP="5E5F09F0" w:rsidRDefault="00AD513D" w14:paraId="0562CB0E" w14:noSpellErr="1" wp14:textId="4D4335A0">
            <w:pPr>
              <w:pStyle w:val="a6"/>
              <w:numPr>
                <w:ilvl w:val="0"/>
                <w:numId w:val="13"/>
              </w:numPr>
              <w:bidi w:val="0"/>
              <w:spacing w:before="0" w:beforeAutospacing="off" w:after="160" w:afterAutospacing="off" w:line="259" w:lineRule="auto"/>
              <w:ind w:right="0"/>
              <w:jc w:val="left"/>
              <w:cnfStyle w:val="000000000000"/>
              <w:rPr>
                <w:rFonts w:ascii="Calibri" w:hAnsi="Calibri" w:eastAsia="Calibri" w:cs="Calibri" w:asciiTheme="minorAscii" w:hAnsiTheme="minorAscii" w:eastAsiaTheme="minorAscii" w:cstheme="minorAscii"/>
                <w:noProof w:val="0"/>
                <w:sz w:val="22"/>
                <w:szCs w:val="22"/>
                <w:lang w:val="en-US"/>
              </w:rPr>
            </w:pPr>
            <w:r w:rsidRPr="5E5F09F0" w:rsidR="5E5F09F0">
              <w:rPr>
                <w:noProof w:val="0"/>
                <w:lang w:val="en-US"/>
              </w:rPr>
              <w:t xml:space="preserve">What are some electrical safety rules?  </w:t>
            </w: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74E17C5A" w:rsidRDefault="00AD513D" w14:paraId="34CE0A41" w14:noSpellErr="1" wp14:textId="7643C7BE">
            <w:pPr>
              <w:cnfStyle w:val="000000000000"/>
            </w:pPr>
            <w:r w:rsidR="5E5F09F0">
              <w:rPr/>
              <w:t>Circuit Lab</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D513D" w:rsidP="5E5F09F0" w:rsidRDefault="00AD513D" wp14:noSpellErr="1" w14:paraId="1792EC44" wp14:textId="22CDBD98">
            <w:pPr>
              <w:pStyle w:val="a"/>
              <w:bidi w:val="0"/>
              <w:spacing w:before="0" w:beforeAutospacing="off" w:after="0" w:afterAutospacing="off" w:line="259" w:lineRule="auto"/>
              <w:ind w:left="-360" w:right="0"/>
              <w:jc w:val="left"/>
              <w:cnfStyle w:val="000000000000"/>
              <w:rPr>
                <w:lang w:eastAsia="zh-CN"/>
              </w:rPr>
            </w:pPr>
            <w:r w:rsidRPr="5E5F09F0" w:rsidR="5E5F09F0">
              <w:rPr>
                <w:lang w:eastAsia="zh-CN"/>
              </w:rPr>
              <w:t xml:space="preserve">-HS-PS2-4 </w:t>
            </w:r>
          </w:p>
          <w:p w:rsidRPr="00850B0E" w:rsidR="00AD513D" w:rsidP="5E5F09F0" w:rsidRDefault="00AD513D" wp14:noSpellErr="1" w14:paraId="2F8B3809" wp14:textId="7F760FB8">
            <w:pPr>
              <w:pStyle w:val="a"/>
              <w:bidi w:val="0"/>
              <w:spacing w:before="0" w:beforeAutospacing="off" w:after="0" w:afterAutospacing="off" w:line="259" w:lineRule="auto"/>
              <w:ind w:left="-720" w:right="0"/>
              <w:jc w:val="left"/>
              <w:cnfStyle w:val="000000000000"/>
              <w:rPr>
                <w:noProof w:val="0"/>
                <w:lang w:val="en-US" w:eastAsia="zh-CN"/>
              </w:rPr>
            </w:pPr>
            <w:r w:rsidRPr="5E5F09F0" w:rsidR="5E5F09F0">
              <w:rPr>
                <w:lang w:eastAsia="zh-CN"/>
              </w:rPr>
              <w:t>U</w:t>
            </w:r>
            <w:r w:rsidRPr="5E5F09F0" w:rsidR="5E5F09F0">
              <w:rPr>
                <w:lang w:eastAsia="zh-CN"/>
              </w:rPr>
              <w:t xml:space="preserve">se </w:t>
            </w:r>
            <w:r w:rsidRPr="5E5F09F0" w:rsidR="5E5F09F0">
              <w:rPr>
                <w:lang w:eastAsia="zh-CN"/>
              </w:rPr>
              <w:t xml:space="preserve">mathematical </w:t>
            </w:r>
            <w:r w:rsidRPr="5E5F09F0" w:rsidR="5E5F09F0">
              <w:rPr>
                <w:lang w:eastAsia="zh-CN"/>
              </w:rPr>
              <w:t xml:space="preserve">representations of Coulomb's law to describe and predict the gravitational and electrostatic forces between objects. </w:t>
            </w:r>
            <w:r w:rsidRPr="5E5F09F0" w:rsidR="5E5F09F0">
              <w:rPr>
                <w:lang w:eastAsia="zh-CN"/>
              </w:rPr>
              <w:t xml:space="preserve"> </w:t>
            </w:r>
          </w:p>
          <w:p w:rsidRPr="00850B0E" w:rsidR="00AD513D" w:rsidP="5E5F09F0" w:rsidRDefault="00AD513D" wp14:noSpellErr="1" w14:paraId="263F72EF" wp14:textId="256B1F10">
            <w:pPr>
              <w:pStyle w:val="a"/>
              <w:bidi w:val="0"/>
              <w:spacing w:before="0" w:beforeAutospacing="off" w:after="0" w:afterAutospacing="off" w:line="259" w:lineRule="auto"/>
              <w:ind w:left="-720" w:right="0"/>
              <w:jc w:val="left"/>
              <w:cnfStyle w:val="000000000000"/>
              <w:rPr>
                <w:lang w:eastAsia="zh-CN"/>
              </w:rPr>
            </w:pPr>
            <w:r w:rsidRPr="5E5F09F0" w:rsidR="5E5F09F0">
              <w:rPr>
                <w:lang w:eastAsia="zh-CN"/>
              </w:rPr>
              <w:t xml:space="preserve">- </w:t>
            </w:r>
            <w:r w:rsidRPr="5E5F09F0" w:rsidR="5E5F09F0">
              <w:rPr>
                <w:noProof w:val="0"/>
                <w:lang w:val="en-US" w:eastAsia="zh-CN"/>
              </w:rPr>
              <w:t>1.</w:t>
            </w:r>
            <w:r w:rsidRPr="5E5F09F0" w:rsidR="5E5F09F0">
              <w:rPr>
                <w:noProof w:val="0"/>
                <w:lang w:val="en-US" w:eastAsia="zh-CN"/>
              </w:rPr>
              <w:t>B.1 Electric charge is</w:t>
            </w:r>
            <w:r w:rsidRPr="5E5F09F0" w:rsidR="5E5F09F0">
              <w:rPr>
                <w:noProof w:val="0"/>
                <w:lang w:val="en-US" w:eastAsia="zh-CN"/>
              </w:rPr>
              <w:t xml:space="preserve"> </w:t>
            </w:r>
            <w:r w:rsidRPr="5E5F09F0" w:rsidR="5E5F09F0">
              <w:rPr>
                <w:noProof w:val="0"/>
                <w:lang w:val="en-US" w:eastAsia="zh-CN"/>
              </w:rPr>
              <w:t xml:space="preserve">conserved. The net charge of </w:t>
            </w:r>
            <w:r w:rsidRPr="5E5F09F0" w:rsidR="5E5F09F0">
              <w:rPr>
                <w:noProof w:val="0"/>
                <w:lang w:val="en-US" w:eastAsia="zh-CN"/>
              </w:rPr>
              <w:t xml:space="preserve">a system is equal to the sum </w:t>
            </w:r>
            <w:r w:rsidRPr="5E5F09F0" w:rsidR="5E5F09F0">
              <w:rPr>
                <w:noProof w:val="0"/>
                <w:lang w:val="en-US" w:eastAsia="zh-CN"/>
              </w:rPr>
              <w:t xml:space="preserve">of the charged of all the </w:t>
            </w:r>
            <w:r w:rsidRPr="5E5F09F0" w:rsidR="5E5F09F0">
              <w:rPr>
                <w:noProof w:val="0"/>
                <w:lang w:val="en-US" w:eastAsia="zh-CN"/>
              </w:rPr>
              <w:t>objects in the system.</w:t>
            </w:r>
            <w:r w:rsidRPr="5E5F09F0" w:rsidR="5E5F09F0">
              <w:rPr>
                <w:lang w:eastAsia="zh-CN"/>
              </w:rPr>
              <w:t xml:space="preserve"> </w:t>
            </w:r>
          </w:p>
          <w:p w:rsidRPr="00850B0E" w:rsidR="00AD513D" w:rsidP="5E5F09F0" w:rsidRDefault="00AD513D" wp14:noSpellErr="1" w14:paraId="2AA9FBC0" wp14:textId="353530F3">
            <w:pPr>
              <w:pStyle w:val="a"/>
              <w:bidi w:val="0"/>
              <w:spacing w:before="0" w:beforeAutospacing="off" w:after="0" w:afterAutospacing="off" w:line="259" w:lineRule="auto"/>
              <w:ind w:left="-360" w:right="0"/>
              <w:jc w:val="left"/>
              <w:cnfStyle w:val="000000000000"/>
              <w:rPr>
                <w:noProof w:val="0"/>
                <w:lang w:val="en-US" w:eastAsia="zh-CN"/>
              </w:rPr>
            </w:pPr>
          </w:p>
          <w:p w:rsidRPr="00850B0E" w:rsidR="00AD513D" w:rsidP="5E5F09F0" w:rsidRDefault="00AD513D" w14:paraId="62EBF3C5" wp14:textId="5CD4F855">
            <w:pPr>
              <w:pStyle w:val="a"/>
              <w:bidi w:val="0"/>
              <w:spacing w:before="0" w:beforeAutospacing="off" w:after="0" w:afterAutospacing="off" w:line="259" w:lineRule="auto"/>
              <w:ind w:left="-360" w:right="0"/>
              <w:jc w:val="left"/>
              <w:cnfStyle w:val="000000000000"/>
              <w:rPr>
                <w:noProof w:val="0"/>
                <w:lang w:val="en-US" w:eastAsia="zh-CN"/>
              </w:rPr>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AD513D" w:rsidP="74E17C5A" w:rsidRDefault="00AD513D" wp14:noSpellErr="1" w14:paraId="5B88E57D" wp14:textId="1D829073">
            <w:pPr>
              <w:cnfStyle w:val="000000000000"/>
            </w:pPr>
            <w:r w:rsidR="5E5F09F0">
              <w:rPr/>
              <w:t>Quiz 12</w:t>
            </w:r>
            <w:r w:rsidR="5E5F09F0">
              <w:rPr/>
              <w:t xml:space="preserve"> Electrostatics</w:t>
            </w:r>
          </w:p>
          <w:p w:rsidRPr="00850B0E" w:rsidR="00AD513D" w:rsidP="5E5F09F0" w:rsidRDefault="00AD513D" wp14:noSpellErr="1" w14:paraId="24B5DA26" wp14:textId="0617EA79">
            <w:pPr>
              <w:pStyle w:val="a"/>
              <w:cnfStyle w:val="000000000000"/>
            </w:pPr>
            <w:r w:rsidR="5E5F09F0">
              <w:rPr/>
              <w:t>Quiz 13 Circuits</w:t>
            </w:r>
          </w:p>
          <w:p w:rsidRPr="00850B0E" w:rsidR="00AD513D" w:rsidP="5E5F09F0" w:rsidRDefault="00AD513D" w14:paraId="6D98A12B" w14:noSpellErr="1" wp14:textId="473B27DF">
            <w:pPr>
              <w:pStyle w:val="a"/>
              <w:cnfStyle w:val="000000000000"/>
            </w:pPr>
          </w:p>
        </w:tc>
      </w:tr>
      <w:tr xmlns:wp14="http://schemas.microsoft.com/office/word/2010/wordml" w:rsidRPr="00850B0E" w:rsidR="00AD513D" w:rsidTr="5E5F09F0" w14:paraId="7A60E3B7"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2946DB82" w14:noSpellErr="1" wp14:textId="4074F08C">
            <w:r w:rsidR="5E5F09F0">
              <w:rPr/>
              <w:t>5/19-5/23</w:t>
            </w:r>
          </w:p>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74E17C5A" w:rsidRDefault="00AD513D" w14:paraId="02BFC3D8" wp14:textId="77777777">
            <w:pPr>
              <w:cnfStyle w:val="000000000000"/>
            </w:pPr>
            <w:r w:rsidRPr="00850B0E">
              <w:t xml:space="preserve">Magnetics and </w:t>
            </w:r>
            <w:proofErr w:type="spellStart"/>
            <w:r w:rsidRPr="00850B0E">
              <w:t>Electromagnetics</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AD513D" w:rsidP="5E5F09F0" w:rsidRDefault="00AD513D" w14:paraId="5997CC1D" wp14:textId="41FAB49B">
            <w:pPr>
              <w:pStyle w:val="a"/>
              <w:ind w:left="0"/>
              <w:cnfStyle w:val="000000000000"/>
            </w:pP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74E17C5A" w:rsidRDefault="00AD513D" w14:paraId="110FFD37" w14:noSpellErr="1" wp14:textId="049E38DF">
            <w:pPr>
              <w:cnfStyle w:val="000000000000"/>
            </w:pPr>
            <w:r w:rsidR="5E5F09F0">
              <w:rPr/>
              <w:t>Electromagnetic Lab</w:t>
            </w: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D513D" w:rsidP="5E5F09F0" w:rsidRDefault="00AD513D" wp14:noSpellErr="1" w14:paraId="7EA11FE4" wp14:textId="0D4D5C13">
            <w:pPr>
              <w:pStyle w:val="a"/>
              <w:bidi w:val="0"/>
              <w:spacing w:before="0" w:beforeAutospacing="off" w:after="0" w:afterAutospacing="off" w:line="259" w:lineRule="auto"/>
              <w:ind w:left="-720" w:right="0"/>
              <w:jc w:val="left"/>
              <w:cnfStyle w:val="000000000000"/>
              <w:rPr>
                <w:lang w:eastAsia="zh-CN"/>
              </w:rPr>
            </w:pPr>
            <w:r w:rsidRPr="5E5F09F0" w:rsidR="5E5F09F0">
              <w:rPr>
                <w:lang w:eastAsia="zh-CN"/>
              </w:rPr>
              <w:t xml:space="preserve">-HS-PS2-5 </w:t>
            </w:r>
            <w:r w:rsidRPr="5E5F09F0" w:rsidR="5E5F09F0">
              <w:rPr>
                <w:lang w:eastAsia="zh-CN"/>
              </w:rPr>
              <w:t xml:space="preserve">Plan and </w:t>
            </w:r>
            <w:proofErr w:type="gramStart"/>
            <w:r w:rsidRPr="5E5F09F0" w:rsidR="5E5F09F0">
              <w:rPr>
                <w:lang w:eastAsia="zh-CN"/>
              </w:rPr>
              <w:t>conduct an investigation</w:t>
            </w:r>
            <w:proofErr w:type="gramEnd"/>
            <w:r w:rsidRPr="5E5F09F0" w:rsidR="5E5F09F0">
              <w:rPr>
                <w:lang w:eastAsia="zh-CN"/>
              </w:rPr>
              <w:t xml:space="preserve"> to provide evidence that</w:t>
            </w:r>
            <w:r w:rsidRPr="5E5F09F0" w:rsidR="5E5F09F0">
              <w:rPr>
                <w:lang w:eastAsia="zh-CN"/>
              </w:rPr>
              <w:t xml:space="preserve"> </w:t>
            </w:r>
            <w:r w:rsidRPr="5E5F09F0" w:rsidR="5E5F09F0">
              <w:rPr>
                <w:lang w:eastAsia="zh-CN"/>
              </w:rPr>
              <w:t>an electric current</w:t>
            </w:r>
            <w:r w:rsidRPr="5E5F09F0" w:rsidR="5E5F09F0">
              <w:rPr>
                <w:lang w:eastAsia="zh-CN"/>
              </w:rPr>
              <w:t xml:space="preserve"> </w:t>
            </w:r>
            <w:r w:rsidRPr="5E5F09F0" w:rsidR="5E5F09F0">
              <w:rPr>
                <w:lang w:eastAsia="zh-CN"/>
              </w:rPr>
              <w:t>can produce</w:t>
            </w:r>
            <w:r w:rsidRPr="5E5F09F0" w:rsidR="5E5F09F0">
              <w:rPr>
                <w:lang w:eastAsia="zh-CN"/>
              </w:rPr>
              <w:t xml:space="preserve"> </w:t>
            </w:r>
            <w:r w:rsidRPr="5E5F09F0" w:rsidR="5E5F09F0">
              <w:rPr>
                <w:lang w:eastAsia="zh-CN"/>
              </w:rPr>
              <w:t>a magnetic field and that a changing magnetic field</w:t>
            </w:r>
            <w:r w:rsidRPr="5E5F09F0" w:rsidR="5E5F09F0">
              <w:rPr>
                <w:lang w:eastAsia="zh-CN"/>
              </w:rPr>
              <w:t xml:space="preserve"> </w:t>
            </w:r>
            <w:r w:rsidRPr="5E5F09F0" w:rsidR="5E5F09F0">
              <w:rPr>
                <w:lang w:eastAsia="zh-CN"/>
              </w:rPr>
              <w:t xml:space="preserve">can </w:t>
            </w:r>
            <w:r w:rsidRPr="5E5F09F0" w:rsidR="5E5F09F0">
              <w:rPr>
                <w:lang w:eastAsia="zh-CN"/>
              </w:rPr>
              <w:t>produc</w:t>
            </w:r>
            <w:r w:rsidRPr="5E5F09F0" w:rsidR="5E5F09F0">
              <w:rPr>
                <w:lang w:eastAsia="zh-CN"/>
              </w:rPr>
              <w:t>e an electric current.</w:t>
            </w:r>
          </w:p>
          <w:p w:rsidRPr="00850B0E" w:rsidR="00AD513D" w:rsidP="5E5F09F0" w:rsidRDefault="00AD513D" wp14:noSpellErr="1" w14:paraId="7D6B1D1C" wp14:textId="0985655B">
            <w:pPr>
              <w:pStyle w:val="a"/>
              <w:bidi w:val="0"/>
              <w:spacing w:before="0" w:beforeAutospacing="off" w:after="0" w:afterAutospacing="off" w:line="259" w:lineRule="auto"/>
              <w:ind w:left="-720" w:right="0"/>
              <w:jc w:val="left"/>
              <w:cnfStyle w:val="000000000000"/>
              <w:rPr>
                <w:lang w:eastAsia="zh-CN"/>
              </w:rPr>
            </w:pPr>
            <w:r w:rsidRPr="5E5F09F0" w:rsidR="5E5F09F0">
              <w:rPr>
                <w:lang w:eastAsia="zh-CN"/>
              </w:rPr>
              <w:t xml:space="preserve">Solve problems </w:t>
            </w:r>
            <w:r w:rsidRPr="5E5F09F0" w:rsidR="5E5F09F0">
              <w:rPr>
                <w:lang w:eastAsia="zh-CN"/>
              </w:rPr>
              <w:t>invol</w:t>
            </w:r>
            <w:r w:rsidRPr="5E5F09F0" w:rsidR="5E5F09F0">
              <w:rPr>
                <w:lang w:eastAsia="zh-CN"/>
              </w:rPr>
              <w:t>ving</w:t>
            </w:r>
            <w:r w:rsidRPr="5E5F09F0" w:rsidR="5E5F09F0">
              <w:rPr>
                <w:lang w:eastAsia="zh-CN"/>
              </w:rPr>
              <w:t xml:space="preserve"> the change of magnetic flux and induced current.</w:t>
            </w:r>
          </w:p>
          <w:p w:rsidRPr="00850B0E" w:rsidR="00AD513D" w:rsidP="5E5F09F0" w:rsidRDefault="00AD513D" w14:paraId="6B699379" w14:noSpellErr="1" wp14:textId="7AAE64A0">
            <w:pPr>
              <w:pStyle w:val="a"/>
              <w:bidi w:val="0"/>
              <w:spacing w:before="0" w:beforeAutospacing="off" w:after="0" w:afterAutospacing="off" w:line="259" w:lineRule="auto"/>
              <w:ind w:left="-720" w:right="0"/>
              <w:jc w:val="left"/>
              <w:cnfStyle w:val="000000000000"/>
              <w:rPr>
                <w:lang w:eastAsia="zh-CN"/>
              </w:rPr>
            </w:pPr>
            <w:r w:rsidRPr="5E5F09F0" w:rsidR="5E5F09F0">
              <w:rPr>
                <w:lang w:eastAsia="zh-CN"/>
              </w:rPr>
              <w:t xml:space="preserve">Understand the principle of transformers and the benefits of DC and AC power. </w:t>
            </w: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AD513D" w:rsidP="5E5F09F0" w:rsidRDefault="00AD513D" w14:paraId="3FE9F23F" w14:noSpellErr="1" wp14:textId="7F0DA74F">
            <w:pPr>
              <w:pStyle w:val="a"/>
              <w:cnfStyle w:val="000000000000"/>
            </w:pPr>
            <w:r w:rsidR="5E5F09F0">
              <w:rPr/>
              <w:t xml:space="preserve">Exam 3 </w:t>
            </w:r>
            <w:r w:rsidR="5E5F09F0">
              <w:rPr/>
              <w:t>E</w:t>
            </w:r>
            <w:r w:rsidRPr="5E5F09F0" w:rsidR="5E5F09F0">
              <w:rPr>
                <w:rFonts w:ascii="Calibri" w:hAnsi="Calibri" w:eastAsia="Calibri" w:cs="Calibri"/>
                <w:noProof w:val="0"/>
                <w:sz w:val="22"/>
                <w:szCs w:val="22"/>
                <w:lang w:val="en-US"/>
              </w:rPr>
              <w:t>lectricity and M</w:t>
            </w:r>
            <w:r w:rsidRPr="5E5F09F0" w:rsidR="5E5F09F0">
              <w:rPr>
                <w:rFonts w:ascii="Calibri" w:hAnsi="Calibri" w:eastAsia="Calibri" w:cs="Calibri"/>
                <w:noProof w:val="0"/>
                <w:sz w:val="22"/>
                <w:szCs w:val="22"/>
                <w:lang w:val="en-US"/>
              </w:rPr>
              <w:t>agnetism</w:t>
            </w:r>
          </w:p>
        </w:tc>
      </w:tr>
      <w:tr xmlns:wp14="http://schemas.microsoft.com/office/word/2010/wordml" w:rsidRPr="00850B0E" w:rsidR="00AD513D" w:rsidTr="5E5F09F0" w14:paraId="1F72F646" wp14:textId="77777777">
        <w:tc>
          <w:tcPr>
            <w:cnfStyle w:val="001000000000" w:firstRow="0" w:lastRow="0" w:firstColumn="1" w:lastColumn="0" w:oddVBand="0" w:evenVBand="0" w:oddHBand="0" w:evenHBand="0" w:firstRowFirstColumn="0" w:firstRowLastColumn="0" w:lastRowFirstColumn="0" w:lastRowLastColumn="0"/>
            <w:tcW w:w="959" w:type="dxa"/>
            <w:tcMar/>
          </w:tcPr>
          <w:p w:rsidRPr="00850B0E" w:rsidR="00AD513D" w:rsidP="74E17C5A" w:rsidRDefault="00AD513D" w14:paraId="08CE6F91" wp14:textId="77777777"/>
        </w:tc>
        <w:tc>
          <w:tcPr>
            <w:cnfStyle w:val="000000000000" w:firstRow="0" w:lastRow="0" w:firstColumn="0" w:lastColumn="0" w:oddVBand="0" w:evenVBand="0" w:oddHBand="0" w:evenHBand="0" w:firstRowFirstColumn="0" w:firstRowLastColumn="0" w:lastRowFirstColumn="0" w:lastRowLastColumn="0"/>
            <w:tcW w:w="2008" w:type="dxa"/>
            <w:tcMar/>
          </w:tcPr>
          <w:p w:rsidRPr="00850B0E" w:rsidR="00AD513D" w:rsidP="74E17C5A" w:rsidRDefault="00AD513D" w14:paraId="61CDCEAD" w14:noSpellErr="1" wp14:textId="47B3BA23">
            <w:pPr>
              <w:cnfStyle w:val="000000000000"/>
            </w:pPr>
            <w:r w:rsidR="5E5F09F0">
              <w:rPr/>
              <w:t xml:space="preserve">Final Exam Review </w:t>
            </w:r>
          </w:p>
        </w:tc>
        <w:tc>
          <w:tcPr>
            <w:cnfStyle w:val="000000000000" w:firstRow="0" w:lastRow="0" w:firstColumn="0" w:lastColumn="0" w:oddVBand="0" w:evenVBand="0" w:oddHBand="0" w:evenHBand="0" w:firstRowFirstColumn="0" w:firstRowLastColumn="0" w:lastRowFirstColumn="0" w:lastRowLastColumn="0"/>
            <w:tcW w:w="2670" w:type="dxa"/>
            <w:tcMar/>
          </w:tcPr>
          <w:p w:rsidRPr="00850B0E" w:rsidR="00AD513D" w:rsidP="74E17C5A" w:rsidRDefault="00AD513D" w14:paraId="6BB9E253" wp14:textId="77777777">
            <w:pPr>
              <w:cnfStyle w:val="000000000000"/>
            </w:pPr>
          </w:p>
        </w:tc>
        <w:tc>
          <w:tcPr>
            <w:cnfStyle w:val="000000000000" w:firstRow="0" w:lastRow="0" w:firstColumn="0" w:lastColumn="0" w:oddVBand="0" w:evenVBand="0" w:oddHBand="0" w:evenHBand="0" w:firstRowFirstColumn="0" w:firstRowLastColumn="0" w:lastRowFirstColumn="0" w:lastRowLastColumn="0"/>
            <w:tcW w:w="1701" w:type="dxa"/>
            <w:tcMar/>
          </w:tcPr>
          <w:p w:rsidRPr="00850B0E" w:rsidR="00AD513D" w:rsidP="74E17C5A" w:rsidRDefault="00AD513D" w14:paraId="23DE523C" wp14:textId="77777777">
            <w:pPr>
              <w:cnfStyle w:val="000000000000"/>
            </w:pPr>
          </w:p>
        </w:tc>
        <w:tc>
          <w:tcPr>
            <w:cnfStyle w:val="000000000000" w:firstRow="0" w:lastRow="0" w:firstColumn="0" w:lastColumn="0" w:oddVBand="0" w:evenVBand="0" w:oddHBand="0" w:evenHBand="0" w:firstRowFirstColumn="0" w:firstRowLastColumn="0" w:lastRowFirstColumn="0" w:lastRowLastColumn="0"/>
            <w:tcW w:w="3727" w:type="dxa"/>
            <w:tcMar/>
          </w:tcPr>
          <w:p w:rsidRPr="00850B0E" w:rsidR="00AD513D" w:rsidP="5E5F09F0" w:rsidRDefault="00AD513D" w14:paraId="52E56223" wp14:textId="77777777" wp14:noSpellErr="1">
            <w:pPr>
              <w:pStyle w:val="a6"/>
              <w:numPr>
                <w:ilvl w:val="0"/>
                <w:numId w:val="22"/>
              </w:numPr>
              <w:bidi w:val="0"/>
              <w:spacing w:before="0" w:beforeAutospacing="off" w:after="160" w:afterAutospacing="off" w:line="259" w:lineRule="auto"/>
              <w:ind w:right="0"/>
              <w:jc w:val="left"/>
              <w:cnfStyle w:val="000000000000"/>
              <w:rPr>
                <w:rFonts w:ascii="Calibri" w:hAnsi="Calibri" w:eastAsia="Calibri" w:cs="Calibri" w:asciiTheme="minorAscii" w:hAnsiTheme="minorAscii" w:eastAsiaTheme="minorAscii" w:cstheme="minorAscii"/>
                <w:sz w:val="22"/>
                <w:szCs w:val="22"/>
              </w:rPr>
            </w:pPr>
          </w:p>
        </w:tc>
        <w:tc>
          <w:tcPr>
            <w:cnfStyle w:val="000000000000" w:firstRow="0" w:lastRow="0" w:firstColumn="0" w:lastColumn="0" w:oddVBand="0" w:evenVBand="0" w:oddHBand="0" w:evenHBand="0" w:firstRowFirstColumn="0" w:firstRowLastColumn="0" w:lastRowFirstColumn="0" w:lastRowLastColumn="0"/>
            <w:tcW w:w="2111" w:type="dxa"/>
            <w:tcMar/>
          </w:tcPr>
          <w:p w:rsidRPr="00850B0E" w:rsidR="00AD513D" w:rsidP="74E17C5A" w:rsidRDefault="00AD513D" w14:paraId="07547A01" w14:noSpellErr="1" wp14:textId="703DEB5D">
            <w:pPr>
              <w:cnfStyle w:val="000000000000"/>
            </w:pPr>
            <w:r w:rsidR="5E5F09F0">
              <w:rPr/>
              <w:t>Final Exam</w:t>
            </w:r>
          </w:p>
        </w:tc>
      </w:tr>
    </w:tbl>
    <w:p xmlns:wp14="http://schemas.microsoft.com/office/word/2010/wordml" w:rsidR="65FCB20F" w:rsidP="74E17C5A" w:rsidRDefault="65FCB20F" w14:paraId="5043CB0F" wp14:textId="77777777">
      <w:pPr>
        <w:rPr>
          <w:rFonts w:hint="eastAsia"/>
          <w:lang w:eastAsia="zh-CN"/>
        </w:rPr>
      </w:pPr>
    </w:p>
    <w:p xmlns:wp14="http://schemas.microsoft.com/office/word/2010/wordml" w:rsidR="004D18E5" w:rsidP="74E17C5A" w:rsidRDefault="004D18E5" w14:paraId="07459315" wp14:textId="77777777">
      <w:pPr>
        <w:rPr>
          <w:rFonts w:hint="eastAsia"/>
          <w:lang w:eastAsia="zh-CN"/>
        </w:rPr>
      </w:pPr>
    </w:p>
    <w:p w:rsidR="5E5F09F0" w:rsidP="5E5F09F0" w:rsidRDefault="5E5F09F0" w14:noSpellErr="1" w14:paraId="7AB1036A" w14:textId="44DF3DCE">
      <w:pPr>
        <w:pStyle w:val="a"/>
        <w:rPr>
          <w:lang w:eastAsia="zh-CN"/>
        </w:rPr>
      </w:pPr>
    </w:p>
    <w:p w:rsidR="5E5F09F0" w:rsidP="5E5F09F0" w:rsidRDefault="5E5F09F0" w14:paraId="366BB71C" w14:textId="147C5114">
      <w:pPr>
        <w:pStyle w:val="a"/>
        <w:ind w:left="0"/>
        <w:jc w:val="left"/>
        <w:rPr>
          <w:rFonts w:ascii="Calibri" w:hAnsi="Calibri" w:eastAsia="Calibri" w:cs="Calibri"/>
          <w:noProof w:val="0"/>
          <w:color w:val="233A44"/>
          <w:sz w:val="24"/>
          <w:szCs w:val="24"/>
          <w:lang w:val="en-US"/>
        </w:rPr>
      </w:pPr>
    </w:p>
    <w:p w:rsidR="5E5F09F0" w:rsidP="5E5F09F0" w:rsidRDefault="5E5F09F0" w14:noSpellErr="1" w14:paraId="29EDDBB3" w14:textId="587D417F">
      <w:pPr>
        <w:pStyle w:val="a"/>
        <w:rPr>
          <w:lang w:eastAsia="zh-CN"/>
        </w:rPr>
      </w:pPr>
    </w:p>
    <w:sectPr w:rsidRPr="00850B0E" w:rsidR="00862273" w:rsidSect="002A672C">
      <w:pgSz w:w="15840" w:h="12240" w:orient="landscape"/>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7F4F4C" w:rsidP="002A672C" w:rsidRDefault="007F4F4C" w14:paraId="6537F28F" wp14:textId="77777777">
      <w:pPr>
        <w:spacing w:after="0" w:line="240" w:lineRule="auto"/>
      </w:pPr>
      <w:r>
        <w:separator/>
      </w:r>
    </w:p>
  </w:endnote>
  <w:endnote w:type="continuationSeparator" w:id="0">
    <w:p xmlns:wp14="http://schemas.microsoft.com/office/word/2010/wordml" w:rsidR="007F4F4C" w:rsidP="002A672C" w:rsidRDefault="007F4F4C" w14:paraId="6DFB9E20"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7F4F4C" w:rsidP="002A672C" w:rsidRDefault="007F4F4C" w14:paraId="70DF9E56" wp14:textId="77777777">
      <w:pPr>
        <w:spacing w:after="0" w:line="240" w:lineRule="auto"/>
      </w:pPr>
      <w:r>
        <w:separator/>
      </w:r>
    </w:p>
  </w:footnote>
  <w:footnote w:type="continuationSeparator" w:id="0">
    <w:p xmlns:wp14="http://schemas.microsoft.com/office/word/2010/wordml" w:rsidR="007F4F4C" w:rsidP="002A672C" w:rsidRDefault="007F4F4C" w14:paraId="44E871BC"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4A93967"/>
    <w:multiLevelType w:val="hybridMultilevel"/>
    <w:tmpl w:val="7C729C84"/>
    <w:lvl w:ilvl="0">
      <w:start w:val="1"/>
      <w:numFmt w:val="bullet"/>
      <w:lvlText w:val="-"/>
      <w:lvlJc w:val="left"/>
      <w:pPr>
        <w:ind w:left="360" w:hanging="360"/>
      </w:pPr>
      <w:rPr>
        <w:rFonts w:hint="default" w:ascii="Calibri" w:hAnsi="Calibri"/>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
    <w:nsid w:val="29DB6EF4"/>
    <w:multiLevelType w:val="hybridMultilevel"/>
    <w:tmpl w:val="6E4E40EA"/>
    <w:lvl w:ilvl="0">
      <w:start w:val="1"/>
      <w:numFmt w:val="bullet"/>
      <w:lvlText w:val="-"/>
      <w:lvlJc w:val="left"/>
      <w:pPr>
        <w:ind w:left="360" w:hanging="360"/>
      </w:pPr>
      <w:rPr>
        <w:rFonts w:hint="default" w:ascii="Calibri" w:hAnsi="Calibri"/>
      </w:rPr>
    </w:lvl>
    <w:lvl w:ilvl="1" w:tplc="04090003">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nsid w:val="528E66A0"/>
    <w:multiLevelType w:val="hybridMultilevel"/>
    <w:tmpl w:val="0EBC982C"/>
    <w:lvl w:ilvl="0" w:tplc="F79E232E">
      <w:numFmt w:val="bullet"/>
      <w:lvlText w:val=""/>
      <w:lvlJc w:val="left"/>
      <w:pPr>
        <w:ind w:left="360" w:hanging="360"/>
      </w:pPr>
      <w:rPr>
        <w:rFonts w:hint="default" w:ascii="Wingdings" w:hAnsi="Wingdings" w:eastAsiaTheme="minorEastAsia" w:cstheme="minorBidi"/>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nsid w:val="61BD4D15"/>
    <w:multiLevelType w:val="multilevel"/>
    <w:tmpl w:val="D486C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9569C2"/>
    <w:multiLevelType w:val="hybridMultilevel"/>
    <w:tmpl w:val="16BEE6B2"/>
    <w:lvl w:ilvl="0" w:tplc="6FF45E10">
      <w:numFmt w:val="bullet"/>
      <w:lvlText w:val=""/>
      <w:lvlJc w:val="left"/>
      <w:pPr>
        <w:ind w:left="360" w:hanging="360"/>
      </w:pPr>
      <w:rPr>
        <w:rFonts w:hint="default" w:ascii="Wingdings" w:hAnsi="Wingdings" w:eastAsiaTheme="minorEastAsia" w:cstheme="minorBidi"/>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5">
    <w:nsid w:val="6AC00ECD"/>
    <w:multiLevelType w:val="multilevel"/>
    <w:tmpl w:val="E51AA0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6AA0EAF1"/>
    <w:rsid w:val="00043080"/>
    <w:rsid w:val="00076A53"/>
    <w:rsid w:val="000B3C6A"/>
    <w:rsid w:val="00117AFB"/>
    <w:rsid w:val="001838DD"/>
    <w:rsid w:val="0019739B"/>
    <w:rsid w:val="001E581A"/>
    <w:rsid w:val="002206F3"/>
    <w:rsid w:val="002A672C"/>
    <w:rsid w:val="00305E9C"/>
    <w:rsid w:val="00372A2F"/>
    <w:rsid w:val="0045690F"/>
    <w:rsid w:val="004D18E5"/>
    <w:rsid w:val="004D664C"/>
    <w:rsid w:val="004F2EF6"/>
    <w:rsid w:val="00524CF9"/>
    <w:rsid w:val="00577AD7"/>
    <w:rsid w:val="00602E1C"/>
    <w:rsid w:val="006275FF"/>
    <w:rsid w:val="00770B09"/>
    <w:rsid w:val="007F4F4C"/>
    <w:rsid w:val="00850B0E"/>
    <w:rsid w:val="00862273"/>
    <w:rsid w:val="008B651C"/>
    <w:rsid w:val="009A5A99"/>
    <w:rsid w:val="009B57FD"/>
    <w:rsid w:val="00A75C31"/>
    <w:rsid w:val="00AD513D"/>
    <w:rsid w:val="00B6240F"/>
    <w:rsid w:val="00D139F8"/>
    <w:rsid w:val="00D91C29"/>
    <w:rsid w:val="00EA6672"/>
    <w:rsid w:val="00EE501A"/>
    <w:rsid w:val="5E5F09F0"/>
    <w:rsid w:val="65FCB20F"/>
    <w:rsid w:val="6AA0EAF1"/>
    <w:rsid w:val="74E17C5A"/>
    <w:rsid w:val="7EEF5E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14:docId w14:val="334C7533"/>
  <w15:docId w15:val="{58e04c42-6c62-4ba0-ac61-0132b749648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372A2F"/>
  </w:style>
  <w:style w:type="paragraph" w:styleId="3">
    <w:name w:val="heading 3"/>
    <w:basedOn w:val="a"/>
    <w:link w:val="3Char"/>
    <w:uiPriority w:val="9"/>
    <w:qFormat/>
    <w:rsid w:val="00117AFB"/>
    <w:pPr>
      <w:spacing w:before="100" w:beforeAutospacing="1" w:after="100" w:afterAutospacing="1" w:line="240" w:lineRule="auto"/>
      <w:outlineLvl w:val="2"/>
    </w:pPr>
    <w:rPr>
      <w:rFonts w:ascii="宋体" w:hAnsi="宋体" w:eastAsia="宋体" w:cs="宋体"/>
      <w:b/>
      <w:bCs/>
      <w:sz w:val="27"/>
      <w:szCs w:val="27"/>
      <w:lang w:eastAsia="zh-CN"/>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customStyle="1">
    <w:name w:val="Grid Table 1 Light Accent 1"/>
    <w:basedOn w:val="a1"/>
    <w:uiPriority w:val="46"/>
    <w:rsid w:val="00372A2F"/>
    <w:pPr>
      <w:spacing w:after="0" w:line="240" w:lineRule="auto"/>
    </w:pPr>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paragraph" w:styleId="a4">
    <w:name w:val="header"/>
    <w:basedOn w:val="a"/>
    <w:link w:val="Char"/>
    <w:uiPriority w:val="99"/>
    <w:semiHidden/>
    <w:unhideWhenUsed/>
    <w:rsid w:val="002A672C"/>
    <w:pPr>
      <w:pBdr>
        <w:bottom w:val="single" w:color="auto" w:sz="6" w:space="1"/>
      </w:pBdr>
      <w:tabs>
        <w:tab w:val="center" w:pos="4153"/>
        <w:tab w:val="right" w:pos="8306"/>
      </w:tabs>
      <w:snapToGrid w:val="0"/>
      <w:spacing w:line="240" w:lineRule="auto"/>
      <w:jc w:val="center"/>
    </w:pPr>
    <w:rPr>
      <w:sz w:val="18"/>
      <w:szCs w:val="18"/>
    </w:rPr>
  </w:style>
  <w:style w:type="character" w:styleId="Char" w:customStyle="1">
    <w:name w:val="页眉 Char"/>
    <w:basedOn w:val="a0"/>
    <w:link w:val="a4"/>
    <w:uiPriority w:val="99"/>
    <w:semiHidden/>
    <w:rsid w:val="002A672C"/>
    <w:rPr>
      <w:sz w:val="18"/>
      <w:szCs w:val="18"/>
    </w:rPr>
  </w:style>
  <w:style w:type="paragraph" w:styleId="a5">
    <w:name w:val="footer"/>
    <w:basedOn w:val="a"/>
    <w:link w:val="Char0"/>
    <w:uiPriority w:val="99"/>
    <w:semiHidden/>
    <w:unhideWhenUsed/>
    <w:rsid w:val="002A672C"/>
    <w:pPr>
      <w:tabs>
        <w:tab w:val="center" w:pos="4153"/>
        <w:tab w:val="right" w:pos="8306"/>
      </w:tabs>
      <w:snapToGrid w:val="0"/>
      <w:spacing w:line="240" w:lineRule="auto"/>
    </w:pPr>
    <w:rPr>
      <w:sz w:val="18"/>
      <w:szCs w:val="18"/>
    </w:rPr>
  </w:style>
  <w:style w:type="character" w:styleId="Char0" w:customStyle="1">
    <w:name w:val="页脚 Char"/>
    <w:basedOn w:val="a0"/>
    <w:link w:val="a5"/>
    <w:uiPriority w:val="99"/>
    <w:semiHidden/>
    <w:rsid w:val="002A672C"/>
    <w:rPr>
      <w:sz w:val="18"/>
      <w:szCs w:val="18"/>
    </w:rPr>
  </w:style>
  <w:style w:type="paragraph" w:styleId="a6">
    <w:name w:val="List Paragraph"/>
    <w:basedOn w:val="a"/>
    <w:uiPriority w:val="34"/>
    <w:qFormat/>
    <w:rsid w:val="002A672C"/>
    <w:pPr>
      <w:ind w:firstLine="420" w:firstLineChars="200"/>
    </w:pPr>
  </w:style>
  <w:style w:type="character" w:styleId="a7">
    <w:name w:val="Hyperlink"/>
    <w:basedOn w:val="a0"/>
    <w:uiPriority w:val="99"/>
    <w:semiHidden/>
    <w:unhideWhenUsed/>
    <w:rsid w:val="002A672C"/>
    <w:rPr>
      <w:color w:val="0000FF"/>
      <w:u w:val="single"/>
    </w:rPr>
  </w:style>
  <w:style w:type="character" w:styleId="highlight" w:customStyle="1">
    <w:name w:val="highlight"/>
    <w:basedOn w:val="a0"/>
    <w:rsid w:val="00577AD7"/>
  </w:style>
  <w:style w:type="character" w:styleId="3Char" w:customStyle="1">
    <w:name w:val="标题 3 Char"/>
    <w:basedOn w:val="a0"/>
    <w:link w:val="3"/>
    <w:uiPriority w:val="9"/>
    <w:rsid w:val="00117AFB"/>
    <w:rPr>
      <w:rFonts w:ascii="宋体" w:hAnsi="宋体" w:eastAsia="宋体" w:cs="宋体"/>
      <w:b/>
      <w:bCs/>
      <w:sz w:val="27"/>
      <w:szCs w:val="27"/>
      <w:lang w:eastAsia="zh-CN"/>
    </w:rPr>
  </w:style>
</w:styles>
</file>

<file path=word/webSettings.xml><?xml version="1.0" encoding="utf-8"?>
<w:webSettings xmlns:r="http://schemas.openxmlformats.org/officeDocument/2006/relationships" xmlns:w="http://schemas.openxmlformats.org/wordprocessingml/2006/main">
  <w:divs>
    <w:div w:id="554974728">
      <w:bodyDiv w:val="1"/>
      <w:marLeft w:val="0"/>
      <w:marRight w:val="0"/>
      <w:marTop w:val="0"/>
      <w:marBottom w:val="0"/>
      <w:divBdr>
        <w:top w:val="none" w:sz="0" w:space="0" w:color="auto"/>
        <w:left w:val="none" w:sz="0" w:space="0" w:color="auto"/>
        <w:bottom w:val="none" w:sz="0" w:space="0" w:color="auto"/>
        <w:right w:val="none" w:sz="0" w:space="0" w:color="auto"/>
      </w:divBdr>
    </w:div>
    <w:div w:id="17962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www.nap.edu/openbook.php?record_id=13165&amp;page=131" TargetMode="External" Id="R5e2617ac1eaf4110" /><Relationship Type="http://schemas.openxmlformats.org/officeDocument/2006/relationships/hyperlink" Target="http://www.nap.edu/openbook.php?record_id=13165&amp;page=131" TargetMode="External" Id="Rcd25140f38b74c8b" /><Relationship Type="http://schemas.openxmlformats.org/officeDocument/2006/relationships/hyperlink" Target="http://www.nap.edu/openbook.php?record_id=13165&amp;page=120" TargetMode="External" Id="R46b41c96b50940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Staff: Ma, Jie</dc:creator>
  <lastModifiedBy>Staff: Ma, Jie</lastModifiedBy>
  <revision>12</revision>
  <dcterms:created xsi:type="dcterms:W3CDTF">2018-07-16T08:50:00.0000000Z</dcterms:created>
  <dcterms:modified xsi:type="dcterms:W3CDTF">2018-07-29T22:34:30.8096074Z</dcterms:modified>
</coreProperties>
</file>