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4"/>
        <w:spacing w:before="66" w:line="192" w:lineRule="auto"/>
        <w:rPr>
          <w:rFonts w:ascii="Helvetica" w:hAnsi="Helvetica" w:eastAsia="Helvetica" w:cs="Helvetica"/>
          <w:sz w:val="36"/>
          <w:szCs w:val="36"/>
        </w:rPr>
      </w:pPr>
      <w:r>
        <w:rPr>
          <w:rFonts w:ascii="Helvetica" w:hAnsi="Helvetica" w:eastAsia="Helvetica" w:cs="Helvetica"/>
          <w:sz w:val="36"/>
          <w:szCs w:val="36"/>
          <w:b/>
          <w:bCs/>
          <w:spacing w:val="-2"/>
        </w:rPr>
        <w:t>Fashion</w:t>
      </w:r>
      <w:r>
        <w:rPr>
          <w:rFonts w:ascii="Helvetica" w:hAnsi="Helvetica" w:eastAsia="Helvetica" w:cs="Helvetica"/>
          <w:sz w:val="36"/>
          <w:szCs w:val="36"/>
          <w:b/>
          <w:bCs/>
          <w:spacing w:val="26"/>
        </w:rPr>
        <w:t xml:space="preserve"> </w:t>
      </w:r>
      <w:r>
        <w:rPr>
          <w:rFonts w:ascii="Helvetica" w:hAnsi="Helvetica" w:eastAsia="Helvetica" w:cs="Helvetica"/>
          <w:sz w:val="36"/>
          <w:szCs w:val="36"/>
          <w:b/>
          <w:bCs/>
          <w:spacing w:val="-2"/>
        </w:rPr>
        <w:t>E-commerce Customer Service</w:t>
      </w:r>
      <w:r>
        <w:rPr>
          <w:rFonts w:ascii="Helvetica" w:hAnsi="Helvetica" w:eastAsia="Helvetica" w:cs="Helvetica"/>
          <w:sz w:val="36"/>
          <w:szCs w:val="36"/>
          <w:b/>
          <w:bCs/>
          <w:spacing w:val="27"/>
        </w:rPr>
        <w:t xml:space="preserve"> </w:t>
      </w:r>
      <w:r>
        <w:rPr>
          <w:rFonts w:ascii="Helvetica" w:hAnsi="Helvetica" w:eastAsia="Helvetica" w:cs="Helvetica"/>
          <w:sz w:val="36"/>
          <w:szCs w:val="36"/>
          <w:b/>
          <w:bCs/>
          <w:spacing w:val="-2"/>
        </w:rPr>
        <w:t>Knowl</w:t>
      </w:r>
      <w:r>
        <w:rPr>
          <w:rFonts w:ascii="Helvetica" w:hAnsi="Helvetica" w:eastAsia="Helvetica" w:cs="Helvetica"/>
          <w:sz w:val="36"/>
          <w:szCs w:val="36"/>
          <w:b/>
          <w:bCs/>
          <w:spacing w:val="-3"/>
        </w:rPr>
        <w:t>edge</w:t>
      </w:r>
      <w:r>
        <w:rPr>
          <w:rFonts w:ascii="Helvetica" w:hAnsi="Helvetica" w:eastAsia="Helvetica" w:cs="Helvetica"/>
          <w:sz w:val="36"/>
          <w:szCs w:val="36"/>
          <w:b/>
          <w:bCs/>
          <w:spacing w:val="27"/>
        </w:rPr>
        <w:t xml:space="preserve"> </w:t>
      </w:r>
      <w:r>
        <w:rPr>
          <w:rFonts w:ascii="Helvetica" w:hAnsi="Helvetica" w:eastAsia="Helvetica" w:cs="Helvetica"/>
          <w:sz w:val="36"/>
          <w:szCs w:val="36"/>
          <w:b/>
          <w:bCs/>
          <w:spacing w:val="-3"/>
        </w:rPr>
        <w:t>Base</w:t>
      </w:r>
    </w:p>
    <w:p>
      <w:pPr>
        <w:pStyle w:val="BodyText"/>
        <w:spacing w:line="347" w:lineRule="auto"/>
        <w:rPr>
          <w:sz w:val="21"/>
        </w:rPr>
      </w:pPr>
      <w:r/>
    </w:p>
    <w:p>
      <w:pPr>
        <w:ind w:left="26"/>
        <w:spacing w:before="107" w:line="192" w:lineRule="auto"/>
        <w:outlineLvl w:val="0"/>
        <w:rPr>
          <w:rFonts w:ascii="Helvetica" w:hAnsi="Helvetica" w:eastAsia="Helvetica" w:cs="Helvetica"/>
          <w:sz w:val="36"/>
          <w:szCs w:val="36"/>
        </w:rPr>
      </w:pPr>
      <w:r>
        <w:rPr>
          <w:rFonts w:ascii="Helvetica" w:hAnsi="Helvetica" w:eastAsia="Helvetica" w:cs="Helvetica"/>
          <w:sz w:val="36"/>
          <w:szCs w:val="36"/>
          <w:b/>
          <w:bCs/>
          <w:spacing w:val="-3"/>
        </w:rPr>
        <w:t>1. Size</w:t>
      </w:r>
      <w:r>
        <w:rPr>
          <w:rFonts w:ascii="Helvetica" w:hAnsi="Helvetica" w:eastAsia="Helvetica" w:cs="Helvetica"/>
          <w:sz w:val="36"/>
          <w:szCs w:val="36"/>
          <w:b/>
          <w:bCs/>
          <w:spacing w:val="26"/>
        </w:rPr>
        <w:t xml:space="preserve"> </w:t>
      </w:r>
      <w:r>
        <w:rPr>
          <w:rFonts w:ascii="Helvetica" w:hAnsi="Helvetica" w:eastAsia="Helvetica" w:cs="Helvetica"/>
          <w:sz w:val="36"/>
          <w:szCs w:val="36"/>
          <w:b/>
          <w:bCs/>
          <w:spacing w:val="-3"/>
        </w:rPr>
        <w:t>Recommendation</w:t>
      </w:r>
      <w:r>
        <w:rPr>
          <w:rFonts w:ascii="Helvetica" w:hAnsi="Helvetica" w:eastAsia="Helvetica" w:cs="Helvetica"/>
          <w:sz w:val="36"/>
          <w:szCs w:val="36"/>
          <w:b/>
          <w:bCs/>
          <w:spacing w:val="27"/>
        </w:rPr>
        <w:t xml:space="preserve"> </w:t>
      </w:r>
      <w:r>
        <w:rPr>
          <w:rFonts w:ascii="Helvetica" w:hAnsi="Helvetica" w:eastAsia="Helvetica" w:cs="Helvetica"/>
          <w:sz w:val="36"/>
          <w:szCs w:val="36"/>
          <w:b/>
          <w:bCs/>
          <w:spacing w:val="-3"/>
        </w:rPr>
        <w:t>Knowledge</w:t>
      </w:r>
      <w:r>
        <w:rPr>
          <w:rFonts w:ascii="Helvetica" w:hAnsi="Helvetica" w:eastAsia="Helvetica" w:cs="Helvetica"/>
          <w:sz w:val="36"/>
          <w:szCs w:val="36"/>
          <w:b/>
          <w:bCs/>
          <w:spacing w:val="26"/>
        </w:rPr>
        <w:t xml:space="preserve"> </w:t>
      </w:r>
      <w:r>
        <w:rPr>
          <w:rFonts w:ascii="Helvetica" w:hAnsi="Helvetica" w:eastAsia="Helvetica" w:cs="Helvetica"/>
          <w:sz w:val="36"/>
          <w:szCs w:val="36"/>
          <w:b/>
          <w:bCs/>
          <w:spacing w:val="-3"/>
        </w:rPr>
        <w:t>Base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ind w:left="20"/>
        <w:spacing w:before="83" w:line="191" w:lineRule="auto"/>
        <w:outlineLvl w:val="1"/>
        <w:rPr>
          <w:rFonts w:ascii="Helvetica" w:hAnsi="Helvetica" w:eastAsia="Helvetica" w:cs="Helvetica"/>
          <w:sz w:val="28"/>
          <w:szCs w:val="28"/>
        </w:rPr>
      </w:pPr>
      <w:r>
        <w:rPr>
          <w:rFonts w:ascii="Helvetica" w:hAnsi="Helvetica" w:eastAsia="Helvetica" w:cs="Helvetica"/>
          <w:sz w:val="28"/>
          <w:szCs w:val="28"/>
          <w:b/>
          <w:bCs/>
          <w:spacing w:val="-2"/>
        </w:rPr>
        <w:t>1.1 General</w:t>
      </w:r>
      <w:r>
        <w:rPr>
          <w:rFonts w:ascii="Helvetica" w:hAnsi="Helvetica" w:eastAsia="Helvetica" w:cs="Helvetica"/>
          <w:sz w:val="28"/>
          <w:szCs w:val="28"/>
          <w:b/>
          <w:bCs/>
          <w:spacing w:val="21"/>
        </w:rPr>
        <w:t xml:space="preserve"> </w:t>
      </w:r>
      <w:r>
        <w:rPr>
          <w:rFonts w:ascii="Helvetica" w:hAnsi="Helvetica" w:eastAsia="Helvetica" w:cs="Helvetica"/>
          <w:sz w:val="28"/>
          <w:szCs w:val="28"/>
          <w:b/>
          <w:bCs/>
          <w:spacing w:val="-2"/>
        </w:rPr>
        <w:t>Principles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7"/>
        <w:spacing w:before="57" w:line="253" w:lineRule="exact"/>
        <w:rPr/>
      </w:pPr>
      <w:r>
        <w:rPr>
          <w:spacing w:val="-1"/>
          <w:position w:val="2"/>
        </w:rPr>
        <w:t>Size</w:t>
      </w:r>
      <w:r>
        <w:rPr>
          <w:spacing w:val="14"/>
          <w:w w:val="101"/>
          <w:position w:val="2"/>
        </w:rPr>
        <w:t xml:space="preserve"> </w:t>
      </w:r>
      <w:r>
        <w:rPr>
          <w:spacing w:val="-1"/>
          <w:position w:val="2"/>
        </w:rPr>
        <w:t>recommendations are</w:t>
      </w:r>
      <w:r>
        <w:rPr>
          <w:spacing w:val="13"/>
          <w:position w:val="2"/>
        </w:rPr>
        <w:t xml:space="preserve"> </w:t>
      </w:r>
      <w:r>
        <w:rPr>
          <w:spacing w:val="-1"/>
          <w:position w:val="2"/>
        </w:rPr>
        <w:t>based on customer-provided</w:t>
      </w:r>
      <w:r>
        <w:rPr>
          <w:spacing w:val="13"/>
          <w:position w:val="2"/>
        </w:rPr>
        <w:t xml:space="preserve"> </w:t>
      </w:r>
      <w:r>
        <w:rPr>
          <w:spacing w:val="-1"/>
          <w:position w:val="2"/>
        </w:rPr>
        <w:t>information and do</w:t>
      </w:r>
      <w:r>
        <w:rPr>
          <w:spacing w:val="13"/>
          <w:position w:val="2"/>
        </w:rPr>
        <w:t xml:space="preserve"> </w:t>
      </w:r>
      <w:r>
        <w:rPr>
          <w:spacing w:val="-1"/>
          <w:position w:val="2"/>
        </w:rPr>
        <w:t>not guarantee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a</w:t>
      </w:r>
      <w:r>
        <w:rPr>
          <w:spacing w:val="13"/>
          <w:position w:val="2"/>
        </w:rPr>
        <w:t xml:space="preserve"> </w:t>
      </w:r>
      <w:r>
        <w:rPr>
          <w:spacing w:val="-1"/>
          <w:position w:val="2"/>
        </w:rPr>
        <w:t>perfect fit.</w:t>
      </w:r>
      <w:r>
        <w:rPr>
          <w:spacing w:val="18"/>
          <w:w w:val="101"/>
          <w:position w:val="2"/>
        </w:rPr>
        <w:t xml:space="preserve"> </w:t>
      </w:r>
      <w:r>
        <w:rPr>
          <w:spacing w:val="-1"/>
          <w:position w:val="2"/>
        </w:rPr>
        <w:t>If a</w:t>
      </w:r>
    </w:p>
    <w:p>
      <w:pPr>
        <w:pStyle w:val="BodyText"/>
        <w:ind w:firstLine="5"/>
        <w:spacing w:before="1" w:line="257" w:lineRule="auto"/>
        <w:rPr/>
      </w:pPr>
      <w:r>
        <w:rPr/>
        <w:t>customer falls between two sizes, the</w:t>
      </w:r>
      <w:r>
        <w:rPr>
          <w:spacing w:val="-1"/>
        </w:rPr>
        <w:t xml:space="preserve"> larger size</w:t>
      </w:r>
      <w:r>
        <w:rPr>
          <w:spacing w:val="14"/>
        </w:rPr>
        <w:t xml:space="preserve"> </w:t>
      </w:r>
      <w:r>
        <w:rPr>
          <w:spacing w:val="-1"/>
        </w:rPr>
        <w:t>is generally</w:t>
      </w:r>
      <w:r>
        <w:rPr>
          <w:spacing w:val="13"/>
        </w:rPr>
        <w:t xml:space="preserve"> </w:t>
      </w:r>
      <w:r>
        <w:rPr>
          <w:spacing w:val="-1"/>
        </w:rPr>
        <w:t>recommended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>
          <w:spacing w:val="5"/>
        </w:rPr>
        <w:t xml:space="preserve"> </w:t>
      </w:r>
      <w:r>
        <w:rPr>
          <w:spacing w:val="-1"/>
        </w:rPr>
        <w:t>comfort.</w:t>
      </w:r>
      <w:r>
        <w:rPr>
          <w:spacing w:val="9"/>
        </w:rPr>
        <w:t xml:space="preserve"> </w:t>
      </w:r>
      <w:r>
        <w:rPr>
          <w:spacing w:val="-1"/>
        </w:rPr>
        <w:t>Slim-fit</w:t>
      </w:r>
      <w:r>
        <w:rPr>
          <w:spacing w:val="6"/>
        </w:rPr>
        <w:t xml:space="preserve"> </w:t>
      </w:r>
      <w:r>
        <w:rPr>
          <w:spacing w:val="-1"/>
        </w:rPr>
        <w:t>styles,</w:t>
      </w:r>
      <w:r>
        <w:rPr>
          <w:spacing w:val="13"/>
        </w:rPr>
        <w:t xml:space="preserve"> </w:t>
      </w:r>
      <w:r>
        <w:rPr>
          <w:spacing w:val="-1"/>
        </w:rPr>
        <w:t>non-stretch</w:t>
      </w:r>
      <w:r>
        <w:rPr/>
        <w:t xml:space="preserve"> </w:t>
      </w:r>
      <w:r>
        <w:rPr/>
        <w:t>fabrics, and denim produc</w:t>
      </w:r>
      <w:r>
        <w:rPr>
          <w:spacing w:val="-1"/>
        </w:rPr>
        <w:t>ts</w:t>
      </w:r>
      <w:r>
        <w:rPr>
          <w:spacing w:val="14"/>
        </w:rPr>
        <w:t xml:space="preserve"> </w:t>
      </w:r>
      <w:r>
        <w:rPr>
          <w:spacing w:val="-1"/>
        </w:rPr>
        <w:t>may feel</w:t>
      </w:r>
      <w:r>
        <w:rPr>
          <w:spacing w:val="3"/>
        </w:rPr>
        <w:t xml:space="preserve"> </w:t>
      </w:r>
      <w:r>
        <w:rPr>
          <w:spacing w:val="-1"/>
        </w:rPr>
        <w:t>tighter.</w:t>
      </w:r>
    </w:p>
    <w:p>
      <w:pPr>
        <w:pStyle w:val="BodyText"/>
        <w:spacing w:line="366" w:lineRule="auto"/>
        <w:rPr>
          <w:sz w:val="21"/>
        </w:rPr>
      </w:pPr>
      <w:r/>
    </w:p>
    <w:p>
      <w:pPr>
        <w:ind w:left="20"/>
        <w:spacing w:before="83" w:line="191" w:lineRule="auto"/>
        <w:outlineLvl w:val="1"/>
        <w:rPr>
          <w:rFonts w:ascii="Helvetica" w:hAnsi="Helvetica" w:eastAsia="Helvetica" w:cs="Helvetica"/>
          <w:sz w:val="28"/>
          <w:szCs w:val="28"/>
        </w:rPr>
      </w:pPr>
      <w:r>
        <w:rPr>
          <w:rFonts w:ascii="Helvetica" w:hAnsi="Helvetica" w:eastAsia="Helvetica" w:cs="Helvetica"/>
          <w:sz w:val="28"/>
          <w:szCs w:val="28"/>
          <w:b/>
          <w:bCs/>
          <w:spacing w:val="-2"/>
        </w:rPr>
        <w:t>1.2</w:t>
      </w:r>
      <w:r>
        <w:rPr>
          <w:rFonts w:ascii="Helvetica" w:hAnsi="Helvetica" w:eastAsia="Helvetica" w:cs="Helvetica"/>
          <w:sz w:val="28"/>
          <w:szCs w:val="28"/>
          <w:b/>
          <w:bCs/>
          <w:spacing w:val="28"/>
        </w:rPr>
        <w:t xml:space="preserve"> </w:t>
      </w:r>
      <w:r>
        <w:rPr>
          <w:rFonts w:ascii="Helvetica" w:hAnsi="Helvetica" w:eastAsia="Helvetica" w:cs="Helvetica"/>
          <w:sz w:val="28"/>
          <w:szCs w:val="28"/>
          <w:b/>
          <w:bCs/>
          <w:spacing w:val="-2"/>
        </w:rPr>
        <w:t>Information to Collect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11" w:right="155" w:firstLine="2"/>
        <w:spacing w:before="58" w:line="264" w:lineRule="auto"/>
        <w:rPr/>
      </w:pPr>
      <w:r>
        <w:rPr>
          <w:spacing w:val="-1"/>
        </w:rPr>
        <w:t>Height (cm), weight (kg), usual size, fit</w:t>
      </w:r>
      <w:r>
        <w:rPr>
          <w:spacing w:val="23"/>
          <w:w w:val="101"/>
        </w:rPr>
        <w:t xml:space="preserve"> </w:t>
      </w:r>
      <w:r>
        <w:rPr>
          <w:spacing w:val="-1"/>
        </w:rPr>
        <w:t>preference</w:t>
      </w:r>
      <w:r>
        <w:rPr>
          <w:spacing w:val="12"/>
        </w:rPr>
        <w:t xml:space="preserve"> </w:t>
      </w:r>
      <w:r>
        <w:rPr>
          <w:spacing w:val="-1"/>
        </w:rPr>
        <w:t>(slim /</w:t>
      </w:r>
      <w:r>
        <w:rPr>
          <w:spacing w:val="13"/>
        </w:rPr>
        <w:t xml:space="preserve"> </w:t>
      </w:r>
      <w:r>
        <w:rPr>
          <w:spacing w:val="-1"/>
        </w:rPr>
        <w:t>regular /</w:t>
      </w:r>
      <w:r>
        <w:rPr>
          <w:spacing w:val="13"/>
        </w:rPr>
        <w:t xml:space="preserve"> </w:t>
      </w:r>
      <w:r>
        <w:rPr>
          <w:spacing w:val="-1"/>
        </w:rPr>
        <w:t>loose),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sensitivity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4"/>
        </w:rPr>
        <w:t xml:space="preserve"> </w:t>
      </w:r>
      <w:r>
        <w:rPr>
          <w:spacing w:val="-1"/>
        </w:rPr>
        <w:t>tightness</w:t>
      </w:r>
      <w:r>
        <w:rPr>
          <w:spacing w:val="7"/>
        </w:rPr>
        <w:t xml:space="preserve"> </w:t>
      </w:r>
      <w:r>
        <w:rPr>
          <w:spacing w:val="-1"/>
        </w:rPr>
        <w:t>at</w:t>
      </w:r>
      <w:r>
        <w:rPr>
          <w:spacing w:val="4"/>
        </w:rPr>
        <w:t xml:space="preserve"> </w:t>
      </w:r>
      <w:r>
        <w:rPr>
          <w:spacing w:val="-1"/>
        </w:rPr>
        <w:t>the waist,</w:t>
      </w:r>
      <w:r>
        <w:rPr/>
        <w:t xml:space="preserve"> </w:t>
      </w:r>
      <w:r>
        <w:rPr>
          <w:spacing w:val="-1"/>
        </w:rPr>
        <w:t>hips, thighs, or shoulders.</w:t>
      </w:r>
    </w:p>
    <w:p>
      <w:pPr>
        <w:pStyle w:val="BodyText"/>
        <w:spacing w:line="367" w:lineRule="auto"/>
        <w:rPr>
          <w:sz w:val="21"/>
        </w:rPr>
      </w:pPr>
      <w:r/>
    </w:p>
    <w:p>
      <w:pPr>
        <w:ind w:left="20"/>
        <w:spacing w:before="84" w:line="189" w:lineRule="auto"/>
        <w:outlineLvl w:val="1"/>
        <w:rPr>
          <w:rFonts w:ascii="Helvetica" w:hAnsi="Helvetica" w:eastAsia="Helvetica" w:cs="Helvetica"/>
          <w:sz w:val="28"/>
          <w:szCs w:val="28"/>
        </w:rPr>
      </w:pPr>
      <w:r>
        <w:rPr>
          <w:rFonts w:ascii="Helvetica" w:hAnsi="Helvetica" w:eastAsia="Helvetica" w:cs="Helvetica"/>
          <w:sz w:val="28"/>
          <w:szCs w:val="28"/>
          <w:b/>
          <w:bCs/>
          <w:spacing w:val="-4"/>
        </w:rPr>
        <w:t>1.3</w:t>
      </w:r>
      <w:r>
        <w:rPr>
          <w:rFonts w:ascii="Helvetica" w:hAnsi="Helvetica" w:eastAsia="Helvetica" w:cs="Helvetica"/>
          <w:sz w:val="28"/>
          <w:szCs w:val="28"/>
          <w:b/>
          <w:bCs/>
          <w:spacing w:val="20"/>
        </w:rPr>
        <w:t xml:space="preserve"> </w:t>
      </w:r>
      <w:r>
        <w:rPr>
          <w:rFonts w:ascii="Helvetica" w:hAnsi="Helvetica" w:eastAsia="Helvetica" w:cs="Helvetica"/>
          <w:sz w:val="28"/>
          <w:szCs w:val="28"/>
          <w:b/>
          <w:bCs/>
          <w:spacing w:val="-4"/>
        </w:rPr>
        <w:t>Example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11" w:right="10" w:firstLine="3"/>
        <w:spacing w:before="58" w:line="285" w:lineRule="auto"/>
        <w:rPr/>
      </w:pPr>
      <w:r>
        <w:rPr>
          <w:spacing w:val="-1"/>
        </w:rPr>
        <w:t>For a customer who</w:t>
      </w:r>
      <w:r>
        <w:rPr>
          <w:spacing w:val="13"/>
          <w:w w:val="101"/>
        </w:rPr>
        <w:t xml:space="preserve"> </w:t>
      </w:r>
      <w:r>
        <w:rPr>
          <w:spacing w:val="-1"/>
        </w:rPr>
        <w:t>is</w:t>
      </w:r>
      <w:r>
        <w:rPr>
          <w:spacing w:val="22"/>
        </w:rPr>
        <w:t xml:space="preserve"> </w:t>
      </w:r>
      <w:r>
        <w:rPr>
          <w:spacing w:val="-1"/>
        </w:rPr>
        <w:t>1</w:t>
      </w:r>
      <w:r>
        <w:rPr>
          <w:spacing w:val="-2"/>
        </w:rPr>
        <w:t>70 cm tall and weighs 60</w:t>
      </w:r>
      <w:r>
        <w:rPr>
          <w:spacing w:val="13"/>
        </w:rPr>
        <w:t xml:space="preserve"> </w:t>
      </w:r>
      <w:r>
        <w:rPr>
          <w:spacing w:val="-2"/>
        </w:rPr>
        <w:t>kg,</w:t>
      </w:r>
      <w:r>
        <w:rPr>
          <w:spacing w:val="6"/>
        </w:rPr>
        <w:t xml:space="preserve"> </w:t>
      </w:r>
      <w:r>
        <w:rPr>
          <w:spacing w:val="-2"/>
        </w:rPr>
        <w:t>size</w:t>
      </w:r>
      <w:r>
        <w:rPr>
          <w:spacing w:val="15"/>
        </w:rPr>
        <w:t xml:space="preserve"> </w:t>
      </w:r>
      <w:r>
        <w:rPr>
          <w:spacing w:val="-2"/>
        </w:rPr>
        <w:t>L</w:t>
      </w:r>
      <w:r>
        <w:rPr>
          <w:spacing w:val="13"/>
        </w:rPr>
        <w:t xml:space="preserve"> </w:t>
      </w:r>
      <w:r>
        <w:rPr>
          <w:spacing w:val="-2"/>
        </w:rPr>
        <w:t>is</w:t>
      </w:r>
      <w:r>
        <w:rPr>
          <w:spacing w:val="6"/>
        </w:rPr>
        <w:t xml:space="preserve"> </w:t>
      </w:r>
      <w:r>
        <w:rPr>
          <w:spacing w:val="-2"/>
        </w:rPr>
        <w:t>generally</w:t>
      </w:r>
      <w:r>
        <w:rPr>
          <w:spacing w:val="14"/>
        </w:rPr>
        <w:t xml:space="preserve"> </w:t>
      </w:r>
      <w:r>
        <w:rPr>
          <w:spacing w:val="-2"/>
        </w:rPr>
        <w:t>recommended.</w:t>
      </w:r>
      <w:r>
        <w:rPr>
          <w:spacing w:val="16"/>
        </w:rPr>
        <w:t xml:space="preserve"> </w:t>
      </w:r>
      <w:r>
        <w:rPr>
          <w:spacing w:val="-2"/>
        </w:rPr>
        <w:t>For a</w:t>
      </w:r>
      <w:r>
        <w:rPr>
          <w:spacing w:val="13"/>
        </w:rPr>
        <w:t xml:space="preserve"> </w:t>
      </w:r>
      <w:r>
        <w:rPr>
          <w:spacing w:val="-2"/>
        </w:rPr>
        <w:t>looser fit,</w:t>
      </w:r>
      <w:r>
        <w:rPr>
          <w:spacing w:val="1"/>
        </w:rPr>
        <w:t xml:space="preserve"> </w:t>
      </w:r>
      <w:r>
        <w:rPr>
          <w:spacing w:val="-2"/>
        </w:rPr>
        <w:t>XL</w:t>
      </w:r>
      <w:r>
        <w:rPr>
          <w:spacing w:val="13"/>
        </w:rPr>
        <w:t xml:space="preserve"> </w:t>
      </w:r>
      <w:r>
        <w:rPr>
          <w:spacing w:val="-2"/>
        </w:rPr>
        <w:t>may</w:t>
      </w:r>
      <w:r>
        <w:rPr>
          <w:spacing w:val="13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more comfortable.</w:t>
      </w:r>
    </w:p>
    <w:p>
      <w:pPr>
        <w:spacing w:line="285" w:lineRule="auto"/>
        <w:sectPr>
          <w:pgSz w:w="11906" w:h="16838"/>
          <w:pgMar w:top="870" w:right="962" w:bottom="0" w:left="841" w:header="0" w:footer="0" w:gutter="0"/>
        </w:sectPr>
        <w:rPr/>
      </w:pPr>
    </w:p>
    <w:p>
      <w:pPr>
        <w:ind w:left="5"/>
        <w:spacing w:before="66" w:line="192" w:lineRule="auto"/>
        <w:outlineLvl w:val="0"/>
        <w:rPr>
          <w:rFonts w:ascii="Helvetica" w:hAnsi="Helvetica" w:eastAsia="Helvetica" w:cs="Helvetica"/>
          <w:sz w:val="36"/>
          <w:szCs w:val="36"/>
        </w:rPr>
      </w:pPr>
      <w:r>
        <w:rPr>
          <w:rFonts w:ascii="Helvetica" w:hAnsi="Helvetica" w:eastAsia="Helvetica" w:cs="Helvetica"/>
          <w:sz w:val="36"/>
          <w:szCs w:val="36"/>
          <w:b/>
          <w:bCs/>
          <w:spacing w:val="-3"/>
        </w:rPr>
        <w:t>2. Shipping</w:t>
      </w:r>
      <w:r>
        <w:rPr>
          <w:rFonts w:ascii="Helvetica" w:hAnsi="Helvetica" w:eastAsia="Helvetica" w:cs="Helvetica"/>
          <w:sz w:val="36"/>
          <w:szCs w:val="36"/>
          <w:b/>
          <w:bCs/>
          <w:spacing w:val="33"/>
        </w:rPr>
        <w:t xml:space="preserve"> </w:t>
      </w:r>
      <w:r>
        <w:rPr>
          <w:rFonts w:ascii="Helvetica" w:hAnsi="Helvetica" w:eastAsia="Helvetica" w:cs="Helvetica"/>
          <w:sz w:val="36"/>
          <w:szCs w:val="36"/>
          <w:b/>
          <w:bCs/>
          <w:spacing w:val="-3"/>
        </w:rPr>
        <w:t>Policy</w:t>
      </w:r>
      <w:r>
        <w:rPr>
          <w:rFonts w:ascii="Helvetica" w:hAnsi="Helvetica" w:eastAsia="Helvetica" w:cs="Helvetica"/>
          <w:sz w:val="36"/>
          <w:szCs w:val="36"/>
          <w:b/>
          <w:bCs/>
          <w:spacing w:val="27"/>
        </w:rPr>
        <w:t xml:space="preserve"> </w:t>
      </w:r>
      <w:r>
        <w:rPr>
          <w:rFonts w:ascii="Helvetica" w:hAnsi="Helvetica" w:eastAsia="Helvetica" w:cs="Helvetica"/>
          <w:sz w:val="36"/>
          <w:szCs w:val="36"/>
          <w:b/>
          <w:bCs/>
          <w:spacing w:val="-3"/>
        </w:rPr>
        <w:t>Knowledge</w:t>
      </w:r>
      <w:r>
        <w:rPr>
          <w:rFonts w:ascii="Helvetica" w:hAnsi="Helvetica" w:eastAsia="Helvetica" w:cs="Helvetica"/>
          <w:sz w:val="36"/>
          <w:szCs w:val="36"/>
          <w:b/>
          <w:bCs/>
          <w:spacing w:val="26"/>
        </w:rPr>
        <w:t xml:space="preserve"> </w:t>
      </w:r>
      <w:r>
        <w:rPr>
          <w:rFonts w:ascii="Helvetica" w:hAnsi="Helvetica" w:eastAsia="Helvetica" w:cs="Helvetica"/>
          <w:sz w:val="36"/>
          <w:szCs w:val="36"/>
          <w:b/>
          <w:bCs/>
          <w:spacing w:val="-3"/>
        </w:rPr>
        <w:t>Base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ind w:left="3"/>
        <w:spacing w:before="83" w:line="192" w:lineRule="auto"/>
        <w:outlineLvl w:val="1"/>
        <w:rPr>
          <w:rFonts w:ascii="Helvetica" w:hAnsi="Helvetica" w:eastAsia="Helvetica" w:cs="Helvetica"/>
          <w:sz w:val="28"/>
          <w:szCs w:val="28"/>
        </w:rPr>
      </w:pPr>
      <w:r>
        <w:rPr>
          <w:rFonts w:ascii="Helvetica" w:hAnsi="Helvetica" w:eastAsia="Helvetica" w:cs="Helvetica"/>
          <w:sz w:val="28"/>
          <w:szCs w:val="28"/>
          <w:b/>
          <w:bCs/>
          <w:spacing w:val="-1"/>
        </w:rPr>
        <w:t>2.1 Order Processing</w:t>
      </w:r>
      <w:r>
        <w:rPr>
          <w:rFonts w:ascii="Helvetica" w:hAnsi="Helvetica" w:eastAsia="Helvetica" w:cs="Helvetica"/>
          <w:sz w:val="28"/>
          <w:szCs w:val="28"/>
          <w:b/>
          <w:bCs/>
          <w:spacing w:val="17"/>
        </w:rPr>
        <w:t xml:space="preserve"> </w:t>
      </w:r>
      <w:r>
        <w:rPr>
          <w:rFonts w:ascii="Helvetica" w:hAnsi="Helvetica" w:eastAsia="Helvetica" w:cs="Helvetica"/>
          <w:sz w:val="28"/>
          <w:szCs w:val="28"/>
          <w:b/>
          <w:bCs/>
          <w:spacing w:val="-1"/>
        </w:rPr>
        <w:t>Time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4" w:firstLine="1"/>
        <w:spacing w:before="57" w:line="264" w:lineRule="auto"/>
        <w:rPr/>
      </w:pPr>
      <w:r>
        <w:rPr>
          <w:spacing w:val="-1"/>
        </w:rPr>
        <w:t>Orders are typically shipped within</w:t>
      </w:r>
      <w:r>
        <w:rPr>
          <w:spacing w:val="22"/>
        </w:rPr>
        <w:t xml:space="preserve"> </w:t>
      </w:r>
      <w:r>
        <w:rPr>
          <w:spacing w:val="-1"/>
        </w:rPr>
        <w:t>1–3 business days.</w:t>
      </w:r>
      <w:r>
        <w:rPr>
          <w:spacing w:val="14"/>
          <w:w w:val="101"/>
        </w:rPr>
        <w:t xml:space="preserve"> </w:t>
      </w:r>
      <w:r>
        <w:rPr>
          <w:spacing w:val="-1"/>
        </w:rPr>
        <w:t>During promotional</w:t>
      </w:r>
      <w:r>
        <w:rPr>
          <w:spacing w:val="12"/>
        </w:rPr>
        <w:t xml:space="preserve"> </w:t>
      </w:r>
      <w:r>
        <w:rPr>
          <w:spacing w:val="-1"/>
        </w:rPr>
        <w:t>periods</w:t>
      </w:r>
      <w:r>
        <w:rPr>
          <w:spacing w:val="6"/>
        </w:rPr>
        <w:t xml:space="preserve"> </w:t>
      </w:r>
      <w:r>
        <w:rPr>
          <w:spacing w:val="-1"/>
        </w:rPr>
        <w:t>or</w:t>
      </w:r>
      <w:r>
        <w:rPr>
          <w:spacing w:val="10"/>
        </w:rPr>
        <w:t xml:space="preserve"> </w:t>
      </w:r>
      <w:r>
        <w:rPr>
          <w:spacing w:val="-1"/>
        </w:rPr>
        <w:t>holidays,</w:t>
      </w:r>
      <w:r>
        <w:rPr>
          <w:spacing w:val="12"/>
        </w:rPr>
        <w:t xml:space="preserve"> </w:t>
      </w:r>
      <w:r>
        <w:rPr>
          <w:spacing w:val="-1"/>
        </w:rPr>
        <w:t>process</w:t>
      </w:r>
      <w:r>
        <w:rPr>
          <w:spacing w:val="-2"/>
        </w:rPr>
        <w:t>ing</w:t>
      </w:r>
      <w:r>
        <w:rPr>
          <w:spacing w:val="13"/>
        </w:rPr>
        <w:t xml:space="preserve"> </w:t>
      </w:r>
      <w:r>
        <w:rPr>
          <w:spacing w:val="-2"/>
        </w:rPr>
        <w:t>may</w:t>
      </w:r>
      <w:r>
        <w:rPr>
          <w:spacing w:val="2"/>
        </w:rPr>
        <w:t xml:space="preserve"> </w:t>
      </w:r>
      <w:r>
        <w:rPr>
          <w:spacing w:val="-2"/>
        </w:rPr>
        <w:t>take</w:t>
      </w:r>
      <w:r>
        <w:rPr/>
        <w:t xml:space="preserve"> </w:t>
      </w:r>
      <w:r>
        <w:rPr>
          <w:spacing w:val="-1"/>
        </w:rPr>
        <w:t>3–5 business</w:t>
      </w:r>
      <w:r>
        <w:rPr>
          <w:spacing w:val="7"/>
        </w:rPr>
        <w:t xml:space="preserve"> </w:t>
      </w:r>
      <w:r>
        <w:rPr>
          <w:spacing w:val="-1"/>
        </w:rPr>
        <w:t>days.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ind w:left="3"/>
        <w:spacing w:before="83" w:line="190" w:lineRule="auto"/>
        <w:outlineLvl w:val="1"/>
        <w:rPr>
          <w:rFonts w:ascii="Helvetica" w:hAnsi="Helvetica" w:eastAsia="Helvetica" w:cs="Helvetica"/>
          <w:sz w:val="28"/>
          <w:szCs w:val="28"/>
        </w:rPr>
      </w:pPr>
      <w:r>
        <w:rPr>
          <w:rFonts w:ascii="Helvetica" w:hAnsi="Helvetica" w:eastAsia="Helvetica" w:cs="Helvetica"/>
          <w:sz w:val="28"/>
          <w:szCs w:val="28"/>
          <w:b/>
          <w:bCs/>
          <w:spacing w:val="-2"/>
        </w:rPr>
        <w:t>2.2</w:t>
      </w:r>
      <w:r>
        <w:rPr>
          <w:rFonts w:ascii="Helvetica" w:hAnsi="Helvetica" w:eastAsia="Helvetica" w:cs="Helvetica"/>
          <w:sz w:val="28"/>
          <w:szCs w:val="28"/>
          <w:b/>
          <w:bCs/>
          <w:spacing w:val="30"/>
        </w:rPr>
        <w:t xml:space="preserve"> </w:t>
      </w:r>
      <w:r>
        <w:rPr>
          <w:rFonts w:ascii="Helvetica" w:hAnsi="Helvetica" w:eastAsia="Helvetica" w:cs="Helvetica"/>
          <w:sz w:val="28"/>
          <w:szCs w:val="28"/>
          <w:b/>
          <w:bCs/>
          <w:spacing w:val="-2"/>
        </w:rPr>
        <w:t>Estimated</w:t>
      </w:r>
      <w:r>
        <w:rPr>
          <w:rFonts w:ascii="Helvetica" w:hAnsi="Helvetica" w:eastAsia="Helvetica" w:cs="Helvetica"/>
          <w:sz w:val="28"/>
          <w:szCs w:val="28"/>
          <w:b/>
          <w:bCs/>
          <w:spacing w:val="19"/>
        </w:rPr>
        <w:t xml:space="preserve"> </w:t>
      </w:r>
      <w:r>
        <w:rPr>
          <w:rFonts w:ascii="Helvetica" w:hAnsi="Helvetica" w:eastAsia="Helvetica" w:cs="Helvetica"/>
          <w:sz w:val="28"/>
          <w:szCs w:val="28"/>
          <w:b/>
          <w:bCs/>
          <w:spacing w:val="-2"/>
        </w:rPr>
        <w:t>International</w:t>
      </w:r>
      <w:r>
        <w:rPr>
          <w:rFonts w:ascii="Helvetica" w:hAnsi="Helvetica" w:eastAsia="Helvetica" w:cs="Helvetica"/>
          <w:sz w:val="28"/>
          <w:szCs w:val="28"/>
          <w:b/>
          <w:bCs/>
          <w:spacing w:val="20"/>
        </w:rPr>
        <w:t xml:space="preserve"> </w:t>
      </w:r>
      <w:r>
        <w:rPr>
          <w:rFonts w:ascii="Helvetica" w:hAnsi="Helvetica" w:eastAsia="Helvetica" w:cs="Helvetica"/>
          <w:sz w:val="28"/>
          <w:szCs w:val="28"/>
          <w:b/>
          <w:bCs/>
          <w:spacing w:val="-2"/>
        </w:rPr>
        <w:t>Delivery Time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right="342" w:firstLine="12"/>
        <w:spacing w:before="58" w:line="264" w:lineRule="auto"/>
        <w:rPr/>
      </w:pPr>
      <w:r>
        <w:rPr>
          <w:spacing w:val="-1"/>
        </w:rPr>
        <w:t>United States: 7–12</w:t>
      </w:r>
      <w:r>
        <w:rPr>
          <w:spacing w:val="13"/>
        </w:rPr>
        <w:t xml:space="preserve"> </w:t>
      </w:r>
      <w:r>
        <w:rPr>
          <w:spacing w:val="-1"/>
        </w:rPr>
        <w:t>business days.</w:t>
      </w:r>
      <w:r>
        <w:rPr>
          <w:spacing w:val="16"/>
        </w:rPr>
        <w:t xml:space="preserve"> </w:t>
      </w:r>
      <w:r>
        <w:rPr>
          <w:spacing w:val="-1"/>
        </w:rPr>
        <w:t>Europe: 8–15 business</w:t>
      </w:r>
      <w:r>
        <w:rPr>
          <w:spacing w:val="7"/>
        </w:rPr>
        <w:t xml:space="preserve"> </w:t>
      </w:r>
      <w:r>
        <w:rPr>
          <w:spacing w:val="-1"/>
        </w:rPr>
        <w:t>days.</w:t>
      </w:r>
      <w:r>
        <w:rPr>
          <w:spacing w:val="9"/>
        </w:rPr>
        <w:t xml:space="preserve"> </w:t>
      </w:r>
      <w:r>
        <w:rPr>
          <w:spacing w:val="-1"/>
        </w:rPr>
        <w:t>Southeast Asia:</w:t>
      </w:r>
      <w:r>
        <w:rPr>
          <w:spacing w:val="8"/>
        </w:rPr>
        <w:t xml:space="preserve"> </w:t>
      </w:r>
      <w:r>
        <w:rPr>
          <w:spacing w:val="-1"/>
        </w:rPr>
        <w:t>6–10</w:t>
      </w:r>
      <w:r>
        <w:rPr>
          <w:spacing w:val="13"/>
        </w:rPr>
        <w:t xml:space="preserve"> </w:t>
      </w:r>
      <w:r>
        <w:rPr>
          <w:spacing w:val="-1"/>
        </w:rPr>
        <w:t>business</w:t>
      </w:r>
      <w:r>
        <w:rPr>
          <w:spacing w:val="6"/>
        </w:rPr>
        <w:t xml:space="preserve"> </w:t>
      </w:r>
      <w:r>
        <w:rPr>
          <w:spacing w:val="-1"/>
        </w:rPr>
        <w:t>days.</w:t>
      </w:r>
      <w:r>
        <w:rPr>
          <w:spacing w:val="16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elivery</w:t>
      </w:r>
      <w:r>
        <w:rPr/>
        <w:t xml:space="preserve"> </w:t>
      </w:r>
      <w:r>
        <w:rPr>
          <w:spacing w:val="-1"/>
        </w:rPr>
        <w:t>time</w:t>
      </w:r>
      <w:r>
        <w:rPr>
          <w:spacing w:val="31"/>
        </w:rPr>
        <w:t xml:space="preserve"> </w:t>
      </w:r>
      <w:r>
        <w:rPr>
          <w:spacing w:val="-1"/>
        </w:rPr>
        <w:t>may vary due to customs clearance or</w:t>
      </w:r>
      <w:r>
        <w:rPr>
          <w:spacing w:val="10"/>
        </w:rPr>
        <w:t xml:space="preserve"> </w:t>
      </w:r>
      <w:r>
        <w:rPr>
          <w:spacing w:val="-1"/>
        </w:rPr>
        <w:t>local</w:t>
      </w:r>
      <w:r>
        <w:rPr>
          <w:spacing w:val="8"/>
        </w:rPr>
        <w:t xml:space="preserve"> </w:t>
      </w:r>
      <w:r>
        <w:rPr>
          <w:spacing w:val="-1"/>
        </w:rPr>
        <w:t>carriers.</w:t>
      </w:r>
    </w:p>
    <w:p>
      <w:pPr>
        <w:pStyle w:val="BodyText"/>
        <w:spacing w:line="365" w:lineRule="auto"/>
        <w:rPr>
          <w:sz w:val="21"/>
        </w:rPr>
      </w:pPr>
      <w:r/>
    </w:p>
    <w:p>
      <w:pPr>
        <w:ind w:left="3"/>
        <w:spacing w:before="84" w:line="197" w:lineRule="auto"/>
        <w:outlineLvl w:val="1"/>
        <w:rPr>
          <w:rFonts w:ascii="Helvetica" w:hAnsi="Helvetica" w:eastAsia="Helvetica" w:cs="Helvetica"/>
          <w:sz w:val="28"/>
          <w:szCs w:val="28"/>
        </w:rPr>
      </w:pPr>
      <w:r>
        <w:rPr>
          <w:rFonts w:ascii="Helvetica" w:hAnsi="Helvetica" w:eastAsia="Helvetica" w:cs="Helvetica"/>
          <w:sz w:val="28"/>
          <w:szCs w:val="28"/>
          <w:b/>
          <w:bCs/>
          <w:spacing w:val="-1"/>
        </w:rPr>
        <w:t>2.3 Common Questions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15"/>
        <w:spacing w:before="58" w:line="266" w:lineRule="exact"/>
        <w:rPr/>
      </w:pPr>
      <w:r>
        <w:rPr>
          <w:spacing w:val="-1"/>
          <w:position w:val="3"/>
        </w:rPr>
        <w:t>If tracking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information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has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not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updated for several days, this</w:t>
      </w:r>
      <w:r>
        <w:rPr>
          <w:spacing w:val="13"/>
          <w:w w:val="101"/>
          <w:position w:val="3"/>
        </w:rPr>
        <w:t xml:space="preserve"> </w:t>
      </w:r>
      <w:r>
        <w:rPr>
          <w:spacing w:val="-1"/>
          <w:position w:val="3"/>
        </w:rPr>
        <w:t>is usually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normal during customs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clearance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or tra</w:t>
      </w:r>
      <w:r>
        <w:rPr>
          <w:spacing w:val="-2"/>
          <w:position w:val="3"/>
        </w:rPr>
        <w:t>nsit.</w:t>
      </w:r>
    </w:p>
    <w:p>
      <w:pPr>
        <w:spacing w:line="266" w:lineRule="exact"/>
        <w:sectPr>
          <w:pgSz w:w="11906" w:h="16838"/>
          <w:pgMar w:top="870" w:right="840" w:bottom="0" w:left="843" w:header="0" w:footer="0" w:gutter="0"/>
        </w:sectPr>
        <w:rPr/>
      </w:pPr>
    </w:p>
    <w:p>
      <w:pPr>
        <w:ind w:left="11"/>
        <w:spacing w:before="66" w:line="192" w:lineRule="auto"/>
        <w:outlineLvl w:val="0"/>
        <w:rPr>
          <w:rFonts w:ascii="Helvetica" w:hAnsi="Helvetica" w:eastAsia="Helvetica" w:cs="Helvetica"/>
          <w:sz w:val="36"/>
          <w:szCs w:val="36"/>
        </w:rPr>
      </w:pPr>
      <w:r>
        <w:rPr>
          <w:rFonts w:ascii="Helvetica" w:hAnsi="Helvetica" w:eastAsia="Helvetica" w:cs="Helvetica"/>
          <w:sz w:val="36"/>
          <w:szCs w:val="36"/>
          <w:b/>
          <w:bCs/>
          <w:spacing w:val="-4"/>
        </w:rPr>
        <w:t>3.</w:t>
      </w:r>
      <w:r>
        <w:rPr>
          <w:rFonts w:ascii="Helvetica" w:hAnsi="Helvetica" w:eastAsia="Helvetica" w:cs="Helvetica"/>
          <w:sz w:val="36"/>
          <w:szCs w:val="36"/>
          <w:b/>
          <w:bCs/>
          <w:spacing w:val="43"/>
        </w:rPr>
        <w:t xml:space="preserve"> </w:t>
      </w:r>
      <w:r>
        <w:rPr>
          <w:rFonts w:ascii="Helvetica" w:hAnsi="Helvetica" w:eastAsia="Helvetica" w:cs="Helvetica"/>
          <w:sz w:val="36"/>
          <w:szCs w:val="36"/>
          <w:b/>
          <w:bCs/>
          <w:spacing w:val="-4"/>
        </w:rPr>
        <w:t>Returns &amp;</w:t>
      </w:r>
      <w:r>
        <w:rPr>
          <w:rFonts w:ascii="Helvetica" w:hAnsi="Helvetica" w:eastAsia="Helvetica" w:cs="Helvetica"/>
          <w:sz w:val="36"/>
          <w:szCs w:val="36"/>
          <w:b/>
          <w:bCs/>
          <w:spacing w:val="27"/>
        </w:rPr>
        <w:t xml:space="preserve"> </w:t>
      </w:r>
      <w:r>
        <w:rPr>
          <w:rFonts w:ascii="Helvetica" w:hAnsi="Helvetica" w:eastAsia="Helvetica" w:cs="Helvetica"/>
          <w:sz w:val="36"/>
          <w:szCs w:val="36"/>
          <w:b/>
          <w:bCs/>
          <w:spacing w:val="-4"/>
        </w:rPr>
        <w:t>Exchanges</w:t>
      </w:r>
      <w:r>
        <w:rPr>
          <w:rFonts w:ascii="Helvetica" w:hAnsi="Helvetica" w:eastAsia="Helvetica" w:cs="Helvetica"/>
          <w:sz w:val="36"/>
          <w:szCs w:val="36"/>
          <w:b/>
          <w:bCs/>
          <w:spacing w:val="27"/>
        </w:rPr>
        <w:t xml:space="preserve"> </w:t>
      </w:r>
      <w:r>
        <w:rPr>
          <w:rFonts w:ascii="Helvetica" w:hAnsi="Helvetica" w:eastAsia="Helvetica" w:cs="Helvetica"/>
          <w:sz w:val="36"/>
          <w:szCs w:val="36"/>
          <w:b/>
          <w:bCs/>
          <w:spacing w:val="-4"/>
        </w:rPr>
        <w:t>Knowledge</w:t>
      </w:r>
      <w:r>
        <w:rPr>
          <w:rFonts w:ascii="Helvetica" w:hAnsi="Helvetica" w:eastAsia="Helvetica" w:cs="Helvetica"/>
          <w:sz w:val="36"/>
          <w:szCs w:val="36"/>
          <w:b/>
          <w:bCs/>
          <w:spacing w:val="26"/>
        </w:rPr>
        <w:t xml:space="preserve"> </w:t>
      </w:r>
      <w:r>
        <w:rPr>
          <w:rFonts w:ascii="Helvetica" w:hAnsi="Helvetica" w:eastAsia="Helvetica" w:cs="Helvetica"/>
          <w:sz w:val="36"/>
          <w:szCs w:val="36"/>
          <w:b/>
          <w:bCs/>
          <w:spacing w:val="-4"/>
        </w:rPr>
        <w:t>Base</w:t>
      </w:r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spacing w:line="296" w:lineRule="auto"/>
        <w:rPr>
          <w:sz w:val="21"/>
        </w:rPr>
      </w:pPr>
      <w:r/>
    </w:p>
    <w:p>
      <w:pPr>
        <w:ind w:left="8"/>
        <w:spacing w:before="83" w:line="190" w:lineRule="auto"/>
        <w:outlineLvl w:val="1"/>
        <w:rPr>
          <w:rFonts w:ascii="Helvetica" w:hAnsi="Helvetica" w:eastAsia="Helvetica" w:cs="Helvetica"/>
          <w:sz w:val="28"/>
          <w:szCs w:val="28"/>
        </w:rPr>
      </w:pPr>
      <w:r>
        <w:rPr>
          <w:rFonts w:ascii="Helvetica" w:hAnsi="Helvetica" w:eastAsia="Helvetica" w:cs="Helvetica"/>
          <w:sz w:val="28"/>
          <w:szCs w:val="28"/>
          <w:b/>
          <w:bCs/>
          <w:spacing w:val="-4"/>
        </w:rPr>
        <w:t>3.1</w:t>
      </w:r>
      <w:r>
        <w:rPr>
          <w:rFonts w:ascii="Helvetica" w:hAnsi="Helvetica" w:eastAsia="Helvetica" w:cs="Helvetica"/>
          <w:sz w:val="28"/>
          <w:szCs w:val="28"/>
          <w:b/>
          <w:bCs/>
          <w:spacing w:val="31"/>
          <w:w w:val="101"/>
        </w:rPr>
        <w:t xml:space="preserve"> </w:t>
      </w:r>
      <w:r>
        <w:rPr>
          <w:rFonts w:ascii="Helvetica" w:hAnsi="Helvetica" w:eastAsia="Helvetica" w:cs="Helvetica"/>
          <w:sz w:val="28"/>
          <w:szCs w:val="28"/>
          <w:b/>
          <w:bCs/>
          <w:spacing w:val="-4"/>
        </w:rPr>
        <w:t>Return</w:t>
      </w:r>
      <w:r>
        <w:rPr>
          <w:rFonts w:ascii="Helvetica" w:hAnsi="Helvetica" w:eastAsia="Helvetica" w:cs="Helvetica"/>
          <w:sz w:val="28"/>
          <w:szCs w:val="28"/>
          <w:b/>
          <w:bCs/>
          <w:spacing w:val="20"/>
        </w:rPr>
        <w:t xml:space="preserve"> </w:t>
      </w:r>
      <w:r>
        <w:rPr>
          <w:rFonts w:ascii="Helvetica" w:hAnsi="Helvetica" w:eastAsia="Helvetica" w:cs="Helvetica"/>
          <w:sz w:val="28"/>
          <w:szCs w:val="28"/>
          <w:b/>
          <w:bCs/>
          <w:spacing w:val="-4"/>
        </w:rPr>
        <w:t>Policy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10" w:right="954" w:hanging="10"/>
        <w:spacing w:before="58" w:line="264" w:lineRule="auto"/>
        <w:rPr/>
      </w:pPr>
      <w:r>
        <w:rPr>
          <w:spacing w:val="-1"/>
        </w:rPr>
        <w:t>We offer a 7-day</w:t>
      </w:r>
      <w:r>
        <w:rPr>
          <w:spacing w:val="13"/>
        </w:rPr>
        <w:t xml:space="preserve"> </w:t>
      </w:r>
      <w:r>
        <w:rPr>
          <w:spacing w:val="-1"/>
        </w:rPr>
        <w:t>no-reason</w:t>
      </w:r>
      <w:r>
        <w:rPr>
          <w:spacing w:val="13"/>
        </w:rPr>
        <w:t xml:space="preserve"> </w:t>
      </w:r>
      <w:r>
        <w:rPr>
          <w:spacing w:val="-1"/>
        </w:rPr>
        <w:t>return</w:t>
      </w:r>
      <w:r>
        <w:rPr>
          <w:spacing w:val="13"/>
        </w:rPr>
        <w:t xml:space="preserve"> </w:t>
      </w:r>
      <w:r>
        <w:rPr>
          <w:spacing w:val="-1"/>
        </w:rPr>
        <w:t>policy starting from the delivery date.</w:t>
      </w:r>
      <w:r>
        <w:rPr>
          <w:spacing w:val="16"/>
          <w:w w:val="101"/>
        </w:rPr>
        <w:t xml:space="preserve"> </w:t>
      </w:r>
      <w:r>
        <w:rPr>
          <w:spacing w:val="-1"/>
        </w:rPr>
        <w:t>Returned</w:t>
      </w:r>
      <w:r>
        <w:rPr>
          <w:spacing w:val="13"/>
        </w:rPr>
        <w:t xml:space="preserve"> </w:t>
      </w:r>
      <w:r>
        <w:rPr>
          <w:spacing w:val="-1"/>
        </w:rPr>
        <w:t>it</w:t>
      </w:r>
      <w:r>
        <w:rPr>
          <w:spacing w:val="-2"/>
        </w:rPr>
        <w:t>ems</w:t>
      </w:r>
      <w:r>
        <w:rPr>
          <w:spacing w:val="13"/>
        </w:rPr>
        <w:t xml:space="preserve"> </w:t>
      </w:r>
      <w:r>
        <w:rPr>
          <w:spacing w:val="-2"/>
        </w:rPr>
        <w:t>must</w:t>
      </w:r>
      <w:r>
        <w:rPr>
          <w:spacing w:val="13"/>
        </w:rPr>
        <w:t xml:space="preserve"> </w:t>
      </w:r>
      <w:r>
        <w:rPr>
          <w:spacing w:val="-2"/>
        </w:rPr>
        <w:t>be</w:t>
      </w:r>
      <w:r>
        <w:rPr>
          <w:spacing w:val="13"/>
        </w:rPr>
        <w:t xml:space="preserve"> </w:t>
      </w:r>
      <w:r>
        <w:rPr>
          <w:spacing w:val="-2"/>
        </w:rPr>
        <w:t>unused,</w:t>
      </w:r>
      <w:r>
        <w:rPr/>
        <w:t xml:space="preserve"> </w:t>
      </w:r>
      <w:r>
        <w:rPr/>
        <w:t>unwashed, and suitable for resale, with</w:t>
      </w:r>
      <w:r>
        <w:rPr>
          <w:spacing w:val="-1"/>
        </w:rPr>
        <w:t xml:space="preserve"> original tags and</w:t>
      </w:r>
      <w:r>
        <w:rPr>
          <w:spacing w:val="13"/>
        </w:rPr>
        <w:t xml:space="preserve"> </w:t>
      </w:r>
      <w:r>
        <w:rPr>
          <w:spacing w:val="-1"/>
        </w:rPr>
        <w:t>packaging.</w:t>
      </w:r>
    </w:p>
    <w:p>
      <w:pPr>
        <w:pStyle w:val="BodyText"/>
        <w:spacing w:line="367" w:lineRule="auto"/>
        <w:rPr>
          <w:sz w:val="21"/>
        </w:rPr>
      </w:pPr>
      <w:r/>
    </w:p>
    <w:p>
      <w:pPr>
        <w:ind w:left="8"/>
        <w:spacing w:before="84" w:line="190" w:lineRule="auto"/>
        <w:outlineLvl w:val="1"/>
        <w:rPr>
          <w:rFonts w:ascii="Helvetica" w:hAnsi="Helvetica" w:eastAsia="Helvetica" w:cs="Helvetica"/>
          <w:sz w:val="28"/>
          <w:szCs w:val="28"/>
        </w:rPr>
      </w:pPr>
      <w:r>
        <w:rPr>
          <w:rFonts w:ascii="Helvetica" w:hAnsi="Helvetica" w:eastAsia="Helvetica" w:cs="Helvetica"/>
          <w:sz w:val="28"/>
          <w:szCs w:val="28"/>
          <w:b/>
          <w:bCs/>
          <w:spacing w:val="-3"/>
        </w:rPr>
        <w:t>3.2</w:t>
      </w:r>
      <w:r>
        <w:rPr>
          <w:rFonts w:ascii="Helvetica" w:hAnsi="Helvetica" w:eastAsia="Helvetica" w:cs="Helvetica"/>
          <w:sz w:val="28"/>
          <w:szCs w:val="28"/>
          <w:b/>
          <w:bCs/>
          <w:spacing w:val="39"/>
        </w:rPr>
        <w:t xml:space="preserve"> </w:t>
      </w:r>
      <w:r>
        <w:rPr>
          <w:rFonts w:ascii="Helvetica" w:hAnsi="Helvetica" w:eastAsia="Helvetica" w:cs="Helvetica"/>
          <w:sz w:val="28"/>
          <w:szCs w:val="28"/>
          <w:b/>
          <w:bCs/>
          <w:spacing w:val="-3"/>
        </w:rPr>
        <w:t>Non-returnable</w:t>
      </w:r>
      <w:r>
        <w:rPr>
          <w:rFonts w:ascii="Helvetica" w:hAnsi="Helvetica" w:eastAsia="Helvetica" w:cs="Helvetica"/>
          <w:sz w:val="28"/>
          <w:szCs w:val="28"/>
          <w:b/>
          <w:bCs/>
          <w:spacing w:val="19"/>
        </w:rPr>
        <w:t xml:space="preserve"> </w:t>
      </w:r>
      <w:r>
        <w:rPr>
          <w:rFonts w:ascii="Helvetica" w:hAnsi="Helvetica" w:eastAsia="Helvetica" w:cs="Helvetica"/>
          <w:sz w:val="28"/>
          <w:szCs w:val="28"/>
          <w:b/>
          <w:bCs/>
          <w:spacing w:val="-3"/>
        </w:rPr>
        <w:t>Items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10" w:firstLine="5"/>
        <w:spacing w:before="57" w:line="264" w:lineRule="auto"/>
        <w:rPr/>
      </w:pPr>
      <w:r>
        <w:rPr>
          <w:spacing w:val="-1"/>
        </w:rPr>
        <w:t>Items that have been worn, washed, damaged, customized</w:t>
      </w:r>
      <w:r>
        <w:rPr>
          <w:spacing w:val="23"/>
        </w:rPr>
        <w:t xml:space="preserve"> </w:t>
      </w:r>
      <w:r>
        <w:rPr>
          <w:spacing w:val="-1"/>
        </w:rPr>
        <w:t>products,</w:t>
      </w:r>
      <w:r>
        <w:rPr>
          <w:spacing w:val="12"/>
        </w:rPr>
        <w:t xml:space="preserve"> </w:t>
      </w:r>
      <w:r>
        <w:rPr>
          <w:spacing w:val="-1"/>
        </w:rPr>
        <w:t>intimate apparel,</w:t>
      </w:r>
      <w:r>
        <w:rPr>
          <w:spacing w:val="6"/>
        </w:rPr>
        <w:t xml:space="preserve"> </w:t>
      </w:r>
      <w:r>
        <w:rPr>
          <w:spacing w:val="-1"/>
        </w:rPr>
        <w:t>or</w:t>
      </w:r>
      <w:r>
        <w:rPr>
          <w:spacing w:val="10"/>
        </w:rPr>
        <w:t xml:space="preserve"> </w:t>
      </w:r>
      <w:r>
        <w:rPr>
          <w:spacing w:val="-1"/>
        </w:rPr>
        <w:t>items</w:t>
      </w:r>
      <w:r>
        <w:rPr>
          <w:spacing w:val="12"/>
        </w:rPr>
        <w:t xml:space="preserve"> </w:t>
      </w:r>
      <w:r>
        <w:rPr>
          <w:spacing w:val="-1"/>
        </w:rPr>
        <w:t>returned</w:t>
      </w:r>
      <w:r>
        <w:rPr>
          <w:spacing w:val="6"/>
        </w:rPr>
        <w:t xml:space="preserve"> </w:t>
      </w:r>
      <w:r>
        <w:rPr>
          <w:spacing w:val="-1"/>
        </w:rPr>
        <w:t>outside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return window are</w:t>
      </w:r>
      <w:r>
        <w:rPr>
          <w:spacing w:val="15"/>
          <w:w w:val="101"/>
        </w:rPr>
        <w:t xml:space="preserve"> </w:t>
      </w:r>
      <w:r>
        <w:rPr>
          <w:spacing w:val="-1"/>
        </w:rPr>
        <w:t>not eligible.</w:t>
      </w:r>
    </w:p>
    <w:p>
      <w:pPr>
        <w:pStyle w:val="BodyText"/>
        <w:spacing w:line="367" w:lineRule="auto"/>
        <w:rPr>
          <w:sz w:val="21"/>
        </w:rPr>
      </w:pPr>
      <w:r/>
    </w:p>
    <w:p>
      <w:pPr>
        <w:ind w:left="8"/>
        <w:spacing w:before="85" w:line="190" w:lineRule="auto"/>
        <w:outlineLvl w:val="1"/>
        <w:rPr>
          <w:rFonts w:ascii="Helvetica" w:hAnsi="Helvetica" w:eastAsia="Helvetica" w:cs="Helvetica"/>
          <w:sz w:val="28"/>
          <w:szCs w:val="28"/>
        </w:rPr>
      </w:pPr>
      <w:r>
        <w:rPr>
          <w:rFonts w:ascii="Helvetica" w:hAnsi="Helvetica" w:eastAsia="Helvetica" w:cs="Helvetica"/>
          <w:sz w:val="28"/>
          <w:szCs w:val="28"/>
          <w:b/>
          <w:bCs/>
          <w:spacing w:val="-4"/>
        </w:rPr>
        <w:t>3.3</w:t>
      </w:r>
      <w:r>
        <w:rPr>
          <w:rFonts w:ascii="Helvetica" w:hAnsi="Helvetica" w:eastAsia="Helvetica" w:cs="Helvetica"/>
          <w:sz w:val="28"/>
          <w:szCs w:val="28"/>
          <w:b/>
          <w:bCs/>
          <w:spacing w:val="34"/>
        </w:rPr>
        <w:t xml:space="preserve"> </w:t>
      </w:r>
      <w:r>
        <w:rPr>
          <w:rFonts w:ascii="Helvetica" w:hAnsi="Helvetica" w:eastAsia="Helvetica" w:cs="Helvetica"/>
          <w:sz w:val="28"/>
          <w:szCs w:val="28"/>
          <w:b/>
          <w:bCs/>
          <w:spacing w:val="-4"/>
        </w:rPr>
        <w:t>Return</w:t>
      </w:r>
      <w:r>
        <w:rPr>
          <w:rFonts w:ascii="Helvetica" w:hAnsi="Helvetica" w:eastAsia="Helvetica" w:cs="Helvetica"/>
          <w:sz w:val="28"/>
          <w:szCs w:val="28"/>
          <w:b/>
          <w:bCs/>
          <w:spacing w:val="21"/>
        </w:rPr>
        <w:t xml:space="preserve"> </w:t>
      </w:r>
      <w:r>
        <w:rPr>
          <w:rFonts w:ascii="Helvetica" w:hAnsi="Helvetica" w:eastAsia="Helvetica" w:cs="Helvetica"/>
          <w:sz w:val="28"/>
          <w:szCs w:val="28"/>
          <w:b/>
          <w:bCs/>
          <w:spacing w:val="-4"/>
        </w:rPr>
        <w:t>Process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10" w:right="307" w:hanging="3"/>
        <w:spacing w:before="58" w:line="255" w:lineRule="auto"/>
        <w:rPr/>
      </w:pPr>
      <w:r>
        <w:rPr>
          <w:spacing w:val="-1"/>
        </w:rPr>
        <w:t>Contact customer service </w:t>
      </w:r>
      <w:r>
        <w:rPr>
          <w:rFonts w:ascii="Symbol" w:hAnsi="Symbol" w:eastAsia="Symbol" w:cs="Symbol"/>
          <w:spacing w:val="-1"/>
        </w:rPr>
        <w:t>→</w:t>
      </w:r>
      <w:r>
        <w:rPr>
          <w:rFonts w:ascii="Symbol" w:hAnsi="Symbol" w:eastAsia="Symbol" w:cs="Symbol"/>
          <w:spacing w:val="24"/>
        </w:rPr>
        <w:t xml:space="preserve"> </w:t>
      </w:r>
      <w:r>
        <w:rPr>
          <w:spacing w:val="-1"/>
        </w:rPr>
        <w:t>receive approval</w:t>
      </w:r>
      <w:r>
        <w:rPr>
          <w:spacing w:val="-2"/>
        </w:rPr>
        <w:t xml:space="preserve"> and</w:t>
      </w:r>
      <w:r>
        <w:rPr>
          <w:spacing w:val="13"/>
        </w:rPr>
        <w:t xml:space="preserve"> </w:t>
      </w:r>
      <w:r>
        <w:rPr>
          <w:spacing w:val="-2"/>
        </w:rPr>
        <w:t>return address</w:t>
      </w:r>
      <w:r>
        <w:rPr>
          <w:spacing w:val="10"/>
        </w:rPr>
        <w:t xml:space="preserve"> </w:t>
      </w:r>
      <w:r>
        <w:rPr>
          <w:rFonts w:ascii="Symbol" w:hAnsi="Symbol" w:eastAsia="Symbol" w:cs="Symbol"/>
          <w:spacing w:val="-2"/>
        </w:rPr>
        <w:t>→</w:t>
      </w:r>
      <w:r>
        <w:rPr>
          <w:rFonts w:ascii="Symbol" w:hAnsi="Symbol" w:eastAsia="Symbol" w:cs="Symbol"/>
          <w:spacing w:val="17"/>
          <w:w w:val="101"/>
        </w:rPr>
        <w:t xml:space="preserve"> </w:t>
      </w:r>
      <w:r>
        <w:rPr>
          <w:spacing w:val="-2"/>
        </w:rPr>
        <w:t>ship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>
          <w:spacing w:val="13"/>
          <w:w w:val="101"/>
        </w:rPr>
        <w:t xml:space="preserve"> </w:t>
      </w:r>
      <w:r>
        <w:rPr>
          <w:spacing w:val="-2"/>
        </w:rPr>
        <w:t>item</w:t>
      </w:r>
      <w:r>
        <w:rPr>
          <w:spacing w:val="13"/>
        </w:rPr>
        <w:t xml:space="preserve"> </w:t>
      </w:r>
      <w:r>
        <w:rPr>
          <w:spacing w:val="-2"/>
        </w:rPr>
        <w:t>back</w:t>
      </w:r>
      <w:r>
        <w:rPr>
          <w:spacing w:val="10"/>
        </w:rPr>
        <w:t xml:space="preserve"> </w:t>
      </w:r>
      <w:r>
        <w:rPr>
          <w:rFonts w:ascii="Symbol" w:hAnsi="Symbol" w:eastAsia="Symbol" w:cs="Symbol"/>
          <w:spacing w:val="-2"/>
        </w:rPr>
        <w:t>→</w:t>
      </w:r>
      <w:r>
        <w:rPr>
          <w:rFonts w:ascii="Symbol" w:hAnsi="Symbol" w:eastAsia="Symbol" w:cs="Symbol"/>
          <w:spacing w:val="24"/>
        </w:rPr>
        <w:t xml:space="preserve"> </w:t>
      </w:r>
      <w:r>
        <w:rPr>
          <w:spacing w:val="-2"/>
        </w:rPr>
        <w:t>refund</w:t>
      </w:r>
      <w:r>
        <w:rPr>
          <w:spacing w:val="7"/>
        </w:rPr>
        <w:t xml:space="preserve"> </w:t>
      </w:r>
      <w:r>
        <w:rPr>
          <w:spacing w:val="-2"/>
        </w:rPr>
        <w:t>or</w:t>
      </w:r>
      <w:r>
        <w:rPr>
          <w:spacing w:val="4"/>
        </w:rPr>
        <w:t xml:space="preserve"> </w:t>
      </w:r>
      <w:r>
        <w:rPr>
          <w:spacing w:val="-2"/>
        </w:rPr>
        <w:t>exchange</w:t>
      </w:r>
      <w:r>
        <w:rPr>
          <w:spacing w:val="14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/>
        <w:t>processed within 3–5 business </w:t>
      </w:r>
      <w:r>
        <w:rPr>
          <w:spacing w:val="-1"/>
        </w:rPr>
        <w:t>days after warehouse</w:t>
      </w:r>
      <w:r>
        <w:rPr>
          <w:spacing w:val="13"/>
        </w:rPr>
        <w:t xml:space="preserve"> </w:t>
      </w:r>
      <w:r>
        <w:rPr>
          <w:spacing w:val="-1"/>
        </w:rPr>
        <w:t>receipt.</w:t>
      </w:r>
    </w:p>
    <w:p>
      <w:pPr>
        <w:spacing w:line="255" w:lineRule="auto"/>
        <w:sectPr>
          <w:pgSz w:w="11906" w:h="16838"/>
          <w:pgMar w:top="870" w:right="840" w:bottom="0" w:left="842" w:header="0" w:footer="0" w:gutter="0"/>
        </w:sectPr>
        <w:rPr/>
      </w:pPr>
    </w:p>
    <w:p>
      <w:pPr>
        <w:ind w:left="4"/>
        <w:spacing w:before="66" w:line="192" w:lineRule="auto"/>
        <w:outlineLvl w:val="0"/>
        <w:rPr>
          <w:rFonts w:ascii="Helvetica" w:hAnsi="Helvetica" w:eastAsia="Helvetica" w:cs="Helvetica"/>
          <w:sz w:val="36"/>
          <w:szCs w:val="36"/>
        </w:rPr>
      </w:pPr>
      <w:r>
        <w:rPr>
          <w:rFonts w:ascii="Helvetica" w:hAnsi="Helvetica" w:eastAsia="Helvetica" w:cs="Helvetica"/>
          <w:sz w:val="36"/>
          <w:szCs w:val="36"/>
          <w:b/>
          <w:bCs/>
          <w:spacing w:val="-3"/>
        </w:rPr>
        <w:t>4. Care</w:t>
      </w:r>
      <w:r>
        <w:rPr>
          <w:rFonts w:ascii="Helvetica" w:hAnsi="Helvetica" w:eastAsia="Helvetica" w:cs="Helvetica"/>
          <w:sz w:val="36"/>
          <w:szCs w:val="36"/>
          <w:b/>
          <w:bCs/>
          <w:spacing w:val="41"/>
        </w:rPr>
        <w:t xml:space="preserve"> </w:t>
      </w:r>
      <w:r>
        <w:rPr>
          <w:rFonts w:ascii="Helvetica" w:hAnsi="Helvetica" w:eastAsia="Helvetica" w:cs="Helvetica"/>
          <w:sz w:val="36"/>
          <w:szCs w:val="36"/>
          <w:b/>
          <w:bCs/>
          <w:spacing w:val="-3"/>
        </w:rPr>
        <w:t>Instructions</w:t>
      </w:r>
      <w:r>
        <w:rPr>
          <w:rFonts w:ascii="Helvetica" w:hAnsi="Helvetica" w:eastAsia="Helvetica" w:cs="Helvetica"/>
          <w:sz w:val="36"/>
          <w:szCs w:val="36"/>
          <w:b/>
          <w:bCs/>
          <w:spacing w:val="27"/>
        </w:rPr>
        <w:t xml:space="preserve"> </w:t>
      </w:r>
      <w:r>
        <w:rPr>
          <w:rFonts w:ascii="Helvetica" w:hAnsi="Helvetica" w:eastAsia="Helvetica" w:cs="Helvetica"/>
          <w:sz w:val="36"/>
          <w:szCs w:val="36"/>
          <w:b/>
          <w:bCs/>
          <w:spacing w:val="-3"/>
        </w:rPr>
        <w:t>Knowledge</w:t>
      </w:r>
      <w:r>
        <w:rPr>
          <w:rFonts w:ascii="Helvetica" w:hAnsi="Helvetica" w:eastAsia="Helvetica" w:cs="Helvetica"/>
          <w:sz w:val="36"/>
          <w:szCs w:val="36"/>
          <w:b/>
          <w:bCs/>
          <w:spacing w:val="26"/>
        </w:rPr>
        <w:t xml:space="preserve"> </w:t>
      </w:r>
      <w:r>
        <w:rPr>
          <w:rFonts w:ascii="Helvetica" w:hAnsi="Helvetica" w:eastAsia="Helvetica" w:cs="Helvetica"/>
          <w:sz w:val="36"/>
          <w:szCs w:val="36"/>
          <w:b/>
          <w:bCs/>
          <w:spacing w:val="-3"/>
        </w:rPr>
        <w:t>Base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5" w:lineRule="auto"/>
        <w:rPr>
          <w:sz w:val="21"/>
        </w:rPr>
      </w:pPr>
      <w:r/>
    </w:p>
    <w:p>
      <w:pPr>
        <w:ind w:left="2"/>
        <w:spacing w:before="83" w:line="191" w:lineRule="auto"/>
        <w:outlineLvl w:val="1"/>
        <w:rPr>
          <w:rFonts w:ascii="Helvetica" w:hAnsi="Helvetica" w:eastAsia="Helvetica" w:cs="Helvetica"/>
          <w:sz w:val="28"/>
          <w:szCs w:val="28"/>
        </w:rPr>
      </w:pPr>
      <w:r>
        <w:rPr>
          <w:rFonts w:ascii="Helvetica" w:hAnsi="Helvetica" w:eastAsia="Helvetica" w:cs="Helvetica"/>
          <w:sz w:val="28"/>
          <w:szCs w:val="28"/>
          <w:b/>
          <w:bCs/>
          <w:spacing w:val="-1"/>
        </w:rPr>
        <w:t>4.1 General Care</w:t>
      </w:r>
      <w:r>
        <w:rPr>
          <w:rFonts w:ascii="Helvetica" w:hAnsi="Helvetica" w:eastAsia="Helvetica" w:cs="Helvetica"/>
          <w:sz w:val="28"/>
          <w:szCs w:val="28"/>
          <w:b/>
          <w:bCs/>
          <w:spacing w:val="21"/>
        </w:rPr>
        <w:t xml:space="preserve"> </w:t>
      </w:r>
      <w:r>
        <w:rPr>
          <w:rFonts w:ascii="Helvetica" w:hAnsi="Helvetica" w:eastAsia="Helvetica" w:cs="Helvetica"/>
          <w:sz w:val="28"/>
          <w:szCs w:val="28"/>
          <w:b/>
          <w:bCs/>
          <w:spacing w:val="-1"/>
        </w:rPr>
        <w:t>Guidelines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1" w:right="133" w:hanging="1"/>
        <w:spacing w:before="58" w:line="264" w:lineRule="auto"/>
        <w:rPr/>
      </w:pPr>
      <w:r>
        <w:rPr>
          <w:spacing w:val="-1"/>
        </w:rPr>
        <w:t>Wash</w:t>
      </w:r>
      <w:r>
        <w:rPr>
          <w:spacing w:val="29"/>
        </w:rPr>
        <w:t xml:space="preserve"> </w:t>
      </w:r>
      <w:r>
        <w:rPr>
          <w:spacing w:val="-1"/>
        </w:rPr>
        <w:t>in cold water when</w:t>
      </w:r>
      <w:r>
        <w:rPr>
          <w:spacing w:val="13"/>
        </w:rPr>
        <w:t xml:space="preserve"> </w:t>
      </w:r>
      <w:r>
        <w:rPr>
          <w:spacing w:val="-1"/>
        </w:rPr>
        <w:t>possible and avoid</w:t>
      </w:r>
      <w:r>
        <w:rPr>
          <w:spacing w:val="13"/>
        </w:rPr>
        <w:t xml:space="preserve"> </w:t>
      </w:r>
      <w:r>
        <w:rPr>
          <w:spacing w:val="-1"/>
        </w:rPr>
        <w:t>high temperatures. Wash dark and</w:t>
      </w:r>
      <w:r>
        <w:rPr>
          <w:spacing w:val="13"/>
        </w:rPr>
        <w:t xml:space="preserve"> </w:t>
      </w:r>
      <w:r>
        <w:rPr>
          <w:spacing w:val="-1"/>
        </w:rPr>
        <w:t>light</w:t>
      </w:r>
      <w:r>
        <w:rPr>
          <w:spacing w:val="8"/>
        </w:rPr>
        <w:t xml:space="preserve"> </w:t>
      </w:r>
      <w:r>
        <w:rPr>
          <w:spacing w:val="-1"/>
        </w:rPr>
        <w:t>colors</w:t>
      </w:r>
      <w:r>
        <w:rPr>
          <w:spacing w:val="6"/>
        </w:rPr>
        <w:t xml:space="preserve"> </w:t>
      </w:r>
      <w:r>
        <w:rPr>
          <w:spacing w:val="-1"/>
        </w:rPr>
        <w:t>separately.</w:t>
      </w:r>
      <w:r>
        <w:rPr>
          <w:spacing w:val="16"/>
        </w:rPr>
        <w:t xml:space="preserve"> </w:t>
      </w:r>
      <w:r>
        <w:rPr>
          <w:spacing w:val="-1"/>
        </w:rPr>
        <w:t>High-heat</w:t>
      </w:r>
      <w:r>
        <w:rPr/>
        <w:t xml:space="preserve"> </w:t>
      </w:r>
      <w:r>
        <w:rPr>
          <w:spacing w:val="-1"/>
        </w:rPr>
        <w:t>tumble drying</w:t>
      </w:r>
      <w:r>
        <w:rPr>
          <w:spacing w:val="13"/>
        </w:rPr>
        <w:t xml:space="preserve"> </w:t>
      </w:r>
      <w:r>
        <w:rPr>
          <w:spacing w:val="-1"/>
        </w:rPr>
        <w:t>is</w:t>
      </w:r>
      <w:r>
        <w:rPr>
          <w:spacing w:val="13"/>
        </w:rPr>
        <w:t xml:space="preserve"> </w:t>
      </w:r>
      <w:r>
        <w:rPr>
          <w:spacing w:val="-1"/>
        </w:rPr>
        <w:t>not recommended.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ind w:left="2"/>
        <w:spacing w:before="84" w:line="388" w:lineRule="exact"/>
        <w:outlineLvl w:val="1"/>
        <w:rPr>
          <w:rFonts w:ascii="Helvetica" w:hAnsi="Helvetica" w:eastAsia="Helvetica" w:cs="Helvetica"/>
          <w:sz w:val="28"/>
          <w:szCs w:val="28"/>
        </w:rPr>
      </w:pPr>
      <w:r>
        <w:rPr>
          <w:rFonts w:ascii="Helvetica" w:hAnsi="Helvetica" w:eastAsia="Helvetica" w:cs="Helvetica"/>
          <w:sz w:val="28"/>
          <w:szCs w:val="28"/>
          <w:b/>
          <w:bCs/>
          <w:spacing w:val="-1"/>
          <w:position w:val="4"/>
        </w:rPr>
        <w:t>4.2</w:t>
      </w:r>
      <w:r>
        <w:rPr>
          <w:rFonts w:ascii="Helvetica" w:hAnsi="Helvetica" w:eastAsia="Helvetica" w:cs="Helvetica"/>
          <w:sz w:val="28"/>
          <w:szCs w:val="28"/>
          <w:b/>
          <w:bCs/>
          <w:spacing w:val="20"/>
          <w:position w:val="4"/>
        </w:rPr>
        <w:t xml:space="preserve"> </w:t>
      </w:r>
      <w:r>
        <w:rPr>
          <w:rFonts w:ascii="Helvetica" w:hAnsi="Helvetica" w:eastAsia="Helvetica" w:cs="Helvetica"/>
          <w:sz w:val="28"/>
          <w:szCs w:val="28"/>
          <w:b/>
          <w:bCs/>
          <w:spacing w:val="-1"/>
          <w:position w:val="4"/>
        </w:rPr>
        <w:t>Fabric-specific Care</w:t>
      </w:r>
    </w:p>
    <w:p>
      <w:pPr>
        <w:pStyle w:val="BodyText"/>
        <w:ind w:left="4" w:firstLine="8"/>
        <w:spacing w:before="294" w:line="264" w:lineRule="auto"/>
        <w:rPr/>
      </w:pPr>
      <w:r>
        <w:rPr>
          <w:spacing w:val="-1"/>
        </w:rPr>
        <w:t>Denim: slight fading during the first</w:t>
      </w:r>
      <w:r>
        <w:rPr>
          <w:spacing w:val="22"/>
        </w:rPr>
        <w:t xml:space="preserve"> </w:t>
      </w:r>
      <w:r>
        <w:rPr>
          <w:spacing w:val="-1"/>
        </w:rPr>
        <w:t>1–2 washes</w:t>
      </w:r>
      <w:r>
        <w:rPr>
          <w:spacing w:val="13"/>
        </w:rPr>
        <w:t xml:space="preserve"> </w:t>
      </w:r>
      <w:r>
        <w:rPr>
          <w:spacing w:val="-1"/>
        </w:rPr>
        <w:t>is</w:t>
      </w:r>
      <w:r>
        <w:rPr>
          <w:spacing w:val="13"/>
          <w:w w:val="101"/>
        </w:rPr>
        <w:t xml:space="preserve"> </w:t>
      </w:r>
      <w:r>
        <w:rPr>
          <w:spacing w:val="-1"/>
        </w:rPr>
        <w:t>normal.</w:t>
      </w:r>
      <w:r>
        <w:rPr>
          <w:spacing w:val="15"/>
        </w:rPr>
        <w:t xml:space="preserve"> </w:t>
      </w:r>
      <w:r>
        <w:rPr>
          <w:spacing w:val="-1"/>
        </w:rPr>
        <w:t>Kni</w:t>
      </w:r>
      <w:r>
        <w:rPr>
          <w:spacing w:val="-2"/>
        </w:rPr>
        <w:t>twear:</w:t>
      </w:r>
      <w:r>
        <w:rPr>
          <w:spacing w:val="13"/>
        </w:rPr>
        <w:t xml:space="preserve"> </w:t>
      </w:r>
      <w:r>
        <w:rPr>
          <w:spacing w:val="-2"/>
        </w:rPr>
        <w:t>hand wash or use</w:t>
      </w:r>
      <w:r>
        <w:rPr>
          <w:spacing w:val="7"/>
        </w:rPr>
        <w:t xml:space="preserve"> </w:t>
      </w:r>
      <w:r>
        <w:rPr>
          <w:spacing w:val="-2"/>
        </w:rPr>
        <w:t>a</w:t>
      </w:r>
      <w:r>
        <w:rPr>
          <w:spacing w:val="13"/>
        </w:rPr>
        <w:t xml:space="preserve"> </w:t>
      </w:r>
      <w:r>
        <w:rPr>
          <w:spacing w:val="-2"/>
        </w:rPr>
        <w:t>laundry</w:t>
      </w:r>
      <w:r>
        <w:rPr>
          <w:spacing w:val="13"/>
        </w:rPr>
        <w:t xml:space="preserve"> </w:t>
      </w:r>
      <w:r>
        <w:rPr>
          <w:spacing w:val="-2"/>
        </w:rPr>
        <w:t>bag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13"/>
        </w:rPr>
        <w:t xml:space="preserve"> </w:t>
      </w:r>
      <w:r>
        <w:rPr>
          <w:spacing w:val="-2"/>
        </w:rPr>
        <w:t>lay flat</w:t>
      </w:r>
      <w:r>
        <w:rPr>
          <w:spacing w:val="4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dry.</w:t>
      </w:r>
    </w:p>
    <w:p>
      <w:pPr>
        <w:pStyle w:val="BodyText"/>
        <w:spacing w:line="365" w:lineRule="auto"/>
        <w:rPr>
          <w:sz w:val="21"/>
        </w:rPr>
      </w:pPr>
      <w:r/>
    </w:p>
    <w:p>
      <w:pPr>
        <w:ind w:left="2"/>
        <w:spacing w:before="83" w:line="197" w:lineRule="auto"/>
        <w:outlineLvl w:val="1"/>
        <w:rPr>
          <w:rFonts w:ascii="Helvetica" w:hAnsi="Helvetica" w:eastAsia="Helvetica" w:cs="Helvetica"/>
          <w:sz w:val="28"/>
          <w:szCs w:val="28"/>
        </w:rPr>
      </w:pPr>
      <w:r>
        <w:rPr>
          <w:rFonts w:ascii="Helvetica" w:hAnsi="Helvetica" w:eastAsia="Helvetica" w:cs="Helvetica"/>
          <w:sz w:val="28"/>
          <w:szCs w:val="28"/>
          <w:b/>
          <w:bCs/>
          <w:spacing w:val="-1"/>
        </w:rPr>
        <w:t>4.3 Common Questions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12"/>
        <w:spacing w:before="58" w:line="266" w:lineRule="exact"/>
        <w:rPr/>
      </w:pPr>
      <w:r>
        <w:rPr>
          <w:spacing w:val="-1"/>
          <w:position w:val="3"/>
        </w:rPr>
        <w:t>Minor shrinkage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is considered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normal. Significant shrinkage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is often caused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by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improper washing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methods.</w:t>
      </w:r>
    </w:p>
    <w:sectPr>
      <w:pgSz w:w="11906" w:h="16838"/>
      <w:pgMar w:top="870" w:right="905" w:bottom="0" w:left="842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Helvetica">
    <w:panose1 w:val="00000000000000000000"/>
    <w:charset w:val="00"/>
    <w:family w:val="auto"/>
    <w:pitch w:val="variable"/>
    <w:sig w:usb0="E00002FF" w:usb1="5200785B" w:usb2="00000000" w:usb3="00000000" w:csb0="2000019F" w:csb1="4F01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(unspecified)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dcterms:created xsi:type="dcterms:W3CDTF">2026-01-29T02:22:49Z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2026-01-29T10:49:13</vt:filetime>
  </property>
</Properties>
</file>