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3949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姓名：范晋卫</w:t>
      </w:r>
    </w:p>
    <w:p w14:paraId="357B36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身份证：420503198308252118</w:t>
      </w:r>
    </w:p>
    <w:p w14:paraId="5D8E70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入职日期：2018年8月1日</w:t>
      </w:r>
    </w:p>
    <w:p w14:paraId="33BAE8E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提干日期：2018年8月1日</w:t>
      </w:r>
    </w:p>
    <w:p w14:paraId="1D0C8F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奖励记录：2026年1月1日以来无奖励</w:t>
      </w:r>
    </w:p>
    <w:p w14:paraId="556E446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处罚记录：</w:t>
      </w:r>
    </w:p>
    <w:p w14:paraId="2DA3CC5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1、1月10日大厅客人20分钟没有送茶水监控拍摄扣200分</w:t>
      </w:r>
    </w:p>
    <w:p w14:paraId="73DEE56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2、1月11日工资审核错误扣200分</w:t>
      </w:r>
    </w:p>
    <w:p w14:paraId="444EF9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3、2月9日入账错误扣200分</w:t>
      </w:r>
    </w:p>
    <w:p w14:paraId="6F9E2E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4、2月28 日督导不好照片一张200分</w:t>
      </w:r>
    </w:p>
    <w:p w14:paraId="3AABD6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5、4月13日员工投诉总经理信箱连带责任扣1000分</w:t>
      </w:r>
    </w:p>
    <w:p w14:paraId="6B3FEC0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6、5月8日工资表错误，任务理解不够透彻扣200分</w:t>
      </w:r>
    </w:p>
    <w:p w14:paraId="70273FD4">
      <w:pPr>
        <w:rPr>
          <w:rFonts w:hint="eastAsia"/>
          <w:sz w:val="28"/>
          <w:szCs w:val="28"/>
          <w:lang w:val="en-US" w:eastAsia="zh-CN"/>
        </w:rPr>
      </w:pPr>
    </w:p>
    <w:p w14:paraId="73929D1E">
      <w:pPr>
        <w:rPr>
          <w:rFonts w:hint="eastAsia"/>
          <w:sz w:val="28"/>
          <w:szCs w:val="28"/>
          <w:lang w:val="en-US" w:eastAsia="zh-CN"/>
        </w:rPr>
      </w:pPr>
    </w:p>
    <w:p w14:paraId="6CA2E59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姓名：潘晓辉</w:t>
      </w:r>
    </w:p>
    <w:p w14:paraId="7CB204D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身份证：420222198706041458</w:t>
      </w:r>
    </w:p>
    <w:p w14:paraId="229E1E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入职日期：2021年5月1日</w:t>
      </w:r>
    </w:p>
    <w:p w14:paraId="30C2AD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提干日期：2021年7月1日</w:t>
      </w:r>
    </w:p>
    <w:p w14:paraId="013E15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奖励记录：2026年1月1日以来无奖励</w:t>
      </w:r>
    </w:p>
    <w:p w14:paraId="0E81A12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处罚记录：</w:t>
      </w:r>
    </w:p>
    <w:p w14:paraId="0A47CBB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1、1月10日大厅客人20分钟没有送茶水监控拍摄扣200分</w:t>
      </w:r>
    </w:p>
    <w:p w14:paraId="2AE72F3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2、4月21日当班管理层值班未审核出周末员工半价扣200分</w:t>
      </w:r>
    </w:p>
    <w:p w14:paraId="1E10A522">
      <w:pPr>
        <w:rPr>
          <w:rFonts w:hint="default"/>
          <w:sz w:val="28"/>
          <w:szCs w:val="28"/>
          <w:lang w:val="en-US" w:eastAsia="zh-CN"/>
        </w:rPr>
      </w:pPr>
    </w:p>
    <w:p w14:paraId="744F054E">
      <w:pPr>
        <w:rPr>
          <w:rFonts w:hint="default"/>
          <w:sz w:val="28"/>
          <w:szCs w:val="28"/>
          <w:lang w:val="en-US" w:eastAsia="zh-CN"/>
        </w:rPr>
      </w:pPr>
    </w:p>
    <w:p w14:paraId="5A0E5CD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姓名：邓艳</w:t>
      </w:r>
    </w:p>
    <w:p w14:paraId="7654A86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身份证：532124199201132345</w:t>
      </w:r>
    </w:p>
    <w:p w14:paraId="07C8C6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入职日期：2015年4月23日</w:t>
      </w:r>
    </w:p>
    <w:p w14:paraId="2BF2DFB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提干日期：2022年3月31日</w:t>
      </w:r>
    </w:p>
    <w:p w14:paraId="1764A9C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奖励记录：2026年1月1日以来被评为2025年度优秀管理层</w:t>
      </w:r>
    </w:p>
    <w:p w14:paraId="0B3B97F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处罚记录：</w:t>
      </w:r>
    </w:p>
    <w:p w14:paraId="52D9FB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1、1月10日大厅客人20分钟没有送茶水监控拍摄扣200分</w:t>
      </w:r>
    </w:p>
    <w:p w14:paraId="08AA3EB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2、1月10日客人离店没有欢送客人玩手机监控拍摄200分</w:t>
      </w:r>
      <w:bookmarkStart w:id="0" w:name="_GoBack"/>
      <w:bookmarkEnd w:id="0"/>
    </w:p>
    <w:p w14:paraId="3348681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3、4月21日同意员工周末使用员工半价200分</w:t>
      </w:r>
    </w:p>
    <w:p w14:paraId="420737F3">
      <w:pPr>
        <w:rPr>
          <w:rFonts w:hint="eastAsia"/>
          <w:sz w:val="28"/>
          <w:szCs w:val="28"/>
          <w:lang w:val="en-US" w:eastAsia="zh-CN"/>
        </w:rPr>
      </w:pPr>
    </w:p>
    <w:p w14:paraId="6BDC0A6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4F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2026-07-11T04:49:59Z</dcterms:created>
  <dc:creator>Administrator</dc:creator>
  <cp:lastModifiedBy>范儿（仁源艺品花艺）</cp:lastModifiedBy>
  <dcterms:modified xsi:type="dcterms:W3CDTF">2026-07-11T05:10:39Z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eyJoZGlkIjoiNDdkZGUzMmNkNGRmMDY1MjA5ZTllOGM0ZGJlNzBhYjQiLCJ1c2VySWQiOiIzMTg0ODMzNTMifQ==</vt:lpwstr>
  </property>
  <property fmtid="{D5CDD505-2E9C-101B-9397-08002B2CF9AE}" pid="4" name="ICV">
    <vt:lpwstr>83A8EF7A5D2C4721BE09BA8C405EEED5_12</vt:lpwstr>
  </property>
</Properties>
</file>