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453B" w14:textId="50553DBD" w:rsidR="00DF01CA" w:rsidRDefault="0033396C" w:rsidP="00DF01CA">
      <w:pPr>
        <w:bidi w:val="0"/>
        <w:jc w:val="center"/>
        <w:rPr>
          <w:rFonts w:ascii="ArenaCondensed-Bold" w:hAnsi="ArenaCondensed-Bold"/>
          <w:b/>
          <w:bCs/>
          <w:color w:val="000000"/>
          <w:sz w:val="40"/>
          <w:szCs w:val="40"/>
        </w:rPr>
      </w:pPr>
      <w:r w:rsidRPr="0033396C">
        <w:rPr>
          <w:rFonts w:ascii="ArenaCondensed-Bold" w:hAnsi="ArenaCondensed-Bold"/>
          <w:b/>
          <w:bCs/>
          <w:color w:val="000000"/>
          <w:sz w:val="40"/>
          <w:szCs w:val="40"/>
        </w:rPr>
        <w:t>Heart Rate Variability Classification</w:t>
      </w:r>
      <w:r w:rsidRPr="0033396C">
        <w:rPr>
          <w:rFonts w:ascii="ArenaCondensed-Bold" w:hAnsi="ArenaCondensed-Bold"/>
          <w:b/>
          <w:bCs/>
          <w:color w:val="000000"/>
          <w:sz w:val="40"/>
          <w:szCs w:val="40"/>
        </w:rPr>
        <w:br/>
        <w:t>using Support Vector Machine and</w:t>
      </w:r>
      <w:r w:rsidRPr="0033396C">
        <w:rPr>
          <w:rFonts w:ascii="ArenaCondensed-Bold" w:hAnsi="ArenaCondensed-Bold"/>
          <w:b/>
          <w:bCs/>
          <w:color w:val="000000"/>
          <w:sz w:val="40"/>
          <w:szCs w:val="40"/>
        </w:rPr>
        <w:br/>
        <w:t>Genetic Algorithm</w:t>
      </w:r>
    </w:p>
    <w:p w14:paraId="712E5712" w14:textId="03BA5E75" w:rsidR="0033396C" w:rsidRDefault="0033396C" w:rsidP="0033396C">
      <w:pPr>
        <w:bidi w:val="0"/>
        <w:jc w:val="center"/>
        <w:rPr>
          <w:sz w:val="36"/>
          <w:szCs w:val="36"/>
          <w:lang w:bidi="ar-EG"/>
        </w:rPr>
      </w:pPr>
      <w:r>
        <w:rPr>
          <w:rFonts w:ascii="ArenaCondensed-Bold" w:hAnsi="ArenaCondensed-Bold"/>
          <w:b/>
          <w:bCs/>
          <w:color w:val="000000"/>
          <w:sz w:val="40"/>
          <w:szCs w:val="40"/>
        </w:rPr>
        <w:t>“</w:t>
      </w:r>
      <w:r w:rsidRPr="0033396C">
        <w:rPr>
          <w:rFonts w:ascii="ArenaCondensed-Bold" w:hAnsi="ArenaCondensed-Bold"/>
          <w:b/>
          <w:bCs/>
          <w:color w:val="000000"/>
          <w:sz w:val="40"/>
          <w:szCs w:val="40"/>
        </w:rPr>
        <w:t>(35)10.0000@www.ncbi.nlm.nih.gov@PMC6280110</w:t>
      </w:r>
      <w:bookmarkStart w:id="0" w:name="_GoBack"/>
      <w:bookmarkEnd w:id="0"/>
      <w:r>
        <w:rPr>
          <w:rFonts w:ascii="ArenaCondensed-Bold" w:hAnsi="ArenaCondensed-Bold"/>
          <w:b/>
          <w:bCs/>
          <w:color w:val="000000"/>
          <w:sz w:val="40"/>
          <w:szCs w:val="40"/>
        </w:rPr>
        <w:t>”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515B7A3B" w:rsidR="00DF01CA" w:rsidRDefault="00513DD8" w:rsidP="00DF01CA">
      <w:pPr>
        <w:bidi w:val="0"/>
        <w:ind w:left="360"/>
        <w:rPr>
          <w:sz w:val="28"/>
          <w:szCs w:val="28"/>
          <w:lang w:bidi="ar-EG"/>
        </w:rPr>
      </w:pPr>
      <w:r w:rsidRPr="00513DD8">
        <w:rPr>
          <w:rFonts w:ascii="TimesNewRomanPSMT" w:hAnsi="TimesNewRomanPSMT"/>
          <w:color w:val="000000"/>
          <w:sz w:val="24"/>
          <w:szCs w:val="24"/>
        </w:rPr>
        <w:t>For power-line noise removal</w:t>
      </w:r>
      <w:r w:rsidRPr="00513DD8">
        <w:rPr>
          <w:rFonts w:ascii="TimesNewRomanPSMT" w:hAnsi="TimesNewRomanPSMT"/>
          <w:color w:val="000000"/>
          <w:sz w:val="24"/>
          <w:szCs w:val="24"/>
          <w:highlight w:val="yellow"/>
        </w:rPr>
        <w:t>, a least means</w:t>
      </w:r>
      <w:r w:rsidRPr="00513DD8">
        <w:rPr>
          <w:rFonts w:ascii="TimesNewRomanPSMT" w:hAnsi="TimesNewRomanPSMT"/>
          <w:color w:val="000000"/>
          <w:highlight w:val="yellow"/>
        </w:rPr>
        <w:t xml:space="preserve"> </w:t>
      </w:r>
      <w:r w:rsidRPr="00513DD8">
        <w:rPr>
          <w:rFonts w:ascii="TimesNewRomanPSMT" w:hAnsi="TimesNewRomanPSMT"/>
          <w:color w:val="000000"/>
          <w:sz w:val="24"/>
          <w:szCs w:val="24"/>
          <w:highlight w:val="yellow"/>
        </w:rPr>
        <w:t>square (LMS) adaptive</w:t>
      </w:r>
      <w:r w:rsidRPr="00513DD8">
        <w:rPr>
          <w:rFonts w:ascii="TimesNewRomanPSMT" w:hAnsi="TimesNewRomanPSMT"/>
          <w:color w:val="000000"/>
          <w:sz w:val="24"/>
          <w:szCs w:val="24"/>
        </w:rPr>
        <w:t xml:space="preserve"> f</w:t>
      </w:r>
      <w:r>
        <w:rPr>
          <w:rFonts w:ascii="TimesNewRomanPSMT" w:hAnsi="TimesNewRomanPSMT"/>
          <w:color w:val="000000"/>
          <w:sz w:val="24"/>
          <w:szCs w:val="24"/>
        </w:rPr>
        <w:t>i</w:t>
      </w:r>
      <w:r w:rsidRPr="00513DD8">
        <w:rPr>
          <w:rFonts w:ascii="TimesNewRomanPSMT" w:hAnsi="TimesNewRomanPSMT"/>
          <w:color w:val="000000"/>
          <w:sz w:val="24"/>
          <w:szCs w:val="24"/>
        </w:rPr>
        <w:t>lter is deployed by</w:t>
      </w:r>
      <w:r>
        <w:rPr>
          <w:rFonts w:ascii="TimesNewRomanPSMT" w:hAnsi="TimesNewRomanPSMT"/>
          <w:color w:val="000000"/>
        </w:rPr>
        <w:t xml:space="preserve"> </w:t>
      </w:r>
      <w:r w:rsidRPr="00513DD8">
        <w:rPr>
          <w:rFonts w:ascii="TimesNewRomanPSMT" w:hAnsi="TimesNewRomanPSMT"/>
          <w:color w:val="000000"/>
          <w:sz w:val="24"/>
          <w:szCs w:val="24"/>
        </w:rPr>
        <w:t xml:space="preserve">setting </w:t>
      </w:r>
      <w:r w:rsidRPr="00513DD8">
        <w:rPr>
          <w:rFonts w:ascii="TimesNewRomanPSMT" w:hAnsi="TimesNewRomanPSMT"/>
          <w:color w:val="000000"/>
          <w:sz w:val="24"/>
          <w:szCs w:val="24"/>
          <w:highlight w:val="yellow"/>
        </w:rPr>
        <w:t>the notch filter</w:t>
      </w:r>
      <w:r w:rsidRPr="00513DD8">
        <w:rPr>
          <w:rFonts w:ascii="TimesNewRomanPSMT" w:hAnsi="TimesNewRomanPSMT"/>
          <w:color w:val="000000"/>
          <w:sz w:val="24"/>
          <w:szCs w:val="24"/>
        </w:rPr>
        <w:t xml:space="preserve"> of the 60Hz band or the</w:t>
      </w:r>
      <w:r>
        <w:rPr>
          <w:rFonts w:ascii="TimesNewRomanPSMT" w:hAnsi="TimesNewRomanPSMT"/>
          <w:color w:val="000000"/>
        </w:rPr>
        <w:t xml:space="preserve"> </w:t>
      </w:r>
      <w:r w:rsidRPr="00513DD8">
        <w:rPr>
          <w:rFonts w:ascii="TimesNewRomanPSMT" w:hAnsi="TimesNewRomanPSMT"/>
          <w:color w:val="000000"/>
          <w:sz w:val="24"/>
          <w:szCs w:val="24"/>
        </w:rPr>
        <w:t>60Hz-component as a reference signal</w:t>
      </w:r>
    </w:p>
    <w:p w14:paraId="6138399A" w14:textId="4506A794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3DD1D174" w14:textId="1C369719" w:rsidR="00DF01CA" w:rsidRPr="00A40D08" w:rsidRDefault="00A40D08" w:rsidP="00A40D08">
      <w:pPr>
        <w:bidi w:val="0"/>
        <w:rPr>
          <w:sz w:val="26"/>
          <w:szCs w:val="26"/>
          <w:lang w:bidi="ar-EG"/>
        </w:rPr>
      </w:pPr>
      <w:r w:rsidRPr="00A40D08">
        <w:rPr>
          <w:rStyle w:val="fontstyle01"/>
          <w:sz w:val="26"/>
          <w:szCs w:val="26"/>
        </w:rPr>
        <w:t>feature</w:t>
      </w:r>
      <w:r w:rsidRPr="00A40D08">
        <w:rPr>
          <w:rFonts w:ascii="TimesNewRomanPSMT" w:hAnsi="TimesNewRomanPSMT"/>
          <w:color w:val="000000"/>
          <w:sz w:val="26"/>
          <w:szCs w:val="26"/>
        </w:rPr>
        <w:t xml:space="preserve"> </w:t>
      </w:r>
      <w:r w:rsidRPr="00A40D08">
        <w:rPr>
          <w:rStyle w:val="fontstyle01"/>
          <w:sz w:val="26"/>
          <w:szCs w:val="26"/>
        </w:rPr>
        <w:t xml:space="preserve">extraction using </w:t>
      </w:r>
      <w:proofErr w:type="gramStart"/>
      <w:r w:rsidRPr="00A40D08">
        <w:rPr>
          <w:rStyle w:val="fontstyle01"/>
          <w:sz w:val="26"/>
          <w:szCs w:val="26"/>
          <w:highlight w:val="yellow"/>
        </w:rPr>
        <w:t>DWT</w:t>
      </w:r>
      <w:r w:rsidRPr="00A40D08">
        <w:rPr>
          <w:rStyle w:val="fontstyle01"/>
          <w:sz w:val="26"/>
          <w:szCs w:val="26"/>
        </w:rPr>
        <w:t xml:space="preserve"> </w:t>
      </w:r>
      <w:r>
        <w:rPr>
          <w:rStyle w:val="fontstyle01"/>
          <w:sz w:val="26"/>
          <w:szCs w:val="26"/>
        </w:rPr>
        <w:t>,</w:t>
      </w:r>
      <w:proofErr w:type="gramEnd"/>
      <w:r w:rsidRPr="00A40D08">
        <w:rPr>
          <w:rStyle w:val="fontstyle01"/>
          <w:sz w:val="26"/>
          <w:szCs w:val="26"/>
        </w:rPr>
        <w:t xml:space="preserve"> best features selection by </w:t>
      </w:r>
      <w:r w:rsidRPr="00A40D08">
        <w:rPr>
          <w:rStyle w:val="fontstyle01"/>
          <w:sz w:val="26"/>
          <w:szCs w:val="26"/>
          <w:highlight w:val="yellow"/>
        </w:rPr>
        <w:t>GA</w:t>
      </w:r>
      <w:r w:rsidRPr="00A40D08">
        <w:rPr>
          <w:rStyle w:val="fontstyle01"/>
          <w:sz w:val="26"/>
          <w:szCs w:val="26"/>
        </w:rPr>
        <w:t xml:space="preserve"> </w:t>
      </w:r>
      <w:r w:rsidRPr="00A40D08">
        <w:rPr>
          <w:rFonts w:ascii="TimesNewRomanPSMT" w:hAnsi="TimesNewRomanPSMT"/>
          <w:color w:val="000000"/>
          <w:sz w:val="26"/>
          <w:szCs w:val="26"/>
        </w:rPr>
        <w:t>(</w:t>
      </w:r>
      <w:r w:rsidRPr="00A40D08">
        <w:rPr>
          <w:rFonts w:ascii="Consolas" w:hAnsi="Consolas"/>
          <w:color w:val="AD465C"/>
          <w:sz w:val="26"/>
          <w:szCs w:val="26"/>
        </w:rPr>
        <w:t>Genetic Algorithm</w:t>
      </w:r>
      <w:r w:rsidRPr="00A40D08">
        <w:rPr>
          <w:rFonts w:ascii="TimesNewRomanPSMT" w:hAnsi="TimesNewRomanPSMT"/>
          <w:color w:val="000000"/>
          <w:sz w:val="26"/>
          <w:szCs w:val="26"/>
        </w:rPr>
        <w:t>)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3EBD1F23" w:rsidR="00DF01CA" w:rsidRPr="002B497B" w:rsidRDefault="002B497B" w:rsidP="002B497B">
      <w:pPr>
        <w:bidi w:val="0"/>
        <w:ind w:left="720"/>
        <w:rPr>
          <w:sz w:val="26"/>
          <w:szCs w:val="26"/>
          <w:lang w:bidi="ar-EG"/>
        </w:rPr>
      </w:pPr>
      <w:r w:rsidRPr="002B497B">
        <w:rPr>
          <w:rFonts w:ascii="TimesNewRomanPSMT" w:hAnsi="TimesNewRomanPSMT"/>
          <w:color w:val="000000"/>
          <w:sz w:val="26"/>
          <w:szCs w:val="26"/>
        </w:rPr>
        <w:t>normal and abnormal HRV signals and automatically distinguished from</w:t>
      </w:r>
      <w:r w:rsidRPr="002B497B">
        <w:rPr>
          <w:rFonts w:ascii="TimesNewRomanPSMT" w:hAnsi="TimesNewRomanPSMT"/>
          <w:color w:val="000000"/>
          <w:sz w:val="26"/>
          <w:szCs w:val="26"/>
        </w:rPr>
        <w:br/>
        <w:t xml:space="preserve">each other </w:t>
      </w:r>
      <w:r w:rsidRPr="002B497B">
        <w:rPr>
          <w:rFonts w:ascii="TimesNewRomanPSMT" w:hAnsi="TimesNewRomanPSMT"/>
          <w:color w:val="000000"/>
          <w:sz w:val="26"/>
          <w:szCs w:val="26"/>
          <w:highlight w:val="yellow"/>
        </w:rPr>
        <w:t>using SVM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526D0B2D" w:rsidR="00DF01CA" w:rsidRDefault="002B497B" w:rsidP="00DF01CA">
      <w:pPr>
        <w:bidi w:val="0"/>
        <w:rPr>
          <w:sz w:val="28"/>
          <w:szCs w:val="28"/>
          <w:lang w:bidi="ar-EG"/>
        </w:rPr>
      </w:pPr>
      <w:r w:rsidRPr="002B497B">
        <w:rPr>
          <w:rFonts w:hint="cs"/>
          <w:sz w:val="26"/>
          <w:szCs w:val="26"/>
          <w:rtl/>
          <w:lang w:bidi="ar-EG"/>
        </w:rPr>
        <w:t xml:space="preserve">  </w:t>
      </w:r>
      <w:r w:rsidRPr="002B497B">
        <w:rPr>
          <w:rStyle w:val="fontstyle01"/>
          <w:rFonts w:hint="cs"/>
          <w:sz w:val="26"/>
          <w:szCs w:val="26"/>
          <w:rtl/>
        </w:rPr>
        <w:t xml:space="preserve"> </w:t>
      </w:r>
      <w:r w:rsidRPr="002B497B">
        <w:rPr>
          <w:rStyle w:val="fontstyle01"/>
          <w:sz w:val="26"/>
          <w:szCs w:val="26"/>
        </w:rPr>
        <w:t>sensitivity,</w:t>
      </w:r>
      <w:r w:rsidRPr="002B497B">
        <w:rPr>
          <w:rStyle w:val="fontstyle01"/>
          <w:rFonts w:hint="cs"/>
          <w:sz w:val="26"/>
          <w:szCs w:val="26"/>
          <w:rtl/>
        </w:rPr>
        <w:t xml:space="preserve"> </w:t>
      </w:r>
      <w:r>
        <w:rPr>
          <w:rStyle w:val="fontstyle01"/>
          <w:sz w:val="26"/>
          <w:szCs w:val="26"/>
        </w:rPr>
        <w:t xml:space="preserve">specificity </w:t>
      </w:r>
      <w:r w:rsidRPr="002B497B">
        <w:rPr>
          <w:rStyle w:val="fontstyle01"/>
          <w:sz w:val="26"/>
          <w:szCs w:val="26"/>
        </w:rPr>
        <w:t>and precision which resulted in 97.14%, 97.54</w:t>
      </w:r>
      <w:proofErr w:type="gramStart"/>
      <w:r w:rsidRPr="002B497B">
        <w:rPr>
          <w:rStyle w:val="fontstyle01"/>
          <w:sz w:val="26"/>
          <w:szCs w:val="26"/>
        </w:rPr>
        <w:t>%</w:t>
      </w:r>
      <w:r w:rsidR="00513DD8">
        <w:rPr>
          <w:rStyle w:val="fontstyle01"/>
          <w:sz w:val="26"/>
          <w:szCs w:val="26"/>
        </w:rPr>
        <w:t xml:space="preserve"> </w:t>
      </w:r>
      <w:r w:rsidRPr="002B497B">
        <w:rPr>
          <w:rStyle w:val="fontstyle01"/>
          <w:sz w:val="26"/>
          <w:szCs w:val="26"/>
        </w:rPr>
        <w:t>,</w:t>
      </w:r>
      <w:proofErr w:type="gramEnd"/>
      <w:r w:rsidR="00513DD8">
        <w:rPr>
          <w:rStyle w:val="fontstyle01"/>
          <w:sz w:val="26"/>
          <w:szCs w:val="26"/>
        </w:rPr>
        <w:t xml:space="preserve"> </w:t>
      </w:r>
      <w:r w:rsidRPr="002B497B">
        <w:rPr>
          <w:rStyle w:val="fontstyle01"/>
          <w:sz w:val="26"/>
          <w:szCs w:val="26"/>
        </w:rPr>
        <w:t xml:space="preserve"> </w:t>
      </w:r>
      <w:r>
        <w:rPr>
          <w:rStyle w:val="fontstyle01"/>
          <w:sz w:val="26"/>
          <w:szCs w:val="26"/>
        </w:rPr>
        <w:t xml:space="preserve">  </w:t>
      </w:r>
      <w:r w:rsidR="00513DD8">
        <w:rPr>
          <w:rStyle w:val="fontstyle01"/>
          <w:sz w:val="26"/>
          <w:szCs w:val="26"/>
        </w:rPr>
        <w:t xml:space="preserve"> </w:t>
      </w:r>
      <w:r w:rsidRPr="002B497B">
        <w:rPr>
          <w:rStyle w:val="fontstyle01"/>
          <w:sz w:val="26"/>
          <w:szCs w:val="26"/>
        </w:rPr>
        <w:t xml:space="preserve">96.9% </w:t>
      </w:r>
      <w:r>
        <w:rPr>
          <w:rStyle w:val="fontstyle01"/>
          <w:sz w:val="26"/>
          <w:szCs w:val="26"/>
        </w:rPr>
        <w:t>and</w:t>
      </w:r>
      <w:r w:rsidRPr="002B497B">
        <w:rPr>
          <w:rStyle w:val="fontstyle01"/>
          <w:rFonts w:hint="cs"/>
          <w:sz w:val="26"/>
          <w:szCs w:val="26"/>
          <w:rtl/>
        </w:rPr>
        <w:t xml:space="preserve">  </w:t>
      </w:r>
      <w:r w:rsidRPr="002B497B">
        <w:rPr>
          <w:rStyle w:val="fontstyle01"/>
          <w:sz w:val="26"/>
          <w:szCs w:val="26"/>
        </w:rPr>
        <w:t>97.64%, respectively</w:t>
      </w:r>
      <w:r>
        <w:rPr>
          <w:rStyle w:val="fontstyle01"/>
        </w:rPr>
        <w:t>.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lastRenderedPageBreak/>
        <w:t>Classes</w:t>
      </w:r>
    </w:p>
    <w:p w14:paraId="29407FB6" w14:textId="594599B3" w:rsidR="00DF01CA" w:rsidRDefault="0033396C" w:rsidP="006D52CB">
      <w:pPr>
        <w:bidi w:val="0"/>
        <w:jc w:val="center"/>
        <w:rPr>
          <w:lang w:bidi="ar-EG"/>
        </w:rPr>
      </w:pPr>
      <w:r w:rsidRPr="006D52CB">
        <w:rPr>
          <w:rFonts w:ascii="TimesNewRomanPSMT" w:hAnsi="TimesNewRomanPSMT"/>
          <w:color w:val="000000"/>
          <w:sz w:val="24"/>
          <w:szCs w:val="24"/>
        </w:rPr>
        <w:t>N</w:t>
      </w:r>
      <w:r w:rsidR="006D52CB" w:rsidRPr="006D52CB">
        <w:rPr>
          <w:rFonts w:ascii="TimesNewRomanPSMT" w:hAnsi="TimesNewRomanPSMT"/>
          <w:color w:val="000000"/>
          <w:sz w:val="24"/>
          <w:szCs w:val="24"/>
        </w:rPr>
        <w:t>ormal</w:t>
      </w:r>
      <w:r>
        <w:rPr>
          <w:rFonts w:ascii="TimesNewRomanPSMT" w:hAnsi="TimesNewRomanPSMT"/>
          <w:color w:val="000000"/>
        </w:rPr>
        <w:t xml:space="preserve"> </w:t>
      </w:r>
      <w:r w:rsidR="006D52CB" w:rsidRPr="006D52CB">
        <w:rPr>
          <w:rFonts w:ascii="TimesNewRomanPSMT" w:hAnsi="TimesNewRomanPSMT"/>
          <w:color w:val="000000"/>
          <w:sz w:val="24"/>
          <w:szCs w:val="24"/>
        </w:rPr>
        <w:t>rhythms,</w:t>
      </w:r>
      <w:r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6D52CB" w:rsidRPr="006D52CB">
        <w:rPr>
          <w:rFonts w:ascii="TimesNewRomanPSMT" w:hAnsi="TimesNewRomanPSMT"/>
          <w:color w:val="000000"/>
          <w:sz w:val="24"/>
          <w:szCs w:val="24"/>
        </w:rPr>
        <w:t>atrial f</w:t>
      </w:r>
      <w:r>
        <w:rPr>
          <w:rFonts w:ascii="TimesNewRomanPSMT" w:hAnsi="TimesNewRomanPSMT"/>
          <w:color w:val="000000"/>
          <w:sz w:val="24"/>
          <w:szCs w:val="24"/>
        </w:rPr>
        <w:t>i</w:t>
      </w:r>
      <w:r w:rsidR="006D52CB" w:rsidRPr="006D52CB">
        <w:rPr>
          <w:rFonts w:ascii="TimesNewRomanPSMT" w:hAnsi="TimesNewRomanPSMT"/>
          <w:color w:val="000000"/>
          <w:sz w:val="24"/>
          <w:szCs w:val="24"/>
        </w:rPr>
        <w:t>brillation and</w:t>
      </w:r>
      <w:r>
        <w:rPr>
          <w:rFonts w:ascii="TimesNewRomanPSMT" w:hAnsi="TimesNewRomanPSMT"/>
          <w:color w:val="000000"/>
        </w:rPr>
        <w:t xml:space="preserve"> </w:t>
      </w:r>
      <w:r w:rsidR="006D52CB" w:rsidRPr="006D52CB">
        <w:rPr>
          <w:rFonts w:ascii="TimesNewRomanPSMT" w:hAnsi="TimesNewRomanPSMT"/>
          <w:color w:val="000000"/>
          <w:sz w:val="24"/>
          <w:szCs w:val="24"/>
        </w:rPr>
        <w:t>ventricular tachycardia</w:t>
      </w:r>
    </w:p>
    <w:sectPr w:rsidR="00DF01CA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enaCondensed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E71A3"/>
    <w:rsid w:val="002B497B"/>
    <w:rsid w:val="0033396C"/>
    <w:rsid w:val="00341872"/>
    <w:rsid w:val="00513DD8"/>
    <w:rsid w:val="006D52CB"/>
    <w:rsid w:val="00A40D08"/>
    <w:rsid w:val="00A567AF"/>
    <w:rsid w:val="00C4120A"/>
    <w:rsid w:val="00D61BEF"/>
    <w:rsid w:val="00D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2B497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7D9F8-2FB6-4749-9210-123720A0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جهاد خالد سيد</cp:lastModifiedBy>
  <cp:revision>2</cp:revision>
  <dcterms:created xsi:type="dcterms:W3CDTF">2019-10-16T18:31:00Z</dcterms:created>
  <dcterms:modified xsi:type="dcterms:W3CDTF">2019-10-16T18:31:00Z</dcterms:modified>
</cp:coreProperties>
</file>