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EB9F4" w14:textId="601912A2" w:rsidR="00D61BEF" w:rsidRDefault="00C35400" w:rsidP="00DF01CA">
      <w:pPr>
        <w:bidi w:val="0"/>
        <w:jc w:val="center"/>
        <w:rPr>
          <w:sz w:val="36"/>
          <w:szCs w:val="36"/>
          <w:lang w:bidi="ar-EG"/>
        </w:rPr>
      </w:pPr>
      <w:r w:rsidRPr="00C35400">
        <w:rPr>
          <w:sz w:val="36"/>
          <w:szCs w:val="36"/>
          <w:lang w:bidi="ar-EG"/>
        </w:rPr>
        <w:t>(21)Hybrid hierarchical method for electrocardiogram heartbeat classification</w:t>
      </w:r>
    </w:p>
    <w:p w14:paraId="4C3E453B" w14:textId="0BF2CC04" w:rsid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2CF5FBFD" w:rsidR="00DF01CA" w:rsidRDefault="00C35400" w:rsidP="008E20C3">
      <w:pPr>
        <w:bidi w:val="0"/>
        <w:ind w:left="360" w:firstLine="360"/>
        <w:rPr>
          <w:sz w:val="28"/>
          <w:szCs w:val="28"/>
          <w:lang w:bidi="ar-EG"/>
        </w:rPr>
      </w:pPr>
      <w:r w:rsidRPr="008E20C3">
        <w:rPr>
          <w:color w:val="FF0000"/>
          <w:sz w:val="28"/>
          <w:szCs w:val="28"/>
          <w:lang w:bidi="ar-EG"/>
        </w:rPr>
        <w:t xml:space="preserve">DWT </w:t>
      </w:r>
      <w:r>
        <w:rPr>
          <w:sz w:val="28"/>
          <w:szCs w:val="28"/>
          <w:lang w:bidi="ar-EG"/>
        </w:rPr>
        <w:t xml:space="preserve">: </w:t>
      </w:r>
      <w:r w:rsidRPr="00C35400">
        <w:rPr>
          <w:sz w:val="28"/>
          <w:szCs w:val="28"/>
          <w:lang w:bidi="ar-EG"/>
        </w:rPr>
        <w:t>Discrete Wavelet Transform</w:t>
      </w:r>
    </w:p>
    <w:p w14:paraId="6138399A" w14:textId="4506A794" w:rsidR="00DF01CA" w:rsidRDefault="00DF01CA" w:rsidP="00DF01CA">
      <w:pPr>
        <w:bidi w:val="0"/>
        <w:ind w:left="360"/>
        <w:rPr>
          <w:rFonts w:hint="cs"/>
          <w:sz w:val="28"/>
          <w:szCs w:val="28"/>
          <w:rtl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73D0F61E" w14:textId="28DA521D" w:rsidR="00C35400" w:rsidRPr="00C35400" w:rsidRDefault="00C35400" w:rsidP="008E20C3">
      <w:pPr>
        <w:bidi w:val="0"/>
        <w:ind w:left="360" w:firstLine="360"/>
        <w:rPr>
          <w:rFonts w:cstheme="minorHAnsi"/>
          <w:sz w:val="32"/>
          <w:szCs w:val="32"/>
          <w:u w:val="single"/>
          <w:lang w:bidi="ar-EG"/>
        </w:rPr>
      </w:pPr>
      <w:r w:rsidRPr="008E20C3">
        <w:rPr>
          <w:rFonts w:cstheme="minorHAnsi"/>
          <w:color w:val="FF0000"/>
          <w:sz w:val="32"/>
          <w:szCs w:val="32"/>
          <w:u w:val="single"/>
          <w:lang w:bidi="ar-EG"/>
        </w:rPr>
        <w:t xml:space="preserve">PCA </w:t>
      </w:r>
      <w:r w:rsidRPr="00C35400">
        <w:rPr>
          <w:rFonts w:cstheme="minorHAnsi"/>
          <w:sz w:val="32"/>
          <w:szCs w:val="32"/>
          <w:u w:val="single"/>
          <w:lang w:bidi="ar-EG"/>
        </w:rPr>
        <w:t>: Principle Component Analysis</w:t>
      </w:r>
    </w:p>
    <w:p w14:paraId="4794CD7A" w14:textId="2C7FCC6A" w:rsidR="00DF01CA" w:rsidRDefault="00DF01CA" w:rsidP="00C35400">
      <w:pPr>
        <w:bidi w:val="0"/>
        <w:ind w:left="360"/>
        <w:rPr>
          <w:sz w:val="28"/>
          <w:szCs w:val="28"/>
          <w:lang w:bidi="ar-EG"/>
        </w:rPr>
      </w:pP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7BEB5055" w14:textId="5D478F49" w:rsidR="000902DF" w:rsidRPr="000902DF" w:rsidRDefault="000902DF" w:rsidP="000902DF">
      <w:pPr>
        <w:pStyle w:val="ListParagraph"/>
        <w:numPr>
          <w:ilvl w:val="0"/>
          <w:numId w:val="3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0902DF">
        <w:rPr>
          <w:rFonts w:cstheme="minorHAnsi"/>
          <w:b/>
          <w:bCs/>
          <w:sz w:val="32"/>
          <w:szCs w:val="32"/>
          <w:u w:val="single"/>
          <w:lang w:bidi="ar-EG"/>
        </w:rPr>
        <w:t>Two strategies for classification, one versus one and one versus all</w:t>
      </w:r>
    </w:p>
    <w:p w14:paraId="688C8C56" w14:textId="5A37543A" w:rsidR="00DF01CA" w:rsidRDefault="000902DF" w:rsidP="008E20C3">
      <w:pPr>
        <w:bidi w:val="0"/>
        <w:ind w:left="360" w:firstLine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Using : </w:t>
      </w:r>
      <w:r w:rsidR="00C35400" w:rsidRPr="008E20C3">
        <w:rPr>
          <w:color w:val="FF0000"/>
          <w:sz w:val="28"/>
          <w:szCs w:val="28"/>
          <w:lang w:bidi="ar-EG"/>
        </w:rPr>
        <w:t xml:space="preserve">SVM </w:t>
      </w:r>
      <w:r w:rsidR="00C35400">
        <w:rPr>
          <w:sz w:val="28"/>
          <w:szCs w:val="28"/>
          <w:lang w:bidi="ar-EG"/>
        </w:rPr>
        <w:t xml:space="preserve">: </w:t>
      </w:r>
      <w:r w:rsidR="00C35400" w:rsidRPr="00C35400">
        <w:rPr>
          <w:sz w:val="28"/>
          <w:szCs w:val="28"/>
          <w:lang w:bidi="ar-EG"/>
        </w:rPr>
        <w:t>Support Vector Machine</w:t>
      </w:r>
      <w:r w:rsidR="00C35400">
        <w:rPr>
          <w:sz w:val="28"/>
          <w:szCs w:val="28"/>
          <w:lang w:bidi="ar-EG"/>
        </w:rPr>
        <w:t xml:space="preserve"> 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477BB8B4" w:rsidR="00DF01CA" w:rsidRDefault="008E20C3" w:rsidP="008E20C3">
      <w:pPr>
        <w:bidi w:val="0"/>
        <w:ind w:left="72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 w:rsidR="00C35400" w:rsidRPr="00C35400">
        <w:rPr>
          <w:sz w:val="28"/>
          <w:szCs w:val="28"/>
          <w:lang w:bidi="ar-EG"/>
        </w:rPr>
        <w:t>overall and average accuracies obtained by the first stage are 98.40% and 97.50% respectively</w:t>
      </w:r>
    </w:p>
    <w:p w14:paraId="7AD7330C" w14:textId="065D03D8" w:rsidR="000902DF" w:rsidRDefault="000902DF" w:rsidP="000902DF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0902DF">
        <w:rPr>
          <w:sz w:val="28"/>
          <w:szCs w:val="28"/>
          <w:lang w:bidi="ar-EG"/>
        </w:rPr>
        <w:t>For the second stage, 94.94% and 93.19% are the best overall and average accuracies obtained respectively</w:t>
      </w:r>
    </w:p>
    <w:p w14:paraId="39691CE2" w14:textId="5F68E277" w:rsidR="000902DF" w:rsidRPr="000902DF" w:rsidRDefault="000902DF" w:rsidP="000902DF">
      <w:pPr>
        <w:pStyle w:val="ListParagraph"/>
        <w:numPr>
          <w:ilvl w:val="0"/>
          <w:numId w:val="2"/>
        </w:numPr>
        <w:bidi w:val="0"/>
        <w:rPr>
          <w:color w:val="70AD47" w:themeColor="accent6"/>
          <w:sz w:val="28"/>
          <w:szCs w:val="28"/>
          <w:lang w:bidi="ar-EG"/>
        </w:rPr>
      </w:pPr>
      <w:r w:rsidRPr="000902DF">
        <w:rPr>
          <w:color w:val="70AD47" w:themeColor="accent6"/>
          <w:sz w:val="28"/>
          <w:szCs w:val="28"/>
          <w:lang w:bidi="ar-EG"/>
        </w:rPr>
        <w:t>The best results are achieved using SVM with one versus one</w:t>
      </w:r>
    </w:p>
    <w:p w14:paraId="068A93CC" w14:textId="0D549B35" w:rsidR="00DF01CA" w:rsidRDefault="00DF01CA" w:rsidP="000902DF">
      <w:pPr>
        <w:bidi w:val="0"/>
        <w:ind w:left="216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714A004" w14:textId="77777777" w:rsidR="000902DF" w:rsidRDefault="000902DF" w:rsidP="000902DF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Two Leads or One Lead ? In case of two leads .. how classification of two leads is merged to have final decision ?</w:t>
      </w:r>
    </w:p>
    <w:p w14:paraId="4402B51D" w14:textId="57087757" w:rsidR="00DF01CA" w:rsidRDefault="00C35400" w:rsidP="00DF01CA">
      <w:pPr>
        <w:bidi w:val="0"/>
        <w:rPr>
          <w:sz w:val="28"/>
          <w:szCs w:val="28"/>
          <w:lang w:bidi="ar-EG"/>
        </w:rPr>
      </w:pPr>
      <w:r w:rsidRPr="00C35400">
        <w:rPr>
          <w:sz w:val="28"/>
          <w:szCs w:val="28"/>
          <w:lang w:bidi="ar-EG"/>
        </w:rPr>
        <w:t xml:space="preserve"> A new fusion step is int</w:t>
      </w:r>
      <w:r w:rsidR="000902DF">
        <w:rPr>
          <w:sz w:val="28"/>
          <w:szCs w:val="28"/>
          <w:lang w:bidi="ar-EG"/>
        </w:rPr>
        <w:t xml:space="preserve">roduced, where stacked </w:t>
      </w:r>
      <w:r w:rsidR="000902DF" w:rsidRPr="000902DF">
        <w:rPr>
          <w:color w:val="FF0000"/>
          <w:sz w:val="28"/>
          <w:szCs w:val="28"/>
          <w:lang w:bidi="ar-EG"/>
        </w:rPr>
        <w:t>generaliz</w:t>
      </w:r>
      <w:r w:rsidRPr="000902DF">
        <w:rPr>
          <w:color w:val="FF0000"/>
          <w:sz w:val="28"/>
          <w:szCs w:val="28"/>
          <w:lang w:bidi="ar-EG"/>
        </w:rPr>
        <w:t xml:space="preserve">ation algorithm </w:t>
      </w:r>
      <w:r w:rsidRPr="00C35400">
        <w:rPr>
          <w:sz w:val="28"/>
          <w:szCs w:val="28"/>
          <w:lang w:bidi="ar-EG"/>
        </w:rPr>
        <w:t>is applied and different types of classifiers have been examined.</w:t>
      </w:r>
    </w:p>
    <w:p w14:paraId="17A70FD0" w14:textId="1FE43239" w:rsidR="000902DF" w:rsidRDefault="000902DF" w:rsidP="000902DF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0902DF">
        <w:rPr>
          <w:sz w:val="28"/>
          <w:szCs w:val="28"/>
          <w:lang w:bidi="ar-EG"/>
        </w:rPr>
        <w:t xml:space="preserve"> The new step has been examined and compared with the </w:t>
      </w:r>
      <w:r w:rsidRPr="008E20C3">
        <w:rPr>
          <w:color w:val="FF0000"/>
          <w:sz w:val="28"/>
          <w:szCs w:val="28"/>
          <w:lang w:bidi="ar-EG"/>
        </w:rPr>
        <w:t>rejection method</w:t>
      </w:r>
      <w:r w:rsidRPr="000902DF">
        <w:rPr>
          <w:sz w:val="28"/>
          <w:szCs w:val="28"/>
          <w:lang w:bidi="ar-EG"/>
        </w:rPr>
        <w:t xml:space="preserve"> utilised by the existing studies</w:t>
      </w:r>
    </w:p>
    <w:p w14:paraId="30323AC6" w14:textId="1205912E" w:rsidR="00DF01CA" w:rsidRDefault="00DF01CA" w:rsidP="00C35400">
      <w:pPr>
        <w:bidi w:val="0"/>
        <w:ind w:left="360"/>
        <w:rPr>
          <w:sz w:val="28"/>
          <w:szCs w:val="28"/>
          <w:rtl/>
          <w:lang w:bidi="ar-EG"/>
        </w:rPr>
      </w:pPr>
    </w:p>
    <w:p w14:paraId="18497117" w14:textId="3568691B" w:rsidR="008E20C3" w:rsidRPr="008E20C3" w:rsidRDefault="008E20C3" w:rsidP="008E20C3">
      <w:pPr>
        <w:bidi w:val="0"/>
        <w:ind w:left="360"/>
        <w:rPr>
          <w:color w:val="92D050"/>
          <w:sz w:val="28"/>
          <w:szCs w:val="28"/>
          <w:lang w:bidi="ar-EG"/>
        </w:rPr>
      </w:pPr>
      <w:r w:rsidRPr="008E20C3">
        <w:rPr>
          <w:color w:val="92D050"/>
          <w:sz w:val="28"/>
          <w:szCs w:val="28"/>
          <w:lang w:bidi="ar-EG"/>
        </w:rPr>
        <w:t>In addition, simplifying the classification process to a one versus one strategy achieved the best accuracies for both lead 1 and lead 2. Furthermore,</w:t>
      </w: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737573E0" w14:textId="77777777" w:rsidR="000902DF" w:rsidRDefault="000902DF" w:rsidP="000902DF">
      <w:pPr>
        <w:bidi w:val="0"/>
        <w:rPr>
          <w:rtl/>
          <w:lang w:bidi="ar-EG"/>
        </w:rPr>
      </w:pPr>
    </w:p>
    <w:p w14:paraId="4D4BA832" w14:textId="66B61CA3" w:rsidR="000902DF" w:rsidRPr="000902DF" w:rsidRDefault="000902DF" w:rsidP="000902DF">
      <w:pPr>
        <w:bidi w:val="0"/>
        <w:ind w:firstLine="360"/>
        <w:rPr>
          <w:rFonts w:hint="cs"/>
          <w:sz w:val="28"/>
          <w:szCs w:val="28"/>
          <w:rtl/>
          <w:lang w:bidi="ar-EG"/>
        </w:rPr>
      </w:pPr>
      <w:r w:rsidRPr="000902DF">
        <w:rPr>
          <w:sz w:val="28"/>
          <w:szCs w:val="28"/>
          <w:lang w:bidi="ar-EG"/>
        </w:rPr>
        <w:t>15 classes mapped to 5 categories</w:t>
      </w:r>
      <w:bookmarkStart w:id="0" w:name="_GoBack"/>
      <w:bookmarkEnd w:id="0"/>
    </w:p>
    <w:sectPr w:rsidR="000902DF" w:rsidRPr="000902DF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04070"/>
    <w:multiLevelType w:val="hybridMultilevel"/>
    <w:tmpl w:val="8B5A6632"/>
    <w:lvl w:ilvl="0" w:tplc="A8567B8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C3B81"/>
    <w:multiLevelType w:val="hybridMultilevel"/>
    <w:tmpl w:val="18F60562"/>
    <w:lvl w:ilvl="0" w:tplc="3A98684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A"/>
    <w:rsid w:val="000902DF"/>
    <w:rsid w:val="001E71A3"/>
    <w:rsid w:val="008E20C3"/>
    <w:rsid w:val="00C35400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B6D05-9C8D-4867-877D-CBCDBA53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Wael Mohamed</cp:lastModifiedBy>
  <cp:revision>2</cp:revision>
  <dcterms:created xsi:type="dcterms:W3CDTF">2019-10-09T00:13:00Z</dcterms:created>
  <dcterms:modified xsi:type="dcterms:W3CDTF">2019-10-09T11:52:00Z</dcterms:modified>
</cp:coreProperties>
</file>