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9F4" w14:textId="610D09CF" w:rsidR="00D61BEF" w:rsidRDefault="00DF01CA" w:rsidP="00DF01CA">
      <w:pPr>
        <w:bidi w:val="0"/>
        <w:jc w:val="center"/>
        <w:rPr>
          <w:sz w:val="36"/>
          <w:szCs w:val="36"/>
          <w:lang w:bidi="ar-EG"/>
        </w:rPr>
      </w:pPr>
      <w:r w:rsidRPr="00DF01CA">
        <w:rPr>
          <w:sz w:val="36"/>
          <w:szCs w:val="36"/>
          <w:lang w:bidi="ar-EG"/>
        </w:rPr>
        <w:t>Paper Title</w:t>
      </w:r>
    </w:p>
    <w:p w14:paraId="4C3E453B" w14:textId="66859BAE" w:rsidR="00DF01CA" w:rsidRPr="0065494B" w:rsidRDefault="0065494B" w:rsidP="00DF01CA">
      <w:pPr>
        <w:bidi w:val="0"/>
        <w:jc w:val="center"/>
        <w:rPr>
          <w:b/>
          <w:bCs/>
          <w:sz w:val="48"/>
          <w:szCs w:val="48"/>
          <w:lang w:bidi="ar-EG"/>
        </w:rPr>
      </w:pPr>
      <w:proofErr w:type="gramStart"/>
      <w:r w:rsidRPr="0065494B">
        <w:rPr>
          <w:b/>
          <w:bCs/>
          <w:sz w:val="32"/>
          <w:szCs w:val="32"/>
          <w:lang w:bidi="ar-EG"/>
        </w:rPr>
        <w:t>:[</w:t>
      </w:r>
      <w:proofErr w:type="gramEnd"/>
      <w:r w:rsidRPr="0065494B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Machine Learning</w:t>
      </w:r>
      <w:r w:rsidRPr="0065494B">
        <w:rPr>
          <w:rFonts w:ascii="Times New Roman" w:hAnsi="Times New Roman" w:cs="Times New Roman"/>
          <w:b/>
          <w:bCs/>
          <w:sz w:val="36"/>
          <w:szCs w:val="36"/>
        </w:rPr>
        <w:t xml:space="preserve"> Methods in Electrocardiography Classification</w:t>
      </w:r>
      <w:r w:rsidRPr="0065494B">
        <w:rPr>
          <w:b/>
          <w:bCs/>
          <w:sz w:val="32"/>
          <w:szCs w:val="32"/>
          <w:lang w:bidi="ar-EG"/>
        </w:rPr>
        <w:t>]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6B9290F4" w14:textId="5E5E49CA" w:rsidR="0065494B" w:rsidRPr="0065494B" w:rsidRDefault="0065494B" w:rsidP="0065494B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65494B">
        <w:rPr>
          <w:rFonts w:ascii="Times New Roman" w:hAnsi="Times New Roman" w:cs="Times New Roman"/>
          <w:sz w:val="32"/>
          <w:szCs w:val="32"/>
        </w:rPr>
        <w:t xml:space="preserve"> [</w:t>
      </w:r>
      <w:r w:rsidRPr="0065494B">
        <w:rPr>
          <w:rFonts w:ascii="Times New Roman" w:hAnsi="Times New Roman" w:cs="Times New Roman"/>
          <w:i/>
          <w:iCs/>
          <w:sz w:val="32"/>
          <w:szCs w:val="32"/>
        </w:rPr>
        <w:t>Band pass filter</w:t>
      </w:r>
      <w:r w:rsidRPr="0065494B">
        <w:rPr>
          <w:rFonts w:ascii="Times New Roman" w:hAnsi="Times New Roman" w:cs="Times New Roman"/>
          <w:sz w:val="32"/>
          <w:szCs w:val="32"/>
        </w:rPr>
        <w:t>]</w:t>
      </w:r>
    </w:p>
    <w:p w14:paraId="70CFD680" w14:textId="77777777" w:rsidR="0065494B" w:rsidRPr="0065494B" w:rsidRDefault="0065494B" w:rsidP="0065494B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 xml:space="preserve">There are several common approaches here: use </w:t>
      </w:r>
      <w:r w:rsidRPr="0065494B">
        <w:rPr>
          <w:rFonts w:ascii="Times New Roman" w:hAnsi="Times New Roman" w:cs="Times New Roman"/>
          <w:sz w:val="28"/>
          <w:szCs w:val="28"/>
          <w:highlight w:val="yellow"/>
        </w:rPr>
        <w:t>abnormalities detection algorithms</w:t>
      </w:r>
      <w:r w:rsidRPr="0065494B">
        <w:rPr>
          <w:rFonts w:ascii="Times New Roman" w:hAnsi="Times New Roman" w:cs="Times New Roman"/>
          <w:sz w:val="28"/>
          <w:szCs w:val="28"/>
        </w:rPr>
        <w:t xml:space="preserve"> or </w:t>
      </w:r>
      <w:r w:rsidRPr="0065494B">
        <w:rPr>
          <w:rFonts w:ascii="Times New Roman" w:hAnsi="Times New Roman" w:cs="Times New Roman"/>
          <w:sz w:val="28"/>
          <w:szCs w:val="28"/>
          <w:highlight w:val="yellow"/>
        </w:rPr>
        <w:t>apply class weights</w:t>
      </w:r>
      <w:r w:rsidRPr="0065494B">
        <w:rPr>
          <w:rFonts w:ascii="Times New Roman" w:hAnsi="Times New Roman" w:cs="Times New Roman"/>
          <w:sz w:val="28"/>
          <w:szCs w:val="28"/>
        </w:rPr>
        <w:t xml:space="preserve"> or </w:t>
      </w:r>
      <w:r w:rsidRPr="0065494B">
        <w:rPr>
          <w:rFonts w:ascii="Times New Roman" w:hAnsi="Times New Roman" w:cs="Times New Roman"/>
          <w:sz w:val="28"/>
          <w:szCs w:val="28"/>
          <w:highlight w:val="yellow"/>
        </w:rPr>
        <w:t>perform data balancing</w:t>
      </w:r>
      <w:r w:rsidRPr="006549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64E20F" w14:textId="77777777" w:rsidR="0065494B" w:rsidRPr="0065494B" w:rsidRDefault="0065494B" w:rsidP="0065494B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 xml:space="preserve">While applying </w:t>
      </w:r>
      <w:r w:rsidRPr="0065494B">
        <w:rPr>
          <w:rFonts w:ascii="Times New Roman" w:hAnsi="Times New Roman" w:cs="Times New Roman"/>
          <w:sz w:val="28"/>
          <w:szCs w:val="28"/>
          <w:highlight w:val="red"/>
        </w:rPr>
        <w:t>class weight</w:t>
      </w:r>
      <w:r w:rsidRPr="0065494B">
        <w:rPr>
          <w:rFonts w:ascii="Times New Roman" w:hAnsi="Times New Roman" w:cs="Times New Roman"/>
          <w:sz w:val="28"/>
          <w:szCs w:val="28"/>
        </w:rPr>
        <w:t xml:space="preserve"> helped to prevent overfitting</w:t>
      </w:r>
    </w:p>
    <w:p w14:paraId="69415980" w14:textId="77777777" w:rsidR="0065494B" w:rsidRPr="0065494B" w:rsidRDefault="0065494B" w:rsidP="0065494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>on early training stages, the model still failed to learn class specific features.</w:t>
      </w:r>
    </w:p>
    <w:p w14:paraId="0B136DAD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216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 xml:space="preserve">The second approach was to apply </w:t>
      </w:r>
      <w:r w:rsidRPr="0065494B">
        <w:rPr>
          <w:rFonts w:ascii="Times New Roman" w:hAnsi="Times New Roman" w:cs="Times New Roman"/>
          <w:sz w:val="28"/>
          <w:szCs w:val="28"/>
          <w:highlight w:val="red"/>
        </w:rPr>
        <w:t>data balancing</w:t>
      </w:r>
      <w:r w:rsidRPr="0065494B">
        <w:rPr>
          <w:rFonts w:ascii="Times New Roman" w:hAnsi="Times New Roman" w:cs="Times New Roman"/>
          <w:sz w:val="28"/>
          <w:szCs w:val="28"/>
        </w:rPr>
        <w:t>. There</w:t>
      </w:r>
    </w:p>
    <w:p w14:paraId="03634817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216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 xml:space="preserve">are many techniques available for performing data </w:t>
      </w:r>
      <w:proofErr w:type="gramStart"/>
      <w:r w:rsidRPr="0065494B">
        <w:rPr>
          <w:rFonts w:ascii="Times New Roman" w:hAnsi="Times New Roman" w:cs="Times New Roman"/>
          <w:sz w:val="28"/>
          <w:szCs w:val="28"/>
        </w:rPr>
        <w:t>balancing</w:t>
      </w:r>
      <w:proofErr w:type="gramEnd"/>
    </w:p>
    <w:p w14:paraId="12D13D5A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1440"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>including:</w:t>
      </w:r>
    </w:p>
    <w:p w14:paraId="002B5282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180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>Under-sampling (deleting instances of over-represented</w:t>
      </w:r>
    </w:p>
    <w:p w14:paraId="1908EA2B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180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>classes)</w:t>
      </w:r>
    </w:p>
    <w:p w14:paraId="060C3C28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180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>Over-sampling (repeating training with under-represented</w:t>
      </w:r>
    </w:p>
    <w:p w14:paraId="2B57C26B" w14:textId="1092609F" w:rsidR="00DF01CA" w:rsidRPr="0065494B" w:rsidRDefault="0065494B" w:rsidP="0065494B">
      <w:pPr>
        <w:pStyle w:val="ListParagraph"/>
        <w:ind w:left="2160"/>
        <w:jc w:val="right"/>
        <w:rPr>
          <w:rFonts w:ascii="Times New Roman" w:hAnsi="Times New Roman" w:cs="Times New Roman"/>
          <w:sz w:val="28"/>
          <w:szCs w:val="28"/>
        </w:rPr>
      </w:pPr>
      <w:r w:rsidRPr="0065494B">
        <w:rPr>
          <w:rFonts w:ascii="Times New Roman" w:hAnsi="Times New Roman" w:cs="Times New Roman"/>
          <w:sz w:val="28"/>
          <w:szCs w:val="28"/>
        </w:rPr>
        <w:t>classes)</w:t>
      </w:r>
    </w:p>
    <w:p w14:paraId="526A11D0" w14:textId="7E4D0A25" w:rsidR="00DF01CA" w:rsidRDefault="00DF01CA" w:rsidP="0065494B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09CB91F" w14:textId="77777777" w:rsidR="0065494B" w:rsidRPr="0065494B" w:rsidRDefault="0065494B" w:rsidP="0065494B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494B">
        <w:rPr>
          <w:rFonts w:ascii="Times New Roman" w:hAnsi="Times New Roman" w:cs="Times New Roman"/>
          <w:sz w:val="32"/>
          <w:szCs w:val="32"/>
        </w:rPr>
        <w:t>QRS detection.</w:t>
      </w:r>
    </w:p>
    <w:p w14:paraId="0776B9A6" w14:textId="77777777" w:rsidR="0065494B" w:rsidRPr="0065494B" w:rsidRDefault="0065494B" w:rsidP="0065494B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494B">
        <w:rPr>
          <w:rFonts w:ascii="Times New Roman" w:hAnsi="Times New Roman" w:cs="Times New Roman"/>
          <w:sz w:val="32"/>
          <w:szCs w:val="32"/>
        </w:rPr>
        <w:t>Heartbeat extraction.</w:t>
      </w:r>
    </w:p>
    <w:p w14:paraId="70BCD18B" w14:textId="77777777" w:rsidR="0065494B" w:rsidRPr="0065494B" w:rsidRDefault="0065494B" w:rsidP="0065494B">
      <w:pPr>
        <w:pStyle w:val="ListParagraph"/>
        <w:numPr>
          <w:ilvl w:val="1"/>
          <w:numId w:val="1"/>
        </w:numPr>
        <w:bidi w:val="0"/>
        <w:spacing w:after="200" w:line="276" w:lineRule="auto"/>
        <w:rPr>
          <w:sz w:val="36"/>
          <w:szCs w:val="36"/>
          <w:lang w:bidi="ar-EG"/>
        </w:rPr>
      </w:pPr>
      <w:r w:rsidRPr="0065494B">
        <w:rPr>
          <w:rFonts w:ascii="Times New Roman" w:hAnsi="Times New Roman" w:cs="Times New Roman"/>
          <w:sz w:val="32"/>
          <w:szCs w:val="32"/>
        </w:rPr>
        <w:t>Features extraction</w:t>
      </w:r>
    </w:p>
    <w:p w14:paraId="6C8B21CD" w14:textId="77777777" w:rsidR="0065494B" w:rsidRPr="0065494B" w:rsidRDefault="0065494B" w:rsidP="0065494B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7A451AFB" w14:textId="77777777" w:rsidR="0065494B" w:rsidRDefault="00DF01CA" w:rsidP="0065494B">
      <w:pPr>
        <w:pStyle w:val="ListParagraph"/>
        <w:numPr>
          <w:ilvl w:val="0"/>
          <w:numId w:val="1"/>
        </w:numPr>
        <w:bidi w:val="0"/>
        <w:jc w:val="both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54C28953" w14:textId="30DF1C15" w:rsidR="0065494B" w:rsidRPr="0065494B" w:rsidRDefault="0065494B" w:rsidP="0065494B">
      <w:pPr>
        <w:pStyle w:val="ListParagraph"/>
        <w:bidi w:val="0"/>
        <w:jc w:val="both"/>
        <w:rPr>
          <w:rFonts w:cstheme="minorHAnsi"/>
          <w:b/>
          <w:bCs/>
          <w:sz w:val="32"/>
          <w:szCs w:val="32"/>
          <w:u w:val="single"/>
          <w:rtl/>
          <w:lang w:bidi="ar-EG"/>
        </w:rPr>
      </w:pPr>
      <w:r w:rsidRPr="0065494B">
        <w:rPr>
          <w:rFonts w:ascii="Times New Roman" w:hAnsi="Times New Roman" w:cs="Times New Roman"/>
          <w:sz w:val="32"/>
          <w:szCs w:val="32"/>
        </w:rPr>
        <w:t>ECG classification was based on decision tree</w:t>
      </w:r>
    </w:p>
    <w:p w14:paraId="461B10A4" w14:textId="77777777" w:rsidR="0065494B" w:rsidRPr="0065494B" w:rsidRDefault="0065494B" w:rsidP="0065494B">
      <w:pPr>
        <w:pStyle w:val="ListParagraph"/>
        <w:numPr>
          <w:ilvl w:val="0"/>
          <w:numId w:val="5"/>
        </w:numPr>
        <w:bidi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94B">
        <w:rPr>
          <w:rFonts w:ascii="Times New Roman" w:hAnsi="Times New Roman" w:cs="Times New Roman"/>
          <w:sz w:val="32"/>
          <w:szCs w:val="32"/>
        </w:rPr>
        <w:t xml:space="preserve">the random forest algorithm. </w:t>
      </w:r>
    </w:p>
    <w:p w14:paraId="01D147F7" w14:textId="77777777" w:rsidR="0065494B" w:rsidRPr="0065494B" w:rsidRDefault="0065494B" w:rsidP="0065494B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01D2E62C" w14:textId="12CD6270" w:rsidR="00DF01CA" w:rsidRPr="0065494B" w:rsidRDefault="00DF01CA" w:rsidP="0065494B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5D842199" w:rsidR="00DF01CA" w:rsidRPr="0065494B" w:rsidRDefault="0065494B" w:rsidP="00DF01CA">
      <w:pPr>
        <w:bidi w:val="0"/>
        <w:rPr>
          <w:sz w:val="36"/>
          <w:szCs w:val="36"/>
          <w:lang w:bidi="ar-EG"/>
        </w:rPr>
      </w:pPr>
      <w:r>
        <w:rPr>
          <w:sz w:val="28"/>
          <w:szCs w:val="28"/>
          <w:lang w:bidi="ar-EG"/>
        </w:rPr>
        <w:t xml:space="preserve">       </w:t>
      </w:r>
      <w:r w:rsidRPr="0065494B">
        <w:rPr>
          <w:sz w:val="36"/>
          <w:szCs w:val="36"/>
          <w:lang w:bidi="ar-EG"/>
        </w:rPr>
        <w:t xml:space="preserve">One lead </w:t>
      </w:r>
    </w:p>
    <w:p w14:paraId="29407FB6" w14:textId="3109D0C9" w:rsidR="00DF01CA" w:rsidRPr="0065494B" w:rsidRDefault="00DF01CA" w:rsidP="0065494B">
      <w:pPr>
        <w:bidi w:val="0"/>
        <w:ind w:left="360"/>
        <w:jc w:val="both"/>
        <w:rPr>
          <w:rFonts w:cstheme="minorHAnsi"/>
          <w:b/>
          <w:bCs/>
          <w:sz w:val="52"/>
          <w:szCs w:val="52"/>
          <w:u w:val="single"/>
          <w:lang w:bidi="ar-EG"/>
        </w:rPr>
      </w:pPr>
      <w:r w:rsidRPr="0065494B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Classes</w:t>
      </w:r>
    </w:p>
    <w:p w14:paraId="4879C1A1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36"/>
          <w:szCs w:val="36"/>
        </w:rPr>
      </w:pPr>
      <w:r w:rsidRPr="0065494B">
        <w:rPr>
          <w:rFonts w:ascii="Times New Roman" w:hAnsi="Times New Roman" w:cs="Times New Roman"/>
          <w:sz w:val="36"/>
          <w:szCs w:val="36"/>
        </w:rPr>
        <w:t>Class</w:t>
      </w:r>
    </w:p>
    <w:p w14:paraId="0206232C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36"/>
          <w:szCs w:val="36"/>
        </w:rPr>
      </w:pPr>
      <w:r w:rsidRPr="0065494B">
        <w:rPr>
          <w:rFonts w:ascii="Times New Roman" w:hAnsi="Times New Roman" w:cs="Times New Roman"/>
          <w:sz w:val="36"/>
          <w:szCs w:val="36"/>
        </w:rPr>
        <w:t>Identifier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</w:t>
      </w:r>
      <w:r w:rsidRPr="0065494B">
        <w:rPr>
          <w:rFonts w:ascii="Times New Roman" w:hAnsi="Times New Roman" w:cs="Times New Roman"/>
          <w:sz w:val="36"/>
          <w:szCs w:val="36"/>
        </w:rPr>
        <w:t xml:space="preserve"> Precision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</w:t>
      </w:r>
      <w:r w:rsidRPr="0065494B">
        <w:rPr>
          <w:rFonts w:ascii="Times New Roman" w:hAnsi="Times New Roman" w:cs="Times New Roman"/>
          <w:sz w:val="36"/>
          <w:szCs w:val="36"/>
        </w:rPr>
        <w:t xml:space="preserve">Recall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</w:t>
      </w:r>
      <w:r w:rsidRPr="0065494B">
        <w:rPr>
          <w:rFonts w:ascii="Times New Roman" w:hAnsi="Times New Roman" w:cs="Times New Roman"/>
          <w:sz w:val="36"/>
          <w:szCs w:val="36"/>
        </w:rPr>
        <w:t>f1-score</w:t>
      </w:r>
    </w:p>
    <w:p w14:paraId="407FEEC1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36"/>
          <w:szCs w:val="36"/>
        </w:rPr>
      </w:pPr>
      <w:proofErr w:type="gramStart"/>
      <w:r w:rsidRPr="0065494B">
        <w:rPr>
          <w:rFonts w:ascii="Times New Roman" w:hAnsi="Times New Roman" w:cs="Times New Roman"/>
          <w:sz w:val="36"/>
          <w:szCs w:val="36"/>
        </w:rPr>
        <w:t xml:space="preserve">0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proofErr w:type="gramEnd"/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</w:rPr>
        <w:t xml:space="preserve">0.77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      </w:t>
      </w:r>
      <w:r w:rsidRPr="0065494B">
        <w:rPr>
          <w:rFonts w:ascii="Times New Roman" w:hAnsi="Times New Roman" w:cs="Times New Roman"/>
          <w:sz w:val="36"/>
          <w:szCs w:val="36"/>
        </w:rPr>
        <w:t xml:space="preserve">0.67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</w:t>
      </w:r>
      <w:r w:rsidRPr="0065494B">
        <w:rPr>
          <w:rFonts w:ascii="Times New Roman" w:hAnsi="Times New Roman" w:cs="Times New Roman"/>
          <w:sz w:val="36"/>
          <w:szCs w:val="36"/>
        </w:rPr>
        <w:t>0.72</w:t>
      </w:r>
    </w:p>
    <w:p w14:paraId="06F73C8F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36"/>
          <w:szCs w:val="36"/>
        </w:rPr>
      </w:pPr>
      <w:r w:rsidRPr="0065494B">
        <w:rPr>
          <w:rFonts w:ascii="Times New Roman" w:hAnsi="Times New Roman" w:cs="Times New Roman"/>
          <w:sz w:val="36"/>
          <w:szCs w:val="36"/>
        </w:rPr>
        <w:t>1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</w:t>
      </w:r>
      <w:r w:rsidRPr="0065494B">
        <w:rPr>
          <w:rFonts w:ascii="Times New Roman" w:hAnsi="Times New Roman" w:cs="Times New Roman"/>
          <w:sz w:val="36"/>
          <w:szCs w:val="36"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</w:rPr>
        <w:t>0</w:t>
      </w:r>
      <w:bookmarkStart w:id="0" w:name="_GoBack"/>
      <w:bookmarkEnd w:id="0"/>
      <w:r w:rsidRPr="0065494B">
        <w:rPr>
          <w:rFonts w:ascii="Times New Roman" w:hAnsi="Times New Roman" w:cs="Times New Roman"/>
          <w:sz w:val="36"/>
          <w:szCs w:val="36"/>
        </w:rPr>
        <w:t xml:space="preserve">.73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      </w:t>
      </w:r>
      <w:r w:rsidRPr="0065494B">
        <w:rPr>
          <w:rFonts w:ascii="Times New Roman" w:hAnsi="Times New Roman" w:cs="Times New Roman"/>
          <w:sz w:val="36"/>
          <w:szCs w:val="36"/>
        </w:rPr>
        <w:t>0.75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</w:t>
      </w:r>
      <w:r w:rsidRPr="0065494B">
        <w:rPr>
          <w:rFonts w:ascii="Times New Roman" w:hAnsi="Times New Roman" w:cs="Times New Roman"/>
          <w:sz w:val="36"/>
          <w:szCs w:val="36"/>
        </w:rPr>
        <w:t xml:space="preserve"> 0.74</w:t>
      </w:r>
    </w:p>
    <w:p w14:paraId="55DAE748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36"/>
          <w:szCs w:val="36"/>
        </w:rPr>
      </w:pPr>
      <w:r w:rsidRPr="0065494B">
        <w:rPr>
          <w:rFonts w:ascii="Times New Roman" w:hAnsi="Times New Roman" w:cs="Times New Roman"/>
          <w:sz w:val="36"/>
          <w:szCs w:val="36"/>
        </w:rPr>
        <w:t>2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</w:t>
      </w:r>
      <w:r w:rsidRPr="0065494B">
        <w:rPr>
          <w:rFonts w:ascii="Times New Roman" w:hAnsi="Times New Roman" w:cs="Times New Roman"/>
          <w:sz w:val="36"/>
          <w:szCs w:val="36"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</w:rPr>
        <w:t xml:space="preserve">0.64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      </w:t>
      </w:r>
      <w:r w:rsidRPr="0065494B">
        <w:rPr>
          <w:rFonts w:ascii="Times New Roman" w:hAnsi="Times New Roman" w:cs="Times New Roman"/>
          <w:sz w:val="36"/>
          <w:szCs w:val="36"/>
        </w:rPr>
        <w:t xml:space="preserve">0.68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</w:t>
      </w:r>
      <w:r w:rsidRPr="0065494B">
        <w:rPr>
          <w:rFonts w:ascii="Times New Roman" w:hAnsi="Times New Roman" w:cs="Times New Roman"/>
          <w:sz w:val="36"/>
          <w:szCs w:val="36"/>
        </w:rPr>
        <w:t>0.66</w:t>
      </w:r>
    </w:p>
    <w:p w14:paraId="49E78AE0" w14:textId="77777777" w:rsidR="0065494B" w:rsidRPr="0065494B" w:rsidRDefault="0065494B" w:rsidP="0065494B">
      <w:pPr>
        <w:autoSpaceDE w:val="0"/>
        <w:autoSpaceDN w:val="0"/>
        <w:adjustRightInd w:val="0"/>
        <w:spacing w:after="0" w:line="240" w:lineRule="auto"/>
        <w:ind w:left="360"/>
        <w:jc w:val="right"/>
        <w:rPr>
          <w:rFonts w:ascii="Times New Roman" w:hAnsi="Times New Roman" w:cs="Times New Roman"/>
          <w:sz w:val="36"/>
          <w:szCs w:val="36"/>
        </w:rPr>
      </w:pPr>
      <w:r w:rsidRPr="0065494B">
        <w:rPr>
          <w:rFonts w:ascii="Times New Roman" w:hAnsi="Times New Roman" w:cs="Times New Roman"/>
          <w:sz w:val="36"/>
          <w:szCs w:val="36"/>
        </w:rPr>
        <w:t>3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</w:t>
      </w:r>
      <w:r w:rsidRPr="0065494B">
        <w:rPr>
          <w:rFonts w:ascii="Times New Roman" w:hAnsi="Times New Roman" w:cs="Times New Roman"/>
          <w:sz w:val="36"/>
          <w:szCs w:val="36"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r w:rsidRPr="0065494B">
        <w:rPr>
          <w:rFonts w:ascii="Times New Roman" w:hAnsi="Times New Roman" w:cs="Times New Roman"/>
          <w:sz w:val="36"/>
          <w:szCs w:val="36"/>
          <w:rtl/>
        </w:rPr>
        <w:tab/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</w:rPr>
        <w:t xml:space="preserve">0.68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      </w:t>
      </w:r>
      <w:r w:rsidRPr="0065494B">
        <w:rPr>
          <w:rFonts w:ascii="Times New Roman" w:hAnsi="Times New Roman" w:cs="Times New Roman"/>
          <w:sz w:val="36"/>
          <w:szCs w:val="36"/>
        </w:rPr>
        <w:t>0.61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Pr="0065494B">
        <w:rPr>
          <w:rFonts w:ascii="Times New Roman" w:hAnsi="Times New Roman" w:cs="Times New Roman"/>
          <w:sz w:val="36"/>
          <w:szCs w:val="36"/>
        </w:rPr>
        <w:t xml:space="preserve">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</w:t>
      </w:r>
      <w:r w:rsidRPr="0065494B">
        <w:rPr>
          <w:rFonts w:ascii="Times New Roman" w:hAnsi="Times New Roman" w:cs="Times New Roman"/>
          <w:sz w:val="36"/>
          <w:szCs w:val="36"/>
        </w:rPr>
        <w:t>0.65</w:t>
      </w:r>
    </w:p>
    <w:p w14:paraId="52C7856C" w14:textId="77777777" w:rsidR="0065494B" w:rsidRPr="0065494B" w:rsidRDefault="0065494B" w:rsidP="0065494B">
      <w:pPr>
        <w:ind w:left="360"/>
        <w:jc w:val="right"/>
        <w:rPr>
          <w:sz w:val="40"/>
          <w:szCs w:val="40"/>
          <w:lang w:bidi="ar-EG"/>
        </w:rPr>
      </w:pPr>
      <w:r w:rsidRPr="0065494B">
        <w:rPr>
          <w:rFonts w:ascii="Times New Roman" w:hAnsi="Times New Roman" w:cs="Times New Roman"/>
          <w:sz w:val="36"/>
          <w:szCs w:val="36"/>
        </w:rPr>
        <w:t xml:space="preserve">Avg/total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</w:t>
      </w:r>
      <w:r w:rsidRPr="0065494B">
        <w:rPr>
          <w:rFonts w:ascii="Times New Roman" w:hAnsi="Times New Roman" w:cs="Times New Roman"/>
          <w:sz w:val="36"/>
          <w:szCs w:val="36"/>
        </w:rPr>
        <w:t xml:space="preserve">0.70 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        </w:t>
      </w:r>
      <w:r w:rsidRPr="0065494B">
        <w:rPr>
          <w:rFonts w:ascii="Times New Roman" w:hAnsi="Times New Roman" w:cs="Times New Roman"/>
          <w:sz w:val="36"/>
          <w:szCs w:val="36"/>
        </w:rPr>
        <w:t>0.70</w:t>
      </w:r>
      <w:r w:rsidRPr="0065494B">
        <w:rPr>
          <w:rFonts w:ascii="Times New Roman" w:hAnsi="Times New Roman" w:cs="Times New Roman" w:hint="cs"/>
          <w:sz w:val="36"/>
          <w:szCs w:val="36"/>
          <w:rtl/>
        </w:rPr>
        <w:t xml:space="preserve">             </w:t>
      </w:r>
      <w:r w:rsidRPr="0065494B">
        <w:rPr>
          <w:rFonts w:ascii="Times New Roman" w:hAnsi="Times New Roman" w:cs="Times New Roman"/>
          <w:sz w:val="36"/>
          <w:szCs w:val="36"/>
        </w:rPr>
        <w:t>0.70</w:t>
      </w:r>
    </w:p>
    <w:p w14:paraId="609B7F91" w14:textId="77777777" w:rsidR="0065494B" w:rsidRPr="0065494B" w:rsidRDefault="0065494B" w:rsidP="0065494B">
      <w:pPr>
        <w:pStyle w:val="ListParagraph"/>
        <w:bidi w:val="0"/>
        <w:jc w:val="both"/>
        <w:rPr>
          <w:rFonts w:cstheme="minorHAnsi"/>
          <w:b/>
          <w:bCs/>
          <w:sz w:val="32"/>
          <w:szCs w:val="32"/>
          <w:u w:val="single"/>
          <w:lang w:bidi="ar-EG"/>
        </w:rPr>
      </w:pPr>
    </w:p>
    <w:sectPr w:rsidR="0065494B" w:rsidRPr="0065494B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5412"/>
    <w:multiLevelType w:val="hybridMultilevel"/>
    <w:tmpl w:val="6226C150"/>
    <w:lvl w:ilvl="0" w:tplc="5B68FAD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D96AC7"/>
    <w:multiLevelType w:val="hybridMultilevel"/>
    <w:tmpl w:val="4CA4B864"/>
    <w:lvl w:ilvl="0" w:tplc="5B68FAD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C2051A"/>
    <w:multiLevelType w:val="hybridMultilevel"/>
    <w:tmpl w:val="30E29440"/>
    <w:lvl w:ilvl="0" w:tplc="5B68FA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B68FAD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D7236"/>
    <w:multiLevelType w:val="hybridMultilevel"/>
    <w:tmpl w:val="E39EEA12"/>
    <w:lvl w:ilvl="0" w:tplc="9B045A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78968FE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65494B"/>
    <w:rsid w:val="00746A66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DAD-BCAC-4979-95E0-551AB0D4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Asmaa Sobhy</cp:lastModifiedBy>
  <cp:revision>2</cp:revision>
  <dcterms:created xsi:type="dcterms:W3CDTF">2019-10-09T22:00:00Z</dcterms:created>
  <dcterms:modified xsi:type="dcterms:W3CDTF">2019-10-09T22:00:00Z</dcterms:modified>
</cp:coreProperties>
</file>