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EB9F4" w14:textId="610D09CF" w:rsidR="00D61BEF" w:rsidRDefault="00DF01CA" w:rsidP="00DF01CA">
      <w:pPr>
        <w:bidi w:val="0"/>
        <w:jc w:val="center"/>
        <w:rPr>
          <w:sz w:val="36"/>
          <w:szCs w:val="36"/>
          <w:lang w:bidi="ar-EG"/>
        </w:rPr>
      </w:pPr>
      <w:r w:rsidRPr="00DF01CA">
        <w:rPr>
          <w:sz w:val="36"/>
          <w:szCs w:val="36"/>
          <w:lang w:bidi="ar-EG"/>
        </w:rPr>
        <w:t>Paper Title</w:t>
      </w:r>
    </w:p>
    <w:p w14:paraId="4C3E453B" w14:textId="0BF2CC04" w:rsidR="00DF01CA" w:rsidRDefault="00DF01CA" w:rsidP="00DF01CA">
      <w:pPr>
        <w:bidi w:val="0"/>
        <w:jc w:val="center"/>
        <w:rPr>
          <w:sz w:val="36"/>
          <w:szCs w:val="36"/>
          <w:lang w:bidi="ar-EG"/>
        </w:rPr>
      </w:pPr>
    </w:p>
    <w:p w14:paraId="7C897849" w14:textId="77777777" w:rsidR="00DF01CA" w:rsidRPr="00DF01CA" w:rsidRDefault="00DF01CA" w:rsidP="00DF01CA">
      <w:pPr>
        <w:bidi w:val="0"/>
        <w:jc w:val="center"/>
        <w:rPr>
          <w:sz w:val="36"/>
          <w:szCs w:val="36"/>
          <w:lang w:bidi="ar-EG"/>
        </w:rPr>
      </w:pPr>
    </w:p>
    <w:p w14:paraId="4B5FBE99" w14:textId="0D981248" w:rsidR="00DF01CA" w:rsidRPr="00C4120A" w:rsidRDefault="00DF01CA" w:rsidP="00DF01CA">
      <w:pPr>
        <w:pStyle w:val="ListParagraph"/>
        <w:numPr>
          <w:ilvl w:val="0"/>
          <w:numId w:val="1"/>
        </w:numPr>
        <w:bidi w:val="0"/>
        <w:rPr>
          <w:rFonts w:cstheme="minorHAnsi"/>
          <w:b/>
          <w:bCs/>
          <w:sz w:val="32"/>
          <w:szCs w:val="32"/>
          <w:u w:val="single"/>
          <w:lang w:bidi="ar-EG"/>
        </w:rPr>
      </w:pPr>
      <w:r w:rsidRPr="00C4120A">
        <w:rPr>
          <w:rFonts w:cstheme="minorHAnsi"/>
          <w:b/>
          <w:bCs/>
          <w:sz w:val="32"/>
          <w:szCs w:val="32"/>
          <w:u w:val="single"/>
          <w:lang w:bidi="ar-EG"/>
        </w:rPr>
        <w:t>Preprocessing: Filtering &amp; Segmentation</w:t>
      </w:r>
    </w:p>
    <w:p w14:paraId="1E020097" w14:textId="1BC18F46" w:rsidR="00DF01CA" w:rsidRDefault="000547A2" w:rsidP="00DF01CA">
      <w:pPr>
        <w:bidi w:val="0"/>
        <w:ind w:left="360"/>
        <w:rPr>
          <w:sz w:val="28"/>
          <w:szCs w:val="28"/>
          <w:lang w:bidi="ar-EG"/>
        </w:rPr>
      </w:pPr>
      <w:r w:rsidRPr="000547A2">
        <w:rPr>
          <w:sz w:val="28"/>
          <w:szCs w:val="28"/>
          <w:lang w:bidi="ar-EG"/>
        </w:rPr>
        <w:t>The segmentation process is accomplished by assigning the uninterrupted sequences of arrhythmia beats into the corresponding arrhythmia groups. Each segment consists of only one ECG beat type with 99 samples to the left of the first R peak and 160 samples to the right of the last identified uninterrupted R peak. Table 1 shows an overview of the total number of ECG segments obtained from the MIT-BIH arrhythmia database with the corresponding sample length range.</w:t>
      </w:r>
    </w:p>
    <w:p w14:paraId="6BA23AC2" w14:textId="4E44A183" w:rsidR="000547A2" w:rsidRDefault="000547A2" w:rsidP="000547A2">
      <w:pPr>
        <w:bidi w:val="0"/>
        <w:ind w:left="360"/>
        <w:rPr>
          <w:sz w:val="28"/>
          <w:szCs w:val="28"/>
          <w:lang w:bidi="ar-EG"/>
        </w:rPr>
      </w:pPr>
      <w:r>
        <w:rPr>
          <w:noProof/>
          <w:sz w:val="28"/>
          <w:szCs w:val="28"/>
        </w:rPr>
        <w:drawing>
          <wp:inline distT="0" distB="0" distL="0" distR="0" wp14:anchorId="1B061522" wp14:editId="383B1941">
            <wp:extent cx="526732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1847850"/>
                    </a:xfrm>
                    <a:prstGeom prst="rect">
                      <a:avLst/>
                    </a:prstGeom>
                    <a:noFill/>
                    <a:ln>
                      <a:noFill/>
                    </a:ln>
                  </pic:spPr>
                </pic:pic>
              </a:graphicData>
            </a:graphic>
          </wp:inline>
        </w:drawing>
      </w:r>
    </w:p>
    <w:p w14:paraId="6138399A" w14:textId="4506A794" w:rsidR="00DF01CA" w:rsidRDefault="00DF01CA" w:rsidP="00DF01CA">
      <w:pPr>
        <w:bidi w:val="0"/>
        <w:ind w:left="360"/>
        <w:rPr>
          <w:sz w:val="28"/>
          <w:szCs w:val="28"/>
          <w:lang w:bidi="ar-EG"/>
        </w:rPr>
      </w:pPr>
    </w:p>
    <w:p w14:paraId="2B57C26B" w14:textId="77777777" w:rsidR="00DF01CA" w:rsidRPr="00DF01CA" w:rsidRDefault="00DF01CA" w:rsidP="00DF01CA">
      <w:pPr>
        <w:bidi w:val="0"/>
        <w:ind w:left="360"/>
        <w:rPr>
          <w:sz w:val="28"/>
          <w:szCs w:val="28"/>
          <w:lang w:bidi="ar-EG"/>
        </w:rPr>
      </w:pPr>
    </w:p>
    <w:p w14:paraId="50557493" w14:textId="49511B65" w:rsidR="00DF01CA" w:rsidRPr="00C4120A" w:rsidRDefault="00DF01CA" w:rsidP="00DF01CA">
      <w:pPr>
        <w:pStyle w:val="ListParagraph"/>
        <w:numPr>
          <w:ilvl w:val="0"/>
          <w:numId w:val="1"/>
        </w:numPr>
        <w:bidi w:val="0"/>
        <w:rPr>
          <w:rFonts w:cstheme="minorHAnsi"/>
          <w:b/>
          <w:bCs/>
          <w:sz w:val="32"/>
          <w:szCs w:val="32"/>
          <w:u w:val="single"/>
          <w:lang w:bidi="ar-EG"/>
        </w:rPr>
      </w:pPr>
      <w:r w:rsidRPr="00C4120A">
        <w:rPr>
          <w:rFonts w:cstheme="minorHAnsi"/>
          <w:b/>
          <w:bCs/>
          <w:sz w:val="32"/>
          <w:szCs w:val="32"/>
          <w:u w:val="single"/>
          <w:lang w:bidi="ar-EG"/>
        </w:rPr>
        <w:t>Feature Extraction</w:t>
      </w:r>
    </w:p>
    <w:p w14:paraId="4794CD7A" w14:textId="271EA0BD" w:rsidR="00DF01CA" w:rsidRPr="000547A2" w:rsidRDefault="000547A2" w:rsidP="000547A2">
      <w:pPr>
        <w:pStyle w:val="ListParagraph"/>
        <w:numPr>
          <w:ilvl w:val="0"/>
          <w:numId w:val="2"/>
        </w:numPr>
        <w:bidi w:val="0"/>
        <w:rPr>
          <w:sz w:val="28"/>
          <w:szCs w:val="28"/>
          <w:lang w:bidi="ar-EG"/>
        </w:rPr>
      </w:pPr>
      <w:r>
        <w:rPr>
          <w:sz w:val="28"/>
          <w:szCs w:val="28"/>
          <w:lang w:bidi="ar-EG"/>
        </w:rPr>
        <w:t xml:space="preserve">Deep learning model </w:t>
      </w:r>
    </w:p>
    <w:p w14:paraId="3DD1D174" w14:textId="355D2BE7" w:rsidR="00DF01CA" w:rsidRDefault="00DF01CA" w:rsidP="00DF01CA">
      <w:pPr>
        <w:bidi w:val="0"/>
        <w:rPr>
          <w:sz w:val="28"/>
          <w:szCs w:val="28"/>
          <w:lang w:bidi="ar-EG"/>
        </w:rPr>
      </w:pPr>
    </w:p>
    <w:p w14:paraId="526A11D0" w14:textId="4A3A2AAF" w:rsidR="00DF01CA" w:rsidRDefault="00DF01CA" w:rsidP="00DF01CA">
      <w:pPr>
        <w:bidi w:val="0"/>
        <w:rPr>
          <w:sz w:val="28"/>
          <w:szCs w:val="28"/>
          <w:lang w:bidi="ar-EG"/>
        </w:rPr>
      </w:pPr>
    </w:p>
    <w:p w14:paraId="34845869" w14:textId="0BB637EF" w:rsidR="00DF01CA" w:rsidRPr="00C4120A" w:rsidRDefault="00DF01CA" w:rsidP="00DF01CA">
      <w:pPr>
        <w:pStyle w:val="ListParagraph"/>
        <w:numPr>
          <w:ilvl w:val="0"/>
          <w:numId w:val="1"/>
        </w:numPr>
        <w:bidi w:val="0"/>
        <w:rPr>
          <w:rFonts w:cstheme="minorHAnsi"/>
          <w:b/>
          <w:bCs/>
          <w:sz w:val="32"/>
          <w:szCs w:val="32"/>
          <w:u w:val="single"/>
          <w:lang w:bidi="ar-EG"/>
        </w:rPr>
      </w:pPr>
      <w:r w:rsidRPr="00C4120A">
        <w:rPr>
          <w:rFonts w:cstheme="minorHAnsi"/>
          <w:b/>
          <w:bCs/>
          <w:sz w:val="32"/>
          <w:szCs w:val="32"/>
          <w:u w:val="single"/>
          <w:lang w:bidi="ar-EG"/>
        </w:rPr>
        <w:t xml:space="preserve">Classification &amp; Classifier </w:t>
      </w:r>
    </w:p>
    <w:p w14:paraId="688C8C56" w14:textId="67007071" w:rsidR="00DF01CA" w:rsidRDefault="000547A2" w:rsidP="000547A2">
      <w:pPr>
        <w:bidi w:val="0"/>
        <w:ind w:left="360" w:firstLine="360"/>
        <w:rPr>
          <w:sz w:val="28"/>
          <w:szCs w:val="28"/>
          <w:lang w:bidi="ar-EG"/>
        </w:rPr>
      </w:pPr>
      <w:proofErr w:type="gramStart"/>
      <w:r w:rsidRPr="000547A2">
        <w:rPr>
          <w:sz w:val="28"/>
          <w:szCs w:val="28"/>
          <w:lang w:bidi="ar-EG"/>
        </w:rPr>
        <w:t>using</w:t>
      </w:r>
      <w:proofErr w:type="gramEnd"/>
      <w:r w:rsidRPr="000547A2">
        <w:rPr>
          <w:sz w:val="28"/>
          <w:szCs w:val="28"/>
          <w:lang w:bidi="ar-EG"/>
        </w:rPr>
        <w:t xml:space="preserve"> combination of CNN and</w:t>
      </w:r>
      <w:r>
        <w:rPr>
          <w:sz w:val="28"/>
          <w:szCs w:val="28"/>
          <w:lang w:bidi="ar-EG"/>
        </w:rPr>
        <w:t xml:space="preserve"> </w:t>
      </w:r>
      <w:r w:rsidRPr="000547A2">
        <w:rPr>
          <w:sz w:val="28"/>
          <w:szCs w:val="28"/>
          <w:lang w:bidi="ar-EG"/>
        </w:rPr>
        <w:t xml:space="preserve">long short-term memory </w:t>
      </w:r>
      <w:r>
        <w:rPr>
          <w:sz w:val="28"/>
          <w:szCs w:val="28"/>
          <w:lang w:bidi="ar-EG"/>
        </w:rPr>
        <w:t>(</w:t>
      </w:r>
      <w:r w:rsidRPr="000547A2">
        <w:rPr>
          <w:sz w:val="28"/>
          <w:szCs w:val="28"/>
          <w:lang w:bidi="ar-EG"/>
        </w:rPr>
        <w:t xml:space="preserve"> LSTM </w:t>
      </w:r>
      <w:r>
        <w:rPr>
          <w:sz w:val="28"/>
          <w:szCs w:val="28"/>
          <w:lang w:bidi="ar-EG"/>
        </w:rPr>
        <w:t xml:space="preserve"> ) </w:t>
      </w:r>
      <w:r w:rsidRPr="000547A2">
        <w:rPr>
          <w:sz w:val="28"/>
          <w:szCs w:val="28"/>
          <w:lang w:bidi="ar-EG"/>
        </w:rPr>
        <w:t>techniques</w:t>
      </w:r>
    </w:p>
    <w:p w14:paraId="4F87C1B6" w14:textId="36557C43" w:rsidR="00DF01CA" w:rsidRPr="000547A2" w:rsidRDefault="000547A2" w:rsidP="00DF01CA">
      <w:pPr>
        <w:bidi w:val="0"/>
        <w:rPr>
          <w:color w:val="70AD47" w:themeColor="accent6"/>
          <w:sz w:val="28"/>
          <w:szCs w:val="28"/>
          <w:lang w:bidi="ar-EG"/>
        </w:rPr>
      </w:pPr>
      <w:proofErr w:type="gramStart"/>
      <w:r w:rsidRPr="000547A2">
        <w:rPr>
          <w:color w:val="70AD47" w:themeColor="accent6"/>
          <w:sz w:val="28"/>
          <w:szCs w:val="28"/>
          <w:lang w:bidi="ar-EG"/>
        </w:rPr>
        <w:t>left</w:t>
      </w:r>
      <w:proofErr w:type="gramEnd"/>
      <w:r w:rsidRPr="000547A2">
        <w:rPr>
          <w:color w:val="70AD47" w:themeColor="accent6"/>
          <w:sz w:val="28"/>
          <w:szCs w:val="28"/>
          <w:lang w:bidi="ar-EG"/>
        </w:rPr>
        <w:t xml:space="preserve"> bundle branch block (LBBB), right bundle branch block (RBBB), atrial premature beats (APB) and premature ventricular contraction (PVC) on ECG signals</w:t>
      </w:r>
    </w:p>
    <w:p w14:paraId="17D6F027" w14:textId="2BC7C469" w:rsidR="00DF01CA" w:rsidRDefault="00DF01CA" w:rsidP="00DF01CA">
      <w:pPr>
        <w:bidi w:val="0"/>
        <w:rPr>
          <w:sz w:val="28"/>
          <w:szCs w:val="28"/>
          <w:lang w:bidi="ar-EG"/>
        </w:rPr>
      </w:pPr>
    </w:p>
    <w:p w14:paraId="29C6CB7C" w14:textId="6BDD703E" w:rsidR="00DF01CA" w:rsidRPr="00C4120A" w:rsidRDefault="00DF01CA" w:rsidP="00DF01CA">
      <w:pPr>
        <w:pStyle w:val="ListParagraph"/>
        <w:numPr>
          <w:ilvl w:val="0"/>
          <w:numId w:val="1"/>
        </w:numPr>
        <w:bidi w:val="0"/>
        <w:rPr>
          <w:rFonts w:cstheme="minorHAnsi"/>
          <w:b/>
          <w:bCs/>
          <w:sz w:val="32"/>
          <w:szCs w:val="32"/>
          <w:u w:val="single"/>
          <w:lang w:bidi="ar-EG"/>
        </w:rPr>
      </w:pPr>
      <w:r w:rsidRPr="00C4120A">
        <w:rPr>
          <w:rFonts w:cstheme="minorHAnsi"/>
          <w:b/>
          <w:bCs/>
          <w:sz w:val="32"/>
          <w:szCs w:val="32"/>
          <w:u w:val="single"/>
          <w:lang w:bidi="ar-EG"/>
        </w:rPr>
        <w:lastRenderedPageBreak/>
        <w:t xml:space="preserve">Accuracy </w:t>
      </w:r>
    </w:p>
    <w:p w14:paraId="2927FDE0" w14:textId="351799C4" w:rsidR="00DF01CA" w:rsidRDefault="000547A2" w:rsidP="000547A2">
      <w:pPr>
        <w:bidi w:val="0"/>
        <w:ind w:left="360"/>
        <w:rPr>
          <w:sz w:val="28"/>
          <w:szCs w:val="28"/>
          <w:lang w:bidi="ar-EG"/>
        </w:rPr>
      </w:pPr>
      <w:proofErr w:type="gramStart"/>
      <w:r w:rsidRPr="000547A2">
        <w:rPr>
          <w:sz w:val="28"/>
          <w:szCs w:val="28"/>
          <w:lang w:bidi="ar-EG"/>
        </w:rPr>
        <w:t>achieving</w:t>
      </w:r>
      <w:proofErr w:type="gramEnd"/>
      <w:r w:rsidRPr="000547A2">
        <w:rPr>
          <w:sz w:val="28"/>
          <w:szCs w:val="28"/>
          <w:lang w:bidi="ar-EG"/>
        </w:rPr>
        <w:t xml:space="preserve"> an accuracy of 98.10%, sensitivity of 97.50% and specificity of 98.70% using ten- fold cross validation strategy</w:t>
      </w:r>
    </w:p>
    <w:p w14:paraId="068A93CC" w14:textId="0D549B35" w:rsidR="00DF01CA" w:rsidRDefault="00DF01CA" w:rsidP="00DF01CA">
      <w:pPr>
        <w:bidi w:val="0"/>
        <w:rPr>
          <w:sz w:val="28"/>
          <w:szCs w:val="28"/>
          <w:lang w:bidi="ar-EG"/>
        </w:rPr>
      </w:pPr>
    </w:p>
    <w:p w14:paraId="01D2E62C" w14:textId="12D4D604" w:rsidR="00DF01CA" w:rsidRDefault="00DF01CA" w:rsidP="00DF01CA">
      <w:pPr>
        <w:bidi w:val="0"/>
        <w:rPr>
          <w:sz w:val="28"/>
          <w:szCs w:val="28"/>
          <w:lang w:bidi="ar-EG"/>
        </w:rPr>
      </w:pPr>
    </w:p>
    <w:p w14:paraId="0A231B7E" w14:textId="0E8CA0D5" w:rsidR="00DF01CA" w:rsidRPr="00C4120A" w:rsidRDefault="00DF01CA" w:rsidP="00DF01CA">
      <w:pPr>
        <w:pStyle w:val="ListParagraph"/>
        <w:numPr>
          <w:ilvl w:val="0"/>
          <w:numId w:val="1"/>
        </w:numPr>
        <w:bidi w:val="0"/>
        <w:rPr>
          <w:rFonts w:cstheme="minorHAnsi"/>
          <w:b/>
          <w:bCs/>
          <w:sz w:val="32"/>
          <w:szCs w:val="32"/>
          <w:u w:val="single"/>
          <w:lang w:bidi="ar-EG"/>
        </w:rPr>
      </w:pPr>
      <w:r w:rsidRPr="00C4120A">
        <w:rPr>
          <w:rFonts w:cstheme="minorHAnsi"/>
          <w:b/>
          <w:bCs/>
          <w:sz w:val="32"/>
          <w:szCs w:val="32"/>
          <w:u w:val="single"/>
          <w:lang w:bidi="ar-EG"/>
        </w:rPr>
        <w:t xml:space="preserve">Two Leads or One </w:t>
      </w:r>
      <w:proofErr w:type="gramStart"/>
      <w:r w:rsidRPr="00C4120A">
        <w:rPr>
          <w:rFonts w:cstheme="minorHAnsi"/>
          <w:b/>
          <w:bCs/>
          <w:sz w:val="32"/>
          <w:szCs w:val="32"/>
          <w:u w:val="single"/>
          <w:lang w:bidi="ar-EG"/>
        </w:rPr>
        <w:t>Lead ?</w:t>
      </w:r>
      <w:proofErr w:type="gramEnd"/>
      <w:r w:rsidRPr="00C4120A">
        <w:rPr>
          <w:rFonts w:cstheme="minorHAnsi"/>
          <w:b/>
          <w:bCs/>
          <w:sz w:val="32"/>
          <w:szCs w:val="32"/>
          <w:u w:val="single"/>
          <w:lang w:bidi="ar-EG"/>
        </w:rPr>
        <w:t xml:space="preserve"> In case of two </w:t>
      </w:r>
      <w:proofErr w:type="gramStart"/>
      <w:r w:rsidRPr="00C4120A">
        <w:rPr>
          <w:rFonts w:cstheme="minorHAnsi"/>
          <w:b/>
          <w:bCs/>
          <w:sz w:val="32"/>
          <w:szCs w:val="32"/>
          <w:u w:val="single"/>
          <w:lang w:bidi="ar-EG"/>
        </w:rPr>
        <w:t>leads ..</w:t>
      </w:r>
      <w:proofErr w:type="gramEnd"/>
      <w:r w:rsidRPr="00C4120A">
        <w:rPr>
          <w:rFonts w:cstheme="minorHAnsi"/>
          <w:b/>
          <w:bCs/>
          <w:sz w:val="32"/>
          <w:szCs w:val="32"/>
          <w:u w:val="single"/>
          <w:lang w:bidi="ar-EG"/>
        </w:rPr>
        <w:t xml:space="preserve"> </w:t>
      </w:r>
      <w:proofErr w:type="gramStart"/>
      <w:r w:rsidRPr="00C4120A">
        <w:rPr>
          <w:rFonts w:cstheme="minorHAnsi"/>
          <w:b/>
          <w:bCs/>
          <w:sz w:val="32"/>
          <w:szCs w:val="32"/>
          <w:u w:val="single"/>
          <w:lang w:bidi="ar-EG"/>
        </w:rPr>
        <w:t>how</w:t>
      </w:r>
      <w:proofErr w:type="gramEnd"/>
      <w:r w:rsidRPr="00C4120A">
        <w:rPr>
          <w:rFonts w:cstheme="minorHAnsi"/>
          <w:b/>
          <w:bCs/>
          <w:sz w:val="32"/>
          <w:szCs w:val="32"/>
          <w:u w:val="single"/>
          <w:lang w:bidi="ar-EG"/>
        </w:rPr>
        <w:t xml:space="preserve"> classification of two leads is merged to have final decision ?</w:t>
      </w:r>
    </w:p>
    <w:p w14:paraId="4402B51D" w14:textId="12F3DB56" w:rsidR="00DF01CA" w:rsidRDefault="00DF01CA" w:rsidP="00DF01CA">
      <w:pPr>
        <w:bidi w:val="0"/>
        <w:rPr>
          <w:sz w:val="28"/>
          <w:szCs w:val="28"/>
          <w:lang w:bidi="ar-EG"/>
        </w:rPr>
      </w:pPr>
      <w:bookmarkStart w:id="0" w:name="_GoBack"/>
      <w:bookmarkEnd w:id="0"/>
    </w:p>
    <w:p w14:paraId="30323AC6" w14:textId="1205912E" w:rsidR="00DF01CA" w:rsidRDefault="00DF01CA" w:rsidP="00DF01CA">
      <w:pPr>
        <w:bidi w:val="0"/>
        <w:rPr>
          <w:sz w:val="28"/>
          <w:szCs w:val="28"/>
          <w:lang w:bidi="ar-EG"/>
        </w:rPr>
      </w:pPr>
    </w:p>
    <w:p w14:paraId="7A9F3D9E" w14:textId="0AFE83A5" w:rsidR="00DF01CA" w:rsidRPr="00C4120A" w:rsidRDefault="00DF01CA" w:rsidP="00DF01CA">
      <w:pPr>
        <w:pStyle w:val="ListParagraph"/>
        <w:numPr>
          <w:ilvl w:val="0"/>
          <w:numId w:val="1"/>
        </w:numPr>
        <w:bidi w:val="0"/>
        <w:rPr>
          <w:rFonts w:cstheme="minorHAnsi"/>
          <w:b/>
          <w:bCs/>
          <w:sz w:val="32"/>
          <w:szCs w:val="32"/>
          <w:u w:val="single"/>
          <w:lang w:bidi="ar-EG"/>
        </w:rPr>
      </w:pPr>
      <w:r w:rsidRPr="00C4120A">
        <w:rPr>
          <w:rFonts w:cstheme="minorHAnsi"/>
          <w:b/>
          <w:bCs/>
          <w:sz w:val="32"/>
          <w:szCs w:val="32"/>
          <w:u w:val="single"/>
          <w:lang w:bidi="ar-EG"/>
        </w:rPr>
        <w:t>Classes</w:t>
      </w:r>
    </w:p>
    <w:p w14:paraId="29407FB6" w14:textId="2C19497F" w:rsidR="00DF01CA" w:rsidRPr="00154CB1" w:rsidRDefault="00154CB1" w:rsidP="00DF01CA">
      <w:pPr>
        <w:bidi w:val="0"/>
        <w:jc w:val="center"/>
        <w:rPr>
          <w:sz w:val="28"/>
          <w:szCs w:val="28"/>
          <w:lang w:bidi="ar-EG"/>
        </w:rPr>
      </w:pPr>
      <w:proofErr w:type="gramStart"/>
      <w:r w:rsidRPr="00154CB1">
        <w:rPr>
          <w:sz w:val="28"/>
          <w:szCs w:val="28"/>
          <w:lang w:bidi="ar-EG"/>
        </w:rPr>
        <w:t>five</w:t>
      </w:r>
      <w:proofErr w:type="gramEnd"/>
      <w:r w:rsidRPr="00154CB1">
        <w:rPr>
          <w:sz w:val="28"/>
          <w:szCs w:val="28"/>
          <w:lang w:bidi="ar-EG"/>
        </w:rPr>
        <w:t xml:space="preserve"> different classes of arrhythmias using the ECG signals</w:t>
      </w:r>
    </w:p>
    <w:sectPr w:rsidR="00DF01CA" w:rsidRPr="00154CB1" w:rsidSect="00DF01CA">
      <w:pgSz w:w="11906" w:h="16838"/>
      <w:pgMar w:top="426"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3DA"/>
    <w:multiLevelType w:val="hybridMultilevel"/>
    <w:tmpl w:val="BB2863BC"/>
    <w:lvl w:ilvl="0" w:tplc="FDEA8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2E1E6A"/>
    <w:multiLevelType w:val="hybridMultilevel"/>
    <w:tmpl w:val="99E0D67A"/>
    <w:lvl w:ilvl="0" w:tplc="B0206D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CA"/>
    <w:rsid w:val="000547A2"/>
    <w:rsid w:val="00154CB1"/>
    <w:rsid w:val="001E71A3"/>
    <w:rsid w:val="00C4120A"/>
    <w:rsid w:val="00D61BEF"/>
    <w:rsid w:val="00DF01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F49C5"/>
  <w15:chartTrackingRefBased/>
  <w15:docId w15:val="{B350259B-FE56-4783-A012-B62A4571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EB3E9-F87F-4DAB-8C52-F7D39B254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Eng-Mahmoud Hamed</dc:creator>
  <cp:keywords/>
  <dc:description/>
  <cp:lastModifiedBy>Wael Mohamed</cp:lastModifiedBy>
  <cp:revision>2</cp:revision>
  <dcterms:created xsi:type="dcterms:W3CDTF">2019-10-09T00:13:00Z</dcterms:created>
  <dcterms:modified xsi:type="dcterms:W3CDTF">2019-10-09T13:06:00Z</dcterms:modified>
</cp:coreProperties>
</file>