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eastAsia="Times New Roman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eastAsia="Times New Roman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  <w:r>
        <w:rPr>
          <w:rFonts w:hint="default" w:ascii="Source Sans Pro" w:hAnsi="Source Sans Pro" w:eastAsia="Times New Roman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SP</w:t>
      </w: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-</w:t>
      </w:r>
      <w:r>
        <w:rPr>
          <w:rFonts w:hint="default" w:ascii="Source Sans Pro" w:hAnsi="Source Sans Pro" w:eastAsia="Times New Roman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3068</w:t>
      </w: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:</w:t>
      </w:r>
      <w:r>
        <w:rPr>
          <w:rFonts w:hint="default" w:ascii="Source Sans Pro" w:hAnsi="Source Sans Pro" w:eastAsia="Times New Roman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 Fundamentos para el aprendizaje de </w:t>
      </w: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máquinas </w:t>
      </w: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(</w:t>
      </w: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aprendizaje estadístico</w:t>
      </w: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)</w:t>
      </w:r>
      <w:r>
        <w:rPr>
          <w:rFonts w:hint="default" w:ascii="Source Sans Pro" w:hAnsi="Source Sans Pro" w:eastAsia="Times New Roman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b/>
          <w:bCs/>
          <w:sz w:val="20"/>
          <w:szCs w:val="20"/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/>
          <w:bCs/>
          <w:sz w:val="20"/>
          <w:szCs w:val="20"/>
          <w:rtl w:val="0"/>
        </w:rPr>
        <w:t>Nombre del Programa: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 Programa de Posgrado en Ciencias Cognoscitivas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/>
          <w:bCs/>
          <w:sz w:val="20"/>
          <w:szCs w:val="20"/>
          <w:rtl w:val="0"/>
        </w:rPr>
        <w:t>Plan de Estudios al que pertenece el curso: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  Maestría Académica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/>
          <w:bCs/>
          <w:sz w:val="20"/>
          <w:szCs w:val="20"/>
          <w:rtl w:val="0"/>
        </w:rPr>
        <w:t>Modalidad: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   Teórico-práctico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ab/>
      </w:r>
      <w:r>
        <w:rPr>
          <w:rFonts w:hint="default" w:ascii="Source Sans Pro" w:hAnsi="Source Sans Pro" w:cs="Source Sans Pro"/>
          <w:sz w:val="20"/>
          <w:szCs w:val="20"/>
          <w:rtl w:val="0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/>
          <w:bCs/>
          <w:sz w:val="20"/>
          <w:szCs w:val="20"/>
          <w:rtl w:val="0"/>
        </w:rPr>
        <w:t>Tipo de entorno: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  Presencial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/>
          <w:bCs/>
          <w:sz w:val="20"/>
          <w:szCs w:val="20"/>
          <w:rtl w:val="0"/>
          <w:lang w:val="en-US"/>
        </w:rPr>
        <w:t>H</w:t>
      </w:r>
      <w:r>
        <w:rPr>
          <w:rFonts w:hint="default" w:ascii="Source Sans Pro" w:hAnsi="Source Sans Pro" w:cs="Source Sans Pro"/>
          <w:b/>
          <w:bCs/>
          <w:sz w:val="20"/>
          <w:szCs w:val="20"/>
          <w:rtl w:val="0"/>
        </w:rPr>
        <w:t>oras semanales: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 xml:space="preserve"> 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>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Source Sans Pro" w:hAnsi="Source Sans Pro" w:eastAsia="Times New Roman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Profesor que lo impart</w:t>
      </w: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>e</w:t>
      </w:r>
      <w:r>
        <w:rPr>
          <w:rFonts w:hint="default" w:ascii="Source Sans Pro" w:hAnsi="Source Sans Pro" w:eastAsia="Times New Roman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:</w:t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Marcelo Araya Salas PhD</w:t>
      </w:r>
      <w:r>
        <w:rPr>
          <w:rFonts w:hint="default" w:ascii="Source Sans Pro" w:hAnsi="Source Sans Pro" w:eastAsia="Times New Roman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begin"/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instrText xml:space="preserve"> HYPERLINK "mailto:(marcelo.araya@ucr.ac.crñ" </w:instrText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separate"/>
      </w:r>
      <w:r>
        <w:rPr>
          <w:rStyle w:val="17"/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shd w:val="clear" w:fill="auto"/>
          <w:vertAlign w:val="baseline"/>
          <w:rtl w:val="0"/>
        </w:rPr>
        <w:t>(marcelo.araya@ucr.ac.cr</w:t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end"/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; </w:t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sitio web: </w:t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begin"/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instrText xml:space="preserve"> HYPERLINK "https://marce10.github.io/" </w:instrText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separate"/>
      </w:r>
      <w:r>
        <w:rPr>
          <w:rStyle w:val="17"/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shd w:val="clear" w:fill="auto"/>
          <w:vertAlign w:val="baseline"/>
          <w:rtl w:val="0"/>
        </w:rPr>
        <w:t>https://marce10.github.io/</w:t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end"/>
      </w:r>
      <w:r>
        <w:rPr>
          <w:rFonts w:hint="default" w:ascii="Source Sans Pro" w:hAnsi="Source Sans Pro" w:cs="Source Sans Pr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Sitio web del curso: </w:t>
      </w:r>
      <w:r>
        <w:rPr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begin"/>
      </w:r>
      <w:r>
        <w:rPr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instrText xml:space="preserve"> HYPERLINK "https://marce10.github.io/aprendizaje_computacional_2024" </w:instrText>
      </w:r>
      <w:r>
        <w:rPr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separate"/>
      </w:r>
      <w:r>
        <w:rPr>
          <w:rStyle w:val="17"/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shd w:val="clear" w:fill="auto"/>
          <w:vertAlign w:val="baseline"/>
        </w:rPr>
        <w:t>https://marce10.github.io/aprendizaje_</w:t>
      </w:r>
      <w:r>
        <w:rPr>
          <w:rStyle w:val="17"/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shd w:val="clear" w:fill="auto"/>
          <w:vertAlign w:val="baseline"/>
          <w:lang w:val="en-US"/>
        </w:rPr>
        <w:t>estadistico</w:t>
      </w:r>
      <w:r>
        <w:rPr>
          <w:rStyle w:val="17"/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shd w:val="clear" w:fill="auto"/>
          <w:vertAlign w:val="baseline"/>
        </w:rPr>
        <w:t>_2024</w:t>
      </w:r>
      <w:r>
        <w:rPr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b/>
          <w:bCs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0" w:rightChars="0"/>
        <w:jc w:val="left"/>
        <w:rPr>
          <w:rFonts w:hint="default" w:ascii="Source Sans Pro" w:hAnsi="Source Sans Pro" w:cs="Source Sans Pro"/>
          <w:b w:val="0"/>
          <w:bCs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</w:pP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/>
          <w:sz w:val="20"/>
          <w:szCs w:val="20"/>
          <w:rtl w:val="0"/>
        </w:rPr>
        <w:t>Justificación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/>
          <w:sz w:val="20"/>
          <w:szCs w:val="20"/>
          <w:rtl w:val="0"/>
        </w:rPr>
      </w:pP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El aprendizaje 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>estadístico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, también conocido como aprendizaje 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 xml:space="preserve">de máquinas o 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automático o "machine learning," es una rama de la inteligencia artificial que se enfoca en el desarrollo de algoritmos y modelos que permiten a las computadoras aprender 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 xml:space="preserve">patrones 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y hacer predicciones 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>para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 tomar decisiones basadas en datos. En lugar de seguir instrucciones explícitas para realizar una tarea, estos algoritmos identifican patrones en los datos y usan estos patrones para mejorar su desempeño en tareas específicas.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 xml:space="preserve"> 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El aprendizaje 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>estadístico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 se utiliza en una amplia variedad de aplicaciones, desde 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 xml:space="preserve">el 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>reconocimiento de voz hasta el análisis de grandes conjuntos de datos y la automatización de procesos industriales.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 xml:space="preserve"> E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n este curso los estudiantes podrán conocer los fundamentos y las técnicas básicas del aprendizaje 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 xml:space="preserve">estadístico 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>para responder preguntas de investigación en Ciencias Cognoscitivas. Al iniciar el curso, se espera que las y los estudiantes conozcan los aspectos básicos de la estadística descriptiva e inferencial y el manejo básico de</w:t>
      </w:r>
      <w:r>
        <w:rPr>
          <w:rFonts w:hint="default" w:ascii="Source Sans Pro" w:hAnsi="Source Sans Pro" w:cs="Source Sans Pro"/>
          <w:sz w:val="20"/>
          <w:szCs w:val="20"/>
          <w:rtl w:val="0"/>
          <w:lang w:val="en-US"/>
        </w:rPr>
        <w:t>l</w:t>
      </w:r>
      <w:r>
        <w:rPr>
          <w:rFonts w:hint="default" w:ascii="Source Sans Pro" w:hAnsi="Source Sans Pro" w:cs="Source Sans Pro"/>
          <w:sz w:val="20"/>
          <w:szCs w:val="20"/>
          <w:rtl w:val="0"/>
        </w:rPr>
        <w:t xml:space="preserve"> lenguaje de programación y análisis estadístico R. 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/>
          <w:sz w:val="20"/>
          <w:szCs w:val="20"/>
          <w:rtl w:val="0"/>
        </w:rPr>
        <w:t>Objetivo General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 xml:space="preserve">Capacitar a los estudiantes en los fundamentos, historia y diversas aplicaciones del aprendizaje de máquinas en el contexto de las Ciencias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>Cognoscitivas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.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/>
          <w:sz w:val="20"/>
          <w:szCs w:val="20"/>
          <w:rtl w:val="0"/>
        </w:rPr>
        <w:t>Objetivos Específicos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Al finalizar el curso, los estudiantes deberán ser capaces de: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</w:p>
    <w:p>
      <w:pPr>
        <w:numPr>
          <w:ilvl w:val="0"/>
          <w:numId w:val="1"/>
        </w:numPr>
        <w:pBdr>
          <w:bottom w:val="single" w:color="000000" w:sz="4" w:space="1"/>
        </w:pBdr>
        <w:spacing w:line="240" w:lineRule="auto"/>
        <w:ind w:left="418" w:leftChars="0" w:hanging="418" w:firstLineChars="0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 xml:space="preserve">Describir y explicar los conceptos y métodos principales del aprendizaje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 xml:space="preserve">estadístico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 xml:space="preserve">aplicados a las Ciencias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>Cognoscitivas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.</w:t>
      </w:r>
    </w:p>
    <w:p>
      <w:pPr>
        <w:numPr>
          <w:ilvl w:val="0"/>
          <w:numId w:val="1"/>
        </w:numPr>
        <w:pBdr>
          <w:bottom w:val="single" w:color="000000" w:sz="4" w:space="1"/>
        </w:pBdr>
        <w:spacing w:line="240" w:lineRule="auto"/>
        <w:ind w:left="418" w:leftChars="0" w:hanging="418" w:firstLineChars="0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 xml:space="preserve">Diferenciar entre los tipos de aprendizaje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>estadístico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: supervisado, no supervisado, semi-supervisado y por reforzamiento.</w:t>
      </w:r>
    </w:p>
    <w:p>
      <w:pPr>
        <w:numPr>
          <w:ilvl w:val="0"/>
          <w:numId w:val="1"/>
        </w:numPr>
        <w:pBdr>
          <w:bottom w:val="single" w:color="000000" w:sz="4" w:space="1"/>
        </w:pBdr>
        <w:spacing w:line="240" w:lineRule="auto"/>
        <w:ind w:left="418" w:leftChars="0" w:hanging="418" w:firstLineChars="0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Comprender los fundamentos teóricos y los supuestos de técnicas como la regresión, las redes neuronales, los árboles de decisión y el análisis de conglomerados.</w:t>
      </w:r>
    </w:p>
    <w:p>
      <w:pPr>
        <w:numPr>
          <w:ilvl w:val="0"/>
          <w:numId w:val="1"/>
        </w:numPr>
        <w:pBdr>
          <w:bottom w:val="single" w:color="000000" w:sz="4" w:space="1"/>
        </w:pBdr>
        <w:spacing w:line="240" w:lineRule="auto"/>
        <w:ind w:left="418" w:leftChars="0" w:hanging="418" w:firstLineChars="0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 xml:space="preserve">Implementar, en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 xml:space="preserve">el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lenguaje de programación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 xml:space="preserve"> R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, las técnicas desarrolladas a lo largo del curso.</w:t>
      </w:r>
    </w:p>
    <w:p>
      <w:pPr>
        <w:numPr>
          <w:ilvl w:val="0"/>
          <w:numId w:val="1"/>
        </w:numPr>
        <w:pBdr>
          <w:bottom w:val="single" w:color="000000" w:sz="4" w:space="1"/>
        </w:pBdr>
        <w:spacing w:line="240" w:lineRule="auto"/>
        <w:ind w:left="418" w:leftChars="0" w:hanging="418" w:firstLineChars="0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 xml:space="preserve">Seleccionar la técnica más adecuada en función del problema práctico o pregunta de investigación en las diversas áreas de las Ciencias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>Cognoscitivas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.</w:t>
      </w:r>
    </w:p>
    <w:p>
      <w:pPr>
        <w:numPr>
          <w:ilvl w:val="0"/>
          <w:numId w:val="0"/>
        </w:numPr>
        <w:pBdr>
          <w:bottom w:val="single" w:color="000000" w:sz="4" w:space="1"/>
        </w:pBdr>
        <w:spacing w:line="240" w:lineRule="auto"/>
        <w:ind w:leftChars="0"/>
        <w:jc w:val="both"/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Contenidos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Style w:val="19"/>
          <w:rFonts w:hint="default" w:ascii="Source Sans Pro" w:hAnsi="Source Sans Pro" w:cs="Source Sans Pro"/>
          <w:sz w:val="20"/>
          <w:szCs w:val="20"/>
        </w:rPr>
        <w:t xml:space="preserve">Introducción a R para el Aprendizaje </w:t>
      </w:r>
      <w:r>
        <w:rPr>
          <w:rStyle w:val="19"/>
          <w:rFonts w:hint="default" w:ascii="Source Sans Pro" w:hAnsi="Source Sans Pro" w:cs="Source Sans Pro"/>
          <w:sz w:val="20"/>
          <w:szCs w:val="20"/>
          <w:lang w:val="en-US"/>
        </w:rPr>
        <w:t>Estadístico</w:t>
      </w:r>
      <w:r>
        <w:rPr>
          <w:rFonts w:hint="default" w:ascii="Source Sans Pro" w:hAnsi="Source Sans Pro" w:cs="Source Sans Pro"/>
          <w:sz w:val="20"/>
          <w:szCs w:val="20"/>
        </w:rPr>
        <w:t xml:space="preserve"> </w:t>
      </w:r>
    </w:p>
    <w:p>
      <w:pPr>
        <w:pStyle w:val="18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Instalación de R y RStudiob. Estructuras de datos básicas (vectores, matrices, listas)</w:t>
      </w:r>
    </w:p>
    <w:p>
      <w:pPr>
        <w:pStyle w:val="18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Manipulación de data frames y matrices</w:t>
      </w:r>
    </w:p>
    <w:p>
      <w:pPr>
        <w:pStyle w:val="18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Visualización básica de datos</w:t>
      </w:r>
    </w:p>
    <w:p>
      <w:pPr>
        <w:pStyle w:val="18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Estructuras de control (if, else, for, while)</w:t>
      </w:r>
    </w:p>
    <w:p>
      <w:pPr>
        <w:pStyle w:val="18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Creación de funciones personalizadas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0" w:leftChars="0" w:firstLine="0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Style w:val="19"/>
          <w:rFonts w:hint="default" w:ascii="Source Sans Pro" w:hAnsi="Source Sans Pro" w:cs="Source Sans Pro"/>
          <w:sz w:val="20"/>
          <w:szCs w:val="20"/>
        </w:rPr>
        <w:t>Simulación de Datos con Patrones Predefinidos</w:t>
      </w:r>
      <w:r>
        <w:rPr>
          <w:rFonts w:hint="default" w:ascii="Source Sans Pro" w:hAnsi="Source Sans Pro" w:cs="Source Sans Pro"/>
          <w:sz w:val="20"/>
          <w:szCs w:val="20"/>
        </w:rPr>
        <w:t xml:space="preserve"> </w:t>
      </w:r>
    </w:p>
    <w:p>
      <w:pPr>
        <w:pStyle w:val="18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Generación de datos con distribuciones específicas</w:t>
      </w:r>
    </w:p>
    <w:p>
      <w:pPr>
        <w:pStyle w:val="18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Creación de datos con correlaciones</w:t>
      </w:r>
    </w:p>
    <w:p>
      <w:pPr>
        <w:pStyle w:val="18"/>
        <w:keepNext w:val="0"/>
        <w:keepLines w:val="0"/>
        <w:widowControl/>
        <w:numPr>
          <w:ilvl w:val="0"/>
          <w:numId w:val="4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Generación de datos categóricos y con ruido controlado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0" w:leftChars="0" w:firstLine="0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Style w:val="19"/>
          <w:rFonts w:hint="default" w:ascii="Source Sans Pro" w:hAnsi="Source Sans Pro" w:cs="Source Sans Pro"/>
          <w:sz w:val="20"/>
          <w:szCs w:val="20"/>
        </w:rPr>
        <w:t>Aprendizaje Supervisado: Regresión</w:t>
      </w:r>
      <w:r>
        <w:rPr>
          <w:rFonts w:hint="default" w:ascii="Source Sans Pro" w:hAnsi="Source Sans Pro" w:cs="Source Sans Pro"/>
          <w:sz w:val="20"/>
          <w:szCs w:val="20"/>
        </w:rPr>
        <w:t xml:space="preserve"> </w:t>
      </w:r>
    </w:p>
    <w:p>
      <w:pPr>
        <w:pStyle w:val="18"/>
        <w:keepNext w:val="0"/>
        <w:keepLines w:val="0"/>
        <w:widowControl/>
        <w:numPr>
          <w:ilvl w:val="0"/>
          <w:numId w:val="5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Regresión lineal simple: conceptos y aplicaciones</w:t>
      </w:r>
    </w:p>
    <w:p>
      <w:pPr>
        <w:pStyle w:val="18"/>
        <w:keepNext w:val="0"/>
        <w:keepLines w:val="0"/>
        <w:widowControl/>
        <w:numPr>
          <w:ilvl w:val="0"/>
          <w:numId w:val="5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Regresión múltiple: modelado con múltiples variables</w:t>
      </w:r>
    </w:p>
    <w:p>
      <w:pPr>
        <w:pStyle w:val="18"/>
        <w:keepNext w:val="0"/>
        <w:keepLines w:val="0"/>
        <w:widowControl/>
        <w:numPr>
          <w:ilvl w:val="0"/>
          <w:numId w:val="5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Interacciones entre variables</w:t>
      </w:r>
    </w:p>
    <w:p>
      <w:pPr>
        <w:pStyle w:val="18"/>
        <w:keepNext w:val="0"/>
        <w:keepLines w:val="0"/>
        <w:widowControl/>
        <w:numPr>
          <w:ilvl w:val="0"/>
          <w:numId w:val="5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Regresión con variables categóricas (variables ficticias)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0" w:leftChars="0" w:firstLine="0" w:firstLineChars="0"/>
        <w:rPr>
          <w:rStyle w:val="19"/>
          <w:rFonts w:hint="default" w:ascii="Source Sans Pro" w:hAnsi="Source Sans Pro" w:cs="Source Sans Pro"/>
          <w:sz w:val="20"/>
          <w:szCs w:val="20"/>
        </w:rPr>
      </w:pPr>
      <w:r>
        <w:rPr>
          <w:rStyle w:val="19"/>
          <w:rFonts w:hint="default" w:ascii="Source Sans Pro" w:hAnsi="Source Sans Pro" w:cs="Source Sans Pro"/>
          <w:sz w:val="20"/>
          <w:szCs w:val="20"/>
        </w:rPr>
        <w:t>Aprendizaje Supervisado: Clasificación</w:t>
      </w:r>
    </w:p>
    <w:p>
      <w:pPr>
        <w:pStyle w:val="18"/>
        <w:keepNext w:val="0"/>
        <w:keepLines w:val="0"/>
        <w:widowControl/>
        <w:numPr>
          <w:ilvl w:val="0"/>
          <w:numId w:val="6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la clasificación</w:t>
      </w:r>
    </w:p>
    <w:p>
      <w:pPr>
        <w:pStyle w:val="18"/>
        <w:keepNext w:val="0"/>
        <w:keepLines w:val="0"/>
        <w:widowControl/>
        <w:numPr>
          <w:ilvl w:val="0"/>
          <w:numId w:val="6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Árboles de decisión: construcción e interpretación</w:t>
      </w:r>
    </w:p>
    <w:p>
      <w:pPr>
        <w:pStyle w:val="18"/>
        <w:keepNext w:val="0"/>
        <w:keepLines w:val="0"/>
        <w:widowControl/>
        <w:numPr>
          <w:ilvl w:val="0"/>
          <w:numId w:val="6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  <w:lang w:val="en-US"/>
        </w:rPr>
        <w:t>Random Forest</w:t>
      </w:r>
    </w:p>
    <w:p>
      <w:pPr>
        <w:pStyle w:val="18"/>
        <w:keepNext w:val="0"/>
        <w:keepLines w:val="0"/>
        <w:widowControl/>
        <w:numPr>
          <w:ilvl w:val="0"/>
          <w:numId w:val="6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Máquinas de soporte vectorial (SVM)</w:t>
      </w:r>
    </w:p>
    <w:p>
      <w:pPr>
        <w:pStyle w:val="18"/>
        <w:keepNext w:val="0"/>
        <w:keepLines w:val="0"/>
        <w:widowControl/>
        <w:numPr>
          <w:ilvl w:val="0"/>
          <w:numId w:val="6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Evaluación de modelos de clasificación (matriz de confusión, precisión, recall, F1)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0" w:leftChars="0" w:firstLine="0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Style w:val="19"/>
          <w:rFonts w:hint="default" w:ascii="Source Sans Pro" w:hAnsi="Source Sans Pro" w:cs="Source Sans Pro"/>
          <w:sz w:val="20"/>
          <w:szCs w:val="20"/>
        </w:rPr>
        <w:t>Aprendizaje No Supervisado: Clustering</w:t>
      </w:r>
      <w:r>
        <w:rPr>
          <w:rFonts w:hint="default" w:ascii="Source Sans Pro" w:hAnsi="Source Sans Pro" w:cs="Source Sans Pro"/>
          <w:sz w:val="20"/>
          <w:szCs w:val="20"/>
        </w:rPr>
        <w:t xml:space="preserve"> </w:t>
      </w:r>
    </w:p>
    <w:p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Conceptos de clustering y su importancia</w:t>
      </w:r>
    </w:p>
    <w:p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Método k-means</w:t>
      </w:r>
    </w:p>
    <w:p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Clustering jerárquico</w:t>
      </w:r>
    </w:p>
    <w:p>
      <w:pPr>
        <w:pStyle w:val="18"/>
        <w:keepNext w:val="0"/>
        <w:keepLines w:val="0"/>
        <w:widowControl/>
        <w:numPr>
          <w:ilvl w:val="0"/>
          <w:numId w:val="7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Evaluación de clusters (índice de Silhouette, coeficiente de Rand)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0" w:leftChars="0" w:firstLine="0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Style w:val="19"/>
          <w:rFonts w:hint="default" w:ascii="Source Sans Pro" w:hAnsi="Source Sans Pro" w:cs="Source Sans Pro"/>
          <w:sz w:val="20"/>
          <w:szCs w:val="20"/>
        </w:rPr>
        <w:t>Reducción de Dimensionalidad</w:t>
      </w:r>
      <w:r>
        <w:rPr>
          <w:rFonts w:hint="default" w:ascii="Source Sans Pro" w:hAnsi="Source Sans Pro" w:cs="Source Sans Pro"/>
          <w:sz w:val="20"/>
          <w:szCs w:val="20"/>
        </w:rPr>
        <w:t xml:space="preserve"> </w:t>
      </w:r>
    </w:p>
    <w:p>
      <w:pPr>
        <w:pStyle w:val="18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la reducción de dimensionalidad</w:t>
      </w:r>
    </w:p>
    <w:p>
      <w:pPr>
        <w:pStyle w:val="18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Análisis de Componentes Principales (PCA)</w:t>
      </w:r>
    </w:p>
    <w:p>
      <w:pPr>
        <w:pStyle w:val="18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Visualización en espacios reducidos</w:t>
      </w:r>
    </w:p>
    <w:p>
      <w:pPr>
        <w:pStyle w:val="18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Comparación con otros métodos como t-SNE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0" w:leftChars="0" w:firstLine="0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Style w:val="19"/>
          <w:rFonts w:hint="default" w:ascii="Source Sans Pro" w:hAnsi="Source Sans Pro" w:cs="Source Sans Pro"/>
          <w:sz w:val="20"/>
          <w:szCs w:val="20"/>
        </w:rPr>
        <w:t>Redes Neuronales y Deep Learning</w:t>
      </w:r>
      <w:r>
        <w:rPr>
          <w:rFonts w:hint="default" w:ascii="Source Sans Pro" w:hAnsi="Source Sans Pro" w:cs="Source Sans Pro"/>
          <w:sz w:val="20"/>
          <w:szCs w:val="20"/>
        </w:rPr>
        <w:t xml:space="preserve"> </w:t>
      </w:r>
    </w:p>
    <w:p>
      <w:pPr>
        <w:pStyle w:val="18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Estructura de una red neuronal</w:t>
      </w:r>
    </w:p>
    <w:p>
      <w:pPr>
        <w:pStyle w:val="18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Entrenamiento: forward y backpropagation</w:t>
      </w:r>
    </w:p>
    <w:p>
      <w:pPr>
        <w:pStyle w:val="18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Redes neuronales convolucionales (CNNs)</w:t>
      </w:r>
    </w:p>
    <w:p>
      <w:pPr>
        <w:pStyle w:val="18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Redes neuronales recurrentes (RNNs) y LSTM</w:t>
      </w:r>
    </w:p>
    <w:p>
      <w:pPr>
        <w:pStyle w:val="18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Optimización y regularización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0" w:leftChars="0" w:firstLine="0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Style w:val="19"/>
          <w:rFonts w:hint="default" w:ascii="Source Sans Pro" w:hAnsi="Source Sans Pro" w:cs="Source Sans Pro"/>
          <w:sz w:val="20"/>
          <w:szCs w:val="20"/>
        </w:rPr>
        <w:t>Aprendizaje por Refuerzo</w:t>
      </w:r>
    </w:p>
    <w:p>
      <w:pPr>
        <w:pStyle w:val="18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Conceptos y componentes del aprendizaje por refuerzo</w:t>
      </w:r>
    </w:p>
    <w:p>
      <w:pPr>
        <w:pStyle w:val="18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Diferencias con el aprendizaje supervisado</w:t>
      </w:r>
    </w:p>
    <w:p>
      <w:pPr>
        <w:pStyle w:val="18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Algoritmos básicos (Q-learning, política de aprendizaje)</w:t>
      </w:r>
    </w:p>
    <w:p>
      <w:pPr>
        <w:pStyle w:val="18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Aplicaciones en robótica y juegos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0" w:leftChars="0" w:firstLine="0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Style w:val="19"/>
          <w:rFonts w:hint="default" w:ascii="Source Sans Pro" w:hAnsi="Source Sans Pro" w:cs="Source Sans Pro"/>
          <w:sz w:val="20"/>
          <w:szCs w:val="20"/>
        </w:rPr>
        <w:t>Evaluación de Modelos</w:t>
      </w:r>
      <w:r>
        <w:rPr>
          <w:rFonts w:hint="default" w:ascii="Source Sans Pro" w:hAnsi="Source Sans Pro" w:cs="Source Sans Pro"/>
          <w:sz w:val="20"/>
          <w:szCs w:val="20"/>
        </w:rPr>
        <w:t xml:space="preserve"> </w:t>
      </w:r>
    </w:p>
    <w:p>
      <w:pPr>
        <w:pStyle w:val="18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Validación cruzada</w:t>
      </w:r>
    </w:p>
    <w:p>
      <w:pPr>
        <w:pStyle w:val="18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Curvas ROC y AUC</w:t>
      </w:r>
    </w:p>
    <w:p>
      <w:pPr>
        <w:pStyle w:val="18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Análisis de errores</w:t>
      </w:r>
    </w:p>
    <w:p>
      <w:pPr>
        <w:pStyle w:val="18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Comparación y selección de modelos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0" w:leftChars="0" w:firstLine="0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Style w:val="19"/>
          <w:rFonts w:hint="default" w:ascii="Source Sans Pro" w:hAnsi="Source Sans Pro" w:cs="Source Sans Pro"/>
          <w:sz w:val="20"/>
          <w:szCs w:val="20"/>
        </w:rPr>
        <w:t>Regularización y Generalización</w:t>
      </w:r>
      <w:r>
        <w:rPr>
          <w:rFonts w:hint="default" w:ascii="Source Sans Pro" w:hAnsi="Source Sans Pro" w:cs="Source Sans Pro"/>
          <w:sz w:val="20"/>
          <w:szCs w:val="20"/>
        </w:rPr>
        <w:t xml:space="preserve"> </w:t>
      </w:r>
    </w:p>
    <w:p>
      <w:pPr>
        <w:pStyle w:val="18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Conceptos de sobreajuste y subajuste</w:t>
      </w:r>
    </w:p>
    <w:p>
      <w:pPr>
        <w:pStyle w:val="18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Regularización (Lasso, Ridge, Elastic Net)</w:t>
      </w:r>
    </w:p>
    <w:p>
      <w:pPr>
        <w:pStyle w:val="18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Técnicas de ensamble (Bagging, Boosting, Stacking)</w:t>
      </w:r>
    </w:p>
    <w:p>
      <w:pPr>
        <w:pStyle w:val="18"/>
        <w:keepNext w:val="0"/>
        <w:keepLines w:val="0"/>
        <w:widowControl/>
        <w:numPr>
          <w:ilvl w:val="0"/>
          <w:numId w:val="12"/>
        </w:numPr>
        <w:suppressLineNumbers w:val="0"/>
        <w:pBdr>
          <w:bottom w:val="single" w:color="auto" w:sz="4" w:space="0"/>
        </w:pBdr>
        <w:spacing w:line="240" w:lineRule="auto"/>
        <w:ind w:left="418" w:leftChars="0" w:right="0" w:righ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Prácticas para evitar el sobreajuste</w:t>
      </w: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auto" w:sz="4" w:space="0"/>
        </w:pBdr>
        <w:tabs>
          <w:tab w:val="left" w:pos="425"/>
        </w:tabs>
        <w:spacing w:before="0" w:beforeAutospacing="1" w:after="0" w:afterAutospacing="1" w:line="240" w:lineRule="auto"/>
        <w:ind w:right="0" w:rightChars="0"/>
        <w:jc w:val="left"/>
        <w:rPr>
          <w:rFonts w:hint="default" w:ascii="Source Sans Pro" w:hAnsi="Source Sans Pro" w:cs="Source Sans Pro"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b/>
          <w:sz w:val="20"/>
          <w:szCs w:val="20"/>
          <w:rtl w:val="0"/>
        </w:rPr>
        <w:t>M</w:t>
      </w:r>
      <w:r>
        <w:rPr>
          <w:rFonts w:hint="default" w:ascii="Source Sans Pro" w:hAnsi="Source Sans Pro" w:cs="Source Sans Pro"/>
          <w:b/>
          <w:sz w:val="20"/>
          <w:szCs w:val="20"/>
          <w:rtl w:val="0"/>
          <w:lang w:val="en-US"/>
        </w:rPr>
        <w:t>é</w:t>
      </w:r>
      <w:r>
        <w:rPr>
          <w:rFonts w:hint="default" w:ascii="Source Sans Pro" w:hAnsi="Source Sans Pro" w:cs="Source Sans Pro"/>
          <w:b/>
          <w:sz w:val="20"/>
          <w:szCs w:val="20"/>
          <w:rtl w:val="0"/>
        </w:rPr>
        <w:t>todo</w:t>
      </w:r>
      <w:r>
        <w:rPr>
          <w:rFonts w:hint="default" w:ascii="Source Sans Pro" w:hAnsi="Source Sans Pro" w:cs="Source Sans Pro"/>
          <w:b/>
          <w:sz w:val="20"/>
          <w:szCs w:val="20"/>
          <w:rtl w:val="0"/>
          <w:lang w:val="en-US"/>
        </w:rPr>
        <w:t>s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b w:val="0"/>
          <w:b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 xml:space="preserve">Se utilizará la plataforma de Mediación Virtual de la Universidad de Costa Rica como un recurso complementario para el acceso a los </w:t>
      </w:r>
      <w:r>
        <w:rPr>
          <w:rFonts w:hint="default" w:ascii="Source Sans Pro" w:hAnsi="Source Sans Pro" w:cs="Source Sans Pro"/>
          <w:b w:val="0"/>
          <w:bCs/>
          <w:i/>
          <w:sz w:val="20"/>
          <w:szCs w:val="20"/>
          <w:rtl w:val="0"/>
        </w:rPr>
        <w:t>scripts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 xml:space="preserve">, la entrega de las tareas y la comunicación entre el profesor y el estudiantado.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  <w:lang w:val="en-US"/>
        </w:rPr>
        <w:t>L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rtl w:val="0"/>
        </w:rPr>
        <w:t>as sesiones teóricas y prácticas del curso serán presenciales.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  <w:rtl w:val="0"/>
        </w:rPr>
        <w:t>La metodología utilizada combina clases magistrales, demostraciones con software de algunos de los procedimientos de análisis de datos, y ejercicios prácticos que los y las estudiantes resolverán. Cuando se realicen los ejercicios prácticos, los resultados se discutirán en la clase para propiciar la interacción entre docente y estudiantes.</w:t>
      </w:r>
    </w:p>
    <w:p>
      <w:pPr>
        <w:pBdr>
          <w:bottom w:val="single" w:color="000000" w:sz="4" w:space="1"/>
        </w:pBdr>
        <w:spacing w:line="240" w:lineRule="auto"/>
        <w:jc w:val="both"/>
        <w:rPr>
          <w:rFonts w:hint="default" w:ascii="Source Sans Pro" w:hAnsi="Source Sans Pro" w:cs="Source Sans Pro"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sz w:val="20"/>
          <w:szCs w:val="20"/>
        </w:rPr>
      </w:pPr>
      <w:r>
        <w:rPr>
          <w:rFonts w:hint="default" w:ascii="Source Sans Pro" w:hAnsi="Source Sans Pro" w:cs="Source Sans Pro"/>
          <w:b/>
          <w:sz w:val="20"/>
          <w:szCs w:val="20"/>
        </w:rPr>
        <w:t>Evaluación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sz w:val="20"/>
          <w:szCs w:val="20"/>
        </w:rPr>
      </w:pPr>
      <w:r>
        <w:rPr>
          <w:rFonts w:hint="default" w:ascii="Source Sans Pro" w:hAnsi="Source Sans Pro" w:cs="Source Sans Pro"/>
          <w:b/>
          <w:sz w:val="20"/>
          <w:szCs w:val="20"/>
        </w:rPr>
        <w:t>Tareas (60%)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>Cada estudiante, de manera individual, deberá realizar 3 tareas con un valor de 20% cada una. En estas tareas, el estudiantado pondrá en práctica los conocimientos y destrezas abordados durante las sesiones presenciales del curso. Las tareas están diseñadas para evaluar la comprensión y aplicación de los conceptos teóricos y prácticos vistos en clase. Las tareas pueden incluir, pero no se limitan a: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 xml:space="preserve">- Implementación de algoritmos de aprendizaje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lang w:val="en-US"/>
        </w:rPr>
        <w:t>estadístico</w:t>
      </w: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 xml:space="preserve"> en R.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>- Análisis de datos utilizando técnicas de visualización y preprocesamiento.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>- Resolución de problemas específicos utilizando modelos predictivos y de clasificación.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 xml:space="preserve">- Comparación y evaluación de diferentes métodos de aprendizaje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lang w:val="en-US"/>
        </w:rPr>
        <w:t>estadístico</w:t>
      </w: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>.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sz w:val="20"/>
          <w:szCs w:val="20"/>
        </w:rPr>
      </w:pPr>
      <w:r>
        <w:rPr>
          <w:rFonts w:hint="default" w:ascii="Source Sans Pro" w:hAnsi="Source Sans Pro" w:cs="Source Sans Pro"/>
          <w:b/>
          <w:sz w:val="20"/>
          <w:szCs w:val="20"/>
        </w:rPr>
        <w:t>Trabajo Final (40%)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>El trabajo final tiene un valor de 40% y consiste en un proyecto integrador donde los estudiantes aplicarán todos los conocimientos adquiridos durante el curso para resolver un problema práctico. A continuación se detalla la estructura y los requisitos del trabajo final:</w:t>
      </w:r>
    </w:p>
    <w:p>
      <w:pPr>
        <w:pBdr>
          <w:bottom w:val="single" w:color="000000" w:sz="4" w:space="1"/>
        </w:pBdr>
        <w:spacing w:line="240" w:lineRule="auto"/>
        <w:ind w:left="12" w:leftChars="0" w:hanging="12" w:hangingChars="6"/>
        <w:rPr>
          <w:rFonts w:hint="default" w:ascii="Source Sans Pro" w:hAnsi="Source Sans Pro" w:cs="Source Sans Pro"/>
          <w:b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i/>
          <w:iCs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i/>
          <w:iCs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b/>
          <w:i/>
          <w:iCs/>
          <w:sz w:val="20"/>
          <w:szCs w:val="20"/>
        </w:rPr>
        <w:t>1. Selección del Problema (10%)</w:t>
      </w:r>
    </w:p>
    <w:p>
      <w:pPr>
        <w:pBdr>
          <w:bottom w:val="single" w:color="000000" w:sz="4" w:space="1"/>
        </w:pBdr>
        <w:spacing w:line="240" w:lineRule="auto"/>
        <w:ind w:left="12" w:leftChars="0" w:hanging="12" w:hangingChars="6"/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  <w:t xml:space="preserve">   - Los estudiantes deben elegir un problema de investigación o un caso práctico relevante en el contexto de las Ciencias Cognoscitivas.</w:t>
      </w:r>
    </w:p>
    <w:p>
      <w:pPr>
        <w:pBdr>
          <w:bottom w:val="single" w:color="000000" w:sz="4" w:space="1"/>
        </w:pBdr>
        <w:spacing w:line="240" w:lineRule="auto"/>
        <w:ind w:left="12" w:leftChars="0" w:hanging="12" w:hangingChars="6"/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  <w:t xml:space="preserve">   - El problema seleccionado debe permitir la aplicación de técnicas de aprendizaje </w:t>
      </w:r>
      <w:r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  <w:lang w:val="en-US"/>
        </w:rPr>
        <w:t>estadístico</w:t>
      </w:r>
      <w:r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  <w:t xml:space="preserve"> vistas en el curso.</w:t>
      </w:r>
    </w:p>
    <w:p>
      <w:pPr>
        <w:pBdr>
          <w:bottom w:val="single" w:color="000000" w:sz="4" w:space="1"/>
        </w:pBdr>
        <w:spacing w:line="240" w:lineRule="auto"/>
        <w:ind w:left="12" w:leftChars="0" w:hanging="12" w:hangingChars="6"/>
        <w:rPr>
          <w:rFonts w:hint="default" w:ascii="Source Sans Pro" w:hAnsi="Source Sans Pro" w:cs="Source Sans Pro"/>
          <w:b/>
          <w:i/>
          <w:iCs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ind w:left="12" w:leftChars="0" w:hanging="12" w:hangingChars="6"/>
        <w:rPr>
          <w:rFonts w:hint="default" w:ascii="Source Sans Pro" w:hAnsi="Source Sans Pro" w:cs="Source Sans Pro"/>
          <w:b/>
          <w:i/>
          <w:iCs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b/>
          <w:i/>
          <w:iCs/>
          <w:sz w:val="20"/>
          <w:szCs w:val="20"/>
        </w:rPr>
        <w:t>2. Recopilación y Preprocesamiento de Datos (10%)</w:t>
      </w:r>
    </w:p>
    <w:p>
      <w:pPr>
        <w:pBdr>
          <w:bottom w:val="single" w:color="000000" w:sz="4" w:space="1"/>
        </w:pBdr>
        <w:spacing w:line="240" w:lineRule="auto"/>
        <w:ind w:left="12" w:leftChars="0" w:hanging="12" w:hangingChars="6"/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  <w:t xml:space="preserve">   - Recopilación de un conjunto de datos adecuado para abordar el problema seleccionado.</w:t>
      </w:r>
    </w:p>
    <w:p>
      <w:pPr>
        <w:pBdr>
          <w:bottom w:val="single" w:color="000000" w:sz="4" w:space="1"/>
        </w:pBdr>
        <w:spacing w:line="240" w:lineRule="auto"/>
        <w:ind w:left="12" w:leftChars="0" w:hanging="12" w:hangingChars="6"/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  <w:t xml:space="preserve">   - Realización de un preprocesamiento completo de los datos, incluyendo limpieza, transformación y visualización inicial.</w:t>
      </w:r>
    </w:p>
    <w:p>
      <w:pPr>
        <w:pBdr>
          <w:bottom w:val="single" w:color="000000" w:sz="4" w:space="1"/>
        </w:pBdr>
        <w:spacing w:line="240" w:lineRule="auto"/>
        <w:ind w:left="12" w:leftChars="0" w:hanging="12" w:hangingChars="6"/>
        <w:rPr>
          <w:rFonts w:hint="default" w:ascii="Source Sans Pro" w:hAnsi="Source Sans Pro" w:cs="Source Sans Pro"/>
          <w:b/>
          <w:i/>
          <w:iCs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ind w:left="12" w:leftChars="0" w:hanging="12" w:hangingChars="6"/>
        <w:rPr>
          <w:rFonts w:hint="default" w:ascii="Source Sans Pro" w:hAnsi="Source Sans Pro" w:cs="Source Sans Pro"/>
          <w:b/>
          <w:i/>
          <w:iCs/>
          <w:sz w:val="20"/>
          <w:szCs w:val="20"/>
        </w:rPr>
      </w:pPr>
      <w:r>
        <w:rPr>
          <w:rFonts w:hint="default" w:ascii="Source Sans Pro" w:hAnsi="Source Sans Pro" w:cs="Source Sans Pro"/>
          <w:b/>
          <w:i/>
          <w:iCs/>
          <w:sz w:val="20"/>
          <w:szCs w:val="20"/>
        </w:rPr>
        <w:t xml:space="preserve">3. </w:t>
      </w:r>
      <w:r>
        <w:rPr>
          <w:rFonts w:hint="default" w:ascii="Source Sans Pro" w:hAnsi="Source Sans Pro" w:cs="Source Sans Pro"/>
          <w:b/>
          <w:bCs w:val="0"/>
          <w:i/>
          <w:iCs/>
          <w:sz w:val="20"/>
          <w:szCs w:val="20"/>
        </w:rPr>
        <w:t>Desarrollo e Implementación de Modelos (40%)</w:t>
      </w:r>
    </w:p>
    <w:p>
      <w:pPr>
        <w:pBdr>
          <w:bottom w:val="single" w:color="000000" w:sz="4" w:space="1"/>
        </w:pBdr>
        <w:spacing w:line="240" w:lineRule="auto"/>
        <w:ind w:left="12" w:leftChars="0" w:hanging="12" w:hangingChars="6"/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  <w:t xml:space="preserve">   - Selección de al menos tres técnicas de aprendizaje </w:t>
      </w:r>
      <w:r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  <w:lang w:val="en-US"/>
        </w:rPr>
        <w:t>estadístico</w:t>
      </w:r>
      <w:r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  <w:t xml:space="preserve"> diferentes para abordar el problema.</w:t>
      </w:r>
    </w:p>
    <w:p>
      <w:pPr>
        <w:pBdr>
          <w:bottom w:val="single" w:color="000000" w:sz="4" w:space="1"/>
        </w:pBdr>
        <w:spacing w:line="240" w:lineRule="auto"/>
        <w:ind w:left="12" w:leftChars="0" w:hanging="12" w:hangingChars="6"/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  <w:t xml:space="preserve">   - Implementación de los modelos seleccionados en R, con una explicación detallada de los supuestos y parámetros utilizados.</w:t>
      </w:r>
    </w:p>
    <w:p>
      <w:pPr>
        <w:pBdr>
          <w:bottom w:val="single" w:color="000000" w:sz="4" w:space="1"/>
        </w:pBdr>
        <w:spacing w:line="240" w:lineRule="auto"/>
        <w:ind w:left="12" w:leftChars="0" w:hanging="12" w:hangingChars="6"/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  <w:t xml:space="preserve">   - Evaluación comparativa de los modelos implementados utilizando métricas adecuadas (e.g., precisión, recall, F1-score, RMSE).</w:t>
      </w:r>
    </w:p>
    <w:p>
      <w:pPr>
        <w:pBdr>
          <w:bottom w:val="single" w:color="000000" w:sz="4" w:space="1"/>
        </w:pBdr>
        <w:spacing w:line="240" w:lineRule="auto"/>
        <w:ind w:left="12" w:leftChars="0" w:hanging="12" w:hangingChars="6"/>
        <w:rPr>
          <w:rFonts w:hint="default" w:ascii="Source Sans Pro" w:hAnsi="Source Sans Pro" w:cs="Source Sans Pro"/>
          <w:b/>
          <w:i/>
          <w:iCs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ind w:left="12" w:leftChars="0" w:hanging="12" w:hangingChars="6"/>
        <w:rPr>
          <w:rFonts w:hint="default" w:ascii="Source Sans Pro" w:hAnsi="Source Sans Pro" w:cs="Source Sans Pro"/>
          <w:b/>
          <w:i/>
          <w:iCs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b/>
          <w:i/>
          <w:iCs/>
          <w:sz w:val="20"/>
          <w:szCs w:val="20"/>
        </w:rPr>
        <w:t>4. Análisis y Discusión de Resultados (20%)</w:t>
      </w:r>
    </w:p>
    <w:p>
      <w:pPr>
        <w:pBdr>
          <w:bottom w:val="single" w:color="000000" w:sz="4" w:space="1"/>
        </w:pBdr>
        <w:spacing w:line="240" w:lineRule="auto"/>
        <w:ind w:left="12" w:leftChars="0" w:hanging="12" w:hangingChars="6"/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  <w:t xml:space="preserve">   - Interpretación de los resultados obtenidos de cada modelo.</w:t>
      </w:r>
    </w:p>
    <w:p>
      <w:pPr>
        <w:pBdr>
          <w:bottom w:val="single" w:color="000000" w:sz="4" w:space="1"/>
        </w:pBdr>
        <w:spacing w:line="240" w:lineRule="auto"/>
        <w:ind w:left="12" w:leftChars="0" w:hanging="12" w:hangingChars="6"/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  <w:t xml:space="preserve">   - Discusión sobre las ventajas y desventajas de cada técnica aplicada en el contexto del problema seleccionado.</w:t>
      </w:r>
    </w:p>
    <w:p>
      <w:pPr>
        <w:pBdr>
          <w:bottom w:val="single" w:color="000000" w:sz="4" w:space="1"/>
        </w:pBdr>
        <w:spacing w:line="240" w:lineRule="auto"/>
        <w:ind w:left="12" w:leftChars="0" w:hanging="12" w:hangingChars="6"/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  <w:t xml:space="preserve">   - Identificación de posibles mejoras y futuras direcciones de investigación.</w:t>
      </w:r>
    </w:p>
    <w:p>
      <w:pPr>
        <w:pBdr>
          <w:bottom w:val="single" w:color="000000" w:sz="4" w:space="1"/>
        </w:pBdr>
        <w:spacing w:line="240" w:lineRule="auto"/>
        <w:ind w:left="12" w:leftChars="0" w:hanging="12" w:hangingChars="6"/>
        <w:rPr>
          <w:rFonts w:hint="default" w:ascii="Source Sans Pro" w:hAnsi="Source Sans Pro" w:cs="Source Sans Pro"/>
          <w:b/>
          <w:i/>
          <w:iCs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ind w:left="12" w:leftChars="0" w:hanging="12" w:hangingChars="6"/>
        <w:rPr>
          <w:rFonts w:hint="default" w:ascii="Source Sans Pro" w:hAnsi="Source Sans Pro" w:cs="Source Sans Pro"/>
          <w:b/>
          <w:i/>
          <w:iCs/>
          <w:sz w:val="20"/>
          <w:szCs w:val="20"/>
          <w:lang w:val="en-US"/>
        </w:rPr>
      </w:pPr>
      <w:r>
        <w:rPr>
          <w:rFonts w:hint="default" w:ascii="Source Sans Pro" w:hAnsi="Source Sans Pro" w:cs="Source Sans Pro"/>
          <w:b/>
          <w:i/>
          <w:iCs/>
          <w:sz w:val="20"/>
          <w:szCs w:val="20"/>
        </w:rPr>
        <w:t>5. Presentación y Reporte Final (20%)</w:t>
      </w:r>
    </w:p>
    <w:p>
      <w:pPr>
        <w:pBdr>
          <w:bottom w:val="single" w:color="000000" w:sz="4" w:space="1"/>
        </w:pBdr>
        <w:spacing w:line="240" w:lineRule="auto"/>
        <w:ind w:left="12" w:leftChars="0" w:hanging="12" w:hangingChars="6"/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  <w:t xml:space="preserve">   - Elaboración de un reporte escrito que incluya introducción, metodología, resultados, discusión y conclusiones.</w:t>
      </w:r>
    </w:p>
    <w:p>
      <w:pPr>
        <w:pBdr>
          <w:bottom w:val="single" w:color="000000" w:sz="4" w:space="1"/>
        </w:pBdr>
        <w:spacing w:line="240" w:lineRule="auto"/>
        <w:ind w:left="12" w:leftChars="0" w:hanging="12" w:hangingChars="6"/>
        <w:rPr>
          <w:rFonts w:hint="default" w:ascii="Source Sans Pro" w:hAnsi="Source Sans Pro" w:cs="Source Sans Pro"/>
          <w:b w:val="0"/>
          <w:b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i/>
          <w:iCs/>
          <w:sz w:val="20"/>
          <w:szCs w:val="20"/>
        </w:rPr>
        <w:t xml:space="preserve">   - Preparación de una presentación oral de 10-15 minutos donde se expongan los principales hallazgos y se responda a preguntas del instructor y compañeros.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 w:val="0"/>
          <w:bCs/>
          <w:sz w:val="20"/>
          <w:szCs w:val="20"/>
        </w:rPr>
      </w:pP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 xml:space="preserve">El trabajo final permitirá a los estudiantes demostrar su capacidad para integrar y aplicar de manera crítica y creativa los conceptos y técnicas aprendidas a lo largo del curso. Además, les proporcionará una experiencia práctica que refuerce sus habilidades en el uso de R y en la resolución de problemas reales mediante el aprendizaje </w:t>
      </w:r>
      <w:r>
        <w:rPr>
          <w:rFonts w:hint="default" w:ascii="Source Sans Pro" w:hAnsi="Source Sans Pro" w:cs="Source Sans Pro"/>
          <w:b w:val="0"/>
          <w:bCs/>
          <w:sz w:val="20"/>
          <w:szCs w:val="20"/>
          <w:lang w:val="en-US"/>
        </w:rPr>
        <w:t>estadístico</w:t>
      </w:r>
      <w:r>
        <w:rPr>
          <w:rFonts w:hint="default" w:ascii="Source Sans Pro" w:hAnsi="Source Sans Pro" w:cs="Source Sans Pro"/>
          <w:b w:val="0"/>
          <w:bCs/>
          <w:sz w:val="20"/>
          <w:szCs w:val="20"/>
        </w:rPr>
        <w:t>.</w:t>
      </w:r>
    </w:p>
    <w:p>
      <w:pPr>
        <w:pBdr>
          <w:bottom w:val="single" w:color="000000" w:sz="4" w:space="1"/>
        </w:pBdr>
        <w:spacing w:line="240" w:lineRule="auto"/>
        <w:rPr>
          <w:rFonts w:hint="default" w:ascii="Source Sans Pro" w:hAnsi="Source Sans Pro" w:cs="Source Sans Pro"/>
          <w:b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Contenidos por sesión (3 horas semanales)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 xml:space="preserve">Día 1: Introducción a R para el Aprendizaje 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t>Estadístico</w:t>
      </w:r>
      <w:r>
        <w:rPr>
          <w:rFonts w:hint="default" w:ascii="Source Sans Pro" w:hAnsi="Source Sans Pro" w:cs="Source Sans Pro"/>
          <w:sz w:val="20"/>
          <w:szCs w:val="20"/>
        </w:rPr>
        <w:t xml:space="preserve"> - Parte 1</w:t>
      </w:r>
    </w:p>
    <w:p>
      <w:pPr>
        <w:pStyle w:val="18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al lenguaje R, incluyendo su instalación, entorno de desarrollo y estructuras de datos básicas.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Instalación de R y RStudio.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Navegación en el entorno de RStudio.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Estructuras de datos básicas: vectores, matrices y listas.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 xml:space="preserve">Operaciones básicas y funciones en R. </w:t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Práctica con R:</w:t>
      </w:r>
      <w:r>
        <w:rPr>
          <w:rFonts w:hint="default" w:ascii="Source Sans Pro" w:hAnsi="Source Sans Pro" w:cs="Source Sans Pro"/>
          <w:sz w:val="20"/>
          <w:szCs w:val="20"/>
        </w:rPr>
        <w:t xml:space="preserve"> Crear y manipular vectores y data frames. Uso de funciones básicas.</w:t>
      </w:r>
      <w:r>
        <w:rPr>
          <w:rFonts w:hint="default" w:ascii="Source Sans Pro" w:hAnsi="Source Sans Pro" w:cs="Source Sans Pro"/>
          <w:sz w:val="20"/>
          <w:szCs w:val="20"/>
        </w:rPr>
        <w:br w:type="textWrapping"/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Paquetes:</w:t>
      </w:r>
      <w:r>
        <w:rPr>
          <w:rFonts w:hint="default" w:ascii="Source Sans Pro" w:hAnsi="Source Sans Pro" w:cs="Source Sans Pro"/>
          <w:sz w:val="20"/>
          <w:szCs w:val="20"/>
        </w:rPr>
        <w:t xml:space="preserve"> R básico.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 xml:space="preserve">Día 2: Introducción a R para el Aprendizaje 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t>Estadístico</w:t>
      </w:r>
      <w:r>
        <w:rPr>
          <w:rFonts w:hint="default" w:ascii="Source Sans Pro" w:hAnsi="Source Sans Pro" w:cs="Source Sans Pro"/>
          <w:sz w:val="20"/>
          <w:szCs w:val="20"/>
        </w:rPr>
        <w:t xml:space="preserve"> - Parte 2</w:t>
      </w:r>
    </w:p>
    <w:p>
      <w:pPr>
        <w:pStyle w:val="18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Continuación de la introducción a R, con manipulación de datos, técnicas básicas de visualización, y control de flujo.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Manejo de data frames y matrices.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Filtrado, ordenamiento y resumen de datos.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Visualización básica de datos con gráficos base.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 xml:space="preserve">Creación de gráficos personalizados. </w:t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Práctica con R:</w:t>
      </w:r>
      <w:r>
        <w:rPr>
          <w:rFonts w:hint="default" w:ascii="Source Sans Pro" w:hAnsi="Source Sans Pro" w:cs="Source Sans Pro"/>
          <w:sz w:val="20"/>
          <w:szCs w:val="20"/>
        </w:rPr>
        <w:t xml:space="preserve"> Manipulación de data frames, gráficos simples y personalizados.</w:t>
      </w:r>
      <w:r>
        <w:rPr>
          <w:rFonts w:hint="default" w:ascii="Source Sans Pro" w:hAnsi="Source Sans Pro" w:cs="Source Sans Pro"/>
          <w:sz w:val="20"/>
          <w:szCs w:val="20"/>
        </w:rPr>
        <w:br w:type="textWrapping"/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Paquetes:</w:t>
      </w:r>
      <w:r>
        <w:rPr>
          <w:rFonts w:hint="default" w:ascii="Source Sans Pro" w:hAnsi="Source Sans Pro" w:cs="Source Sans Pro"/>
          <w:sz w:val="20"/>
          <w:szCs w:val="20"/>
        </w:rPr>
        <w:t xml:space="preserve"> R básico.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 xml:space="preserve">Día 3: Introducción a R para el Aprendizaje </w:t>
      </w:r>
      <w:r>
        <w:rPr>
          <w:rFonts w:hint="default" w:ascii="Source Sans Pro" w:hAnsi="Source Sans Pro" w:cs="Source Sans Pro"/>
          <w:sz w:val="20"/>
          <w:szCs w:val="20"/>
          <w:lang w:val="en-US"/>
        </w:rPr>
        <w:t>Estadístico</w:t>
      </w:r>
      <w:r>
        <w:rPr>
          <w:rFonts w:hint="default" w:ascii="Source Sans Pro" w:hAnsi="Source Sans Pro" w:cs="Source Sans Pro"/>
          <w:sz w:val="20"/>
          <w:szCs w:val="20"/>
        </w:rPr>
        <w:t xml:space="preserve"> - Parte 3</w:t>
      </w:r>
    </w:p>
    <w:p>
      <w:pPr>
        <w:pStyle w:val="18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Profundización en estructuras de control de flujo y creación de funciones en R.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 xml:space="preserve">Uso de estructuras de control: </w:t>
      </w:r>
      <w:r>
        <w:rPr>
          <w:rStyle w:val="16"/>
          <w:rFonts w:hint="default" w:ascii="Source Sans Pro" w:hAnsi="Source Sans Pro" w:cs="Source Sans Pro"/>
          <w:sz w:val="20"/>
          <w:szCs w:val="20"/>
        </w:rPr>
        <w:t>if</w:t>
      </w:r>
      <w:r>
        <w:rPr>
          <w:rFonts w:hint="default" w:ascii="Source Sans Pro" w:hAnsi="Source Sans Pro" w:cs="Source Sans Pro"/>
          <w:sz w:val="20"/>
          <w:szCs w:val="20"/>
        </w:rPr>
        <w:t xml:space="preserve">, </w:t>
      </w:r>
      <w:r>
        <w:rPr>
          <w:rStyle w:val="16"/>
          <w:rFonts w:hint="default" w:ascii="Source Sans Pro" w:hAnsi="Source Sans Pro" w:cs="Source Sans Pro"/>
          <w:sz w:val="20"/>
          <w:szCs w:val="20"/>
        </w:rPr>
        <w:t>else</w:t>
      </w:r>
      <w:r>
        <w:rPr>
          <w:rFonts w:hint="default" w:ascii="Source Sans Pro" w:hAnsi="Source Sans Pro" w:cs="Source Sans Pro"/>
          <w:sz w:val="20"/>
          <w:szCs w:val="20"/>
        </w:rPr>
        <w:t xml:space="preserve">, </w:t>
      </w:r>
      <w:r>
        <w:rPr>
          <w:rStyle w:val="16"/>
          <w:rFonts w:hint="default" w:ascii="Source Sans Pro" w:hAnsi="Source Sans Pro" w:cs="Source Sans Pro"/>
          <w:sz w:val="20"/>
          <w:szCs w:val="20"/>
        </w:rPr>
        <w:t>for</w:t>
      </w:r>
      <w:r>
        <w:rPr>
          <w:rFonts w:hint="default" w:ascii="Source Sans Pro" w:hAnsi="Source Sans Pro" w:cs="Source Sans Pro"/>
          <w:sz w:val="20"/>
          <w:szCs w:val="20"/>
        </w:rPr>
        <w:t xml:space="preserve">, </w:t>
      </w:r>
      <w:r>
        <w:rPr>
          <w:rStyle w:val="16"/>
          <w:rFonts w:hint="default" w:ascii="Source Sans Pro" w:hAnsi="Source Sans Pro" w:cs="Source Sans Pro"/>
          <w:sz w:val="20"/>
          <w:szCs w:val="20"/>
        </w:rPr>
        <w:t>while</w:t>
      </w:r>
      <w:r>
        <w:rPr>
          <w:rFonts w:hint="default" w:ascii="Source Sans Pro" w:hAnsi="Source Sans Pro" w:cs="Source Sans Pro"/>
          <w:sz w:val="20"/>
          <w:szCs w:val="20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Creación de funciones personalizadas.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Aplicación de funciones a estructuras de datos.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 xml:space="preserve">Buenas prácticas de programación en R. </w:t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Práctica con R:</w:t>
      </w:r>
      <w:r>
        <w:rPr>
          <w:rFonts w:hint="default" w:ascii="Source Sans Pro" w:hAnsi="Source Sans Pro" w:cs="Source Sans Pro"/>
          <w:sz w:val="20"/>
          <w:szCs w:val="20"/>
        </w:rPr>
        <w:t xml:space="preserve"> Escribir y utilizar funciones y loops para manipular datos.</w:t>
      </w:r>
      <w:r>
        <w:rPr>
          <w:rFonts w:hint="default" w:ascii="Source Sans Pro" w:hAnsi="Source Sans Pro" w:cs="Source Sans Pro"/>
          <w:sz w:val="20"/>
          <w:szCs w:val="20"/>
        </w:rPr>
        <w:br w:type="textWrapping"/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Paquetes:</w:t>
      </w:r>
      <w:r>
        <w:rPr>
          <w:rFonts w:hint="default" w:ascii="Source Sans Pro" w:hAnsi="Source Sans Pro" w:cs="Source Sans Pro"/>
          <w:sz w:val="20"/>
          <w:szCs w:val="20"/>
        </w:rPr>
        <w:t xml:space="preserve"> R básico.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4: Simulación de Datos con Patrones Predefinidos</w:t>
      </w:r>
    </w:p>
    <w:p>
      <w:pPr>
        <w:pStyle w:val="18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Técnicas para generar conjuntos de datos con características específicas y patrones conocidos.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la simulación de datos y su importancia.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Generación de datos con distribuciones específicas (normal, uniforme, etc.).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Creación de datos con correlaciones y estructuras de dependencia.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 xml:space="preserve">Generación de datos categóricos y con ruido controlado. </w:t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Práctica con R:</w:t>
      </w:r>
      <w:r>
        <w:rPr>
          <w:rFonts w:hint="default" w:ascii="Source Sans Pro" w:hAnsi="Source Sans Pro" w:cs="Source Sans Pro"/>
          <w:sz w:val="20"/>
          <w:szCs w:val="20"/>
        </w:rPr>
        <w:t xml:space="preserve"> Simulación de conjuntos de datos para diferentes casos de estudio.</w:t>
      </w:r>
      <w:r>
        <w:rPr>
          <w:rFonts w:hint="default" w:ascii="Source Sans Pro" w:hAnsi="Source Sans Pro" w:cs="Source Sans Pro"/>
          <w:sz w:val="20"/>
          <w:szCs w:val="20"/>
        </w:rPr>
        <w:br w:type="textWrapping"/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Paquetes:</w:t>
      </w:r>
      <w:r>
        <w:rPr>
          <w:rFonts w:hint="default" w:ascii="Source Sans Pro" w:hAnsi="Source Sans Pro" w:cs="Source Sans Pro"/>
          <w:sz w:val="20"/>
          <w:szCs w:val="20"/>
        </w:rPr>
        <w:t xml:space="preserve"> R básico.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5: Aprendizaje Supervisado: Regresión Lineal Simple</w:t>
      </w:r>
    </w:p>
    <w:p>
      <w:pPr>
        <w:pStyle w:val="18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los modelos de regresión lineal simple para la predicción y análisis de relaciones entre variables.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Conceptos básicos de regresión lineal simple.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Ajuste de modelos y interpretación de coeficientes.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Evaluación del modelo: R² y error cuadrático medio (MSE).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 xml:space="preserve">Diagnóstico de supuestos y multicolinealidad. </w:t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Práctica con R:</w:t>
      </w:r>
      <w:r>
        <w:rPr>
          <w:rFonts w:hint="default" w:ascii="Source Sans Pro" w:hAnsi="Source Sans Pro" w:cs="Source Sans Pro"/>
          <w:sz w:val="20"/>
          <w:szCs w:val="20"/>
        </w:rPr>
        <w:t xml:space="preserve"> Construcción y evaluación de modelos de regresión lineal simple.</w:t>
      </w:r>
      <w:r>
        <w:rPr>
          <w:rFonts w:hint="default" w:ascii="Source Sans Pro" w:hAnsi="Source Sans Pro" w:cs="Source Sans Pro"/>
          <w:sz w:val="20"/>
          <w:szCs w:val="20"/>
        </w:rPr>
        <w:br w:type="textWrapping"/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Paquetes:</w:t>
      </w:r>
      <w:r>
        <w:rPr>
          <w:rFonts w:hint="default" w:ascii="Source Sans Pro" w:hAnsi="Source Sans Pro" w:cs="Source Sans Pro"/>
          <w:sz w:val="20"/>
          <w:szCs w:val="20"/>
        </w:rPr>
        <w:t xml:space="preserve"> R básico.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6: Aprendizaje Supervisado: Regresión Múltiple y Avanzada</w:t>
      </w:r>
    </w:p>
    <w:p>
      <w:pPr>
        <w:pStyle w:val="18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Extensión de la regresión a múltiples variables y manejo de interacciones.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la regresión múltiple.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Modelado con variables categóricas mediante variables ficticias.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Interacciones entre variables y su interpretación.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 xml:space="preserve">Evaluación y diagnóstico de modelos avanzados. </w:t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Práctica con R:</w:t>
      </w:r>
      <w:r>
        <w:rPr>
          <w:rFonts w:hint="default" w:ascii="Source Sans Pro" w:hAnsi="Source Sans Pro" w:cs="Source Sans Pro"/>
          <w:sz w:val="20"/>
          <w:szCs w:val="20"/>
        </w:rPr>
        <w:t xml:space="preserve"> Análisis de regresión múltiple e interacciones.</w:t>
      </w:r>
      <w:r>
        <w:rPr>
          <w:rFonts w:hint="default" w:ascii="Source Sans Pro" w:hAnsi="Source Sans Pro" w:cs="Source Sans Pro"/>
          <w:sz w:val="20"/>
          <w:szCs w:val="20"/>
        </w:rPr>
        <w:br w:type="textWrapping"/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Paquetes:</w:t>
      </w:r>
      <w:r>
        <w:rPr>
          <w:rFonts w:hint="default" w:ascii="Source Sans Pro" w:hAnsi="Source Sans Pro" w:cs="Source Sans Pro"/>
          <w:sz w:val="20"/>
          <w:szCs w:val="20"/>
        </w:rPr>
        <w:t xml:space="preserve"> R básico.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7: Aprendizaje Supervisado: Clasificación</w:t>
      </w:r>
    </w:p>
    <w:p>
      <w:pPr>
        <w:pStyle w:val="18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Conceptos de clasificación y modelos básicos.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la clasificación y problemas de clasificación.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Árboles de decisión: construcción e interpretación.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Máquinas de soporte vectorial (SVM): principios básicos.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 xml:space="preserve">Medidas de evaluación: matriz de confusión, precisión, recall, F1-score. </w:t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Práctica con R:</w:t>
      </w:r>
      <w:r>
        <w:rPr>
          <w:rFonts w:hint="default" w:ascii="Source Sans Pro" w:hAnsi="Source Sans Pro" w:cs="Source Sans Pro"/>
          <w:sz w:val="20"/>
          <w:szCs w:val="20"/>
        </w:rPr>
        <w:t xml:space="preserve"> Implementación de modelos de clasificación y evaluación de desempeño.</w:t>
      </w:r>
      <w:r>
        <w:rPr>
          <w:rFonts w:hint="default" w:ascii="Source Sans Pro" w:hAnsi="Source Sans Pro" w:cs="Source Sans Pro"/>
          <w:sz w:val="20"/>
          <w:szCs w:val="20"/>
        </w:rPr>
        <w:br w:type="textWrapping"/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Paquetes:</w:t>
      </w:r>
      <w:r>
        <w:rPr>
          <w:rFonts w:hint="default" w:ascii="Source Sans Pro" w:hAnsi="Source Sans Pro" w:cs="Source Sans Pro"/>
          <w:sz w:val="20"/>
          <w:szCs w:val="20"/>
        </w:rPr>
        <w:t xml:space="preserve"> R básico.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8: Aprendizaje No Supervisado: Clustering</w:t>
      </w:r>
    </w:p>
    <w:p>
      <w:pPr>
        <w:pStyle w:val="18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Técnicas de agrupamiento para descubrir estructuras ocultas en los datos.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Conceptos básicos de clustering y su importancia.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Método k-means: algoritmos y aplicaciones.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Clustering jerárquico: construcción de dendrogramas.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 xml:space="preserve">Evaluación de clusters: índice de Silhouette y coeficiente de Rand. </w:t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Práctica con R:</w:t>
      </w:r>
      <w:r>
        <w:rPr>
          <w:rFonts w:hint="default" w:ascii="Source Sans Pro" w:hAnsi="Source Sans Pro" w:cs="Source Sans Pro"/>
          <w:sz w:val="20"/>
          <w:szCs w:val="20"/>
        </w:rPr>
        <w:t xml:space="preserve"> Realización de análisis de clustering en datos de ejemplo.</w:t>
      </w:r>
      <w:r>
        <w:rPr>
          <w:rFonts w:hint="default" w:ascii="Source Sans Pro" w:hAnsi="Source Sans Pro" w:cs="Source Sans Pro"/>
          <w:sz w:val="20"/>
          <w:szCs w:val="20"/>
        </w:rPr>
        <w:br w:type="textWrapping"/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Paquetes:</w:t>
      </w:r>
      <w:r>
        <w:rPr>
          <w:rFonts w:hint="default" w:ascii="Source Sans Pro" w:hAnsi="Source Sans Pro" w:cs="Source Sans Pro"/>
          <w:sz w:val="20"/>
          <w:szCs w:val="20"/>
        </w:rPr>
        <w:t xml:space="preserve"> R básico.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9: Reducción de Dimensionalidad</w:t>
      </w:r>
    </w:p>
    <w:p>
      <w:pPr>
        <w:pStyle w:val="18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Métodos para reducir la complejidad de los datos.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la reducción de dimensionalidad y su necesidad.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Análisis de Componentes Principales (PCA): teoría y aplicación.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Visualización de datos en espacios reducidos.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 xml:space="preserve">Comparación con otros métodos como t-SNE. </w:t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Práctica con R:</w:t>
      </w:r>
      <w:r>
        <w:rPr>
          <w:rFonts w:hint="default" w:ascii="Source Sans Pro" w:hAnsi="Source Sans Pro" w:cs="Source Sans Pro"/>
          <w:sz w:val="20"/>
          <w:szCs w:val="20"/>
        </w:rPr>
        <w:t xml:space="preserve"> Aplicación de PCA y visualización de resultados.</w:t>
      </w:r>
      <w:r>
        <w:rPr>
          <w:rFonts w:hint="default" w:ascii="Source Sans Pro" w:hAnsi="Source Sans Pro" w:cs="Source Sans Pro"/>
          <w:sz w:val="20"/>
          <w:szCs w:val="20"/>
        </w:rPr>
        <w:br w:type="textWrapping"/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Paquetes:</w:t>
      </w:r>
      <w:r>
        <w:rPr>
          <w:rFonts w:hint="default" w:ascii="Source Sans Pro" w:hAnsi="Source Sans Pro" w:cs="Source Sans Pro"/>
          <w:sz w:val="20"/>
          <w:szCs w:val="20"/>
        </w:rPr>
        <w:t xml:space="preserve"> R básico.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10: Redes Neuronales y Deep Learning - Introducción</w:t>
      </w:r>
    </w:p>
    <w:p>
      <w:pPr>
        <w:pStyle w:val="18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los modelos de redes neuronales.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Estructura de una red neuronal: neuronas, capas y activación.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Entrenamiento de redes neuronales: forward y backpropagation.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Introducción a Deep Learning y redes neuronales profundas.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 xml:space="preserve">Aplicaciones y casos de uso en el mundo real. </w:t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Práctica con R:</w:t>
      </w:r>
      <w:r>
        <w:rPr>
          <w:rFonts w:hint="default" w:ascii="Source Sans Pro" w:hAnsi="Source Sans Pro" w:cs="Source Sans Pro"/>
          <w:sz w:val="20"/>
          <w:szCs w:val="20"/>
        </w:rPr>
        <w:t xml:space="preserve"> Construcción de una red neuronal simple.</w:t>
      </w:r>
      <w:r>
        <w:rPr>
          <w:rFonts w:hint="default" w:ascii="Source Sans Pro" w:hAnsi="Source Sans Pro" w:cs="Source Sans Pro"/>
          <w:sz w:val="20"/>
          <w:szCs w:val="20"/>
        </w:rPr>
        <w:br w:type="textWrapping"/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Paquetes:</w:t>
      </w:r>
      <w:r>
        <w:rPr>
          <w:rFonts w:hint="default" w:ascii="Source Sans Pro" w:hAnsi="Source Sans Pro" w:cs="Source Sans Pro"/>
          <w:sz w:val="20"/>
          <w:szCs w:val="20"/>
        </w:rPr>
        <w:t xml:space="preserve"> </w:t>
      </w:r>
      <w:r>
        <w:rPr>
          <w:rStyle w:val="16"/>
          <w:rFonts w:hint="default" w:ascii="Source Sans Pro" w:hAnsi="Source Sans Pro" w:cs="Source Sans Pro"/>
          <w:sz w:val="20"/>
          <w:szCs w:val="20"/>
        </w:rPr>
        <w:t>neuralnet</w:t>
      </w:r>
      <w:r>
        <w:rPr>
          <w:rFonts w:hint="default" w:ascii="Source Sans Pro" w:hAnsi="Source Sans Pro" w:cs="Source Sans Pro"/>
          <w:sz w:val="20"/>
          <w:szCs w:val="20"/>
        </w:rPr>
        <w:t>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11: Redes Neuronales y Deep Learning - Aplicaciones Avanzadas</w:t>
      </w:r>
    </w:p>
    <w:p>
      <w:pPr>
        <w:pStyle w:val="18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Exploración de redes neuronales profundas y sus aplicaciones avanzadas.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Capas convolucionales y redes neuronales convolucionales (CNNs).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Redes neuronales recurrentes (RNNs) y LSTM.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Técnicas de optimización y regularización.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 xml:space="preserve">Casos de estudio y aplicaciones en visión por computadora y procesamiento de lenguaje natural. </w:t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Práctica con R:</w:t>
      </w:r>
      <w:r>
        <w:rPr>
          <w:rFonts w:hint="default" w:ascii="Source Sans Pro" w:hAnsi="Source Sans Pro" w:cs="Source Sans Pro"/>
          <w:sz w:val="20"/>
          <w:szCs w:val="20"/>
        </w:rPr>
        <w:t xml:space="preserve"> Implementación de una CNN básica y una RNN.</w:t>
      </w:r>
      <w:r>
        <w:rPr>
          <w:rFonts w:hint="default" w:ascii="Source Sans Pro" w:hAnsi="Source Sans Pro" w:cs="Source Sans Pro"/>
          <w:sz w:val="20"/>
          <w:szCs w:val="20"/>
        </w:rPr>
        <w:br w:type="textWrapping"/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Paquetes:</w:t>
      </w:r>
      <w:r>
        <w:rPr>
          <w:rFonts w:hint="default" w:ascii="Source Sans Pro" w:hAnsi="Source Sans Pro" w:cs="Source Sans Pro"/>
          <w:sz w:val="20"/>
          <w:szCs w:val="20"/>
        </w:rPr>
        <w:t xml:space="preserve"> </w:t>
      </w:r>
      <w:r>
        <w:rPr>
          <w:rStyle w:val="16"/>
          <w:rFonts w:hint="default" w:ascii="Source Sans Pro" w:hAnsi="Source Sans Pro" w:cs="Source Sans Pro"/>
          <w:sz w:val="20"/>
          <w:szCs w:val="20"/>
        </w:rPr>
        <w:t>neuralnet</w:t>
      </w:r>
      <w:r>
        <w:rPr>
          <w:rFonts w:hint="default" w:ascii="Source Sans Pro" w:hAnsi="Source Sans Pro" w:cs="Source Sans Pro"/>
          <w:sz w:val="20"/>
          <w:szCs w:val="20"/>
        </w:rPr>
        <w:t>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12: Aprendizaje por Refuerzo</w:t>
      </w:r>
    </w:p>
    <w:p>
      <w:pPr>
        <w:pStyle w:val="18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Conceptos y aplicaciones del aprendizaje por refuerzo.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Definición y componentes del aprendizaje por refuerzo.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Diferencias entre aprendizaje supervisado y por refuerzo.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Algoritmos básicos: Q-learning y política de aprendizaje.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 xml:space="preserve">Aplicaciones en robótica y juegos. </w:t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Práctica con R:</w:t>
      </w:r>
      <w:r>
        <w:rPr>
          <w:rFonts w:hint="default" w:ascii="Source Sans Pro" w:hAnsi="Source Sans Pro" w:cs="Source Sans Pro"/>
          <w:sz w:val="20"/>
          <w:szCs w:val="20"/>
        </w:rPr>
        <w:t xml:space="preserve"> Simulación de un entorno de aprendizaje por refuerzo básico.</w:t>
      </w:r>
      <w:r>
        <w:rPr>
          <w:rFonts w:hint="default" w:ascii="Source Sans Pro" w:hAnsi="Source Sans Pro" w:cs="Source Sans Pro"/>
          <w:sz w:val="20"/>
          <w:szCs w:val="20"/>
        </w:rPr>
        <w:br w:type="textWrapping"/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Paquetes:</w:t>
      </w:r>
      <w:r>
        <w:rPr>
          <w:rFonts w:hint="default" w:ascii="Source Sans Pro" w:hAnsi="Source Sans Pro" w:cs="Source Sans Pro"/>
          <w:sz w:val="20"/>
          <w:szCs w:val="20"/>
        </w:rPr>
        <w:t xml:space="preserve"> R básico.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13: Evaluación de Modelos</w:t>
      </w:r>
    </w:p>
    <w:p>
      <w:pPr>
        <w:pStyle w:val="18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Técnicas para evaluar la precisión y efectividad de los modelos.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Validación cruzada y división de conjuntos de datos.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Curvas ROC y AUC: interpretación y uso.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Análisis de errores y ajuste de modelos.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 xml:space="preserve">Comparación y selección de modelos. </w:t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Práctica con R:</w:t>
      </w:r>
      <w:r>
        <w:rPr>
          <w:rFonts w:hint="default" w:ascii="Source Sans Pro" w:hAnsi="Source Sans Pro" w:cs="Source Sans Pro"/>
          <w:sz w:val="20"/>
          <w:szCs w:val="20"/>
        </w:rPr>
        <w:t xml:space="preserve"> Evaluación y comparación de modelos con diferentes métricas.</w:t>
      </w:r>
      <w:r>
        <w:rPr>
          <w:rFonts w:hint="default" w:ascii="Source Sans Pro" w:hAnsi="Source Sans Pro" w:cs="Source Sans Pro"/>
          <w:sz w:val="20"/>
          <w:szCs w:val="20"/>
        </w:rPr>
        <w:br w:type="textWrapping"/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Paquetes:</w:t>
      </w:r>
      <w:r>
        <w:rPr>
          <w:rFonts w:hint="default" w:ascii="Source Sans Pro" w:hAnsi="Source Sans Pro" w:cs="Source Sans Pro"/>
          <w:sz w:val="20"/>
          <w:szCs w:val="20"/>
        </w:rPr>
        <w:t xml:space="preserve"> R básico.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14: Regularización y Generalización</w:t>
      </w:r>
    </w:p>
    <w:p>
      <w:pPr>
        <w:pStyle w:val="18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Métodos para mejorar la capacidad de generalización de los modelos.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Conceptos de sobreajuste y subajuste.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Regularización: Lasso, Ridge y Elastic Net.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Técnicas de ensamble: Bagging, Boosting y Stacking.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 xml:space="preserve">Prácticas para evitar el sobreajuste en modelos complejos. </w:t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Práctica con R:</w:t>
      </w:r>
      <w:r>
        <w:rPr>
          <w:rFonts w:hint="default" w:ascii="Source Sans Pro" w:hAnsi="Source Sans Pro" w:cs="Source Sans Pro"/>
          <w:sz w:val="20"/>
          <w:szCs w:val="20"/>
        </w:rPr>
        <w:t xml:space="preserve"> Aplicación de técnicas de regularización y ensamble.</w:t>
      </w:r>
      <w:r>
        <w:rPr>
          <w:rFonts w:hint="default" w:ascii="Source Sans Pro" w:hAnsi="Source Sans Pro" w:cs="Source Sans Pro"/>
          <w:sz w:val="20"/>
          <w:szCs w:val="20"/>
        </w:rPr>
        <w:br w:type="textWrapping"/>
      </w:r>
      <w:r>
        <w:rPr>
          <w:rStyle w:val="19"/>
          <w:rFonts w:hint="default" w:ascii="Source Sans Pro" w:hAnsi="Source Sans Pro" w:cs="Source Sans Pro"/>
          <w:sz w:val="20"/>
          <w:szCs w:val="20"/>
        </w:rPr>
        <w:t>Paquetes:</w:t>
      </w:r>
      <w:r>
        <w:rPr>
          <w:rFonts w:hint="default" w:ascii="Source Sans Pro" w:hAnsi="Source Sans Pro" w:cs="Source Sans Pro"/>
          <w:sz w:val="20"/>
          <w:szCs w:val="20"/>
        </w:rPr>
        <w:t xml:space="preserve"> R básico.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Día 15 y 16: Presentaciones del Proyecto Final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Presentacion del proyecto en formato que muestre codigo y texto.ección según el proyecto.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cs="Source Sans Pro"/>
          <w:sz w:val="20"/>
          <w:szCs w:val="20"/>
        </w:rPr>
        <w:t>Bibliografía de Referencia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>James, G., Witten, D., Hastie, T., &amp; Tibshirani, R. (2013).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 xml:space="preserve"> An Introduction to Statistical Learning with Applications in R.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Un texto fundamental que cubre una amplia gama de técnicas de aprendizaje estadístico y computacional, con ejemplos prácticos en R.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"https://www.statlearning.com"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https://www.statlearning.com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>Goodfellow, I., Bengio, Y., &amp; Courville, A. (2016).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 xml:space="preserve"> Deep Learning.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Este libro es una referencia esencial para entender los conceptos fundamentales y avanzados de las redes neuronales y el deep learning.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"https://www.deeplearningbook.org"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https://www.deeplearningbook.org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>Gareth, J., Daniela, W., Trevor, H., &amp; Robert, T. (2021).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 xml:space="preserve"> An Introduction to Statistical Learning.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Proporciona una introducción accesible a los métodos estadísticos y de aprendizaje estadístico con aplicaciones prácticas en R.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"https://www.statlearning.com"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https://www.statlearning.com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Hastie, T., Tibshirani, R., &amp; Friedman, J. (2009). 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>The Elements of Statistical Learning: Data Mining, Inference, and Prediction.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Un recurso exhaustivo que cubre una amplia gama de métodos de aprendizaje estadístico y computacional, incluyendo teoría y aplicaciones. Enla</w:t>
      </w:r>
      <w:bookmarkStart w:id="0" w:name="_GoBack"/>
      <w:bookmarkEnd w:id="0"/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"https://hastie.su.domains/ElemStatLearn/"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https://hastie.su.domains/ElemStatLearn/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Shalev-Shwartz, S., &amp; Ben-David, S. (2014). 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>Understanding Machine Learning: From Theory to Algorithms.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Una introducción teórica sólida a los principios y algoritmos del aprendizaje estadístico.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"https://www.cs.huji.ac.il/~shais/UnderstandingMachineLearning/"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https://www.cs.huji.ac.il/~shais/UnderstandingMachineLearning/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Murphy, K. P. (2012). 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>Machine Learning: A Probabilistic Perspective.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Ofrece una visión integral del aprendizaje estadístico desde una perspectiva probabilística, con numerosos ejemplos y ejercicios prácticos.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"https://mitpress.mit.edu/books/machine-learning"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https://mitpress.mit.edu/books/machine-learning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Bishop, C. M. (2006). Pattern Recognition and Machine Learning. Un libro esencial que abarca desde los fundamentos hasta las técnicas avanzadas en reconocimiento de patrones y aprendizaje estadístico.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"https://www.springer.com/gp/book/9780387310732"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https://www.springer.com/gp/book/9780387310732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Wickham, H., &amp; Grolemund, G. (2017). 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 xml:space="preserve">R for Data Science: Import, Tidy, Transform, Visualize, and Model Data.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Aunque centrado en tidyverse, es útil para comprender el flujo de trabajo en R y cómo aplicar principios de limpieza y visualización de datos.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"https://r4ds.had.co.nz"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https://r4ds.had.co.nz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>Alpaydin, E. (2020).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 xml:space="preserve"> Introduction to Machine Learning.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Un recurso introductorio que cubre los conceptos clave y algoritmos en el aprendizaje estadístico, accesible para estudiantes con poca o ninguna experiencia previa.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"https://www.mitpress.mit.edu/books/introduction-machine-learning"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https://www.mitpress.mit.edu/books/introduction-machine-learning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cs="Source Sans Pro"/>
          <w:sz w:val="20"/>
          <w:szCs w:val="20"/>
        </w:rPr>
      </w:pP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Kuhn, M., &amp; Johnson, K. (2013). </w:t>
      </w:r>
      <w:r>
        <w:rPr>
          <w:rFonts w:hint="default" w:ascii="Source Sans Pro" w:hAnsi="Source Sans Pro" w:eastAsia="SimSun" w:cs="Source Sans Pro"/>
          <w:b/>
          <w:bCs/>
          <w:kern w:val="0"/>
          <w:sz w:val="20"/>
          <w:szCs w:val="20"/>
          <w:lang w:val="en-US" w:eastAsia="zh-CN" w:bidi="ar"/>
        </w:rPr>
        <w:t>Applied Predictive Modeling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t xml:space="preserve">. Este libro proporciona una guía práctica para la construcción de modelos predictivos utilizando R, con un enfoque en la preparación de datos y la selección de modelos. Enlace: 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instrText xml:space="preserve"> HYPERLINK "https://www.springer.com/gp/book/9781461468486" \t "/home/m/Documents\\x/_blank" </w:instrTex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17"/>
          <w:rFonts w:hint="default" w:ascii="Source Sans Pro" w:hAnsi="Source Sans Pro" w:eastAsia="SimSun" w:cs="Source Sans Pro"/>
          <w:sz w:val="20"/>
          <w:szCs w:val="20"/>
        </w:rPr>
        <w:t>https://www.springer.com/gp/book/9781461468486</w:t>
      </w:r>
      <w:r>
        <w:rPr>
          <w:rFonts w:hint="default" w:ascii="Source Sans Pro" w:hAnsi="Source Sans Pro" w:eastAsia="SimSun" w:cs="Source Sans Pro"/>
          <w:kern w:val="0"/>
          <w:sz w:val="20"/>
          <w:szCs w:val="20"/>
          <w:lang w:val="en-US" w:eastAsia="zh-CN" w:bidi="ar"/>
        </w:rPr>
        <w:fldChar w:fldCharType="end"/>
      </w:r>
    </w:p>
    <w:p>
      <w:pPr>
        <w:pStyle w:val="18"/>
        <w:keepNext w:val="0"/>
        <w:keepLines w:val="0"/>
        <w:widowControl/>
        <w:suppressLineNumbers w:val="0"/>
        <w:spacing w:line="240" w:lineRule="auto"/>
        <w:rPr>
          <w:rFonts w:hint="default" w:ascii="Source Sans Pro" w:hAnsi="Source Sans Pro" w:cs="Source Sans Pro"/>
          <w:sz w:val="20"/>
          <w:szCs w:val="20"/>
        </w:rPr>
      </w:pPr>
    </w:p>
    <w:sectPr>
      <w:headerReference r:id="rId3" w:type="default"/>
      <w:footerReference r:id="rId4" w:type="default"/>
      <w:pgSz w:w="12242" w:h="15842"/>
      <w:pgMar w:top="1418" w:right="1418" w:bottom="1418" w:left="1701" w:header="0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Caladea"/>
    <w:panose1 w:val="02040502050405020303"/>
    <w:charset w:val="00"/>
    <w:family w:val="auto"/>
    <w:pitch w:val="default"/>
    <w:sig w:usb0="00000000" w:usb1="00000000" w:usb2="00000000" w:usb3="00000000" w:csb0="200000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-162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252"/>
        <w:tab w:val="right" w:pos="8504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drawing>
        <wp:inline distT="0" distB="0" distL="0" distR="0">
          <wp:extent cx="5579745" cy="635000"/>
          <wp:effectExtent l="0" t="0" r="0" b="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745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AFA61B"/>
    <w:multiLevelType w:val="singleLevel"/>
    <w:tmpl w:val="9FAFA6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</w:rPr>
    </w:lvl>
  </w:abstractNum>
  <w:abstractNum w:abstractNumId="1">
    <w:nsid w:val="9FEF0C8C"/>
    <w:multiLevelType w:val="singleLevel"/>
    <w:tmpl w:val="9FEF0C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</w:rPr>
    </w:lvl>
  </w:abstractNum>
  <w:abstractNum w:abstractNumId="2">
    <w:nsid w:val="BCFF85A0"/>
    <w:multiLevelType w:val="singleLevel"/>
    <w:tmpl w:val="BCFF85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2"/>
      </w:rPr>
    </w:lvl>
  </w:abstractNum>
  <w:abstractNum w:abstractNumId="3">
    <w:nsid w:val="CFFE10E6"/>
    <w:multiLevelType w:val="multilevel"/>
    <w:tmpl w:val="CFFE10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9FCCA7A"/>
    <w:multiLevelType w:val="singleLevel"/>
    <w:tmpl w:val="E9FCCA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5">
    <w:nsid w:val="EFFFF266"/>
    <w:multiLevelType w:val="singleLevel"/>
    <w:tmpl w:val="EFFFF26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7FB628A"/>
    <w:multiLevelType w:val="singleLevel"/>
    <w:tmpl w:val="F7FB62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2"/>
      </w:rPr>
    </w:lvl>
  </w:abstractNum>
  <w:abstractNum w:abstractNumId="7">
    <w:nsid w:val="F9FFA424"/>
    <w:multiLevelType w:val="singleLevel"/>
    <w:tmpl w:val="F9FFA4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8">
    <w:nsid w:val="FEF396C3"/>
    <w:multiLevelType w:val="singleLevel"/>
    <w:tmpl w:val="FEF396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2"/>
      </w:rPr>
    </w:lvl>
  </w:abstractNum>
  <w:abstractNum w:abstractNumId="9">
    <w:nsid w:val="FF6471FB"/>
    <w:multiLevelType w:val="singleLevel"/>
    <w:tmpl w:val="FF6471F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</w:rPr>
    </w:lvl>
  </w:abstractNum>
  <w:abstractNum w:abstractNumId="10">
    <w:nsid w:val="FFDEE80C"/>
    <w:multiLevelType w:val="singleLevel"/>
    <w:tmpl w:val="FFDEE8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0"/>
      </w:rPr>
    </w:lvl>
  </w:abstractNum>
  <w:abstractNum w:abstractNumId="11">
    <w:nsid w:val="4B707935"/>
    <w:multiLevelType w:val="singleLevel"/>
    <w:tmpl w:val="4B7079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2"/>
      </w:rPr>
    </w:lvl>
  </w:abstractNum>
  <w:abstractNum w:abstractNumId="12">
    <w:nsid w:val="6F8D5316"/>
    <w:multiLevelType w:val="singleLevel"/>
    <w:tmpl w:val="6F8D53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</w:rPr>
    </w:lvl>
  </w:abstractNum>
  <w:abstractNum w:abstractNumId="13">
    <w:nsid w:val="7E9B319A"/>
    <w:multiLevelType w:val="singleLevel"/>
    <w:tmpl w:val="7E9B319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2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13"/>
  </w:num>
  <w:num w:numId="9">
    <w:abstractNumId w:val="6"/>
  </w:num>
  <w:num w:numId="10">
    <w:abstractNumId w:val="12"/>
  </w:num>
  <w:num w:numId="11">
    <w:abstractNumId w:val="11"/>
  </w:num>
  <w:num w:numId="12">
    <w:abstractNumId w:val="9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B4F5445"/>
    <w:rsid w:val="4BBB8366"/>
    <w:rsid w:val="4F46D705"/>
    <w:rsid w:val="577A84EF"/>
    <w:rsid w:val="6725DC23"/>
    <w:rsid w:val="67DD5285"/>
    <w:rsid w:val="6DBFD9C3"/>
    <w:rsid w:val="757FAB4D"/>
    <w:rsid w:val="779F040A"/>
    <w:rsid w:val="79DFFC3E"/>
    <w:rsid w:val="7EED794E"/>
    <w:rsid w:val="7FB58E61"/>
    <w:rsid w:val="7FBFE614"/>
    <w:rsid w:val="7FDA6DD9"/>
    <w:rsid w:val="873F69EF"/>
    <w:rsid w:val="AB6C0623"/>
    <w:rsid w:val="B67F5F9D"/>
    <w:rsid w:val="B75F5C46"/>
    <w:rsid w:val="BD63F754"/>
    <w:rsid w:val="C34BF1CD"/>
    <w:rsid w:val="E7FD5479"/>
    <w:rsid w:val="EBB4B7D9"/>
    <w:rsid w:val="EDFE29E5"/>
    <w:rsid w:val="EEBFC89B"/>
    <w:rsid w:val="F63D9271"/>
    <w:rsid w:val="F7EC6521"/>
    <w:rsid w:val="F7ED4D12"/>
    <w:rsid w:val="F7FB3453"/>
    <w:rsid w:val="FBA79EAE"/>
    <w:rsid w:val="FBE66D2C"/>
    <w:rsid w:val="FEB35B20"/>
    <w:rsid w:val="FFBFCB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0"/>
      <w:lang w:val="es-ES" w:eastAsia="es-E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paragraph" w:styleId="8">
    <w:name w:val="heading 7"/>
    <w:basedOn w:val="1"/>
    <w:next w:val="1"/>
    <w:link w:val="29"/>
    <w:unhideWhenUsed/>
    <w:qFormat/>
    <w:uiPriority w:val="9"/>
    <w:pPr>
      <w:keepNext/>
      <w:keepLines/>
      <w:widowControl w:val="0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  <w:spacing w:before="200" w:line="360" w:lineRule="auto"/>
      <w:jc w:val="both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szCs w:val="24"/>
      <w:lang w:val="en" w:eastAsia="es-CR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8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2">
    <w:name w:val="Body Text"/>
    <w:basedOn w:val="1"/>
    <w:link w:val="26"/>
    <w:semiHidden/>
    <w:qFormat/>
    <w:uiPriority w:val="0"/>
    <w:pPr>
      <w:jc w:val="both"/>
    </w:pPr>
    <w:rPr>
      <w:szCs w:val="24"/>
    </w:rPr>
  </w:style>
  <w:style w:type="character" w:styleId="13">
    <w:name w:val="Emphasis"/>
    <w:basedOn w:val="9"/>
    <w:qFormat/>
    <w:uiPriority w:val="0"/>
    <w:rPr>
      <w:i/>
      <w:iCs/>
    </w:rPr>
  </w:style>
  <w:style w:type="paragraph" w:styleId="14">
    <w:name w:val="footer"/>
    <w:basedOn w:val="1"/>
    <w:link w:val="24"/>
    <w:qFormat/>
    <w:uiPriority w:val="0"/>
    <w:pPr>
      <w:tabs>
        <w:tab w:val="center" w:pos="4252"/>
        <w:tab w:val="right" w:pos="8504"/>
      </w:tabs>
    </w:pPr>
  </w:style>
  <w:style w:type="paragraph" w:styleId="15">
    <w:name w:val="header"/>
    <w:basedOn w:val="1"/>
    <w:link w:val="23"/>
    <w:qFormat/>
    <w:uiPriority w:val="0"/>
    <w:pPr>
      <w:tabs>
        <w:tab w:val="center" w:pos="4252"/>
        <w:tab w:val="right" w:pos="8504"/>
      </w:tabs>
    </w:pPr>
  </w:style>
  <w:style w:type="character" w:styleId="16">
    <w:name w:val="HTML Code"/>
    <w:basedOn w:val="9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9">
    <w:name w:val="Strong"/>
    <w:basedOn w:val="9"/>
    <w:qFormat/>
    <w:uiPriority w:val="0"/>
    <w:rPr>
      <w:b/>
      <w:bCs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22">
    <w:name w:val="Table Normal1"/>
    <w:qFormat/>
    <w:uiPriority w:val="0"/>
  </w:style>
  <w:style w:type="character" w:customStyle="1" w:styleId="23">
    <w:name w:val="Encabezado Car"/>
    <w:basedOn w:val="9"/>
    <w:link w:val="15"/>
    <w:qFormat/>
    <w:uiPriority w:val="0"/>
    <w:rPr>
      <w:rFonts w:ascii="Times New Roman" w:hAnsi="Times New Roman" w:eastAsia="Times New Roman" w:cs="Times New Roman"/>
      <w:szCs w:val="20"/>
      <w:lang w:val="es-ES" w:eastAsia="es-ES"/>
    </w:rPr>
  </w:style>
  <w:style w:type="character" w:customStyle="1" w:styleId="24">
    <w:name w:val="Pie de página Car"/>
    <w:basedOn w:val="9"/>
    <w:link w:val="14"/>
    <w:qFormat/>
    <w:uiPriority w:val="0"/>
    <w:rPr>
      <w:rFonts w:ascii="Times New Roman" w:hAnsi="Times New Roman" w:eastAsia="Times New Roman" w:cs="Times New Roman"/>
      <w:szCs w:val="20"/>
      <w:lang w:val="es-ES" w:eastAsia="es-ES"/>
    </w:rPr>
  </w:style>
  <w:style w:type="paragraph" w:styleId="25">
    <w:name w:val="List Paragraph"/>
    <w:basedOn w:val="1"/>
    <w:qFormat/>
    <w:uiPriority w:val="72"/>
    <w:pPr>
      <w:ind w:left="720"/>
      <w:contextualSpacing/>
    </w:pPr>
  </w:style>
  <w:style w:type="character" w:customStyle="1" w:styleId="26">
    <w:name w:val="Texto independiente Car"/>
    <w:basedOn w:val="9"/>
    <w:link w:val="12"/>
    <w:semiHidden/>
    <w:qFormat/>
    <w:uiPriority w:val="0"/>
    <w:rPr>
      <w:rFonts w:ascii="Times New Roman" w:hAnsi="Times New Roman" w:eastAsia="Times New Roman" w:cs="Times New Roman"/>
      <w:lang w:val="es-ES" w:eastAsia="es-ES"/>
    </w:rPr>
  </w:style>
  <w:style w:type="character" w:customStyle="1" w:styleId="27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Texto de globo Car"/>
    <w:basedOn w:val="9"/>
    <w:link w:val="11"/>
    <w:semiHidden/>
    <w:qFormat/>
    <w:uiPriority w:val="99"/>
    <w:rPr>
      <w:rFonts w:ascii="Tahoma" w:hAnsi="Tahoma" w:eastAsia="Times New Roman" w:cs="Tahoma"/>
      <w:sz w:val="16"/>
      <w:szCs w:val="16"/>
      <w:lang w:val="es-ES" w:eastAsia="es-ES"/>
    </w:rPr>
  </w:style>
  <w:style w:type="character" w:customStyle="1" w:styleId="29">
    <w:name w:val="Título 7 Car"/>
    <w:basedOn w:val="9"/>
    <w:link w:val="8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lang w:val="en" w:eastAsia="es-CR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es-ES"/>
    </w:rPr>
  </w:style>
  <w:style w:type="table" w:customStyle="1" w:styleId="31">
    <w:name w:val="_Style 27"/>
    <w:basedOn w:val="22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2">
    <w:name w:val="_Style 28"/>
    <w:basedOn w:val="22"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2352</Words>
  <Characters>14786</Characters>
  <TotalTime>31</TotalTime>
  <ScaleCrop>false</ScaleCrop>
  <LinksUpToDate>false</LinksUpToDate>
  <CharactersWithSpaces>16987</CharactersWithSpaces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2021-05-19T13:50:00Z</dcterms:created>
  <dc:creator>Odir Rodriguez Villagra</dc:creator>
  <cp:lastModifiedBy>marce</cp:lastModifiedBy>
  <dcterms:modified xsi:type="dcterms:W3CDTF">2024-08-04T12:45:47Z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