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490B" w14:textId="77777777" w:rsidR="009F5BCB" w:rsidRDefault="009F5BCB" w:rsidP="009F5BCB">
      <w:pPr>
        <w:spacing w:line="480" w:lineRule="auto"/>
        <w:rPr>
          <w:rFonts w:ascii="Arial" w:hAnsi="Arial" w:cs="Arial"/>
          <w:sz w:val="22"/>
          <w:szCs w:val="22"/>
        </w:rPr>
      </w:pPr>
      <w:r w:rsidRPr="00267DFD">
        <w:rPr>
          <w:rFonts w:ascii="Arial" w:hAnsi="Arial" w:cs="Arial"/>
          <w:b/>
          <w:bCs/>
          <w:sz w:val="22"/>
          <w:szCs w:val="22"/>
        </w:rPr>
        <w:t>Title:</w:t>
      </w:r>
      <w:r>
        <w:rPr>
          <w:rFonts w:ascii="Arial" w:hAnsi="Arial" w:cs="Arial"/>
          <w:sz w:val="22"/>
          <w:szCs w:val="22"/>
        </w:rPr>
        <w:t xml:space="preserve"> </w:t>
      </w:r>
      <w:proofErr w:type="spellStart"/>
      <w:r>
        <w:rPr>
          <w:rFonts w:ascii="Arial" w:hAnsi="Arial" w:cs="Arial"/>
          <w:sz w:val="22"/>
          <w:szCs w:val="22"/>
        </w:rPr>
        <w:t>baRulho</w:t>
      </w:r>
      <w:proofErr w:type="spellEnd"/>
      <w:r>
        <w:rPr>
          <w:rFonts w:ascii="Arial" w:hAnsi="Arial" w:cs="Arial"/>
          <w:sz w:val="22"/>
          <w:szCs w:val="22"/>
        </w:rPr>
        <w:t>: an R package to quantify animal acoustic signal transmission and degradation</w:t>
      </w:r>
    </w:p>
    <w:p w14:paraId="1A7ADD80" w14:textId="77777777" w:rsidR="009F5BCB" w:rsidRDefault="009F5BCB" w:rsidP="009F5BCB">
      <w:pPr>
        <w:spacing w:line="480" w:lineRule="auto"/>
        <w:rPr>
          <w:rFonts w:ascii="Arial" w:hAnsi="Arial" w:cs="Arial"/>
          <w:sz w:val="22"/>
          <w:szCs w:val="22"/>
        </w:rPr>
      </w:pPr>
    </w:p>
    <w:p w14:paraId="76903B4F" w14:textId="77777777" w:rsidR="009F5BCB" w:rsidRDefault="009F5BCB" w:rsidP="009F5BCB">
      <w:pPr>
        <w:spacing w:line="480" w:lineRule="auto"/>
        <w:rPr>
          <w:rFonts w:ascii="Arial" w:hAnsi="Arial" w:cs="Arial"/>
          <w:sz w:val="22"/>
          <w:szCs w:val="22"/>
        </w:rPr>
      </w:pPr>
      <w:r w:rsidRPr="00267DFD">
        <w:rPr>
          <w:rFonts w:ascii="Arial" w:hAnsi="Arial" w:cs="Arial"/>
          <w:b/>
          <w:bCs/>
          <w:sz w:val="22"/>
          <w:szCs w:val="22"/>
        </w:rPr>
        <w:t>Authors:</w:t>
      </w:r>
      <w:r>
        <w:rPr>
          <w:rFonts w:ascii="Arial" w:hAnsi="Arial" w:cs="Arial"/>
          <w:sz w:val="22"/>
          <w:szCs w:val="22"/>
        </w:rPr>
        <w:t xml:space="preserve"> Marcelo Araya-Salas</w:t>
      </w:r>
      <w:r>
        <w:rPr>
          <w:rFonts w:ascii="Arial" w:hAnsi="Arial" w:cs="Arial"/>
          <w:sz w:val="22"/>
          <w:szCs w:val="22"/>
          <w:vertAlign w:val="superscript"/>
        </w:rPr>
        <w:t xml:space="preserve">1, </w:t>
      </w:r>
      <w:r>
        <w:rPr>
          <w:rFonts w:ascii="Arial" w:hAnsi="Arial" w:cs="Arial"/>
          <w:sz w:val="22"/>
          <w:szCs w:val="22"/>
        </w:rPr>
        <w:t xml:space="preserve">*, Erin E. Grabarczyk </w:t>
      </w:r>
      <w:r>
        <w:rPr>
          <w:rFonts w:ascii="Arial" w:hAnsi="Arial" w:cs="Arial"/>
          <w:sz w:val="22"/>
          <w:szCs w:val="22"/>
          <w:vertAlign w:val="superscript"/>
        </w:rPr>
        <w:t>2</w:t>
      </w:r>
      <w:r>
        <w:rPr>
          <w:rFonts w:ascii="Arial" w:hAnsi="Arial" w:cs="Arial"/>
          <w:sz w:val="22"/>
          <w:szCs w:val="22"/>
        </w:rPr>
        <w:t xml:space="preserve">, </w:t>
      </w:r>
      <w:proofErr w:type="gramStart"/>
      <w:r>
        <w:rPr>
          <w:rFonts w:ascii="Arial" w:hAnsi="Arial" w:cs="Arial"/>
          <w:sz w:val="22"/>
          <w:szCs w:val="22"/>
        </w:rPr>
        <w:t>others..</w:t>
      </w:r>
      <w:proofErr w:type="gramEnd"/>
    </w:p>
    <w:p w14:paraId="16402E4D" w14:textId="77777777" w:rsidR="009F5BCB" w:rsidRDefault="009F5BCB" w:rsidP="009F5BCB">
      <w:pPr>
        <w:spacing w:line="480" w:lineRule="auto"/>
        <w:rPr>
          <w:rFonts w:ascii="Arial" w:hAnsi="Arial" w:cs="Arial"/>
          <w:sz w:val="22"/>
          <w:szCs w:val="22"/>
        </w:rPr>
      </w:pPr>
    </w:p>
    <w:p w14:paraId="373D0954" w14:textId="77777777" w:rsidR="009F5BCB" w:rsidRDefault="009F5BCB" w:rsidP="009F5BCB">
      <w:pPr>
        <w:spacing w:line="480" w:lineRule="auto"/>
        <w:rPr>
          <w:rFonts w:ascii="Arial" w:hAnsi="Arial" w:cs="Arial"/>
          <w:sz w:val="22"/>
          <w:szCs w:val="22"/>
        </w:rPr>
      </w:pPr>
    </w:p>
    <w:p w14:paraId="3B9BAEB0" w14:textId="77777777" w:rsidR="009F5BCB" w:rsidRPr="00267DFD" w:rsidRDefault="009F5BCB" w:rsidP="009F5BCB">
      <w:pPr>
        <w:spacing w:line="480" w:lineRule="auto"/>
        <w:rPr>
          <w:rFonts w:ascii="Arial" w:hAnsi="Arial" w:cs="Arial"/>
          <w:b/>
          <w:bCs/>
          <w:sz w:val="22"/>
          <w:szCs w:val="22"/>
        </w:rPr>
      </w:pPr>
      <w:r w:rsidRPr="00267DFD">
        <w:rPr>
          <w:rFonts w:ascii="Arial" w:hAnsi="Arial" w:cs="Arial"/>
          <w:b/>
          <w:bCs/>
          <w:sz w:val="22"/>
          <w:szCs w:val="22"/>
        </w:rPr>
        <w:t>Affiliations:</w:t>
      </w:r>
    </w:p>
    <w:p w14:paraId="5E89613D" w14:textId="77777777" w:rsidR="009F5BCB" w:rsidRDefault="009F5BCB" w:rsidP="009F5BCB">
      <w:pPr>
        <w:spacing w:line="480" w:lineRule="auto"/>
        <w:rPr>
          <w:rFonts w:ascii="Arial" w:hAnsi="Arial" w:cs="Arial"/>
          <w:sz w:val="22"/>
          <w:szCs w:val="22"/>
        </w:rPr>
      </w:pPr>
      <w:r>
        <w:rPr>
          <w:rFonts w:ascii="Arial" w:hAnsi="Arial" w:cs="Arial"/>
          <w:sz w:val="22"/>
          <w:szCs w:val="22"/>
          <w:vertAlign w:val="superscript"/>
        </w:rPr>
        <w:t xml:space="preserve">1 </w:t>
      </w:r>
    </w:p>
    <w:p w14:paraId="5764500E" w14:textId="60694B01" w:rsidR="009F5BCB" w:rsidRDefault="009F5BCB" w:rsidP="009F5BCB">
      <w:pPr>
        <w:spacing w:line="480" w:lineRule="auto"/>
        <w:rPr>
          <w:rFonts w:ascii="Arial" w:hAnsi="Arial" w:cs="Arial"/>
          <w:sz w:val="22"/>
          <w:szCs w:val="22"/>
        </w:rPr>
      </w:pPr>
      <w:r>
        <w:rPr>
          <w:rFonts w:ascii="Arial" w:hAnsi="Arial" w:cs="Arial"/>
          <w:sz w:val="22"/>
          <w:szCs w:val="22"/>
          <w:vertAlign w:val="superscript"/>
        </w:rPr>
        <w:t xml:space="preserve">2 </w:t>
      </w:r>
      <w:r w:rsidR="0007649E">
        <w:rPr>
          <w:rFonts w:ascii="Arial" w:hAnsi="Arial" w:cs="Arial"/>
          <w:sz w:val="22"/>
          <w:szCs w:val="22"/>
        </w:rPr>
        <w:t>Valdosta State University, Biology Department</w:t>
      </w:r>
      <w:r>
        <w:rPr>
          <w:rFonts w:ascii="Arial" w:hAnsi="Arial" w:cs="Arial"/>
          <w:sz w:val="22"/>
          <w:szCs w:val="22"/>
        </w:rPr>
        <w:t xml:space="preserve">. </w:t>
      </w:r>
      <w:r w:rsidR="0007649E">
        <w:rPr>
          <w:rFonts w:ascii="Arial" w:hAnsi="Arial" w:cs="Arial"/>
          <w:sz w:val="22"/>
          <w:szCs w:val="22"/>
        </w:rPr>
        <w:t>Valdosta</w:t>
      </w:r>
      <w:r>
        <w:rPr>
          <w:rFonts w:ascii="Arial" w:hAnsi="Arial" w:cs="Arial"/>
          <w:sz w:val="22"/>
          <w:szCs w:val="22"/>
        </w:rPr>
        <w:t>, GA, USA. Email: egrabarczyk@</w:t>
      </w:r>
      <w:r w:rsidR="0007649E">
        <w:rPr>
          <w:rFonts w:ascii="Arial" w:hAnsi="Arial" w:cs="Arial"/>
          <w:sz w:val="22"/>
          <w:szCs w:val="22"/>
        </w:rPr>
        <w:t>valdosta.edu</w:t>
      </w:r>
    </w:p>
    <w:p w14:paraId="3E5FFC55" w14:textId="77777777" w:rsidR="009F5BCB" w:rsidRDefault="009F5BCB" w:rsidP="009F5BCB">
      <w:pPr>
        <w:spacing w:line="480" w:lineRule="auto"/>
        <w:rPr>
          <w:rFonts w:ascii="Arial" w:hAnsi="Arial" w:cs="Arial"/>
          <w:sz w:val="22"/>
          <w:szCs w:val="22"/>
        </w:rPr>
      </w:pPr>
    </w:p>
    <w:p w14:paraId="03601B27" w14:textId="77777777" w:rsidR="009F5BCB" w:rsidRDefault="009F5BCB" w:rsidP="009F5BCB">
      <w:pPr>
        <w:spacing w:line="480" w:lineRule="auto"/>
        <w:rPr>
          <w:rFonts w:ascii="Arial" w:hAnsi="Arial" w:cs="Arial"/>
          <w:sz w:val="22"/>
          <w:szCs w:val="22"/>
        </w:rPr>
      </w:pPr>
      <w:r>
        <w:rPr>
          <w:rFonts w:ascii="Arial" w:hAnsi="Arial" w:cs="Arial"/>
          <w:sz w:val="22"/>
          <w:szCs w:val="22"/>
        </w:rPr>
        <w:t>*Corresponding author: marcelo.araya@ucr.ac.cr (MAS)</w:t>
      </w:r>
      <w:r>
        <w:rPr>
          <w:rFonts w:ascii="Arial" w:hAnsi="Arial" w:cs="Arial"/>
          <w:sz w:val="22"/>
          <w:szCs w:val="22"/>
        </w:rPr>
        <w:br w:type="page"/>
      </w:r>
    </w:p>
    <w:p w14:paraId="18FE6B95" w14:textId="77777777" w:rsidR="009F5BCB" w:rsidRDefault="009F5BCB" w:rsidP="009F5BCB">
      <w:pPr>
        <w:spacing w:line="480" w:lineRule="auto"/>
        <w:rPr>
          <w:rFonts w:ascii="Arial" w:hAnsi="Arial" w:cs="Arial"/>
          <w:b/>
          <w:bCs/>
          <w:sz w:val="22"/>
          <w:szCs w:val="22"/>
        </w:rPr>
      </w:pPr>
      <w:r>
        <w:rPr>
          <w:rFonts w:ascii="Arial" w:hAnsi="Arial" w:cs="Arial"/>
          <w:b/>
          <w:bCs/>
          <w:sz w:val="22"/>
          <w:szCs w:val="22"/>
        </w:rPr>
        <w:lastRenderedPageBreak/>
        <w:t>Abstract – 4 points, 350 words</w:t>
      </w:r>
    </w:p>
    <w:p w14:paraId="7371E062" w14:textId="77777777" w:rsidR="009F5BCB" w:rsidRDefault="009F5BCB" w:rsidP="009F5BCB">
      <w:pPr>
        <w:spacing w:line="480" w:lineRule="auto"/>
        <w:rPr>
          <w:rFonts w:ascii="Arial" w:hAnsi="Arial" w:cs="Arial"/>
          <w:sz w:val="22"/>
          <w:szCs w:val="22"/>
        </w:rPr>
      </w:pPr>
      <w:r>
        <w:rPr>
          <w:rFonts w:ascii="Arial" w:hAnsi="Arial" w:cs="Arial"/>
          <w:sz w:val="22"/>
          <w:szCs w:val="22"/>
        </w:rPr>
        <w:t xml:space="preserve">1. Animal acoustic signals are shaped by selection to convey information based on their time and frequency patterns. However, sound degrades as it transmits through various habitats, which affects communication potential. Transmission experiments are designed to </w:t>
      </w:r>
      <w:r w:rsidRPr="008712B2">
        <w:rPr>
          <w:rFonts w:ascii="Arial" w:hAnsi="Arial" w:cs="Arial"/>
          <w:color w:val="000000" w:themeColor="text1"/>
          <w:sz w:val="22"/>
          <w:szCs w:val="22"/>
          <w:shd w:val="clear" w:color="auto" w:fill="FFFFFF"/>
        </w:rPr>
        <w:t xml:space="preserve">quantify </w:t>
      </w:r>
      <w:r>
        <w:rPr>
          <w:rFonts w:ascii="Arial" w:hAnsi="Arial" w:cs="Arial"/>
          <w:color w:val="000000" w:themeColor="text1"/>
          <w:sz w:val="22"/>
          <w:szCs w:val="22"/>
          <w:shd w:val="clear" w:color="auto" w:fill="FFFFFF"/>
        </w:rPr>
        <w:t>c</w:t>
      </w:r>
      <w:r w:rsidRPr="008712B2">
        <w:rPr>
          <w:rFonts w:ascii="Arial" w:hAnsi="Arial" w:cs="Arial"/>
          <w:color w:val="000000" w:themeColor="text1"/>
          <w:sz w:val="22"/>
          <w:szCs w:val="22"/>
          <w:shd w:val="clear" w:color="auto" w:fill="FFFFFF"/>
        </w:rPr>
        <w:t xml:space="preserve">hanges </w:t>
      </w:r>
      <w:r>
        <w:rPr>
          <w:rFonts w:ascii="Arial" w:hAnsi="Arial" w:cs="Arial"/>
          <w:color w:val="000000" w:themeColor="text1"/>
          <w:sz w:val="22"/>
          <w:szCs w:val="22"/>
          <w:shd w:val="clear" w:color="auto" w:fill="FFFFFF"/>
        </w:rPr>
        <w:t>to</w:t>
      </w:r>
      <w:r w:rsidRPr="008712B2">
        <w:rPr>
          <w:rFonts w:ascii="Arial" w:hAnsi="Arial" w:cs="Arial"/>
          <w:color w:val="000000" w:themeColor="text1"/>
          <w:sz w:val="22"/>
          <w:szCs w:val="22"/>
          <w:shd w:val="clear" w:color="auto" w:fill="FFFFFF"/>
        </w:rPr>
        <w:t xml:space="preserve"> signal structure in a given habitat by broadcasting and re-recording animal sounds at increasing distances</w:t>
      </w:r>
      <w:r>
        <w:rPr>
          <w:rFonts w:ascii="Arial" w:hAnsi="Arial" w:cs="Arial"/>
          <w:color w:val="000000" w:themeColor="text1"/>
          <w:sz w:val="22"/>
          <w:szCs w:val="22"/>
          <w:shd w:val="clear" w:color="auto" w:fill="FFFFFF"/>
        </w:rPr>
        <w:t xml:space="preserve">. </w:t>
      </w:r>
    </w:p>
    <w:p w14:paraId="72BA04B6" w14:textId="77777777" w:rsidR="009F5BCB" w:rsidRDefault="009F5BCB" w:rsidP="009F5BCB">
      <w:pPr>
        <w:spacing w:line="480" w:lineRule="auto"/>
        <w:rPr>
          <w:rFonts w:ascii="Arial" w:hAnsi="Arial" w:cs="Arial"/>
          <w:sz w:val="22"/>
          <w:szCs w:val="22"/>
        </w:rPr>
      </w:pPr>
    </w:p>
    <w:p w14:paraId="6553B6B9" w14:textId="6362E0DA" w:rsidR="009F5BCB" w:rsidRDefault="009F5BCB" w:rsidP="009F5BCB">
      <w:pPr>
        <w:spacing w:line="480" w:lineRule="auto"/>
        <w:rPr>
          <w:rFonts w:ascii="Arial" w:hAnsi="Arial" w:cs="Arial"/>
          <w:sz w:val="22"/>
          <w:szCs w:val="22"/>
        </w:rPr>
      </w:pPr>
      <w:r>
        <w:rPr>
          <w:rFonts w:ascii="Arial" w:hAnsi="Arial" w:cs="Arial"/>
          <w:sz w:val="22"/>
          <w:szCs w:val="22"/>
        </w:rPr>
        <w:t>2. We introduce ‘baRuhlo’, an R package designed to prepare signal transmission data sets to quantify degradation of animal signals. We highlight package features with a case study testing the effects of habitat, distance, and signal structure on transmission. Simulated pure tone and harmonic signals that varied in frequency and duration were broadcast and re-recorded at five increasing distances in open canopy and forest habitat. With this data, we show</w:t>
      </w:r>
      <w:r w:rsidRPr="006E5EB7">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how ‘baRuhlo’</w:t>
      </w:r>
      <w:r w:rsidRPr="008712B2">
        <w:rPr>
          <w:rFonts w:ascii="Arial" w:hAnsi="Arial" w:cs="Arial"/>
          <w:color w:val="000000" w:themeColor="text1"/>
          <w:sz w:val="22"/>
          <w:szCs w:val="22"/>
          <w:shd w:val="clear" w:color="auto" w:fill="FFFFFF"/>
        </w:rPr>
        <w:t xml:space="preserve"> offers functions to prepare data set</w:t>
      </w:r>
      <w:r>
        <w:rPr>
          <w:rFonts w:ascii="Arial" w:hAnsi="Arial" w:cs="Arial"/>
          <w:color w:val="000000" w:themeColor="text1"/>
          <w:sz w:val="22"/>
          <w:szCs w:val="22"/>
          <w:shd w:val="clear" w:color="auto" w:fill="FFFFFF"/>
        </w:rPr>
        <w:t>s</w:t>
      </w:r>
      <w:r w:rsidRPr="008712B2">
        <w:rPr>
          <w:rFonts w:ascii="Arial" w:hAnsi="Arial" w:cs="Arial"/>
          <w:color w:val="000000" w:themeColor="text1"/>
          <w:sz w:val="22"/>
          <w:szCs w:val="22"/>
          <w:shd w:val="clear" w:color="auto" w:fill="FFFFFF"/>
        </w:rPr>
        <w:t xml:space="preserve"> for analysis as well as to calculate and visualize </w:t>
      </w:r>
      <w:r>
        <w:rPr>
          <w:rFonts w:ascii="Arial" w:hAnsi="Arial" w:cs="Arial"/>
          <w:color w:val="000000" w:themeColor="text1"/>
          <w:sz w:val="22"/>
          <w:szCs w:val="22"/>
          <w:shd w:val="clear" w:color="auto" w:fill="FFFFFF"/>
        </w:rPr>
        <w:t xml:space="preserve">metrics that quantify </w:t>
      </w:r>
      <w:r w:rsidRPr="008712B2">
        <w:rPr>
          <w:rFonts w:ascii="Arial" w:hAnsi="Arial" w:cs="Arial"/>
          <w:color w:val="000000" w:themeColor="text1"/>
          <w:sz w:val="22"/>
          <w:szCs w:val="22"/>
          <w:shd w:val="clear" w:color="auto" w:fill="FFFFFF"/>
        </w:rPr>
        <w:t xml:space="preserve">degradation </w:t>
      </w:r>
      <w:r>
        <w:rPr>
          <w:rFonts w:ascii="Arial" w:hAnsi="Arial" w:cs="Arial"/>
          <w:color w:val="000000" w:themeColor="text1"/>
          <w:sz w:val="22"/>
          <w:szCs w:val="22"/>
          <w:shd w:val="clear" w:color="auto" w:fill="FFFFFF"/>
        </w:rPr>
        <w:t>of acoustic signals in the time and frequency domain.</w:t>
      </w:r>
    </w:p>
    <w:p w14:paraId="5795B3BE" w14:textId="77777777" w:rsidR="009F5BCB" w:rsidRDefault="009F5BCB" w:rsidP="009F5BCB">
      <w:pPr>
        <w:spacing w:line="480" w:lineRule="auto"/>
        <w:rPr>
          <w:rFonts w:ascii="Arial" w:hAnsi="Arial" w:cs="Arial"/>
          <w:sz w:val="22"/>
          <w:szCs w:val="22"/>
        </w:rPr>
      </w:pPr>
    </w:p>
    <w:p w14:paraId="251D6661" w14:textId="77777777" w:rsidR="009F5BCB" w:rsidRDefault="009F5BCB" w:rsidP="009F5BCB">
      <w:pPr>
        <w:spacing w:line="480" w:lineRule="auto"/>
        <w:rPr>
          <w:rFonts w:ascii="Arial" w:hAnsi="Arial" w:cs="Arial"/>
          <w:sz w:val="22"/>
          <w:szCs w:val="22"/>
        </w:rPr>
      </w:pPr>
      <w:r>
        <w:rPr>
          <w:rFonts w:ascii="Arial" w:hAnsi="Arial" w:cs="Arial"/>
          <w:sz w:val="22"/>
          <w:szCs w:val="22"/>
        </w:rPr>
        <w:t>3. Signals transmitted over greater distances in open canopy compared to forest, and higher frequencies degraded more quickly…</w:t>
      </w:r>
    </w:p>
    <w:p w14:paraId="73ED4F5B" w14:textId="77777777" w:rsidR="009F5BCB" w:rsidRDefault="009F5BCB" w:rsidP="009F5BCB">
      <w:pPr>
        <w:spacing w:line="480" w:lineRule="auto"/>
        <w:rPr>
          <w:rFonts w:ascii="Arial" w:hAnsi="Arial" w:cs="Arial"/>
          <w:sz w:val="22"/>
          <w:szCs w:val="22"/>
        </w:rPr>
      </w:pPr>
      <w:r>
        <w:rPr>
          <w:rFonts w:ascii="Arial" w:hAnsi="Arial" w:cs="Arial"/>
          <w:sz w:val="22"/>
          <w:szCs w:val="22"/>
        </w:rPr>
        <w:t xml:space="preserve"> </w:t>
      </w:r>
    </w:p>
    <w:p w14:paraId="720A5822" w14:textId="77777777" w:rsidR="009F5BCB" w:rsidRDefault="009F5BCB" w:rsidP="009F5BCB">
      <w:pPr>
        <w:spacing w:line="480" w:lineRule="auto"/>
        <w:rPr>
          <w:rFonts w:ascii="Arial" w:hAnsi="Arial" w:cs="Arial"/>
          <w:sz w:val="22"/>
          <w:szCs w:val="22"/>
        </w:rPr>
      </w:pPr>
      <w:r>
        <w:rPr>
          <w:rFonts w:ascii="Arial" w:hAnsi="Arial" w:cs="Arial"/>
          <w:sz w:val="22"/>
          <w:szCs w:val="22"/>
        </w:rPr>
        <w:t>4. The R package ‘baRuhlo’ provides an open-source, easily implemented suite of tools designed to quantify metrics of animal sound degradation…</w:t>
      </w:r>
    </w:p>
    <w:p w14:paraId="11E3F6C8" w14:textId="77777777" w:rsidR="009F5BCB" w:rsidRDefault="009F5BCB" w:rsidP="009F5BCB">
      <w:pPr>
        <w:spacing w:line="480" w:lineRule="auto"/>
        <w:rPr>
          <w:rFonts w:ascii="Arial" w:hAnsi="Arial" w:cs="Arial"/>
          <w:sz w:val="22"/>
          <w:szCs w:val="22"/>
        </w:rPr>
      </w:pPr>
    </w:p>
    <w:p w14:paraId="717F15D1" w14:textId="77777777" w:rsidR="009F5BCB" w:rsidRPr="00D426C8" w:rsidRDefault="009F5BCB" w:rsidP="009F5BCB">
      <w:pPr>
        <w:spacing w:line="480" w:lineRule="auto"/>
        <w:rPr>
          <w:rFonts w:ascii="Arial" w:hAnsi="Arial" w:cs="Arial"/>
          <w:sz w:val="22"/>
          <w:szCs w:val="22"/>
        </w:rPr>
      </w:pPr>
    </w:p>
    <w:p w14:paraId="3374F7DA" w14:textId="77777777" w:rsidR="009F5BCB" w:rsidRDefault="009F5BCB" w:rsidP="009F5BCB">
      <w:pPr>
        <w:spacing w:line="480" w:lineRule="auto"/>
        <w:rPr>
          <w:rFonts w:ascii="Arial" w:hAnsi="Arial" w:cs="Arial"/>
          <w:sz w:val="22"/>
          <w:szCs w:val="22"/>
        </w:rPr>
      </w:pPr>
      <w:r w:rsidRPr="005C0DE1">
        <w:rPr>
          <w:rFonts w:ascii="Arial" w:hAnsi="Arial" w:cs="Arial"/>
          <w:b/>
          <w:bCs/>
          <w:sz w:val="22"/>
          <w:szCs w:val="22"/>
        </w:rPr>
        <w:t>Keywords:</w:t>
      </w:r>
      <w:r>
        <w:rPr>
          <w:rFonts w:ascii="Arial" w:hAnsi="Arial" w:cs="Arial"/>
          <w:sz w:val="22"/>
          <w:szCs w:val="22"/>
        </w:rPr>
        <w:t xml:space="preserve"> animal communication, attenuation, degradation, sound, acoustic adaptation; sound propagation</w:t>
      </w:r>
    </w:p>
    <w:p w14:paraId="295522AA" w14:textId="77777777" w:rsidR="009F5BCB" w:rsidRDefault="009F5BCB" w:rsidP="009F5BCB">
      <w:pPr>
        <w:rPr>
          <w:rFonts w:ascii="Arial" w:hAnsi="Arial" w:cs="Arial"/>
          <w:sz w:val="22"/>
          <w:szCs w:val="22"/>
        </w:rPr>
      </w:pPr>
    </w:p>
    <w:p w14:paraId="421F9DA3" w14:textId="77777777" w:rsidR="009F5BCB" w:rsidRPr="0050641B" w:rsidRDefault="009F5BCB" w:rsidP="009F5BCB">
      <w:pPr>
        <w:spacing w:line="480" w:lineRule="auto"/>
        <w:rPr>
          <w:rFonts w:ascii="Arial" w:hAnsi="Arial" w:cs="Arial"/>
          <w:b/>
          <w:bCs/>
          <w:sz w:val="22"/>
          <w:szCs w:val="22"/>
        </w:rPr>
      </w:pPr>
      <w:r>
        <w:rPr>
          <w:rFonts w:ascii="Arial" w:hAnsi="Arial" w:cs="Arial"/>
          <w:b/>
          <w:bCs/>
          <w:sz w:val="22"/>
          <w:szCs w:val="22"/>
        </w:rPr>
        <w:t>1. Introduction</w:t>
      </w:r>
    </w:p>
    <w:p w14:paraId="336BF331" w14:textId="518D77A4" w:rsidR="00294729" w:rsidRDefault="00294729" w:rsidP="00294729">
      <w:pPr>
        <w:spacing w:line="480" w:lineRule="auto"/>
        <w:ind w:firstLine="720"/>
        <w:rPr>
          <w:rFonts w:ascii="Arial" w:hAnsi="Arial" w:cs="Arial"/>
          <w:sz w:val="22"/>
          <w:szCs w:val="22"/>
        </w:rPr>
      </w:pPr>
      <w:r>
        <w:rPr>
          <w:rFonts w:ascii="Arial" w:hAnsi="Arial" w:cs="Arial"/>
          <w:sz w:val="22"/>
          <w:szCs w:val="22"/>
        </w:rPr>
        <w:lastRenderedPageBreak/>
        <w:t xml:space="preserve">Animal acoustic signals function to convey information from sender to receiver, which is encoded within their time and frequency patterns (Bradbury &amp; </w:t>
      </w:r>
      <w:proofErr w:type="spellStart"/>
      <w:r>
        <w:rPr>
          <w:rFonts w:ascii="Arial" w:hAnsi="Arial" w:cs="Arial"/>
          <w:sz w:val="22"/>
          <w:szCs w:val="22"/>
        </w:rPr>
        <w:t>Vehrencamp</w:t>
      </w:r>
      <w:proofErr w:type="spellEnd"/>
      <w:r>
        <w:rPr>
          <w:rFonts w:ascii="Arial" w:hAnsi="Arial" w:cs="Arial"/>
          <w:sz w:val="22"/>
          <w:szCs w:val="22"/>
        </w:rPr>
        <w:t xml:space="preserve"> 2011; Catchpole &amp; Slater 2003). However, over space, and particularly for long-distance communication, sounds degrade due to distance-related energy loss and distortion. The caller’s local habitat can add to degradation as sounds reverberate, scatter, or are absorbed depending on the structure of vegetation (Morton 1975; Marten and </w:t>
      </w:r>
      <w:proofErr w:type="spellStart"/>
      <w:r>
        <w:rPr>
          <w:rFonts w:ascii="Arial" w:hAnsi="Arial" w:cs="Arial"/>
          <w:sz w:val="22"/>
          <w:szCs w:val="22"/>
        </w:rPr>
        <w:t>Marler</w:t>
      </w:r>
      <w:proofErr w:type="spellEnd"/>
      <w:r>
        <w:rPr>
          <w:rFonts w:ascii="Arial" w:hAnsi="Arial" w:cs="Arial"/>
          <w:sz w:val="22"/>
          <w:szCs w:val="22"/>
        </w:rPr>
        <w:t xml:space="preserve"> 1977; </w:t>
      </w:r>
      <w:proofErr w:type="spellStart"/>
      <w:r>
        <w:rPr>
          <w:rFonts w:ascii="Arial" w:hAnsi="Arial" w:cs="Arial"/>
          <w:sz w:val="22"/>
          <w:szCs w:val="22"/>
        </w:rPr>
        <w:t>Derryberry</w:t>
      </w:r>
      <w:proofErr w:type="spellEnd"/>
      <w:r>
        <w:rPr>
          <w:rFonts w:ascii="Arial" w:hAnsi="Arial" w:cs="Arial"/>
          <w:sz w:val="22"/>
          <w:szCs w:val="22"/>
        </w:rPr>
        <w:t xml:space="preserve"> 2009). Thus, signals are shaped by selection to decrease the effects of distance and habitat-induced degradation, and presumably increase the probably of information transfer (Morton 1975; Wiley and Richards 1978). Understanding the physical properties of signal propagation and </w:t>
      </w:r>
      <w:r w:rsidR="00D465CC">
        <w:rPr>
          <w:rFonts w:ascii="Arial" w:hAnsi="Arial" w:cs="Arial"/>
          <w:sz w:val="22"/>
          <w:szCs w:val="22"/>
        </w:rPr>
        <w:t xml:space="preserve">the </w:t>
      </w:r>
      <w:r>
        <w:rPr>
          <w:rFonts w:ascii="Arial" w:hAnsi="Arial" w:cs="Arial"/>
          <w:sz w:val="22"/>
          <w:szCs w:val="22"/>
        </w:rPr>
        <w:t xml:space="preserve">factors </w:t>
      </w:r>
      <w:r w:rsidR="00D465CC">
        <w:rPr>
          <w:rFonts w:ascii="Arial" w:hAnsi="Arial" w:cs="Arial"/>
          <w:sz w:val="22"/>
          <w:szCs w:val="22"/>
        </w:rPr>
        <w:t xml:space="preserve">that </w:t>
      </w:r>
      <w:r>
        <w:rPr>
          <w:rFonts w:ascii="Arial" w:hAnsi="Arial" w:cs="Arial"/>
          <w:sz w:val="22"/>
          <w:szCs w:val="22"/>
        </w:rPr>
        <w:t xml:space="preserve">lead to degradation in space can help with link patterns of signal form to selection on songs and calls as well as behaviors that require communication. </w:t>
      </w:r>
    </w:p>
    <w:p w14:paraId="5917A81B" w14:textId="77777777" w:rsidR="00A55635" w:rsidRDefault="00A55635" w:rsidP="00A55635">
      <w:pPr>
        <w:spacing w:line="480" w:lineRule="auto"/>
        <w:ind w:firstLine="720"/>
        <w:rPr>
          <w:rFonts w:ascii="Arial" w:hAnsi="Arial" w:cs="Arial"/>
          <w:color w:val="000000" w:themeColor="text1"/>
          <w:sz w:val="22"/>
          <w:szCs w:val="22"/>
          <w:shd w:val="clear" w:color="auto" w:fill="FFFFFF"/>
        </w:rPr>
      </w:pPr>
      <w:r>
        <w:rPr>
          <w:rFonts w:ascii="Arial" w:hAnsi="Arial" w:cs="Arial"/>
          <w:sz w:val="22"/>
          <w:szCs w:val="22"/>
        </w:rPr>
        <w:t xml:space="preserve">Transmission studies seek to test hypotheses related to degradation of animal sounds, which can lead to an understanding of how selection influences signal form and function. </w:t>
      </w:r>
      <w:r>
        <w:rPr>
          <w:rFonts w:ascii="Arial" w:hAnsi="Arial" w:cs="Arial"/>
          <w:color w:val="000000" w:themeColor="text1"/>
          <w:sz w:val="22"/>
          <w:szCs w:val="22"/>
          <w:shd w:val="clear" w:color="auto" w:fill="FFFFFF"/>
        </w:rPr>
        <w:t>Typically, this is achieved buy</w:t>
      </w:r>
      <w:r w:rsidRPr="008712B2">
        <w:rPr>
          <w:rFonts w:ascii="Arial" w:hAnsi="Arial" w:cs="Arial"/>
          <w:color w:val="000000" w:themeColor="text1"/>
          <w:sz w:val="22"/>
          <w:szCs w:val="22"/>
          <w:shd w:val="clear" w:color="auto" w:fill="FFFFFF"/>
        </w:rPr>
        <w:t xml:space="preserve"> quantif</w:t>
      </w:r>
      <w:r>
        <w:rPr>
          <w:rFonts w:ascii="Arial" w:hAnsi="Arial" w:cs="Arial"/>
          <w:color w:val="000000" w:themeColor="text1"/>
          <w:sz w:val="22"/>
          <w:szCs w:val="22"/>
          <w:shd w:val="clear" w:color="auto" w:fill="FFFFFF"/>
        </w:rPr>
        <w:t>ying</w:t>
      </w:r>
      <w:r w:rsidRPr="008712B2">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c</w:t>
      </w:r>
      <w:r w:rsidRPr="008712B2">
        <w:rPr>
          <w:rFonts w:ascii="Arial" w:hAnsi="Arial" w:cs="Arial"/>
          <w:color w:val="000000" w:themeColor="text1"/>
          <w:sz w:val="22"/>
          <w:szCs w:val="22"/>
          <w:shd w:val="clear" w:color="auto" w:fill="FFFFFF"/>
        </w:rPr>
        <w:t>hange</w:t>
      </w:r>
      <w:r>
        <w:rPr>
          <w:rFonts w:ascii="Arial" w:hAnsi="Arial" w:cs="Arial"/>
          <w:color w:val="000000" w:themeColor="text1"/>
          <w:sz w:val="22"/>
          <w:szCs w:val="22"/>
          <w:shd w:val="clear" w:color="auto" w:fill="FFFFFF"/>
        </w:rPr>
        <w:t xml:space="preserve"> to</w:t>
      </w:r>
      <w:r w:rsidRPr="008712B2">
        <w:rPr>
          <w:rFonts w:ascii="Arial" w:hAnsi="Arial" w:cs="Arial"/>
          <w:color w:val="000000" w:themeColor="text1"/>
          <w:sz w:val="22"/>
          <w:szCs w:val="22"/>
          <w:shd w:val="clear" w:color="auto" w:fill="FFFFFF"/>
        </w:rPr>
        <w:t xml:space="preserve"> signal structure in a given habitat by broadcasting and re-recording animal sounds at increasing distances</w:t>
      </w:r>
      <w:r>
        <w:rPr>
          <w:rFonts w:ascii="Arial" w:hAnsi="Arial" w:cs="Arial"/>
          <w:color w:val="000000" w:themeColor="text1"/>
          <w:sz w:val="22"/>
          <w:szCs w:val="22"/>
          <w:shd w:val="clear" w:color="auto" w:fill="FFFFFF"/>
        </w:rPr>
        <w:t xml:space="preserve"> and quantifying changes to time and frequency patterns</w:t>
      </w:r>
      <w:r w:rsidRPr="008954E9">
        <w:rPr>
          <w:rFonts w:ascii="Arial" w:hAnsi="Arial" w:cs="Arial"/>
          <w:i/>
          <w:iCs/>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w:t>
      </w:r>
      <w:r w:rsidRPr="00851AA2">
        <w:rPr>
          <w:rFonts w:ascii="Arial" w:hAnsi="Arial" w:cs="Arial"/>
          <w:color w:val="000000" w:themeColor="text1"/>
          <w:sz w:val="22"/>
          <w:szCs w:val="22"/>
          <w:shd w:val="clear" w:color="auto" w:fill="FFFFFF"/>
        </w:rPr>
        <w:t>reviewed by Hardt &amp; Benedict 2020).</w:t>
      </w:r>
      <w:r w:rsidRPr="008954E9">
        <w:rPr>
          <w:rFonts w:ascii="Arial" w:hAnsi="Arial" w:cs="Arial"/>
          <w:i/>
          <w:iCs/>
          <w:color w:val="000000" w:themeColor="text1"/>
          <w:sz w:val="22"/>
          <w:szCs w:val="22"/>
          <w:shd w:val="clear" w:color="auto" w:fill="FFFFFF"/>
        </w:rPr>
        <w:t xml:space="preserve"> Generally, a loss of sound energy occurs through spread spherically, and declines by 6 dB with every doubling of distance. Energy loss further attenuates through atmospheric absorption, scattering, and ground attenuation. Temporally, sound degrades... Background noise also influences detectability of sounds, as ambient levels increase, sounds are more difficult to differentiate from noise (Grabarczyk &amp; Gill, 2020; others). Distance of the signaler from the ground influences ground attenuation (Darden et al. 2008; </w:t>
      </w:r>
      <w:proofErr w:type="spellStart"/>
      <w:r w:rsidRPr="008954E9">
        <w:rPr>
          <w:rFonts w:ascii="Arial" w:hAnsi="Arial" w:cs="Arial"/>
          <w:i/>
          <w:iCs/>
          <w:color w:val="000000" w:themeColor="text1"/>
          <w:sz w:val="22"/>
          <w:szCs w:val="22"/>
          <w:shd w:val="clear" w:color="auto" w:fill="FFFFFF"/>
        </w:rPr>
        <w:t>Balsby</w:t>
      </w:r>
      <w:proofErr w:type="spellEnd"/>
      <w:r w:rsidRPr="008954E9">
        <w:rPr>
          <w:rFonts w:ascii="Arial" w:hAnsi="Arial" w:cs="Arial"/>
          <w:i/>
          <w:iCs/>
          <w:color w:val="000000" w:themeColor="text1"/>
          <w:sz w:val="22"/>
          <w:szCs w:val="22"/>
          <w:shd w:val="clear" w:color="auto" w:fill="FFFFFF"/>
        </w:rPr>
        <w:t xml:space="preserve"> et al. 2003). </w:t>
      </w:r>
    </w:p>
    <w:p w14:paraId="63076C66" w14:textId="77777777" w:rsidR="009F5BCB" w:rsidRPr="008954E9" w:rsidRDefault="009F5BCB" w:rsidP="009F5BCB">
      <w:pPr>
        <w:spacing w:line="480" w:lineRule="auto"/>
        <w:ind w:firstLine="720"/>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Thus, a combination of measurements can explain the effects of distance, habitat, and other environmental factors on the propagation of signals through space. </w:t>
      </w:r>
    </w:p>
    <w:p w14:paraId="2ED66603" w14:textId="1687368F" w:rsidR="009F5BCB" w:rsidRPr="008712B2" w:rsidRDefault="009F5BCB" w:rsidP="009F5BCB">
      <w:pPr>
        <w:spacing w:line="480" w:lineRule="auto"/>
        <w:ind w:firstLine="720"/>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We introduce the R package</w:t>
      </w:r>
      <w:r w:rsidRPr="008712B2">
        <w:rPr>
          <w:rFonts w:ascii="Arial" w:hAnsi="Arial" w:cs="Arial"/>
          <w:color w:val="000000" w:themeColor="text1"/>
          <w:sz w:val="22"/>
          <w:szCs w:val="22"/>
          <w:shd w:val="clear" w:color="auto" w:fill="FFFFFF"/>
        </w:rPr>
        <w:t> </w:t>
      </w:r>
      <w:r>
        <w:rPr>
          <w:rFonts w:ascii="Arial" w:hAnsi="Arial" w:cs="Arial"/>
          <w:color w:val="000000" w:themeColor="text1"/>
          <w:sz w:val="22"/>
          <w:szCs w:val="22"/>
          <w:shd w:val="clear" w:color="auto" w:fill="FFFFFF"/>
        </w:rPr>
        <w:t>‘</w:t>
      </w:r>
      <w:r>
        <w:rPr>
          <w:rFonts w:ascii="Arial" w:hAnsi="Arial" w:cs="Arial"/>
          <w:color w:val="000000" w:themeColor="text1"/>
          <w:sz w:val="22"/>
          <w:szCs w:val="22"/>
        </w:rPr>
        <w:t xml:space="preserve">baRuhlo’, </w:t>
      </w:r>
      <w:r>
        <w:rPr>
          <w:rFonts w:ascii="Arial" w:hAnsi="Arial" w:cs="Arial"/>
          <w:color w:val="000000" w:themeColor="text1"/>
          <w:sz w:val="22"/>
          <w:szCs w:val="22"/>
          <w:shd w:val="clear" w:color="auto" w:fill="FFFFFF"/>
        </w:rPr>
        <w:t>which</w:t>
      </w:r>
      <w:r w:rsidRPr="008712B2">
        <w:rPr>
          <w:rFonts w:ascii="Arial" w:hAnsi="Arial" w:cs="Arial"/>
          <w:color w:val="000000" w:themeColor="text1"/>
          <w:sz w:val="22"/>
          <w:szCs w:val="22"/>
          <w:shd w:val="clear" w:color="auto" w:fill="FFFFFF"/>
        </w:rPr>
        <w:t xml:space="preserve"> is intended to facilitate acoustic analysis of animal</w:t>
      </w:r>
      <w:r>
        <w:rPr>
          <w:rFonts w:ascii="Arial" w:hAnsi="Arial" w:cs="Arial"/>
          <w:color w:val="000000" w:themeColor="text1"/>
          <w:sz w:val="22"/>
          <w:szCs w:val="22"/>
          <w:shd w:val="clear" w:color="auto" w:fill="FFFFFF"/>
        </w:rPr>
        <w:t xml:space="preserve"> </w:t>
      </w:r>
      <w:r w:rsidRPr="008712B2">
        <w:rPr>
          <w:rFonts w:ascii="Arial" w:hAnsi="Arial" w:cs="Arial"/>
          <w:color w:val="000000" w:themeColor="text1"/>
          <w:sz w:val="22"/>
          <w:szCs w:val="22"/>
          <w:shd w:val="clear" w:color="auto" w:fill="FFFFFF"/>
        </w:rPr>
        <w:t>sound transmission experiment</w:t>
      </w:r>
      <w:r>
        <w:rPr>
          <w:rFonts w:ascii="Arial" w:hAnsi="Arial" w:cs="Arial"/>
          <w:color w:val="000000" w:themeColor="text1"/>
          <w:sz w:val="22"/>
          <w:szCs w:val="22"/>
          <w:shd w:val="clear" w:color="auto" w:fill="FFFFFF"/>
        </w:rPr>
        <w:t>s</w:t>
      </w:r>
      <w:r w:rsidRPr="008712B2">
        <w:rPr>
          <w:rFonts w:ascii="Arial" w:hAnsi="Arial" w:cs="Arial"/>
          <w:color w:val="000000" w:themeColor="text1"/>
          <w:sz w:val="22"/>
          <w:szCs w:val="22"/>
          <w:shd w:val="clear" w:color="auto" w:fill="FFFFFF"/>
        </w:rPr>
        <w:t xml:space="preserve">. </w:t>
      </w:r>
      <w:r>
        <w:rPr>
          <w:rFonts w:ascii="Arial" w:hAnsi="Arial" w:cs="Arial"/>
          <w:sz w:val="22"/>
          <w:szCs w:val="22"/>
        </w:rPr>
        <w:t xml:space="preserve">We highlight package features with a case study </w:t>
      </w:r>
      <w:r>
        <w:rPr>
          <w:rFonts w:ascii="Arial" w:hAnsi="Arial" w:cs="Arial"/>
          <w:sz w:val="22"/>
          <w:szCs w:val="22"/>
        </w:rPr>
        <w:lastRenderedPageBreak/>
        <w:t>testing the effects of habitat, distance, and signal structure on transmission properties. Simulated pure tone and harmonic signals that varied in frequency and duration were broadcast and re-recorded at five increasing distances in open canopy and forest habitat. With this data, we show</w:t>
      </w:r>
      <w:r w:rsidRPr="006E5EB7">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how ‘baRuhlo’</w:t>
      </w:r>
      <w:r w:rsidRPr="008712B2">
        <w:rPr>
          <w:rFonts w:ascii="Arial" w:hAnsi="Arial" w:cs="Arial"/>
          <w:color w:val="000000" w:themeColor="text1"/>
          <w:sz w:val="22"/>
          <w:szCs w:val="22"/>
          <w:shd w:val="clear" w:color="auto" w:fill="FFFFFF"/>
        </w:rPr>
        <w:t xml:space="preserve"> offers a workflow with functions to prepare the data set for analysis as well as to calculate and visualize </w:t>
      </w:r>
      <w:r>
        <w:rPr>
          <w:rFonts w:ascii="Arial" w:hAnsi="Arial" w:cs="Arial"/>
          <w:color w:val="000000" w:themeColor="text1"/>
          <w:sz w:val="22"/>
          <w:szCs w:val="22"/>
          <w:shd w:val="clear" w:color="auto" w:fill="FFFFFF"/>
        </w:rPr>
        <w:t xml:space="preserve">metrics that quantity </w:t>
      </w:r>
      <w:r w:rsidRPr="008712B2">
        <w:rPr>
          <w:rFonts w:ascii="Arial" w:hAnsi="Arial" w:cs="Arial"/>
          <w:color w:val="000000" w:themeColor="text1"/>
          <w:sz w:val="22"/>
          <w:szCs w:val="22"/>
          <w:shd w:val="clear" w:color="auto" w:fill="FFFFFF"/>
        </w:rPr>
        <w:t xml:space="preserve">degradation </w:t>
      </w:r>
      <w:r>
        <w:rPr>
          <w:rFonts w:ascii="Arial" w:hAnsi="Arial" w:cs="Arial"/>
          <w:color w:val="000000" w:themeColor="text1"/>
          <w:sz w:val="22"/>
          <w:szCs w:val="22"/>
          <w:shd w:val="clear" w:color="auto" w:fill="FFFFFF"/>
        </w:rPr>
        <w:t xml:space="preserve">of acoustic signals in the time and frequency domain (Fig. 1). The main features of the package include loops to apply tasks through acoustic signals referenced in a selection table, production of image files with graphic representation of sound in time and/or frequency, extended selection tables as the object format to input acoustic data and annotations as well as output results, and the use of parallelization to distribute tasks among several cores to improve computational efficiency. </w:t>
      </w:r>
      <w:r w:rsidR="0088649E">
        <w:rPr>
          <w:rFonts w:ascii="Arial" w:hAnsi="Arial" w:cs="Arial"/>
          <w:color w:val="000000" w:themeColor="text1"/>
          <w:sz w:val="22"/>
          <w:szCs w:val="22"/>
          <w:shd w:val="clear" w:color="auto" w:fill="FFFFFF"/>
        </w:rPr>
        <w:t>As proof of concept, we compare baRuhlo output to that of S</w:t>
      </w:r>
      <w:r w:rsidR="00A55635">
        <w:rPr>
          <w:rFonts w:ascii="Arial" w:hAnsi="Arial" w:cs="Arial"/>
          <w:color w:val="000000" w:themeColor="text1"/>
          <w:sz w:val="22"/>
          <w:szCs w:val="22"/>
          <w:shd w:val="clear" w:color="auto" w:fill="FFFFFF"/>
        </w:rPr>
        <w:t>IGPRO</w:t>
      </w:r>
      <w:r w:rsidR="0088649E">
        <w:rPr>
          <w:rFonts w:ascii="Arial" w:hAnsi="Arial" w:cs="Arial"/>
          <w:color w:val="000000" w:themeColor="text1"/>
          <w:sz w:val="22"/>
          <w:szCs w:val="22"/>
          <w:shd w:val="clear" w:color="auto" w:fill="FFFFFF"/>
        </w:rPr>
        <w:t>, a commonly used program for transmission studies (</w:t>
      </w:r>
      <w:proofErr w:type="spellStart"/>
      <w:r w:rsidR="00A55635">
        <w:rPr>
          <w:rFonts w:ascii="Arial" w:hAnsi="Arial" w:cs="Arial"/>
          <w:sz w:val="22"/>
          <w:szCs w:val="22"/>
        </w:rPr>
        <w:t>Dabelsteen</w:t>
      </w:r>
      <w:proofErr w:type="spellEnd"/>
      <w:r w:rsidR="00A55635">
        <w:rPr>
          <w:rFonts w:ascii="Arial" w:hAnsi="Arial" w:cs="Arial"/>
          <w:sz w:val="22"/>
          <w:szCs w:val="22"/>
        </w:rPr>
        <w:t xml:space="preserve"> et al. 1993; Holland et al. 1998; </w:t>
      </w:r>
      <w:proofErr w:type="spellStart"/>
      <w:r w:rsidR="00A55635">
        <w:rPr>
          <w:rFonts w:ascii="Arial" w:hAnsi="Arial" w:cs="Arial"/>
          <w:sz w:val="22"/>
          <w:szCs w:val="22"/>
        </w:rPr>
        <w:t>Balsby</w:t>
      </w:r>
      <w:proofErr w:type="spellEnd"/>
      <w:r w:rsidR="00A55635">
        <w:rPr>
          <w:rFonts w:ascii="Arial" w:hAnsi="Arial" w:cs="Arial"/>
          <w:sz w:val="22"/>
          <w:szCs w:val="22"/>
        </w:rPr>
        <w:t xml:space="preserve"> et al. 2003</w:t>
      </w:r>
      <w:r w:rsidR="0088649E">
        <w:rPr>
          <w:rFonts w:ascii="Arial" w:hAnsi="Arial" w:cs="Arial"/>
          <w:color w:val="000000" w:themeColor="text1"/>
          <w:sz w:val="22"/>
          <w:szCs w:val="22"/>
          <w:shd w:val="clear" w:color="auto" w:fill="FFFFFF"/>
        </w:rPr>
        <w:t xml:space="preserve">). </w:t>
      </w:r>
    </w:p>
    <w:p w14:paraId="58CE9E77" w14:textId="77777777" w:rsidR="00DD01C1" w:rsidRDefault="00DD01C1" w:rsidP="008712B2">
      <w:pPr>
        <w:spacing w:line="480" w:lineRule="auto"/>
        <w:rPr>
          <w:rFonts w:ascii="Arial" w:hAnsi="Arial" w:cs="Arial"/>
          <w:sz w:val="22"/>
          <w:szCs w:val="22"/>
        </w:rPr>
      </w:pPr>
    </w:p>
    <w:p w14:paraId="3F8EBC29" w14:textId="52AAAC28" w:rsidR="00D426C8" w:rsidRDefault="00D426C8" w:rsidP="00B96A82">
      <w:pPr>
        <w:spacing w:line="480" w:lineRule="auto"/>
        <w:rPr>
          <w:rFonts w:ascii="Arial" w:hAnsi="Arial" w:cs="Arial"/>
          <w:sz w:val="22"/>
          <w:szCs w:val="22"/>
        </w:rPr>
      </w:pPr>
    </w:p>
    <w:p w14:paraId="578E89DA" w14:textId="102985C1" w:rsidR="005C1CE9" w:rsidRDefault="0020743F" w:rsidP="00B96A82">
      <w:pPr>
        <w:spacing w:line="480" w:lineRule="auto"/>
        <w:rPr>
          <w:rFonts w:ascii="Arial" w:hAnsi="Arial" w:cs="Arial"/>
          <w:b/>
          <w:bCs/>
          <w:sz w:val="22"/>
          <w:szCs w:val="22"/>
        </w:rPr>
      </w:pPr>
      <w:r>
        <w:rPr>
          <w:rFonts w:ascii="Arial" w:hAnsi="Arial" w:cs="Arial"/>
          <w:b/>
          <w:bCs/>
          <w:sz w:val="22"/>
          <w:szCs w:val="22"/>
        </w:rPr>
        <w:t xml:space="preserve">2. </w:t>
      </w:r>
      <w:r w:rsidR="005C1CE9">
        <w:rPr>
          <w:rFonts w:ascii="Arial" w:hAnsi="Arial" w:cs="Arial"/>
          <w:b/>
          <w:bCs/>
          <w:sz w:val="22"/>
          <w:szCs w:val="22"/>
        </w:rPr>
        <w:t>Methods</w:t>
      </w:r>
    </w:p>
    <w:p w14:paraId="691ADCA7" w14:textId="55EF57E9" w:rsidR="00D426C8" w:rsidRDefault="005C1CE9" w:rsidP="00B96A82">
      <w:pPr>
        <w:spacing w:line="480" w:lineRule="auto"/>
        <w:rPr>
          <w:rFonts w:ascii="Arial" w:hAnsi="Arial" w:cs="Arial"/>
          <w:b/>
          <w:bCs/>
          <w:sz w:val="22"/>
          <w:szCs w:val="22"/>
        </w:rPr>
      </w:pPr>
      <w:r>
        <w:rPr>
          <w:rFonts w:ascii="Arial" w:hAnsi="Arial" w:cs="Arial"/>
          <w:b/>
          <w:bCs/>
          <w:sz w:val="22"/>
          <w:szCs w:val="22"/>
        </w:rPr>
        <w:t xml:space="preserve">2.1 </w:t>
      </w:r>
      <w:r w:rsidR="00F046E2">
        <w:rPr>
          <w:rFonts w:ascii="Arial" w:hAnsi="Arial" w:cs="Arial"/>
          <w:b/>
          <w:bCs/>
          <w:sz w:val="22"/>
          <w:szCs w:val="22"/>
        </w:rPr>
        <w:t>Sound transmission experiment</w:t>
      </w:r>
    </w:p>
    <w:p w14:paraId="1532C244" w14:textId="7EBC1490" w:rsidR="007A21DB" w:rsidRPr="007A21DB" w:rsidRDefault="007A21DB" w:rsidP="00B96A82">
      <w:pPr>
        <w:spacing w:line="480" w:lineRule="auto"/>
        <w:rPr>
          <w:rFonts w:ascii="Arial" w:hAnsi="Arial" w:cs="Arial"/>
          <w:sz w:val="22"/>
          <w:szCs w:val="22"/>
        </w:rPr>
      </w:pPr>
      <w:r>
        <w:rPr>
          <w:rFonts w:ascii="Arial" w:hAnsi="Arial" w:cs="Arial"/>
          <w:sz w:val="22"/>
          <w:szCs w:val="22"/>
        </w:rPr>
        <w:tab/>
        <w:t xml:space="preserve">Quick paragraph on rational for case study. </w:t>
      </w:r>
    </w:p>
    <w:p w14:paraId="3AAC5736" w14:textId="6DDFF67C" w:rsidR="00DD5896" w:rsidRDefault="009D36C6" w:rsidP="00B96A82">
      <w:pPr>
        <w:spacing w:line="480" w:lineRule="auto"/>
        <w:rPr>
          <w:rFonts w:ascii="Arial" w:hAnsi="Arial" w:cs="Arial"/>
          <w:i/>
          <w:iCs/>
          <w:sz w:val="22"/>
          <w:szCs w:val="22"/>
        </w:rPr>
      </w:pPr>
      <w:r>
        <w:rPr>
          <w:rFonts w:ascii="Arial" w:hAnsi="Arial" w:cs="Arial"/>
          <w:b/>
          <w:bCs/>
          <w:sz w:val="22"/>
          <w:szCs w:val="22"/>
        </w:rPr>
        <w:tab/>
      </w:r>
      <w:r w:rsidR="00DD01C1" w:rsidRPr="00DD01C1">
        <w:rPr>
          <w:rFonts w:ascii="Arial" w:hAnsi="Arial" w:cs="Arial"/>
          <w:i/>
          <w:iCs/>
          <w:sz w:val="22"/>
          <w:szCs w:val="22"/>
        </w:rPr>
        <w:t>2.1</w:t>
      </w:r>
      <w:r w:rsidR="00DD01C1">
        <w:rPr>
          <w:rFonts w:ascii="Arial" w:hAnsi="Arial" w:cs="Arial"/>
          <w:b/>
          <w:bCs/>
          <w:sz w:val="22"/>
          <w:szCs w:val="22"/>
        </w:rPr>
        <w:t xml:space="preserve"> </w:t>
      </w:r>
      <w:r>
        <w:rPr>
          <w:rFonts w:ascii="Arial" w:hAnsi="Arial" w:cs="Arial"/>
          <w:i/>
          <w:iCs/>
          <w:sz w:val="22"/>
          <w:szCs w:val="22"/>
        </w:rPr>
        <w:t>Synthesize sounds or compile test songs from recordings</w:t>
      </w:r>
    </w:p>
    <w:p w14:paraId="43FFD222" w14:textId="3AD554B2" w:rsidR="00EA043A" w:rsidRDefault="00EA043A" w:rsidP="00B96A82">
      <w:pPr>
        <w:spacing w:line="480" w:lineRule="auto"/>
        <w:rPr>
          <w:rFonts w:ascii="Arial" w:hAnsi="Arial" w:cs="Arial"/>
          <w:sz w:val="22"/>
          <w:szCs w:val="22"/>
        </w:rPr>
      </w:pPr>
      <w:r>
        <w:rPr>
          <w:rFonts w:ascii="Arial" w:hAnsi="Arial" w:cs="Arial"/>
          <w:sz w:val="22"/>
          <w:szCs w:val="22"/>
        </w:rPr>
        <w:tab/>
        <w:t xml:space="preserve">Test signals were synthesized </w:t>
      </w:r>
      <w:r w:rsidR="006E5497">
        <w:rPr>
          <w:rFonts w:ascii="Arial" w:hAnsi="Arial" w:cs="Arial"/>
          <w:sz w:val="22"/>
          <w:szCs w:val="22"/>
        </w:rPr>
        <w:t>i</w:t>
      </w:r>
      <w:r>
        <w:rPr>
          <w:rFonts w:ascii="Arial" w:hAnsi="Arial" w:cs="Arial"/>
          <w:sz w:val="22"/>
          <w:szCs w:val="22"/>
        </w:rPr>
        <w:t xml:space="preserve">n warbleR, </w:t>
      </w:r>
      <w:r w:rsidR="006E5497">
        <w:rPr>
          <w:rFonts w:ascii="Arial" w:hAnsi="Arial" w:cs="Arial"/>
          <w:sz w:val="22"/>
          <w:szCs w:val="22"/>
        </w:rPr>
        <w:t xml:space="preserve">pure tone and harmonic </w:t>
      </w:r>
      <w:r>
        <w:rPr>
          <w:rFonts w:ascii="Arial" w:hAnsi="Arial" w:cs="Arial"/>
          <w:sz w:val="22"/>
          <w:szCs w:val="22"/>
        </w:rPr>
        <w:t>simulated songs were generated at four frequencies (</w:t>
      </w:r>
      <w:r w:rsidRPr="00FC7050">
        <w:rPr>
          <w:rFonts w:ascii="Arial" w:hAnsi="Arial" w:cs="Arial"/>
          <w:sz w:val="22"/>
          <w:szCs w:val="22"/>
          <w:highlight w:val="green"/>
        </w:rPr>
        <w:t>list</w:t>
      </w:r>
      <w:r>
        <w:rPr>
          <w:rFonts w:ascii="Arial" w:hAnsi="Arial" w:cs="Arial"/>
          <w:sz w:val="22"/>
          <w:szCs w:val="22"/>
        </w:rPr>
        <w:t>)</w:t>
      </w:r>
      <w:r w:rsidR="006E5497">
        <w:rPr>
          <w:rFonts w:ascii="Arial" w:hAnsi="Arial" w:cs="Arial"/>
          <w:sz w:val="22"/>
          <w:szCs w:val="22"/>
        </w:rPr>
        <w:t xml:space="preserve"> and</w:t>
      </w:r>
      <w:r>
        <w:rPr>
          <w:rFonts w:ascii="Arial" w:hAnsi="Arial" w:cs="Arial"/>
          <w:sz w:val="22"/>
          <w:szCs w:val="22"/>
        </w:rPr>
        <w:t xml:space="preserve"> two durations (short: </w:t>
      </w:r>
      <w:r w:rsidRPr="00FC7050">
        <w:rPr>
          <w:rFonts w:ascii="Arial" w:hAnsi="Arial" w:cs="Arial"/>
          <w:sz w:val="22"/>
          <w:szCs w:val="22"/>
          <w:highlight w:val="green"/>
        </w:rPr>
        <w:t>add length</w:t>
      </w:r>
      <w:r>
        <w:rPr>
          <w:rFonts w:ascii="Arial" w:hAnsi="Arial" w:cs="Arial"/>
          <w:sz w:val="22"/>
          <w:szCs w:val="22"/>
        </w:rPr>
        <w:t xml:space="preserve"> and long: </w:t>
      </w:r>
      <w:r w:rsidRPr="00FC7050">
        <w:rPr>
          <w:rFonts w:ascii="Arial" w:hAnsi="Arial" w:cs="Arial"/>
          <w:sz w:val="22"/>
          <w:szCs w:val="22"/>
          <w:highlight w:val="green"/>
        </w:rPr>
        <w:t>add length</w:t>
      </w:r>
      <w:r>
        <w:rPr>
          <w:rFonts w:ascii="Arial" w:hAnsi="Arial" w:cs="Arial"/>
          <w:sz w:val="22"/>
          <w:szCs w:val="22"/>
        </w:rPr>
        <w:t>). Amplitude was normalized for all signals (</w:t>
      </w:r>
      <w:r w:rsidRPr="00FC7050">
        <w:rPr>
          <w:rFonts w:ascii="Arial" w:hAnsi="Arial" w:cs="Arial"/>
          <w:sz w:val="22"/>
          <w:szCs w:val="22"/>
          <w:highlight w:val="green"/>
        </w:rPr>
        <w:t>add in details for normalization</w:t>
      </w:r>
      <w:r>
        <w:rPr>
          <w:rFonts w:ascii="Arial" w:hAnsi="Arial" w:cs="Arial"/>
          <w:sz w:val="22"/>
          <w:szCs w:val="22"/>
        </w:rPr>
        <w:t xml:space="preserve">). </w:t>
      </w:r>
    </w:p>
    <w:p w14:paraId="7F3DC274" w14:textId="08EDE2DE" w:rsidR="007A21DB" w:rsidRDefault="007A21DB" w:rsidP="00B96A82">
      <w:pPr>
        <w:spacing w:line="480" w:lineRule="auto"/>
        <w:rPr>
          <w:rFonts w:ascii="Arial" w:hAnsi="Arial" w:cs="Arial"/>
          <w:sz w:val="22"/>
          <w:szCs w:val="22"/>
        </w:rPr>
      </w:pPr>
    </w:p>
    <w:p w14:paraId="292509E2" w14:textId="2CE43CD9" w:rsidR="007A21DB" w:rsidRDefault="007A21DB" w:rsidP="00B96A82">
      <w:pPr>
        <w:spacing w:line="480" w:lineRule="auto"/>
        <w:rPr>
          <w:rFonts w:ascii="Arial" w:hAnsi="Arial" w:cs="Arial"/>
          <w:sz w:val="22"/>
          <w:szCs w:val="22"/>
        </w:rPr>
      </w:pPr>
      <w:r>
        <w:rPr>
          <w:rFonts w:ascii="Arial" w:hAnsi="Arial" w:cs="Arial"/>
          <w:color w:val="000000" w:themeColor="text1"/>
          <w:sz w:val="22"/>
          <w:szCs w:val="22"/>
          <w:shd w:val="clear" w:color="auto" w:fill="FFFFFF"/>
        </w:rPr>
        <w:t>The baRuhlo</w:t>
      </w:r>
      <w:r w:rsidRPr="008712B2">
        <w:rPr>
          <w:rFonts w:ascii="Arial" w:hAnsi="Arial" w:cs="Arial"/>
          <w:color w:val="000000" w:themeColor="text1"/>
          <w:sz w:val="22"/>
          <w:szCs w:val="22"/>
          <w:shd w:val="clear" w:color="auto" w:fill="FFFFFF"/>
        </w:rPr>
        <w:t> </w:t>
      </w:r>
      <w:r>
        <w:rPr>
          <w:rFonts w:ascii="Arial" w:hAnsi="Arial" w:cs="Arial"/>
          <w:color w:val="000000" w:themeColor="text1"/>
          <w:sz w:val="22"/>
          <w:szCs w:val="22"/>
          <w:shd w:val="clear" w:color="auto" w:fill="FFFFFF"/>
        </w:rPr>
        <w:t xml:space="preserve">package </w:t>
      </w:r>
      <w:r w:rsidRPr="008712B2">
        <w:rPr>
          <w:rFonts w:ascii="Arial" w:hAnsi="Arial" w:cs="Arial"/>
          <w:color w:val="000000" w:themeColor="text1"/>
          <w:sz w:val="22"/>
          <w:szCs w:val="22"/>
          <w:shd w:val="clear" w:color="auto" w:fill="FFFFFF"/>
        </w:rPr>
        <w:t xml:space="preserve">builds </w:t>
      </w:r>
      <w:r>
        <w:rPr>
          <w:rFonts w:ascii="Arial" w:hAnsi="Arial" w:cs="Arial"/>
          <w:color w:val="000000" w:themeColor="text1"/>
          <w:sz w:val="22"/>
          <w:szCs w:val="22"/>
          <w:shd w:val="clear" w:color="auto" w:fill="FFFFFF"/>
        </w:rPr>
        <w:t>on</w:t>
      </w:r>
      <w:r w:rsidRPr="008712B2">
        <w:rPr>
          <w:rFonts w:ascii="Arial" w:hAnsi="Arial" w:cs="Arial"/>
          <w:color w:val="000000" w:themeColor="text1"/>
          <w:sz w:val="22"/>
          <w:szCs w:val="22"/>
          <w:shd w:val="clear" w:color="auto" w:fill="FFFFFF"/>
        </w:rPr>
        <w:t xml:space="preserve"> functions and data formats from the</w:t>
      </w:r>
      <w:r>
        <w:rPr>
          <w:rFonts w:ascii="Arial" w:hAnsi="Arial" w:cs="Arial"/>
          <w:color w:val="000000" w:themeColor="text1"/>
          <w:sz w:val="22"/>
          <w:szCs w:val="22"/>
          <w:shd w:val="clear" w:color="auto" w:fill="FFFFFF"/>
        </w:rPr>
        <w:t xml:space="preserve"> warbleR</w:t>
      </w:r>
      <w:r w:rsidRPr="008712B2">
        <w:rPr>
          <w:rFonts w:ascii="Arial" w:hAnsi="Arial" w:cs="Arial"/>
          <w:color w:val="000000" w:themeColor="text1"/>
          <w:sz w:val="22"/>
          <w:szCs w:val="22"/>
          <w:shd w:val="clear" w:color="auto" w:fill="FFFFFF"/>
        </w:rPr>
        <w:t> </w:t>
      </w:r>
      <w:r>
        <w:rPr>
          <w:rFonts w:ascii="Arial" w:hAnsi="Arial" w:cs="Arial"/>
          <w:color w:val="000000" w:themeColor="text1"/>
          <w:sz w:val="22"/>
          <w:szCs w:val="22"/>
          <w:shd w:val="clear" w:color="auto" w:fill="FFFFFF"/>
        </w:rPr>
        <w:t>(Araya-Salas &amp; Smith-</w:t>
      </w:r>
      <w:proofErr w:type="spellStart"/>
      <w:r>
        <w:rPr>
          <w:rFonts w:ascii="Arial" w:hAnsi="Arial" w:cs="Arial"/>
          <w:color w:val="000000" w:themeColor="text1"/>
          <w:sz w:val="22"/>
          <w:szCs w:val="22"/>
          <w:shd w:val="clear" w:color="auto" w:fill="FFFFFF"/>
        </w:rPr>
        <w:t>Vidaurre</w:t>
      </w:r>
      <w:proofErr w:type="spellEnd"/>
      <w:r>
        <w:rPr>
          <w:rFonts w:ascii="Arial" w:hAnsi="Arial" w:cs="Arial"/>
          <w:color w:val="000000" w:themeColor="text1"/>
          <w:sz w:val="22"/>
          <w:szCs w:val="22"/>
          <w:shd w:val="clear" w:color="auto" w:fill="FFFFFF"/>
        </w:rPr>
        <w:t xml:space="preserve"> 2017) </w:t>
      </w:r>
      <w:r w:rsidRPr="008712B2">
        <w:rPr>
          <w:rFonts w:ascii="Arial" w:hAnsi="Arial" w:cs="Arial"/>
          <w:color w:val="000000" w:themeColor="text1"/>
          <w:sz w:val="22"/>
          <w:szCs w:val="22"/>
          <w:shd w:val="clear" w:color="auto" w:fill="FFFFFF"/>
        </w:rPr>
        <w:t>an</w:t>
      </w:r>
      <w:r>
        <w:rPr>
          <w:rFonts w:ascii="Arial" w:hAnsi="Arial" w:cs="Arial"/>
          <w:color w:val="000000" w:themeColor="text1"/>
          <w:sz w:val="22"/>
          <w:szCs w:val="22"/>
          <w:shd w:val="clear" w:color="auto" w:fill="FFFFFF"/>
        </w:rPr>
        <w:t xml:space="preserve">d </w:t>
      </w:r>
      <w:proofErr w:type="spellStart"/>
      <w:r>
        <w:rPr>
          <w:rFonts w:ascii="Arial" w:hAnsi="Arial" w:cs="Arial"/>
          <w:color w:val="000000" w:themeColor="text1"/>
          <w:sz w:val="22"/>
          <w:szCs w:val="22"/>
          <w:shd w:val="clear" w:color="auto" w:fill="FFFFFF"/>
        </w:rPr>
        <w:t>seewave</w:t>
      </w:r>
      <w:proofErr w:type="spellEnd"/>
      <w:r w:rsidRPr="008712B2">
        <w:rPr>
          <w:rFonts w:ascii="Arial" w:hAnsi="Arial" w:cs="Arial"/>
          <w:color w:val="000000" w:themeColor="text1"/>
          <w:sz w:val="22"/>
          <w:szCs w:val="22"/>
          <w:shd w:val="clear" w:color="auto" w:fill="FFFFFF"/>
        </w:rPr>
        <w:t> packages</w:t>
      </w:r>
      <w:r>
        <w:rPr>
          <w:rFonts w:ascii="Arial" w:hAnsi="Arial" w:cs="Arial"/>
          <w:color w:val="000000" w:themeColor="text1"/>
          <w:sz w:val="22"/>
          <w:szCs w:val="22"/>
          <w:shd w:val="clear" w:color="auto" w:fill="FFFFFF"/>
        </w:rPr>
        <w:t xml:space="preserve"> (Sueur et al. 2008).</w:t>
      </w:r>
    </w:p>
    <w:p w14:paraId="0F3B14F2" w14:textId="77777777" w:rsidR="00EA043A" w:rsidRPr="00EA043A" w:rsidRDefault="00EA043A" w:rsidP="00B96A82">
      <w:pPr>
        <w:spacing w:line="480" w:lineRule="auto"/>
        <w:rPr>
          <w:rFonts w:ascii="Arial" w:hAnsi="Arial" w:cs="Arial"/>
          <w:sz w:val="22"/>
          <w:szCs w:val="22"/>
        </w:rPr>
      </w:pPr>
    </w:p>
    <w:p w14:paraId="370F3E0F" w14:textId="27C5CCB7" w:rsidR="009D36C6" w:rsidRDefault="009D36C6" w:rsidP="00B96A82">
      <w:pPr>
        <w:spacing w:line="480" w:lineRule="auto"/>
        <w:rPr>
          <w:rFonts w:ascii="Arial" w:hAnsi="Arial" w:cs="Arial"/>
          <w:i/>
          <w:iCs/>
          <w:sz w:val="22"/>
          <w:szCs w:val="22"/>
        </w:rPr>
      </w:pPr>
      <w:r>
        <w:rPr>
          <w:rFonts w:ascii="Arial" w:hAnsi="Arial" w:cs="Arial"/>
          <w:i/>
          <w:iCs/>
          <w:sz w:val="22"/>
          <w:szCs w:val="22"/>
        </w:rPr>
        <w:tab/>
      </w:r>
      <w:r w:rsidR="00DD01C1">
        <w:rPr>
          <w:rFonts w:ascii="Arial" w:hAnsi="Arial" w:cs="Arial"/>
          <w:i/>
          <w:iCs/>
          <w:sz w:val="22"/>
          <w:szCs w:val="22"/>
        </w:rPr>
        <w:t xml:space="preserve">2.2 </w:t>
      </w:r>
      <w:r>
        <w:rPr>
          <w:rFonts w:ascii="Arial" w:hAnsi="Arial" w:cs="Arial"/>
          <w:i/>
          <w:iCs/>
          <w:sz w:val="22"/>
          <w:szCs w:val="22"/>
        </w:rPr>
        <w:t>Re-record signals</w:t>
      </w:r>
      <w:r w:rsidR="00EA043A">
        <w:rPr>
          <w:rFonts w:ascii="Arial" w:hAnsi="Arial" w:cs="Arial"/>
          <w:i/>
          <w:iCs/>
          <w:sz w:val="22"/>
          <w:szCs w:val="22"/>
        </w:rPr>
        <w:t xml:space="preserve"> </w:t>
      </w:r>
    </w:p>
    <w:p w14:paraId="02FD4D79" w14:textId="77777777" w:rsidR="00EA043A" w:rsidRDefault="00EA043A" w:rsidP="00B96A82">
      <w:pPr>
        <w:spacing w:line="480" w:lineRule="auto"/>
        <w:rPr>
          <w:rFonts w:ascii="Arial" w:hAnsi="Arial" w:cs="Arial"/>
          <w:sz w:val="22"/>
          <w:szCs w:val="22"/>
        </w:rPr>
      </w:pPr>
    </w:p>
    <w:p w14:paraId="6A4B635E" w14:textId="59FA25A4" w:rsidR="00EA043A" w:rsidRDefault="00EA043A" w:rsidP="00EA043A">
      <w:pPr>
        <w:spacing w:line="480" w:lineRule="auto"/>
        <w:ind w:firstLine="720"/>
        <w:rPr>
          <w:rFonts w:ascii="Arial" w:hAnsi="Arial" w:cs="Arial"/>
          <w:sz w:val="22"/>
          <w:szCs w:val="22"/>
        </w:rPr>
      </w:pPr>
      <w:commentRangeStart w:id="0"/>
      <w:r>
        <w:rPr>
          <w:rFonts w:ascii="Arial" w:hAnsi="Arial" w:cs="Arial"/>
          <w:sz w:val="22"/>
          <w:szCs w:val="22"/>
        </w:rPr>
        <w:t xml:space="preserve">Test signals </w:t>
      </w:r>
      <w:commentRangeEnd w:id="0"/>
      <w:r w:rsidR="00915A1A">
        <w:rPr>
          <w:rStyle w:val="CommentReference"/>
        </w:rPr>
        <w:commentReference w:id="0"/>
      </w:r>
      <w:r w:rsidR="00EC2305">
        <w:rPr>
          <w:rFonts w:ascii="Arial" w:hAnsi="Arial" w:cs="Arial"/>
          <w:sz w:val="22"/>
          <w:szCs w:val="22"/>
        </w:rPr>
        <w:t>were broadcast at</w:t>
      </w:r>
      <w:r>
        <w:rPr>
          <w:rFonts w:ascii="Arial" w:hAnsi="Arial" w:cs="Arial"/>
          <w:sz w:val="22"/>
          <w:szCs w:val="22"/>
        </w:rPr>
        <w:t xml:space="preserve"> </w:t>
      </w:r>
      <w:r w:rsidR="00EC2305">
        <w:rPr>
          <w:rFonts w:ascii="Arial" w:hAnsi="Arial" w:cs="Arial"/>
          <w:sz w:val="22"/>
          <w:szCs w:val="22"/>
        </w:rPr>
        <w:t>increasing</w:t>
      </w:r>
      <w:r>
        <w:rPr>
          <w:rFonts w:ascii="Arial" w:hAnsi="Arial" w:cs="Arial"/>
          <w:sz w:val="22"/>
          <w:szCs w:val="22"/>
        </w:rPr>
        <w:t xml:space="preserve"> distances in </w:t>
      </w:r>
      <w:r w:rsidR="00EC2305">
        <w:rPr>
          <w:rFonts w:ascii="Arial" w:hAnsi="Arial" w:cs="Arial"/>
          <w:sz w:val="22"/>
          <w:szCs w:val="22"/>
        </w:rPr>
        <w:t xml:space="preserve">open canopy and forest habitat at </w:t>
      </w:r>
      <w:r w:rsidR="00EC2305" w:rsidRPr="00EC2305">
        <w:rPr>
          <w:rFonts w:ascii="Arial" w:hAnsi="Arial" w:cs="Arial"/>
          <w:sz w:val="22"/>
          <w:szCs w:val="22"/>
          <w:highlight w:val="green"/>
        </w:rPr>
        <w:t># sites</w:t>
      </w:r>
      <w:r w:rsidR="00EC2305">
        <w:rPr>
          <w:rFonts w:ascii="Arial" w:hAnsi="Arial" w:cs="Arial"/>
          <w:sz w:val="22"/>
          <w:szCs w:val="22"/>
        </w:rPr>
        <w:t xml:space="preserve">. A reference signal was re-recorded at 1 m from the playback speaker and test signals recorded at </w:t>
      </w:r>
      <w:r w:rsidR="00EC2305" w:rsidRPr="00EC2305">
        <w:rPr>
          <w:rFonts w:ascii="Arial" w:hAnsi="Arial" w:cs="Arial"/>
          <w:sz w:val="22"/>
          <w:szCs w:val="22"/>
          <w:highlight w:val="green"/>
        </w:rPr>
        <w:t>##</w:t>
      </w:r>
      <w:r w:rsidR="00EC2305">
        <w:rPr>
          <w:rFonts w:ascii="Arial" w:hAnsi="Arial" w:cs="Arial"/>
          <w:sz w:val="22"/>
          <w:szCs w:val="22"/>
        </w:rPr>
        <w:t xml:space="preserve"> m</w:t>
      </w:r>
      <w:r w:rsidR="00775788">
        <w:rPr>
          <w:rFonts w:ascii="Arial" w:hAnsi="Arial" w:cs="Arial"/>
          <w:sz w:val="22"/>
          <w:szCs w:val="22"/>
        </w:rPr>
        <w:t xml:space="preserve"> at </w:t>
      </w:r>
      <w:r w:rsidR="00775788" w:rsidRPr="00775788">
        <w:rPr>
          <w:rFonts w:ascii="Arial" w:hAnsi="Arial" w:cs="Arial"/>
          <w:sz w:val="22"/>
          <w:szCs w:val="22"/>
          <w:highlight w:val="green"/>
        </w:rPr>
        <w:t>## m</w:t>
      </w:r>
      <w:r w:rsidR="00775788">
        <w:rPr>
          <w:rFonts w:ascii="Arial" w:hAnsi="Arial" w:cs="Arial"/>
          <w:sz w:val="22"/>
          <w:szCs w:val="22"/>
        </w:rPr>
        <w:t xml:space="preserve"> from the ground. Signals re-recorded with (</w:t>
      </w:r>
      <w:r w:rsidR="00775788" w:rsidRPr="00775788">
        <w:rPr>
          <w:rFonts w:ascii="Arial" w:hAnsi="Arial" w:cs="Arial"/>
          <w:sz w:val="22"/>
          <w:szCs w:val="22"/>
          <w:highlight w:val="green"/>
        </w:rPr>
        <w:t>what</w:t>
      </w:r>
      <w:r w:rsidR="00785B82" w:rsidRPr="00785B82">
        <w:rPr>
          <w:rFonts w:ascii="Arial" w:hAnsi="Arial" w:cs="Arial"/>
          <w:sz w:val="22"/>
          <w:szCs w:val="22"/>
          <w:highlight w:val="green"/>
        </w:rPr>
        <w:t>/settings</w:t>
      </w:r>
      <w:r w:rsidR="00785B82">
        <w:rPr>
          <w:rFonts w:ascii="Arial" w:hAnsi="Arial" w:cs="Arial"/>
          <w:sz w:val="22"/>
          <w:szCs w:val="22"/>
        </w:rPr>
        <w:t>)</w:t>
      </w:r>
      <w:r w:rsidR="00775788">
        <w:rPr>
          <w:rFonts w:ascii="Arial" w:hAnsi="Arial" w:cs="Arial"/>
          <w:sz w:val="22"/>
          <w:szCs w:val="22"/>
        </w:rPr>
        <w:t xml:space="preserve">. Signals broadcast with </w:t>
      </w:r>
      <w:r w:rsidR="00775788" w:rsidRPr="00775788">
        <w:rPr>
          <w:rFonts w:ascii="Arial" w:hAnsi="Arial" w:cs="Arial"/>
          <w:sz w:val="22"/>
          <w:szCs w:val="22"/>
          <w:highlight w:val="green"/>
        </w:rPr>
        <w:t>type of speaker</w:t>
      </w:r>
      <w:r w:rsidR="00775788">
        <w:rPr>
          <w:rFonts w:ascii="Arial" w:hAnsi="Arial" w:cs="Arial"/>
          <w:sz w:val="22"/>
          <w:szCs w:val="22"/>
        </w:rPr>
        <w:t xml:space="preserve"> at </w:t>
      </w:r>
      <w:r w:rsidR="00775788" w:rsidRPr="00775788">
        <w:rPr>
          <w:rFonts w:ascii="Arial" w:hAnsi="Arial" w:cs="Arial"/>
          <w:sz w:val="22"/>
          <w:szCs w:val="22"/>
          <w:highlight w:val="green"/>
        </w:rPr>
        <w:t>##</w:t>
      </w:r>
      <w:r w:rsidR="00775788">
        <w:rPr>
          <w:rFonts w:ascii="Arial" w:hAnsi="Arial" w:cs="Arial"/>
          <w:sz w:val="22"/>
          <w:szCs w:val="22"/>
        </w:rPr>
        <w:t xml:space="preserve"> dB measured at 1 m (</w:t>
      </w:r>
      <w:r w:rsidR="00775788" w:rsidRPr="00775788">
        <w:rPr>
          <w:rFonts w:ascii="Arial" w:hAnsi="Arial" w:cs="Arial"/>
          <w:sz w:val="22"/>
          <w:szCs w:val="22"/>
          <w:highlight w:val="green"/>
        </w:rPr>
        <w:t>SPL meter info</w:t>
      </w:r>
      <w:r w:rsidR="00775788">
        <w:rPr>
          <w:rFonts w:ascii="Arial" w:hAnsi="Arial" w:cs="Arial"/>
          <w:sz w:val="22"/>
          <w:szCs w:val="22"/>
        </w:rPr>
        <w:t xml:space="preserve">). </w:t>
      </w:r>
    </w:p>
    <w:p w14:paraId="28A43016" w14:textId="77777777" w:rsidR="00EA043A" w:rsidRPr="00EA043A" w:rsidRDefault="00EA043A" w:rsidP="00EA043A">
      <w:pPr>
        <w:spacing w:line="480" w:lineRule="auto"/>
        <w:ind w:firstLine="720"/>
        <w:rPr>
          <w:rFonts w:ascii="Arial" w:hAnsi="Arial" w:cs="Arial"/>
          <w:sz w:val="22"/>
          <w:szCs w:val="22"/>
        </w:rPr>
      </w:pPr>
    </w:p>
    <w:p w14:paraId="6CA6A6E5" w14:textId="47DFCEC1" w:rsidR="0039130F" w:rsidRDefault="009D36C6" w:rsidP="00B96A82">
      <w:pPr>
        <w:spacing w:line="480" w:lineRule="auto"/>
        <w:rPr>
          <w:rFonts w:ascii="Arial" w:hAnsi="Arial" w:cs="Arial"/>
          <w:i/>
          <w:iCs/>
          <w:sz w:val="22"/>
          <w:szCs w:val="22"/>
        </w:rPr>
      </w:pPr>
      <w:r>
        <w:rPr>
          <w:rFonts w:ascii="Arial" w:hAnsi="Arial" w:cs="Arial"/>
          <w:i/>
          <w:iCs/>
          <w:sz w:val="22"/>
          <w:szCs w:val="22"/>
        </w:rPr>
        <w:tab/>
      </w:r>
      <w:r w:rsidR="00DD01C1">
        <w:rPr>
          <w:rFonts w:ascii="Arial" w:hAnsi="Arial" w:cs="Arial"/>
          <w:i/>
          <w:iCs/>
          <w:sz w:val="22"/>
          <w:szCs w:val="22"/>
        </w:rPr>
        <w:t xml:space="preserve">2.3 </w:t>
      </w:r>
      <w:r>
        <w:rPr>
          <w:rFonts w:ascii="Arial" w:hAnsi="Arial" w:cs="Arial"/>
          <w:i/>
          <w:iCs/>
          <w:sz w:val="22"/>
          <w:szCs w:val="22"/>
        </w:rPr>
        <w:t>Time sync re-recorded signals</w:t>
      </w:r>
    </w:p>
    <w:p w14:paraId="700B98F4" w14:textId="77777777" w:rsidR="00EA043A" w:rsidRDefault="00EA043A" w:rsidP="00B96A82">
      <w:pPr>
        <w:spacing w:line="480" w:lineRule="auto"/>
        <w:rPr>
          <w:rFonts w:ascii="Arial" w:hAnsi="Arial" w:cs="Arial"/>
          <w:i/>
          <w:iCs/>
          <w:sz w:val="22"/>
          <w:szCs w:val="22"/>
        </w:rPr>
      </w:pPr>
    </w:p>
    <w:p w14:paraId="539DBDCE" w14:textId="6465C5E1" w:rsidR="00EA043A" w:rsidRDefault="00EA043A" w:rsidP="00EA043A">
      <w:pPr>
        <w:spacing w:line="480" w:lineRule="auto"/>
      </w:pPr>
      <w:r>
        <w:rPr>
          <w:rFonts w:ascii="Arial" w:hAnsi="Arial" w:cs="Arial"/>
          <w:i/>
          <w:iCs/>
          <w:sz w:val="22"/>
          <w:szCs w:val="22"/>
        </w:rPr>
        <w:tab/>
      </w:r>
      <w:r w:rsidR="006D1DE9">
        <w:rPr>
          <w:rFonts w:ascii="Arial" w:hAnsi="Arial" w:cs="Arial"/>
          <w:sz w:val="22"/>
          <w:szCs w:val="22"/>
        </w:rPr>
        <w:t>Recordings were</w:t>
      </w:r>
      <w:r>
        <w:rPr>
          <w:rFonts w:ascii="Arial" w:hAnsi="Arial" w:cs="Arial"/>
          <w:sz w:val="22"/>
          <w:szCs w:val="22"/>
        </w:rPr>
        <w:t xml:space="preserve"> imported into R and re-recorded s</w:t>
      </w:r>
      <w:r w:rsidR="00433DED">
        <w:rPr>
          <w:rFonts w:ascii="Arial" w:hAnsi="Arial" w:cs="Arial"/>
          <w:sz w:val="22"/>
          <w:szCs w:val="22"/>
        </w:rPr>
        <w:t>ignals</w:t>
      </w:r>
      <w:r>
        <w:rPr>
          <w:rFonts w:ascii="Arial" w:hAnsi="Arial" w:cs="Arial"/>
          <w:sz w:val="22"/>
          <w:szCs w:val="22"/>
        </w:rPr>
        <w:t xml:space="preserve"> from each distance aligned</w:t>
      </w:r>
      <w:r w:rsidR="006D1DE9">
        <w:rPr>
          <w:rFonts w:ascii="Arial" w:hAnsi="Arial" w:cs="Arial"/>
          <w:sz w:val="22"/>
          <w:szCs w:val="22"/>
        </w:rPr>
        <w:t xml:space="preserve"> with the reference signal</w:t>
      </w:r>
      <w:r>
        <w:rPr>
          <w:rFonts w:ascii="Arial" w:hAnsi="Arial" w:cs="Arial"/>
          <w:sz w:val="22"/>
          <w:szCs w:val="22"/>
        </w:rPr>
        <w:t xml:space="preserve">. </w:t>
      </w:r>
      <w:r w:rsidRPr="00EA043A">
        <w:rPr>
          <w:rFonts w:ascii="Arial" w:hAnsi="Arial" w:cs="Arial"/>
          <w:color w:val="000000" w:themeColor="text1"/>
          <w:sz w:val="22"/>
          <w:szCs w:val="22"/>
          <w:shd w:val="clear" w:color="auto" w:fill="FFFFFF"/>
        </w:rPr>
        <w:t>To find the location of the start marker on the simulated re-recorded sound files</w:t>
      </w:r>
      <w:r w:rsidR="006D1DE9">
        <w:rPr>
          <w:rFonts w:ascii="Arial" w:hAnsi="Arial" w:cs="Arial"/>
          <w:color w:val="000000" w:themeColor="text1"/>
          <w:sz w:val="22"/>
          <w:szCs w:val="22"/>
          <w:shd w:val="clear" w:color="auto" w:fill="FFFFFF"/>
        </w:rPr>
        <w:t>,</w:t>
      </w:r>
      <w:r w:rsidRPr="00EA043A">
        <w:rPr>
          <w:rFonts w:ascii="Arial" w:hAnsi="Arial" w:cs="Arial"/>
          <w:color w:val="000000" w:themeColor="text1"/>
          <w:sz w:val="22"/>
          <w:szCs w:val="22"/>
          <w:shd w:val="clear" w:color="auto" w:fill="FFFFFF"/>
        </w:rPr>
        <w:t xml:space="preserve"> </w:t>
      </w:r>
      <w:r w:rsidR="006D1DE9">
        <w:rPr>
          <w:rFonts w:ascii="Arial" w:hAnsi="Arial" w:cs="Arial"/>
          <w:color w:val="000000" w:themeColor="text1"/>
          <w:sz w:val="22"/>
          <w:szCs w:val="22"/>
          <w:shd w:val="clear" w:color="auto" w:fill="FFFFFF"/>
        </w:rPr>
        <w:t>w</w:t>
      </w:r>
      <w:r w:rsidRPr="00EA043A">
        <w:rPr>
          <w:rFonts w:ascii="Arial" w:hAnsi="Arial" w:cs="Arial"/>
          <w:color w:val="000000" w:themeColor="text1"/>
          <w:sz w:val="22"/>
          <w:szCs w:val="22"/>
          <w:shd w:val="clear" w:color="auto" w:fill="FFFFFF"/>
        </w:rPr>
        <w:t>e use</w:t>
      </w:r>
      <w:r w:rsidR="006D1DE9">
        <w:rPr>
          <w:rFonts w:ascii="Arial" w:hAnsi="Arial" w:cs="Arial"/>
          <w:color w:val="000000" w:themeColor="text1"/>
          <w:sz w:val="22"/>
          <w:szCs w:val="22"/>
          <w:shd w:val="clear" w:color="auto" w:fill="FFFFFF"/>
        </w:rPr>
        <w:t>d</w:t>
      </w:r>
      <w:r w:rsidRPr="00EA043A">
        <w:rPr>
          <w:rFonts w:ascii="Arial" w:hAnsi="Arial" w:cs="Arial"/>
          <w:color w:val="000000" w:themeColor="text1"/>
          <w:sz w:val="22"/>
          <w:szCs w:val="22"/>
          <w:shd w:val="clear" w:color="auto" w:fill="FFFFFF"/>
        </w:rPr>
        <w:t xml:space="preserve"> the functions </w:t>
      </w:r>
      <w:proofErr w:type="spellStart"/>
      <w:r w:rsidRPr="00EA043A">
        <w:rPr>
          <w:rStyle w:val="HTMLCode"/>
          <w:rFonts w:ascii="Arial" w:hAnsi="Arial" w:cs="Arial"/>
          <w:color w:val="000000" w:themeColor="text1"/>
          <w:sz w:val="22"/>
          <w:szCs w:val="22"/>
          <w:shd w:val="clear" w:color="auto" w:fill="F9F2F4"/>
        </w:rPr>
        <w:t>search_</w:t>
      </w:r>
      <w:proofErr w:type="gramStart"/>
      <w:r w:rsidRPr="00EA043A">
        <w:rPr>
          <w:rStyle w:val="HTMLCode"/>
          <w:rFonts w:ascii="Arial" w:hAnsi="Arial" w:cs="Arial"/>
          <w:color w:val="000000" w:themeColor="text1"/>
          <w:sz w:val="22"/>
          <w:szCs w:val="22"/>
          <w:shd w:val="clear" w:color="auto" w:fill="F9F2F4"/>
        </w:rPr>
        <w:t>templates</w:t>
      </w:r>
      <w:proofErr w:type="spellEnd"/>
      <w:r w:rsidRPr="00EA043A">
        <w:rPr>
          <w:rStyle w:val="HTMLCode"/>
          <w:rFonts w:ascii="Arial" w:hAnsi="Arial" w:cs="Arial"/>
          <w:color w:val="000000" w:themeColor="text1"/>
          <w:sz w:val="22"/>
          <w:szCs w:val="22"/>
          <w:shd w:val="clear" w:color="auto" w:fill="F9F2F4"/>
        </w:rPr>
        <w:t>(</w:t>
      </w:r>
      <w:proofErr w:type="gramEnd"/>
      <w:r w:rsidRPr="00EA043A">
        <w:rPr>
          <w:rStyle w:val="HTMLCode"/>
          <w:rFonts w:ascii="Arial" w:hAnsi="Arial" w:cs="Arial"/>
          <w:color w:val="000000" w:themeColor="text1"/>
          <w:sz w:val="22"/>
          <w:szCs w:val="22"/>
          <w:shd w:val="clear" w:color="auto" w:fill="F9F2F4"/>
        </w:rPr>
        <w:t>)</w:t>
      </w:r>
      <w:r w:rsidRPr="00EA043A">
        <w:rPr>
          <w:rFonts w:ascii="Arial" w:hAnsi="Arial" w:cs="Arial"/>
          <w:color w:val="000000" w:themeColor="text1"/>
          <w:sz w:val="22"/>
          <w:szCs w:val="22"/>
          <w:shd w:val="clear" w:color="auto" w:fill="FFFFFF"/>
        </w:rPr>
        <w:t> to run a cross-correlation of one or more markers across the test (re-recorded) files to determine the exact time in which each marker is found:</w:t>
      </w:r>
    </w:p>
    <w:p w14:paraId="0A372788" w14:textId="65876D83" w:rsidR="00EA043A" w:rsidRPr="00EA043A" w:rsidRDefault="00EA043A" w:rsidP="00B96A82">
      <w:pPr>
        <w:spacing w:line="480" w:lineRule="auto"/>
        <w:rPr>
          <w:rFonts w:ascii="Arial" w:hAnsi="Arial" w:cs="Arial"/>
          <w:sz w:val="22"/>
          <w:szCs w:val="22"/>
        </w:rPr>
      </w:pPr>
    </w:p>
    <w:p w14:paraId="511457A3" w14:textId="77777777" w:rsidR="00EA043A" w:rsidRPr="00EA043A" w:rsidRDefault="00EA043A" w:rsidP="00B96A82">
      <w:pPr>
        <w:spacing w:line="480" w:lineRule="auto"/>
        <w:rPr>
          <w:rFonts w:ascii="Arial" w:hAnsi="Arial" w:cs="Arial"/>
          <w:sz w:val="22"/>
          <w:szCs w:val="22"/>
        </w:rPr>
      </w:pPr>
    </w:p>
    <w:p w14:paraId="59E6A98F" w14:textId="1AD2B070" w:rsidR="004919D2" w:rsidRDefault="004919D2" w:rsidP="00B96A82">
      <w:pPr>
        <w:spacing w:line="480" w:lineRule="auto"/>
        <w:rPr>
          <w:rFonts w:ascii="Arial" w:hAnsi="Arial" w:cs="Arial"/>
          <w:sz w:val="22"/>
          <w:szCs w:val="22"/>
        </w:rPr>
      </w:pPr>
    </w:p>
    <w:p w14:paraId="1FC788A3" w14:textId="52782784" w:rsidR="004919D2" w:rsidRDefault="009D36C6" w:rsidP="00B96A82">
      <w:pPr>
        <w:spacing w:line="480" w:lineRule="auto"/>
        <w:rPr>
          <w:rFonts w:ascii="Arial" w:hAnsi="Arial" w:cs="Arial"/>
          <w:b/>
          <w:bCs/>
          <w:sz w:val="22"/>
          <w:szCs w:val="22"/>
        </w:rPr>
      </w:pPr>
      <w:r>
        <w:rPr>
          <w:rFonts w:ascii="Arial" w:hAnsi="Arial" w:cs="Arial"/>
          <w:b/>
          <w:bCs/>
          <w:sz w:val="22"/>
          <w:szCs w:val="22"/>
        </w:rPr>
        <w:t>3</w:t>
      </w:r>
      <w:r w:rsidR="004919D2">
        <w:rPr>
          <w:rFonts w:ascii="Arial" w:hAnsi="Arial" w:cs="Arial"/>
          <w:b/>
          <w:bCs/>
          <w:sz w:val="22"/>
          <w:szCs w:val="22"/>
        </w:rPr>
        <w:t xml:space="preserve">. </w:t>
      </w:r>
      <w:r>
        <w:rPr>
          <w:rFonts w:ascii="Arial" w:hAnsi="Arial" w:cs="Arial"/>
          <w:b/>
          <w:bCs/>
          <w:sz w:val="22"/>
          <w:szCs w:val="22"/>
        </w:rPr>
        <w:t>Quantify signal transmission</w:t>
      </w:r>
      <w:r w:rsidR="00A4559A">
        <w:rPr>
          <w:rFonts w:ascii="Arial" w:hAnsi="Arial" w:cs="Arial"/>
          <w:b/>
          <w:bCs/>
          <w:sz w:val="22"/>
          <w:szCs w:val="22"/>
        </w:rPr>
        <w:t xml:space="preserve"> </w:t>
      </w:r>
      <w:r w:rsidR="00BC5917">
        <w:rPr>
          <w:rFonts w:ascii="Arial" w:hAnsi="Arial" w:cs="Arial"/>
          <w:b/>
          <w:bCs/>
          <w:sz w:val="22"/>
          <w:szCs w:val="22"/>
        </w:rPr>
        <w:t>with baRuhlo</w:t>
      </w:r>
    </w:p>
    <w:p w14:paraId="6690C55F" w14:textId="77777777" w:rsidR="00BC5917" w:rsidRDefault="00BC5917" w:rsidP="00B96A82">
      <w:pPr>
        <w:spacing w:line="480" w:lineRule="auto"/>
        <w:rPr>
          <w:rFonts w:ascii="Arial" w:hAnsi="Arial" w:cs="Arial"/>
          <w:b/>
          <w:bCs/>
          <w:sz w:val="22"/>
          <w:szCs w:val="22"/>
        </w:rPr>
      </w:pPr>
    </w:p>
    <w:p w14:paraId="129048AE" w14:textId="46952BC7" w:rsidR="00AF22C0" w:rsidRPr="004919D2" w:rsidRDefault="00BC5917" w:rsidP="00B96A82">
      <w:pPr>
        <w:spacing w:line="480" w:lineRule="auto"/>
        <w:rPr>
          <w:rFonts w:ascii="Arial" w:hAnsi="Arial" w:cs="Arial"/>
          <w:b/>
          <w:bCs/>
          <w:sz w:val="22"/>
          <w:szCs w:val="22"/>
        </w:rPr>
      </w:pPr>
      <w:r>
        <w:rPr>
          <w:rFonts w:ascii="Arial" w:hAnsi="Arial" w:cs="Arial"/>
          <w:b/>
          <w:bCs/>
          <w:sz w:val="22"/>
          <w:szCs w:val="22"/>
        </w:rPr>
        <w:t>Add p</w:t>
      </w:r>
      <w:r w:rsidR="00AF22C0">
        <w:rPr>
          <w:rFonts w:ascii="Arial" w:hAnsi="Arial" w:cs="Arial"/>
          <w:b/>
          <w:bCs/>
          <w:sz w:val="22"/>
          <w:szCs w:val="22"/>
        </w:rPr>
        <w:t>ackage assumptions/data structure</w:t>
      </w:r>
      <w:r>
        <w:rPr>
          <w:rFonts w:ascii="Arial" w:hAnsi="Arial" w:cs="Arial"/>
          <w:b/>
          <w:bCs/>
          <w:sz w:val="22"/>
          <w:szCs w:val="22"/>
        </w:rPr>
        <w:br/>
      </w:r>
    </w:p>
    <w:p w14:paraId="1395917B" w14:textId="22C5006D" w:rsidR="000962F7" w:rsidRPr="003503DC" w:rsidRDefault="000962F7" w:rsidP="00732943">
      <w:pPr>
        <w:spacing w:line="480" w:lineRule="auto"/>
        <w:rPr>
          <w:rFonts w:ascii="Arial" w:hAnsi="Arial" w:cs="Arial"/>
          <w:i/>
          <w:iCs/>
          <w:sz w:val="22"/>
          <w:szCs w:val="22"/>
        </w:rPr>
      </w:pPr>
      <w:r w:rsidRPr="003503DC">
        <w:rPr>
          <w:rFonts w:ascii="Arial" w:hAnsi="Arial" w:cs="Arial"/>
          <w:i/>
          <w:iCs/>
          <w:sz w:val="22"/>
          <w:szCs w:val="22"/>
        </w:rPr>
        <w:t>3.</w:t>
      </w:r>
      <w:r w:rsidR="00732943" w:rsidRPr="003503DC">
        <w:rPr>
          <w:rFonts w:ascii="Arial" w:hAnsi="Arial" w:cs="Arial"/>
          <w:i/>
          <w:iCs/>
          <w:sz w:val="22"/>
          <w:szCs w:val="22"/>
        </w:rPr>
        <w:t xml:space="preserve">1 </w:t>
      </w:r>
      <w:commentRangeStart w:id="1"/>
      <w:r w:rsidRPr="003503DC">
        <w:rPr>
          <w:rFonts w:ascii="Arial" w:hAnsi="Arial" w:cs="Arial"/>
          <w:i/>
          <w:iCs/>
          <w:sz w:val="22"/>
          <w:szCs w:val="22"/>
        </w:rPr>
        <w:t>Blur ratio</w:t>
      </w:r>
      <w:commentRangeEnd w:id="1"/>
      <w:r w:rsidR="00F046E2">
        <w:rPr>
          <w:rStyle w:val="CommentReference"/>
        </w:rPr>
        <w:commentReference w:id="1"/>
      </w:r>
    </w:p>
    <w:p w14:paraId="0D521CBD" w14:textId="7CAD1AEC" w:rsidR="000962F7" w:rsidRPr="000962F7" w:rsidRDefault="000962F7" w:rsidP="000962F7">
      <w:pPr>
        <w:spacing w:line="480" w:lineRule="auto"/>
        <w:ind w:firstLine="720"/>
        <w:rPr>
          <w:rFonts w:ascii="Arial" w:hAnsi="Arial" w:cs="Arial"/>
          <w:color w:val="000000" w:themeColor="text1"/>
          <w:sz w:val="22"/>
          <w:szCs w:val="22"/>
        </w:rPr>
      </w:pPr>
      <w:r w:rsidRPr="000962F7">
        <w:rPr>
          <w:rFonts w:ascii="Arial" w:hAnsi="Arial" w:cs="Arial"/>
          <w:color w:val="000000" w:themeColor="text1"/>
          <w:sz w:val="22"/>
          <w:szCs w:val="22"/>
          <w:shd w:val="clear" w:color="auto" w:fill="FFFFFF"/>
        </w:rPr>
        <w:t xml:space="preserve">Blur ratio quantifies the degradation of sound as a function of the change in signal energy in the time domain </w:t>
      </w:r>
      <w:r w:rsidR="00433DED">
        <w:rPr>
          <w:rFonts w:ascii="Arial" w:hAnsi="Arial" w:cs="Arial"/>
          <w:color w:val="000000" w:themeColor="text1"/>
          <w:sz w:val="22"/>
          <w:szCs w:val="22"/>
          <w:shd w:val="clear" w:color="auto" w:fill="FFFFFF"/>
        </w:rPr>
        <w:t>(</w:t>
      </w:r>
      <w:proofErr w:type="spellStart"/>
      <w:r w:rsidRPr="000962F7">
        <w:rPr>
          <w:rFonts w:ascii="Arial" w:hAnsi="Arial" w:cs="Arial"/>
          <w:color w:val="000000" w:themeColor="text1"/>
          <w:sz w:val="22"/>
          <w:szCs w:val="22"/>
          <w:shd w:val="clear" w:color="auto" w:fill="FFFFFF"/>
        </w:rPr>
        <w:t>Dabelsteen</w:t>
      </w:r>
      <w:proofErr w:type="spellEnd"/>
      <w:r w:rsidRPr="000962F7">
        <w:rPr>
          <w:rFonts w:ascii="Arial" w:hAnsi="Arial" w:cs="Arial"/>
          <w:color w:val="000000" w:themeColor="text1"/>
          <w:sz w:val="22"/>
          <w:szCs w:val="22"/>
          <w:shd w:val="clear" w:color="auto" w:fill="FFFFFF"/>
        </w:rPr>
        <w:t xml:space="preserve"> et al</w:t>
      </w:r>
      <w:r w:rsidR="00433DED">
        <w:rPr>
          <w:rFonts w:ascii="Arial" w:hAnsi="Arial" w:cs="Arial"/>
          <w:color w:val="000000" w:themeColor="text1"/>
          <w:sz w:val="22"/>
          <w:szCs w:val="22"/>
          <w:shd w:val="clear" w:color="auto" w:fill="FFFFFF"/>
        </w:rPr>
        <w:t>.</w:t>
      </w:r>
      <w:r w:rsidRPr="000962F7">
        <w:rPr>
          <w:rFonts w:ascii="Arial" w:hAnsi="Arial" w:cs="Arial"/>
          <w:color w:val="000000" w:themeColor="text1"/>
          <w:sz w:val="22"/>
          <w:szCs w:val="22"/>
          <w:shd w:val="clear" w:color="auto" w:fill="FFFFFF"/>
        </w:rPr>
        <w:t xml:space="preserve"> 1993</w:t>
      </w:r>
      <w:r w:rsidR="00F046E2">
        <w:rPr>
          <w:rFonts w:ascii="Arial" w:hAnsi="Arial" w:cs="Arial"/>
          <w:color w:val="000000" w:themeColor="text1"/>
          <w:sz w:val="22"/>
          <w:szCs w:val="22"/>
          <w:shd w:val="clear" w:color="auto" w:fill="FFFFFF"/>
        </w:rPr>
        <w:t>) and</w:t>
      </w:r>
      <w:r w:rsidRPr="000962F7">
        <w:rPr>
          <w:rFonts w:ascii="Arial" w:hAnsi="Arial" w:cs="Arial"/>
          <w:color w:val="000000" w:themeColor="text1"/>
          <w:sz w:val="22"/>
          <w:szCs w:val="22"/>
          <w:shd w:val="clear" w:color="auto" w:fill="FFFFFF"/>
        </w:rPr>
        <w:t xml:space="preserve"> is measured as the mismatch between amplitude envelopes (expressed as probability density functions) of the reference signal and the re-recorded signal. Low values indicate low degradation of signals. The function </w:t>
      </w:r>
      <w:proofErr w:type="spellStart"/>
      <w:r w:rsidRPr="000962F7">
        <w:rPr>
          <w:rFonts w:ascii="Arial" w:hAnsi="Arial" w:cs="Arial"/>
          <w:color w:val="000000" w:themeColor="text1"/>
          <w:sz w:val="22"/>
          <w:szCs w:val="22"/>
          <w:shd w:val="clear" w:color="auto" w:fill="FFFFFF"/>
        </w:rPr>
        <w:t>blur_</w:t>
      </w:r>
      <w:proofErr w:type="gramStart"/>
      <w:r w:rsidRPr="000962F7">
        <w:rPr>
          <w:rFonts w:ascii="Arial" w:hAnsi="Arial" w:cs="Arial"/>
          <w:color w:val="000000" w:themeColor="text1"/>
          <w:sz w:val="22"/>
          <w:szCs w:val="22"/>
          <w:shd w:val="clear" w:color="auto" w:fill="FFFFFF"/>
        </w:rPr>
        <w:t>ratio</w:t>
      </w:r>
      <w:proofErr w:type="spellEnd"/>
      <w:r w:rsidRPr="000962F7">
        <w:rPr>
          <w:rFonts w:ascii="Arial" w:hAnsi="Arial" w:cs="Arial"/>
          <w:color w:val="000000" w:themeColor="text1"/>
          <w:sz w:val="22"/>
          <w:szCs w:val="22"/>
          <w:shd w:val="clear" w:color="auto" w:fill="FFFFFF"/>
        </w:rPr>
        <w:t>(</w:t>
      </w:r>
      <w:proofErr w:type="gramEnd"/>
      <w:r w:rsidRPr="000962F7">
        <w:rPr>
          <w:rFonts w:ascii="Arial" w:hAnsi="Arial" w:cs="Arial"/>
          <w:color w:val="000000" w:themeColor="text1"/>
          <w:sz w:val="22"/>
          <w:szCs w:val="22"/>
          <w:shd w:val="clear" w:color="auto" w:fill="FFFFFF"/>
        </w:rPr>
        <w:t xml:space="preserve">) measures the blur ratio of signals in which a reference playback has been re-recorded at </w:t>
      </w:r>
      <w:r w:rsidRPr="000962F7">
        <w:rPr>
          <w:rFonts w:ascii="Arial" w:hAnsi="Arial" w:cs="Arial"/>
          <w:color w:val="000000" w:themeColor="text1"/>
          <w:sz w:val="22"/>
          <w:szCs w:val="22"/>
          <w:shd w:val="clear" w:color="auto" w:fill="FFFFFF"/>
        </w:rPr>
        <w:lastRenderedPageBreak/>
        <w:t>different distances. The function compares each signal type to the corresponding reference signal within the supplied frequency range (e.g. bandpass) of the reference signal (‘</w:t>
      </w:r>
      <w:proofErr w:type="spellStart"/>
      <w:proofErr w:type="gramStart"/>
      <w:r w:rsidRPr="000962F7">
        <w:rPr>
          <w:rFonts w:ascii="Arial" w:hAnsi="Arial" w:cs="Arial"/>
          <w:color w:val="000000" w:themeColor="text1"/>
          <w:sz w:val="22"/>
          <w:szCs w:val="22"/>
          <w:shd w:val="clear" w:color="auto" w:fill="FFFFFF"/>
        </w:rPr>
        <w:t>bottom.freq</w:t>
      </w:r>
      <w:proofErr w:type="spellEnd"/>
      <w:proofErr w:type="gramEnd"/>
      <w:r w:rsidRPr="000962F7">
        <w:rPr>
          <w:rFonts w:ascii="Arial" w:hAnsi="Arial" w:cs="Arial"/>
          <w:color w:val="000000" w:themeColor="text1"/>
          <w:sz w:val="22"/>
          <w:szCs w:val="22"/>
          <w:shd w:val="clear" w:color="auto" w:fill="FFFFFF"/>
        </w:rPr>
        <w:t>’ and ‘</w:t>
      </w:r>
      <w:proofErr w:type="spellStart"/>
      <w:r w:rsidRPr="000962F7">
        <w:rPr>
          <w:rFonts w:ascii="Arial" w:hAnsi="Arial" w:cs="Arial"/>
          <w:color w:val="000000" w:themeColor="text1"/>
          <w:sz w:val="22"/>
          <w:szCs w:val="22"/>
          <w:shd w:val="clear" w:color="auto" w:fill="FFFFFF"/>
        </w:rPr>
        <w:t>top.freq</w:t>
      </w:r>
      <w:proofErr w:type="spellEnd"/>
      <w:r w:rsidRPr="000962F7">
        <w:rPr>
          <w:rFonts w:ascii="Arial" w:hAnsi="Arial" w:cs="Arial"/>
          <w:color w:val="000000" w:themeColor="text1"/>
          <w:sz w:val="22"/>
          <w:szCs w:val="22"/>
          <w:shd w:val="clear" w:color="auto" w:fill="FFFFFF"/>
        </w:rPr>
        <w:t>’ columns in ‘X’). The ‘</w:t>
      </w:r>
      <w:proofErr w:type="spellStart"/>
      <w:proofErr w:type="gramStart"/>
      <w:r w:rsidRPr="000962F7">
        <w:rPr>
          <w:rFonts w:ascii="Arial" w:hAnsi="Arial" w:cs="Arial"/>
          <w:color w:val="000000" w:themeColor="text1"/>
          <w:sz w:val="22"/>
          <w:szCs w:val="22"/>
          <w:shd w:val="clear" w:color="auto" w:fill="FFFFFF"/>
        </w:rPr>
        <w:t>signal.type</w:t>
      </w:r>
      <w:proofErr w:type="spellEnd"/>
      <w:proofErr w:type="gramEnd"/>
      <w:r w:rsidRPr="000962F7">
        <w:rPr>
          <w:rFonts w:ascii="Arial" w:hAnsi="Arial" w:cs="Arial"/>
          <w:color w:val="000000" w:themeColor="text1"/>
          <w:sz w:val="22"/>
          <w:szCs w:val="22"/>
          <w:shd w:val="clear" w:color="auto" w:fill="FFFFFF"/>
        </w:rPr>
        <w:t>’ column must be used to tell the function to only compare signals belonging to the same category (e.g. song-types). All wave objects in the extended selection table must have the same sampling rate so the length of envelopes is comparable. Blur ratio can be calculated as follows:</w:t>
      </w:r>
    </w:p>
    <w:p w14:paraId="5CDF4D53" w14:textId="285D1FE4" w:rsidR="000962F7" w:rsidRDefault="000962F7" w:rsidP="000962F7">
      <w:pPr>
        <w:spacing w:line="480" w:lineRule="auto"/>
        <w:rPr>
          <w:rFonts w:ascii="Arial" w:hAnsi="Arial" w:cs="Arial"/>
          <w:sz w:val="22"/>
          <w:szCs w:val="22"/>
        </w:rPr>
      </w:pPr>
    </w:p>
    <w:p w14:paraId="7AF4F041" w14:textId="0636C301" w:rsidR="00AF22C0" w:rsidRDefault="000962F7" w:rsidP="00AF22C0">
      <w:pPr>
        <w:spacing w:line="480" w:lineRule="auto"/>
        <w:rPr>
          <w:rFonts w:ascii="Arial" w:hAnsi="Arial" w:cs="Arial"/>
          <w:sz w:val="22"/>
          <w:szCs w:val="22"/>
        </w:rPr>
      </w:pPr>
      <w:r w:rsidRPr="000962F7">
        <w:rPr>
          <w:rFonts w:ascii="Arial" w:hAnsi="Arial" w:cs="Arial"/>
          <w:sz w:val="22"/>
          <w:szCs w:val="22"/>
          <w:highlight w:val="green"/>
        </w:rPr>
        <w:t>R code for blur ratio</w:t>
      </w:r>
    </w:p>
    <w:p w14:paraId="7DE3B076" w14:textId="77777777" w:rsidR="00AF22C0" w:rsidRDefault="00AF22C0" w:rsidP="00AF22C0">
      <w:pPr>
        <w:spacing w:line="480" w:lineRule="auto"/>
        <w:rPr>
          <w:rFonts w:ascii="Arial" w:hAnsi="Arial" w:cs="Arial"/>
          <w:sz w:val="22"/>
          <w:szCs w:val="22"/>
        </w:rPr>
      </w:pPr>
    </w:p>
    <w:p w14:paraId="194BAA93" w14:textId="71BD01A4" w:rsidR="00AF22C0" w:rsidRPr="00AF22C0" w:rsidRDefault="00AF22C0" w:rsidP="00AF22C0">
      <w:pPr>
        <w:spacing w:line="480" w:lineRule="auto"/>
        <w:ind w:firstLine="720"/>
        <w:rPr>
          <w:rFonts w:ascii="Arial" w:hAnsi="Arial" w:cs="Arial"/>
          <w:sz w:val="22"/>
          <w:szCs w:val="22"/>
        </w:rPr>
      </w:pPr>
      <w:r w:rsidRPr="00AF22C0">
        <w:rPr>
          <w:rFonts w:ascii="Arial" w:hAnsi="Arial" w:cs="Arial"/>
          <w:color w:val="000000" w:themeColor="text1"/>
          <w:sz w:val="22"/>
          <w:szCs w:val="22"/>
          <w:shd w:val="clear" w:color="auto" w:fill="FFFFFF"/>
        </w:rPr>
        <w:t>The output data frame is similar to input data, except that it includes two new columns (‘reference’ and ‘</w:t>
      </w:r>
      <w:proofErr w:type="spellStart"/>
      <w:proofErr w:type="gramStart"/>
      <w:r w:rsidRPr="00AF22C0">
        <w:rPr>
          <w:rFonts w:ascii="Arial" w:hAnsi="Arial" w:cs="Arial"/>
          <w:color w:val="000000" w:themeColor="text1"/>
          <w:sz w:val="22"/>
          <w:szCs w:val="22"/>
          <w:shd w:val="clear" w:color="auto" w:fill="FFFFFF"/>
        </w:rPr>
        <w:t>blur.ratio</w:t>
      </w:r>
      <w:proofErr w:type="spellEnd"/>
      <w:proofErr w:type="gramEnd"/>
      <w:r w:rsidRPr="00AF22C0">
        <w:rPr>
          <w:rFonts w:ascii="Arial" w:hAnsi="Arial" w:cs="Arial"/>
          <w:color w:val="000000" w:themeColor="text1"/>
          <w:sz w:val="22"/>
          <w:szCs w:val="22"/>
          <w:shd w:val="clear" w:color="auto" w:fill="FFFFFF"/>
        </w:rPr>
        <w:t>’) with the reference signal and blur ratio values. Note that </w:t>
      </w:r>
      <w:r w:rsidRPr="00AF22C0">
        <w:rPr>
          <w:rStyle w:val="HTMLCode"/>
          <w:rFonts w:ascii="Arial" w:hAnsi="Arial" w:cs="Arial"/>
          <w:color w:val="000000" w:themeColor="text1"/>
          <w:sz w:val="22"/>
          <w:szCs w:val="22"/>
          <w:shd w:val="clear" w:color="auto" w:fill="F9F2F4"/>
        </w:rPr>
        <w:t>NAs</w:t>
      </w:r>
      <w:r w:rsidRPr="00AF22C0">
        <w:rPr>
          <w:rFonts w:ascii="Arial" w:hAnsi="Arial" w:cs="Arial"/>
          <w:color w:val="000000" w:themeColor="text1"/>
          <w:sz w:val="22"/>
          <w:szCs w:val="22"/>
          <w:shd w:val="clear" w:color="auto" w:fill="FFFFFF"/>
        </w:rPr>
        <w:t xml:space="preserve"> are returned for signals used as reference and ‘ambient’ noise selections. </w:t>
      </w:r>
      <w:r w:rsidRPr="00AF22C0">
        <w:rPr>
          <w:rFonts w:ascii="Arial" w:hAnsi="Arial" w:cs="Arial"/>
          <w:color w:val="000000" w:themeColor="text1"/>
          <w:sz w:val="22"/>
          <w:szCs w:val="22"/>
        </w:rPr>
        <w:t>If </w:t>
      </w:r>
      <w:proofErr w:type="spellStart"/>
      <w:r w:rsidRPr="00AF22C0">
        <w:rPr>
          <w:rStyle w:val="HTMLCode"/>
          <w:rFonts w:ascii="Arial" w:hAnsi="Arial" w:cs="Arial"/>
          <w:color w:val="000000" w:themeColor="text1"/>
          <w:sz w:val="22"/>
          <w:szCs w:val="22"/>
          <w:shd w:val="clear" w:color="auto" w:fill="F9F2F4"/>
        </w:rPr>
        <w:t>img</w:t>
      </w:r>
      <w:proofErr w:type="spellEnd"/>
      <w:r w:rsidRPr="00AF22C0">
        <w:rPr>
          <w:rStyle w:val="HTMLCode"/>
          <w:rFonts w:ascii="Arial" w:hAnsi="Arial" w:cs="Arial"/>
          <w:color w:val="000000" w:themeColor="text1"/>
          <w:sz w:val="22"/>
          <w:szCs w:val="22"/>
          <w:shd w:val="clear" w:color="auto" w:fill="F9F2F4"/>
        </w:rPr>
        <w:t xml:space="preserve"> = TRUE</w:t>
      </w:r>
      <w:r w:rsidRPr="00AF22C0">
        <w:rPr>
          <w:rFonts w:ascii="Arial" w:hAnsi="Arial" w:cs="Arial"/>
          <w:color w:val="000000" w:themeColor="text1"/>
          <w:sz w:val="22"/>
          <w:szCs w:val="22"/>
        </w:rPr>
        <w:t> it also returns 1 image file (in ‘jpeg’ format) for each comparison showing spectrograms of both signals and the overlaid amplitude envelopes (as probability mass functions (PMF)).</w:t>
      </w:r>
    </w:p>
    <w:p w14:paraId="06DB9A2E" w14:textId="77777777" w:rsidR="00AF22C0" w:rsidRDefault="00AF22C0" w:rsidP="00AF22C0">
      <w:pPr>
        <w:spacing w:line="480" w:lineRule="auto"/>
      </w:pPr>
    </w:p>
    <w:p w14:paraId="5FF12566" w14:textId="31B682D8" w:rsidR="00AF22C0" w:rsidRDefault="00AF22C0" w:rsidP="00AF22C0">
      <w:pPr>
        <w:spacing w:line="480" w:lineRule="auto"/>
      </w:pPr>
    </w:p>
    <w:p w14:paraId="28B4FAFE" w14:textId="77777777" w:rsidR="00AF22C0" w:rsidRDefault="00AF22C0" w:rsidP="000962F7">
      <w:pPr>
        <w:spacing w:line="480" w:lineRule="auto"/>
        <w:rPr>
          <w:rFonts w:ascii="Arial" w:hAnsi="Arial" w:cs="Arial"/>
          <w:sz w:val="22"/>
          <w:szCs w:val="22"/>
        </w:rPr>
      </w:pPr>
    </w:p>
    <w:p w14:paraId="793774F0" w14:textId="77777777" w:rsidR="003503DC" w:rsidRPr="000962F7" w:rsidRDefault="003503DC" w:rsidP="000962F7">
      <w:pPr>
        <w:spacing w:line="480" w:lineRule="auto"/>
        <w:rPr>
          <w:rFonts w:ascii="Arial" w:hAnsi="Arial" w:cs="Arial"/>
          <w:sz w:val="22"/>
          <w:szCs w:val="22"/>
        </w:rPr>
      </w:pPr>
    </w:p>
    <w:p w14:paraId="615069C2" w14:textId="6A0DAB3E" w:rsidR="0039130F" w:rsidRPr="003503DC" w:rsidRDefault="000962F7" w:rsidP="000962F7">
      <w:pPr>
        <w:spacing w:line="480" w:lineRule="auto"/>
        <w:rPr>
          <w:rFonts w:ascii="Arial" w:hAnsi="Arial" w:cs="Arial"/>
          <w:i/>
          <w:iCs/>
          <w:sz w:val="22"/>
          <w:szCs w:val="22"/>
        </w:rPr>
      </w:pPr>
      <w:r w:rsidRPr="003503DC">
        <w:rPr>
          <w:rFonts w:ascii="Arial" w:hAnsi="Arial" w:cs="Arial"/>
          <w:i/>
          <w:iCs/>
          <w:sz w:val="22"/>
          <w:szCs w:val="22"/>
        </w:rPr>
        <w:t>3.2 Spectral blur ratio</w:t>
      </w:r>
    </w:p>
    <w:p w14:paraId="6A5B27C3" w14:textId="069249FB" w:rsidR="000962F7" w:rsidRPr="000962F7" w:rsidRDefault="000962F7" w:rsidP="000962F7">
      <w:pPr>
        <w:spacing w:line="480" w:lineRule="auto"/>
        <w:ind w:firstLine="720"/>
        <w:rPr>
          <w:rFonts w:ascii="Arial" w:hAnsi="Arial" w:cs="Arial"/>
          <w:color w:val="000000" w:themeColor="text1"/>
          <w:sz w:val="22"/>
          <w:szCs w:val="22"/>
        </w:rPr>
      </w:pPr>
      <w:r w:rsidRPr="000962F7">
        <w:rPr>
          <w:rFonts w:ascii="Arial" w:hAnsi="Arial" w:cs="Arial"/>
          <w:color w:val="000000" w:themeColor="text1"/>
          <w:sz w:val="22"/>
          <w:szCs w:val="22"/>
          <w:shd w:val="clear" w:color="auto" w:fill="FFFFFF"/>
        </w:rPr>
        <w:t>Spectral blur ratio quantifies degradation of sound as a function of change in signal energy across the frequency domain</w:t>
      </w:r>
      <w:r w:rsidR="00FC7050">
        <w:rPr>
          <w:rFonts w:ascii="Arial" w:hAnsi="Arial" w:cs="Arial"/>
          <w:color w:val="000000" w:themeColor="text1"/>
          <w:sz w:val="22"/>
          <w:szCs w:val="22"/>
          <w:shd w:val="clear" w:color="auto" w:fill="FFFFFF"/>
        </w:rPr>
        <w:t>. This function is</w:t>
      </w:r>
      <w:r w:rsidRPr="000962F7">
        <w:rPr>
          <w:rFonts w:ascii="Arial" w:hAnsi="Arial" w:cs="Arial"/>
          <w:color w:val="000000" w:themeColor="text1"/>
          <w:sz w:val="22"/>
          <w:szCs w:val="22"/>
          <w:shd w:val="clear" w:color="auto" w:fill="FFFFFF"/>
        </w:rPr>
        <w:t xml:space="preserve"> analogous to the blur ratio described above for the time domain</w:t>
      </w:r>
      <w:r w:rsidR="003C0C8C">
        <w:rPr>
          <w:rFonts w:ascii="Arial" w:hAnsi="Arial" w:cs="Arial"/>
          <w:color w:val="000000" w:themeColor="text1"/>
          <w:sz w:val="22"/>
          <w:szCs w:val="22"/>
          <w:shd w:val="clear" w:color="auto" w:fill="FFFFFF"/>
        </w:rPr>
        <w:t xml:space="preserve">. </w:t>
      </w:r>
      <w:r w:rsidRPr="000962F7">
        <w:rPr>
          <w:rFonts w:ascii="Arial" w:hAnsi="Arial" w:cs="Arial"/>
          <w:color w:val="000000" w:themeColor="text1"/>
          <w:sz w:val="22"/>
          <w:szCs w:val="22"/>
          <w:shd w:val="clear" w:color="auto" w:fill="FFFFFF"/>
        </w:rPr>
        <w:t xml:space="preserve">Low </w:t>
      </w:r>
      <w:r w:rsidR="00FC7050">
        <w:rPr>
          <w:rFonts w:ascii="Arial" w:hAnsi="Arial" w:cs="Arial"/>
          <w:color w:val="000000" w:themeColor="text1"/>
          <w:sz w:val="22"/>
          <w:szCs w:val="22"/>
          <w:shd w:val="clear" w:color="auto" w:fill="FFFFFF"/>
        </w:rPr>
        <w:t xml:space="preserve">spectral blur ratio </w:t>
      </w:r>
      <w:r w:rsidRPr="000962F7">
        <w:rPr>
          <w:rFonts w:ascii="Arial" w:hAnsi="Arial" w:cs="Arial"/>
          <w:color w:val="000000" w:themeColor="text1"/>
          <w:sz w:val="22"/>
          <w:szCs w:val="22"/>
          <w:shd w:val="clear" w:color="auto" w:fill="FFFFFF"/>
        </w:rPr>
        <w:t xml:space="preserve">values indicate low degradation of signals. Spectral blur ratio is measured as the mismatch between power spectra (expressed as probability density functions) of the reference signal and the re-recorded signal. </w:t>
      </w:r>
      <w:r w:rsidR="003C0C8C">
        <w:rPr>
          <w:rFonts w:ascii="Arial" w:hAnsi="Arial" w:cs="Arial"/>
          <w:color w:val="000000" w:themeColor="text1"/>
          <w:sz w:val="22"/>
          <w:szCs w:val="22"/>
          <w:shd w:val="clear" w:color="auto" w:fill="FFFFFF"/>
        </w:rPr>
        <w:t>Similar to the blur ratio,</w:t>
      </w:r>
      <w:r w:rsidRPr="000962F7">
        <w:rPr>
          <w:rFonts w:ascii="Arial" w:hAnsi="Arial" w:cs="Arial"/>
          <w:color w:val="000000" w:themeColor="text1"/>
          <w:sz w:val="22"/>
          <w:szCs w:val="22"/>
          <w:shd w:val="clear" w:color="auto" w:fill="FFFFFF"/>
        </w:rPr>
        <w:t xml:space="preserve"> each signal type</w:t>
      </w:r>
      <w:r w:rsidR="003C0C8C">
        <w:rPr>
          <w:rFonts w:ascii="Arial" w:hAnsi="Arial" w:cs="Arial"/>
          <w:color w:val="000000" w:themeColor="text1"/>
          <w:sz w:val="22"/>
          <w:szCs w:val="22"/>
          <w:shd w:val="clear" w:color="auto" w:fill="FFFFFF"/>
        </w:rPr>
        <w:t xml:space="preserve"> is compared</w:t>
      </w:r>
      <w:r w:rsidRPr="000962F7">
        <w:rPr>
          <w:rFonts w:ascii="Arial" w:hAnsi="Arial" w:cs="Arial"/>
          <w:color w:val="000000" w:themeColor="text1"/>
          <w:sz w:val="22"/>
          <w:szCs w:val="22"/>
          <w:shd w:val="clear" w:color="auto" w:fill="FFFFFF"/>
        </w:rPr>
        <w:t xml:space="preserve"> to the corresponding reference signal</w:t>
      </w:r>
      <w:r w:rsidR="003C0C8C">
        <w:rPr>
          <w:rFonts w:ascii="Arial" w:hAnsi="Arial" w:cs="Arial"/>
          <w:color w:val="000000" w:themeColor="text1"/>
          <w:sz w:val="22"/>
          <w:szCs w:val="22"/>
          <w:shd w:val="clear" w:color="auto" w:fill="FFFFFF"/>
        </w:rPr>
        <w:t>.</w:t>
      </w:r>
    </w:p>
    <w:p w14:paraId="1335BE4B" w14:textId="108F03BE" w:rsidR="000962F7" w:rsidRDefault="000962F7" w:rsidP="000962F7">
      <w:pPr>
        <w:spacing w:line="480" w:lineRule="auto"/>
        <w:rPr>
          <w:rFonts w:ascii="Arial" w:hAnsi="Arial" w:cs="Arial"/>
          <w:sz w:val="22"/>
          <w:szCs w:val="22"/>
        </w:rPr>
      </w:pPr>
    </w:p>
    <w:p w14:paraId="53AED395" w14:textId="1E2AE534" w:rsidR="000962F7" w:rsidRDefault="000962F7" w:rsidP="000962F7">
      <w:pPr>
        <w:spacing w:line="480" w:lineRule="auto"/>
        <w:rPr>
          <w:rFonts w:ascii="Arial" w:hAnsi="Arial" w:cs="Arial"/>
          <w:sz w:val="22"/>
          <w:szCs w:val="22"/>
        </w:rPr>
      </w:pPr>
      <w:r w:rsidRPr="000962F7">
        <w:rPr>
          <w:rFonts w:ascii="Arial" w:hAnsi="Arial" w:cs="Arial"/>
          <w:sz w:val="22"/>
          <w:szCs w:val="22"/>
          <w:highlight w:val="green"/>
        </w:rPr>
        <w:t xml:space="preserve">R code for </w:t>
      </w:r>
      <w:r>
        <w:rPr>
          <w:rFonts w:ascii="Arial" w:hAnsi="Arial" w:cs="Arial"/>
          <w:sz w:val="22"/>
          <w:szCs w:val="22"/>
          <w:highlight w:val="green"/>
        </w:rPr>
        <w:t xml:space="preserve">spectral </w:t>
      </w:r>
      <w:r w:rsidRPr="000962F7">
        <w:rPr>
          <w:rFonts w:ascii="Arial" w:hAnsi="Arial" w:cs="Arial"/>
          <w:sz w:val="22"/>
          <w:szCs w:val="22"/>
          <w:highlight w:val="green"/>
        </w:rPr>
        <w:t>blur ratio</w:t>
      </w:r>
    </w:p>
    <w:p w14:paraId="6EA7B369" w14:textId="5086D39C" w:rsidR="00732943" w:rsidRDefault="00732943" w:rsidP="000962F7">
      <w:pPr>
        <w:spacing w:line="480" w:lineRule="auto"/>
        <w:rPr>
          <w:rFonts w:ascii="Arial" w:hAnsi="Arial" w:cs="Arial"/>
          <w:sz w:val="22"/>
          <w:szCs w:val="22"/>
        </w:rPr>
      </w:pPr>
    </w:p>
    <w:p w14:paraId="06A21C88" w14:textId="5765EC01" w:rsidR="00A6241A" w:rsidRPr="003503DC" w:rsidRDefault="00732943" w:rsidP="000962F7">
      <w:pPr>
        <w:spacing w:line="480" w:lineRule="auto"/>
        <w:rPr>
          <w:rFonts w:ascii="Arial" w:hAnsi="Arial" w:cs="Arial"/>
          <w:i/>
          <w:iCs/>
          <w:sz w:val="22"/>
          <w:szCs w:val="22"/>
        </w:rPr>
      </w:pPr>
      <w:r w:rsidRPr="003503DC">
        <w:rPr>
          <w:rFonts w:ascii="Arial" w:hAnsi="Arial" w:cs="Arial"/>
          <w:i/>
          <w:iCs/>
          <w:sz w:val="22"/>
          <w:szCs w:val="22"/>
        </w:rPr>
        <w:t>3.3 Envelope correlation</w:t>
      </w:r>
    </w:p>
    <w:p w14:paraId="1E404C47" w14:textId="00BEE54A" w:rsidR="00F046E2" w:rsidRDefault="00A6241A" w:rsidP="00F046E2">
      <w:pPr>
        <w:spacing w:line="480" w:lineRule="auto"/>
        <w:ind w:firstLine="720"/>
      </w:pPr>
      <w:r w:rsidRPr="00A6241A">
        <w:rPr>
          <w:rFonts w:ascii="Arial" w:hAnsi="Arial" w:cs="Arial"/>
          <w:color w:val="000000" w:themeColor="text1"/>
          <w:sz w:val="22"/>
          <w:szCs w:val="22"/>
          <w:shd w:val="clear" w:color="auto" w:fill="FFFFFF"/>
        </w:rPr>
        <w:t>Amplitude envelope correlation measures the similarity of two signals in the time domain. The </w:t>
      </w:r>
      <w:proofErr w:type="spellStart"/>
      <w:r w:rsidRPr="00A6241A">
        <w:rPr>
          <w:rStyle w:val="HTMLCode"/>
          <w:rFonts w:ascii="Arial" w:hAnsi="Arial" w:cs="Arial"/>
          <w:color w:val="000000" w:themeColor="text1"/>
          <w:sz w:val="22"/>
          <w:szCs w:val="22"/>
          <w:shd w:val="clear" w:color="auto" w:fill="F9F2F4"/>
        </w:rPr>
        <w:t>envelope_</w:t>
      </w:r>
      <w:proofErr w:type="gramStart"/>
      <w:r w:rsidRPr="00A6241A">
        <w:rPr>
          <w:rStyle w:val="HTMLCode"/>
          <w:rFonts w:ascii="Arial" w:hAnsi="Arial" w:cs="Arial"/>
          <w:color w:val="000000" w:themeColor="text1"/>
          <w:sz w:val="22"/>
          <w:szCs w:val="22"/>
          <w:shd w:val="clear" w:color="auto" w:fill="F9F2F4"/>
        </w:rPr>
        <w:t>correlation</w:t>
      </w:r>
      <w:proofErr w:type="spellEnd"/>
      <w:r w:rsidRPr="00A6241A">
        <w:rPr>
          <w:rStyle w:val="HTMLCode"/>
          <w:rFonts w:ascii="Arial" w:hAnsi="Arial" w:cs="Arial"/>
          <w:color w:val="000000" w:themeColor="text1"/>
          <w:sz w:val="22"/>
          <w:szCs w:val="22"/>
          <w:shd w:val="clear" w:color="auto" w:fill="F9F2F4"/>
        </w:rPr>
        <w:t>(</w:t>
      </w:r>
      <w:proofErr w:type="gramEnd"/>
      <w:r w:rsidRPr="00A6241A">
        <w:rPr>
          <w:rStyle w:val="HTMLCode"/>
          <w:rFonts w:ascii="Arial" w:hAnsi="Arial" w:cs="Arial"/>
          <w:color w:val="000000" w:themeColor="text1"/>
          <w:sz w:val="22"/>
          <w:szCs w:val="22"/>
          <w:shd w:val="clear" w:color="auto" w:fill="F9F2F4"/>
        </w:rPr>
        <w:t>)</w:t>
      </w:r>
      <w:r w:rsidRPr="00A6241A">
        <w:rPr>
          <w:rFonts w:ascii="Arial" w:hAnsi="Arial" w:cs="Arial"/>
          <w:color w:val="000000" w:themeColor="text1"/>
          <w:sz w:val="22"/>
          <w:szCs w:val="22"/>
          <w:shd w:val="clear" w:color="auto" w:fill="FFFFFF"/>
        </w:rPr>
        <w:t xml:space="preserve"> function measures the envelope correlation coefficients between reference playback and re-recorded signals. Values close to 1 means very similar amplitude envelopes </w:t>
      </w:r>
      <w:r w:rsidR="00DA1419">
        <w:rPr>
          <w:rFonts w:ascii="Arial" w:hAnsi="Arial" w:cs="Arial"/>
          <w:color w:val="000000" w:themeColor="text1"/>
          <w:sz w:val="22"/>
          <w:szCs w:val="22"/>
          <w:shd w:val="clear" w:color="auto" w:fill="FFFFFF"/>
        </w:rPr>
        <w:t xml:space="preserve">and suggest </w:t>
      </w:r>
      <w:r w:rsidRPr="00A6241A">
        <w:rPr>
          <w:rFonts w:ascii="Arial" w:hAnsi="Arial" w:cs="Arial"/>
          <w:color w:val="000000" w:themeColor="text1"/>
          <w:sz w:val="22"/>
          <w:szCs w:val="22"/>
          <w:shd w:val="clear" w:color="auto" w:fill="FFFFFF"/>
        </w:rPr>
        <w:t>little degradation has occurred. If envelopes have different lengths</w:t>
      </w:r>
      <w:r w:rsidR="00F046E2">
        <w:rPr>
          <w:rFonts w:ascii="Arial" w:hAnsi="Arial" w:cs="Arial"/>
          <w:color w:val="000000" w:themeColor="text1"/>
          <w:sz w:val="22"/>
          <w:szCs w:val="22"/>
          <w:shd w:val="clear" w:color="auto" w:fill="FFFFFF"/>
        </w:rPr>
        <w:t>,</w:t>
      </w:r>
      <w:r w:rsidRPr="00A6241A">
        <w:rPr>
          <w:rFonts w:ascii="Arial" w:hAnsi="Arial" w:cs="Arial"/>
          <w:color w:val="000000" w:themeColor="text1"/>
          <w:sz w:val="22"/>
          <w:szCs w:val="22"/>
          <w:shd w:val="clear" w:color="auto" w:fill="FFFFFF"/>
        </w:rPr>
        <w:t xml:space="preserve"> that is</w:t>
      </w:r>
      <w:r w:rsidR="00F046E2">
        <w:rPr>
          <w:rFonts w:ascii="Arial" w:hAnsi="Arial" w:cs="Arial"/>
          <w:color w:val="000000" w:themeColor="text1"/>
          <w:sz w:val="22"/>
          <w:szCs w:val="22"/>
          <w:shd w:val="clear" w:color="auto" w:fill="FFFFFF"/>
        </w:rPr>
        <w:t>,</w:t>
      </w:r>
      <w:r w:rsidRPr="00A6241A">
        <w:rPr>
          <w:rFonts w:ascii="Arial" w:hAnsi="Arial" w:cs="Arial"/>
          <w:color w:val="000000" w:themeColor="text1"/>
          <w:sz w:val="22"/>
          <w:szCs w:val="22"/>
          <w:shd w:val="clear" w:color="auto" w:fill="FFFFFF"/>
        </w:rPr>
        <w:t xml:space="preserve"> when signals have different length</w:t>
      </w:r>
      <w:r w:rsidR="00F046E2">
        <w:rPr>
          <w:rFonts w:ascii="Arial" w:hAnsi="Arial" w:cs="Arial"/>
          <w:color w:val="000000" w:themeColor="text1"/>
          <w:sz w:val="22"/>
          <w:szCs w:val="22"/>
          <w:shd w:val="clear" w:color="auto" w:fill="FFFFFF"/>
        </w:rPr>
        <w:t>s,</w:t>
      </w:r>
      <w:r w:rsidRPr="00A6241A">
        <w:rPr>
          <w:rFonts w:ascii="Arial" w:hAnsi="Arial" w:cs="Arial"/>
          <w:color w:val="000000" w:themeColor="text1"/>
          <w:sz w:val="22"/>
          <w:szCs w:val="22"/>
          <w:shd w:val="clear" w:color="auto" w:fill="FFFFFF"/>
        </w:rPr>
        <w:t xml:space="preserve"> cross-correlation is applied and the maximum correlation coefficient is returned. Cross-correlation is achieved by sliding the shortest signal along the largest one and calculating the correlation at each step. As in the functions detailed above,</w:t>
      </w:r>
      <w:r w:rsidR="00F046E2">
        <w:rPr>
          <w:rFonts w:ascii="Arial" w:hAnsi="Arial" w:cs="Arial"/>
          <w:color w:val="000000" w:themeColor="text1"/>
          <w:sz w:val="22"/>
          <w:szCs w:val="22"/>
          <w:shd w:val="clear" w:color="auto" w:fill="FFFFFF"/>
        </w:rPr>
        <w:t xml:space="preserve"> the</w:t>
      </w:r>
      <w:r w:rsidRPr="00A6241A">
        <w:rPr>
          <w:rFonts w:ascii="Arial" w:hAnsi="Arial" w:cs="Arial"/>
          <w:color w:val="000000" w:themeColor="text1"/>
          <w:sz w:val="22"/>
          <w:szCs w:val="22"/>
          <w:shd w:val="clear" w:color="auto" w:fill="FFFFFF"/>
        </w:rPr>
        <w:t xml:space="preserve"> ‘</w:t>
      </w:r>
      <w:proofErr w:type="spellStart"/>
      <w:proofErr w:type="gramStart"/>
      <w:r w:rsidRPr="00A6241A">
        <w:rPr>
          <w:rFonts w:ascii="Arial" w:hAnsi="Arial" w:cs="Arial"/>
          <w:color w:val="000000" w:themeColor="text1"/>
          <w:sz w:val="22"/>
          <w:szCs w:val="22"/>
          <w:shd w:val="clear" w:color="auto" w:fill="FFFFFF"/>
        </w:rPr>
        <w:t>signal.type</w:t>
      </w:r>
      <w:proofErr w:type="spellEnd"/>
      <w:proofErr w:type="gramEnd"/>
      <w:r w:rsidRPr="00A6241A">
        <w:rPr>
          <w:rFonts w:ascii="Arial" w:hAnsi="Arial" w:cs="Arial"/>
          <w:color w:val="000000" w:themeColor="text1"/>
          <w:sz w:val="22"/>
          <w:szCs w:val="22"/>
          <w:shd w:val="clear" w:color="auto" w:fill="FFFFFF"/>
        </w:rPr>
        <w:t>’ column must be used to instruct the function to only compare signals that belong to the same category.</w:t>
      </w:r>
      <w:r w:rsidR="00F046E2" w:rsidRPr="00F046E2">
        <w:rPr>
          <w:rFonts w:ascii="Lora" w:hAnsi="Lora"/>
          <w:color w:val="404040"/>
          <w:sz w:val="27"/>
          <w:szCs w:val="27"/>
          <w:shd w:val="clear" w:color="auto" w:fill="FFFFFF"/>
        </w:rPr>
        <w:t xml:space="preserve"> </w:t>
      </w:r>
    </w:p>
    <w:p w14:paraId="1ED4CC08" w14:textId="77777777" w:rsidR="00A6241A" w:rsidRPr="00A6241A" w:rsidRDefault="00A6241A" w:rsidP="00F046E2">
      <w:pPr>
        <w:spacing w:line="480" w:lineRule="auto"/>
        <w:rPr>
          <w:rFonts w:ascii="Arial" w:hAnsi="Arial" w:cs="Arial"/>
          <w:color w:val="000000" w:themeColor="text1"/>
          <w:sz w:val="22"/>
          <w:szCs w:val="22"/>
        </w:rPr>
      </w:pPr>
    </w:p>
    <w:p w14:paraId="6B20A434" w14:textId="7050234E" w:rsidR="00A6241A" w:rsidRDefault="00A6241A" w:rsidP="00A6241A">
      <w:pPr>
        <w:spacing w:line="480" w:lineRule="auto"/>
        <w:rPr>
          <w:rFonts w:ascii="Arial" w:hAnsi="Arial" w:cs="Arial"/>
          <w:sz w:val="22"/>
          <w:szCs w:val="22"/>
        </w:rPr>
      </w:pPr>
      <w:r w:rsidRPr="000962F7">
        <w:rPr>
          <w:rFonts w:ascii="Arial" w:hAnsi="Arial" w:cs="Arial"/>
          <w:sz w:val="22"/>
          <w:szCs w:val="22"/>
          <w:highlight w:val="green"/>
        </w:rPr>
        <w:t xml:space="preserve">R code </w:t>
      </w:r>
      <w:r w:rsidRPr="00A6241A">
        <w:rPr>
          <w:rFonts w:ascii="Arial" w:hAnsi="Arial" w:cs="Arial"/>
          <w:sz w:val="22"/>
          <w:szCs w:val="22"/>
          <w:highlight w:val="green"/>
        </w:rPr>
        <w:t>for envelope correlation</w:t>
      </w:r>
    </w:p>
    <w:p w14:paraId="4D675A93" w14:textId="77777777" w:rsidR="00AF22C0" w:rsidRDefault="00AF22C0" w:rsidP="00A6241A">
      <w:pPr>
        <w:spacing w:line="480" w:lineRule="auto"/>
        <w:rPr>
          <w:rFonts w:ascii="Arial" w:hAnsi="Arial" w:cs="Arial"/>
          <w:sz w:val="22"/>
          <w:szCs w:val="22"/>
        </w:rPr>
      </w:pPr>
    </w:p>
    <w:p w14:paraId="74CFEB0F" w14:textId="12D594BB" w:rsidR="00F046E2" w:rsidRDefault="00F046E2" w:rsidP="00F046E2">
      <w:pPr>
        <w:spacing w:line="480" w:lineRule="auto"/>
        <w:ind w:firstLine="720"/>
      </w:pPr>
      <w:r w:rsidRPr="00F046E2">
        <w:rPr>
          <w:rFonts w:ascii="Arial" w:hAnsi="Arial" w:cs="Arial"/>
          <w:color w:val="000000" w:themeColor="text1"/>
          <w:sz w:val="22"/>
          <w:szCs w:val="22"/>
          <w:shd w:val="clear" w:color="auto" w:fill="FFFFFF"/>
        </w:rPr>
        <w:t xml:space="preserve">The output </w:t>
      </w:r>
      <w:r w:rsidR="00AF22C0">
        <w:rPr>
          <w:rFonts w:ascii="Arial" w:hAnsi="Arial" w:cs="Arial"/>
          <w:color w:val="000000" w:themeColor="text1"/>
          <w:sz w:val="22"/>
          <w:szCs w:val="22"/>
          <w:shd w:val="clear" w:color="auto" w:fill="FFFFFF"/>
        </w:rPr>
        <w:t xml:space="preserve">from the envelope correlation </w:t>
      </w:r>
      <w:r w:rsidRPr="00F046E2">
        <w:rPr>
          <w:rFonts w:ascii="Arial" w:hAnsi="Arial" w:cs="Arial"/>
          <w:color w:val="000000" w:themeColor="text1"/>
          <w:sz w:val="22"/>
          <w:szCs w:val="22"/>
          <w:shd w:val="clear" w:color="auto" w:fill="FFFFFF"/>
        </w:rPr>
        <w:t>is also similar to those of other functions; an extended selection table similar to input data, but also includes two new columns (‘reference’ and ‘</w:t>
      </w:r>
      <w:proofErr w:type="spellStart"/>
      <w:proofErr w:type="gramStart"/>
      <w:r w:rsidRPr="00F046E2">
        <w:rPr>
          <w:rFonts w:ascii="Arial" w:hAnsi="Arial" w:cs="Arial"/>
          <w:color w:val="000000" w:themeColor="text1"/>
          <w:sz w:val="22"/>
          <w:szCs w:val="22"/>
          <w:shd w:val="clear" w:color="auto" w:fill="FFFFFF"/>
        </w:rPr>
        <w:t>envelope.correlation</w:t>
      </w:r>
      <w:proofErr w:type="spellEnd"/>
      <w:proofErr w:type="gramEnd"/>
      <w:r w:rsidRPr="00F046E2">
        <w:rPr>
          <w:rFonts w:ascii="Arial" w:hAnsi="Arial" w:cs="Arial"/>
          <w:color w:val="000000" w:themeColor="text1"/>
          <w:sz w:val="22"/>
          <w:szCs w:val="22"/>
          <w:shd w:val="clear" w:color="auto" w:fill="FFFFFF"/>
        </w:rPr>
        <w:t>’) with the reference signal and the amplitude envelope correlation coefficients</w:t>
      </w:r>
      <w:r>
        <w:rPr>
          <w:rFonts w:ascii="Arial" w:hAnsi="Arial" w:cs="Arial"/>
          <w:color w:val="000000" w:themeColor="text1"/>
          <w:sz w:val="22"/>
          <w:szCs w:val="22"/>
          <w:shd w:val="clear" w:color="auto" w:fill="FFFFFF"/>
        </w:rPr>
        <w:t xml:space="preserve">. </w:t>
      </w:r>
      <w:r w:rsidRPr="00F046E2">
        <w:rPr>
          <w:rFonts w:ascii="Arial" w:hAnsi="Arial" w:cs="Arial"/>
          <w:color w:val="000000" w:themeColor="text1"/>
          <w:sz w:val="22"/>
          <w:szCs w:val="22"/>
          <w:shd w:val="clear" w:color="auto" w:fill="FFFFFF"/>
        </w:rPr>
        <w:t>Note this function does</w:t>
      </w:r>
      <w:r w:rsidR="00AF22C0">
        <w:rPr>
          <w:rFonts w:ascii="Arial" w:hAnsi="Arial" w:cs="Arial"/>
          <w:color w:val="000000" w:themeColor="text1"/>
          <w:sz w:val="22"/>
          <w:szCs w:val="22"/>
          <w:shd w:val="clear" w:color="auto" w:fill="FFFFFF"/>
        </w:rPr>
        <w:t xml:space="preserve"> not </w:t>
      </w:r>
      <w:r w:rsidRPr="00F046E2">
        <w:rPr>
          <w:rFonts w:ascii="Arial" w:hAnsi="Arial" w:cs="Arial"/>
          <w:color w:val="000000" w:themeColor="text1"/>
          <w:sz w:val="22"/>
          <w:szCs w:val="22"/>
          <w:shd w:val="clear" w:color="auto" w:fill="FFFFFF"/>
        </w:rPr>
        <w:t>provide a graphical output. However, the graphs generated by </w:t>
      </w:r>
      <w:proofErr w:type="spellStart"/>
      <w:r w:rsidRPr="00F046E2">
        <w:rPr>
          <w:rStyle w:val="HTMLCode"/>
          <w:rFonts w:ascii="Arial" w:hAnsi="Arial" w:cs="Arial"/>
          <w:color w:val="000000" w:themeColor="text1"/>
          <w:sz w:val="22"/>
          <w:szCs w:val="22"/>
          <w:shd w:val="clear" w:color="auto" w:fill="F9F2F4"/>
        </w:rPr>
        <w:t>blur_</w:t>
      </w:r>
      <w:proofErr w:type="gramStart"/>
      <w:r w:rsidRPr="00F046E2">
        <w:rPr>
          <w:rStyle w:val="HTMLCode"/>
          <w:rFonts w:ascii="Arial" w:hAnsi="Arial" w:cs="Arial"/>
          <w:color w:val="000000" w:themeColor="text1"/>
          <w:sz w:val="22"/>
          <w:szCs w:val="22"/>
          <w:shd w:val="clear" w:color="auto" w:fill="F9F2F4"/>
        </w:rPr>
        <w:t>ratio</w:t>
      </w:r>
      <w:proofErr w:type="spellEnd"/>
      <w:r w:rsidRPr="00F046E2">
        <w:rPr>
          <w:rStyle w:val="HTMLCode"/>
          <w:rFonts w:ascii="Arial" w:hAnsi="Arial" w:cs="Arial"/>
          <w:color w:val="000000" w:themeColor="text1"/>
          <w:sz w:val="22"/>
          <w:szCs w:val="22"/>
          <w:shd w:val="clear" w:color="auto" w:fill="F9F2F4"/>
        </w:rPr>
        <w:t>(</w:t>
      </w:r>
      <w:proofErr w:type="gramEnd"/>
      <w:r w:rsidRPr="00F046E2">
        <w:rPr>
          <w:rStyle w:val="HTMLCode"/>
          <w:rFonts w:ascii="Arial" w:hAnsi="Arial" w:cs="Arial"/>
          <w:color w:val="000000" w:themeColor="text1"/>
          <w:sz w:val="22"/>
          <w:szCs w:val="22"/>
          <w:shd w:val="clear" w:color="auto" w:fill="F9F2F4"/>
        </w:rPr>
        <w:t>)</w:t>
      </w:r>
      <w:r w:rsidRPr="00F046E2">
        <w:rPr>
          <w:rFonts w:ascii="Arial" w:hAnsi="Arial" w:cs="Arial"/>
          <w:color w:val="000000" w:themeColor="text1"/>
          <w:sz w:val="22"/>
          <w:szCs w:val="22"/>
          <w:shd w:val="clear" w:color="auto" w:fill="FFFFFF"/>
        </w:rPr>
        <w:t> can be used to inspect the envelope shapes and the alignment of signals</w:t>
      </w:r>
      <w:r w:rsidR="00AF22C0">
        <w:rPr>
          <w:rFonts w:ascii="Arial" w:hAnsi="Arial" w:cs="Arial"/>
          <w:color w:val="000000" w:themeColor="text1"/>
          <w:sz w:val="22"/>
          <w:szCs w:val="22"/>
          <w:shd w:val="clear" w:color="auto" w:fill="FFFFFF"/>
        </w:rPr>
        <w:t>.</w:t>
      </w:r>
    </w:p>
    <w:p w14:paraId="2B1BEEF3" w14:textId="77777777" w:rsidR="00A6241A" w:rsidRDefault="00A6241A" w:rsidP="000962F7">
      <w:pPr>
        <w:spacing w:line="480" w:lineRule="auto"/>
        <w:rPr>
          <w:rFonts w:ascii="Arial" w:hAnsi="Arial" w:cs="Arial"/>
          <w:sz w:val="22"/>
          <w:szCs w:val="22"/>
        </w:rPr>
      </w:pPr>
    </w:p>
    <w:p w14:paraId="473757A5" w14:textId="19BF4806" w:rsidR="00732943" w:rsidRPr="003503DC" w:rsidRDefault="00A6241A" w:rsidP="000962F7">
      <w:pPr>
        <w:spacing w:line="480" w:lineRule="auto"/>
        <w:rPr>
          <w:rFonts w:ascii="Arial" w:hAnsi="Arial" w:cs="Arial"/>
          <w:i/>
          <w:iCs/>
          <w:sz w:val="22"/>
          <w:szCs w:val="22"/>
        </w:rPr>
      </w:pPr>
      <w:r w:rsidRPr="003503DC">
        <w:rPr>
          <w:rFonts w:ascii="Arial" w:hAnsi="Arial" w:cs="Arial"/>
          <w:i/>
          <w:iCs/>
          <w:sz w:val="22"/>
          <w:szCs w:val="22"/>
        </w:rPr>
        <w:t>3.4 Spectral correlation</w:t>
      </w:r>
    </w:p>
    <w:p w14:paraId="37BEB7D8" w14:textId="72650F01" w:rsidR="00A6241A" w:rsidRPr="00A6241A" w:rsidRDefault="00A6241A" w:rsidP="00A6241A">
      <w:pPr>
        <w:spacing w:line="480" w:lineRule="auto"/>
        <w:ind w:firstLine="720"/>
        <w:rPr>
          <w:rFonts w:ascii="Arial" w:hAnsi="Arial" w:cs="Arial"/>
          <w:color w:val="000000" w:themeColor="text1"/>
          <w:sz w:val="22"/>
          <w:szCs w:val="22"/>
        </w:rPr>
      </w:pPr>
      <w:r w:rsidRPr="00A6241A">
        <w:rPr>
          <w:rFonts w:ascii="Arial" w:hAnsi="Arial" w:cs="Arial"/>
          <w:color w:val="000000" w:themeColor="text1"/>
          <w:sz w:val="22"/>
          <w:szCs w:val="22"/>
          <w:shd w:val="clear" w:color="auto" w:fill="FFFFFF"/>
        </w:rPr>
        <w:t>Spectrum correlation measures the similarity of two signals in the frequency domain. This is similar to </w:t>
      </w:r>
      <w:proofErr w:type="spellStart"/>
      <w:r w:rsidRPr="00A6241A">
        <w:rPr>
          <w:rStyle w:val="HTMLCode"/>
          <w:rFonts w:ascii="Arial" w:hAnsi="Arial" w:cs="Arial"/>
          <w:color w:val="000000" w:themeColor="text1"/>
          <w:sz w:val="22"/>
          <w:szCs w:val="22"/>
          <w:shd w:val="clear" w:color="auto" w:fill="F9F2F4"/>
        </w:rPr>
        <w:t>spectral_</w:t>
      </w:r>
      <w:proofErr w:type="gramStart"/>
      <w:r w:rsidRPr="00A6241A">
        <w:rPr>
          <w:rStyle w:val="HTMLCode"/>
          <w:rFonts w:ascii="Arial" w:hAnsi="Arial" w:cs="Arial"/>
          <w:color w:val="000000" w:themeColor="text1"/>
          <w:sz w:val="22"/>
          <w:szCs w:val="22"/>
          <w:shd w:val="clear" w:color="auto" w:fill="F9F2F4"/>
        </w:rPr>
        <w:t>correlation</w:t>
      </w:r>
      <w:proofErr w:type="spellEnd"/>
      <w:r w:rsidRPr="00A6241A">
        <w:rPr>
          <w:rStyle w:val="HTMLCode"/>
          <w:rFonts w:ascii="Arial" w:hAnsi="Arial" w:cs="Arial"/>
          <w:color w:val="000000" w:themeColor="text1"/>
          <w:sz w:val="22"/>
          <w:szCs w:val="22"/>
          <w:shd w:val="clear" w:color="auto" w:fill="F9F2F4"/>
        </w:rPr>
        <w:t>(</w:t>
      </w:r>
      <w:proofErr w:type="gramEnd"/>
      <w:r w:rsidRPr="00A6241A">
        <w:rPr>
          <w:rStyle w:val="HTMLCode"/>
          <w:rFonts w:ascii="Arial" w:hAnsi="Arial" w:cs="Arial"/>
          <w:color w:val="000000" w:themeColor="text1"/>
          <w:sz w:val="22"/>
          <w:szCs w:val="22"/>
          <w:shd w:val="clear" w:color="auto" w:fill="F9F2F4"/>
        </w:rPr>
        <w:t>)</w:t>
      </w:r>
      <w:r w:rsidRPr="00A6241A">
        <w:rPr>
          <w:rFonts w:ascii="Arial" w:hAnsi="Arial" w:cs="Arial"/>
          <w:color w:val="000000" w:themeColor="text1"/>
          <w:sz w:val="22"/>
          <w:szCs w:val="22"/>
          <w:shd w:val="clear" w:color="auto" w:fill="FFFFFF"/>
        </w:rPr>
        <w:t xml:space="preserve">, but no cross-correlation is applied as both signals are </w:t>
      </w:r>
      <w:r w:rsidRPr="00A6241A">
        <w:rPr>
          <w:rFonts w:ascii="Arial" w:hAnsi="Arial" w:cs="Arial"/>
          <w:color w:val="000000" w:themeColor="text1"/>
          <w:sz w:val="22"/>
          <w:szCs w:val="22"/>
          <w:shd w:val="clear" w:color="auto" w:fill="FFFFFF"/>
        </w:rPr>
        <w:lastRenderedPageBreak/>
        <w:t xml:space="preserve">compared within the frequency range of the reference signal (so both spectra have the same length). </w:t>
      </w:r>
      <w:r w:rsidR="00DA1419">
        <w:rPr>
          <w:rFonts w:ascii="Arial" w:hAnsi="Arial" w:cs="Arial"/>
          <w:color w:val="000000" w:themeColor="text1"/>
          <w:sz w:val="22"/>
          <w:szCs w:val="22"/>
          <w:shd w:val="clear" w:color="auto" w:fill="FFFFFF"/>
        </w:rPr>
        <w:t>V</w:t>
      </w:r>
      <w:r w:rsidRPr="00A6241A">
        <w:rPr>
          <w:rFonts w:ascii="Arial" w:hAnsi="Arial" w:cs="Arial"/>
          <w:color w:val="000000" w:themeColor="text1"/>
          <w:sz w:val="22"/>
          <w:szCs w:val="22"/>
          <w:shd w:val="clear" w:color="auto" w:fill="FFFFFF"/>
        </w:rPr>
        <w:t xml:space="preserve">alues near 1 indicate identical frequency spectrum </w:t>
      </w:r>
      <w:r w:rsidR="00DA1419">
        <w:rPr>
          <w:rFonts w:ascii="Arial" w:hAnsi="Arial" w:cs="Arial"/>
          <w:color w:val="000000" w:themeColor="text1"/>
          <w:sz w:val="22"/>
          <w:szCs w:val="22"/>
          <w:shd w:val="clear" w:color="auto" w:fill="FFFFFF"/>
        </w:rPr>
        <w:t>or</w:t>
      </w:r>
      <w:r w:rsidRPr="00A6241A">
        <w:rPr>
          <w:rFonts w:ascii="Arial" w:hAnsi="Arial" w:cs="Arial"/>
          <w:color w:val="000000" w:themeColor="text1"/>
          <w:sz w:val="22"/>
          <w:szCs w:val="22"/>
          <w:shd w:val="clear" w:color="auto" w:fill="FFFFFF"/>
        </w:rPr>
        <w:t xml:space="preserve"> no degradation.</w:t>
      </w:r>
      <w:r w:rsidR="00AF22C0">
        <w:rPr>
          <w:rFonts w:ascii="Arial" w:hAnsi="Arial" w:cs="Arial"/>
          <w:color w:val="000000" w:themeColor="text1"/>
          <w:sz w:val="22"/>
          <w:szCs w:val="22"/>
          <w:shd w:val="clear" w:color="auto" w:fill="FFFFFF"/>
        </w:rPr>
        <w:t xml:space="preserve"> To visualize spectral correlation, graphs generated by </w:t>
      </w:r>
      <w:proofErr w:type="spellStart"/>
      <w:r w:rsidR="00AF22C0">
        <w:rPr>
          <w:rFonts w:ascii="Arial" w:hAnsi="Arial" w:cs="Arial"/>
          <w:color w:val="000000" w:themeColor="text1"/>
          <w:sz w:val="22"/>
          <w:szCs w:val="22"/>
          <w:shd w:val="clear" w:color="auto" w:fill="FFFFFF"/>
        </w:rPr>
        <w:t>spectral_blur_</w:t>
      </w:r>
      <w:proofErr w:type="gramStart"/>
      <w:r w:rsidR="00AF22C0">
        <w:rPr>
          <w:rFonts w:ascii="Arial" w:hAnsi="Arial" w:cs="Arial"/>
          <w:color w:val="000000" w:themeColor="text1"/>
          <w:sz w:val="22"/>
          <w:szCs w:val="22"/>
          <w:shd w:val="clear" w:color="auto" w:fill="FFFFFF"/>
        </w:rPr>
        <w:t>ratio</w:t>
      </w:r>
      <w:proofErr w:type="spellEnd"/>
      <w:r w:rsidR="00AF22C0">
        <w:rPr>
          <w:rFonts w:ascii="Arial" w:hAnsi="Arial" w:cs="Arial"/>
          <w:color w:val="000000" w:themeColor="text1"/>
          <w:sz w:val="22"/>
          <w:szCs w:val="22"/>
          <w:shd w:val="clear" w:color="auto" w:fill="FFFFFF"/>
        </w:rPr>
        <w:t>(</w:t>
      </w:r>
      <w:proofErr w:type="gramEnd"/>
      <w:r w:rsidR="00AF22C0">
        <w:rPr>
          <w:rFonts w:ascii="Arial" w:hAnsi="Arial" w:cs="Arial"/>
          <w:color w:val="000000" w:themeColor="text1"/>
          <w:sz w:val="22"/>
          <w:szCs w:val="22"/>
          <w:shd w:val="clear" w:color="auto" w:fill="FFFFFF"/>
        </w:rPr>
        <w:t xml:space="preserve">) can be used to </w:t>
      </w:r>
      <w:r w:rsidR="00BC5917">
        <w:rPr>
          <w:rFonts w:ascii="Arial" w:hAnsi="Arial" w:cs="Arial"/>
          <w:color w:val="000000" w:themeColor="text1"/>
          <w:sz w:val="22"/>
          <w:szCs w:val="22"/>
          <w:shd w:val="clear" w:color="auto" w:fill="FFFFFF"/>
        </w:rPr>
        <w:t xml:space="preserve">explore the spectrum shapes and signal alignment. </w:t>
      </w:r>
    </w:p>
    <w:p w14:paraId="7B4053CB" w14:textId="77777777" w:rsidR="00A6241A" w:rsidRDefault="00A6241A" w:rsidP="00A6241A">
      <w:pPr>
        <w:spacing w:line="480" w:lineRule="auto"/>
        <w:rPr>
          <w:rFonts w:ascii="Arial" w:hAnsi="Arial" w:cs="Arial"/>
          <w:sz w:val="22"/>
          <w:szCs w:val="22"/>
          <w:highlight w:val="green"/>
        </w:rPr>
      </w:pPr>
    </w:p>
    <w:p w14:paraId="3BEED7E8" w14:textId="1452AF46" w:rsidR="00A6241A" w:rsidRDefault="00A6241A" w:rsidP="00A6241A">
      <w:pPr>
        <w:spacing w:line="480" w:lineRule="auto"/>
        <w:rPr>
          <w:rFonts w:ascii="Arial" w:hAnsi="Arial" w:cs="Arial"/>
          <w:sz w:val="22"/>
          <w:szCs w:val="22"/>
        </w:rPr>
      </w:pPr>
      <w:r w:rsidRPr="000962F7">
        <w:rPr>
          <w:rFonts w:ascii="Arial" w:hAnsi="Arial" w:cs="Arial"/>
          <w:sz w:val="22"/>
          <w:szCs w:val="22"/>
          <w:highlight w:val="green"/>
        </w:rPr>
        <w:t xml:space="preserve">R code </w:t>
      </w:r>
      <w:r w:rsidRPr="00A6241A">
        <w:rPr>
          <w:rFonts w:ascii="Arial" w:hAnsi="Arial" w:cs="Arial"/>
          <w:sz w:val="22"/>
          <w:szCs w:val="22"/>
          <w:highlight w:val="green"/>
        </w:rPr>
        <w:t xml:space="preserve">for </w:t>
      </w:r>
      <w:r>
        <w:rPr>
          <w:rFonts w:ascii="Arial" w:hAnsi="Arial" w:cs="Arial"/>
          <w:sz w:val="22"/>
          <w:szCs w:val="22"/>
          <w:highlight w:val="green"/>
        </w:rPr>
        <w:t>spectral</w:t>
      </w:r>
      <w:r w:rsidRPr="00A6241A">
        <w:rPr>
          <w:rFonts w:ascii="Arial" w:hAnsi="Arial" w:cs="Arial"/>
          <w:sz w:val="22"/>
          <w:szCs w:val="22"/>
          <w:highlight w:val="green"/>
        </w:rPr>
        <w:t xml:space="preserve"> correlation</w:t>
      </w:r>
    </w:p>
    <w:p w14:paraId="431AD37E" w14:textId="1BA2C262" w:rsidR="00A6241A" w:rsidRDefault="00A6241A" w:rsidP="00A6241A">
      <w:pPr>
        <w:spacing w:line="480" w:lineRule="auto"/>
        <w:rPr>
          <w:rFonts w:ascii="Arial" w:hAnsi="Arial" w:cs="Arial"/>
          <w:sz w:val="22"/>
          <w:szCs w:val="22"/>
        </w:rPr>
      </w:pPr>
    </w:p>
    <w:p w14:paraId="4E07E385" w14:textId="5D3AB749" w:rsidR="00A6241A" w:rsidRPr="003503DC" w:rsidRDefault="00A6241A" w:rsidP="00A6241A">
      <w:pPr>
        <w:spacing w:line="480" w:lineRule="auto"/>
        <w:rPr>
          <w:rFonts w:ascii="Arial" w:hAnsi="Arial" w:cs="Arial"/>
          <w:i/>
          <w:iCs/>
          <w:sz w:val="22"/>
          <w:szCs w:val="22"/>
        </w:rPr>
      </w:pPr>
      <w:r w:rsidRPr="003503DC">
        <w:rPr>
          <w:rFonts w:ascii="Arial" w:hAnsi="Arial" w:cs="Arial"/>
          <w:i/>
          <w:iCs/>
          <w:sz w:val="22"/>
          <w:szCs w:val="22"/>
        </w:rPr>
        <w:t>3.5 Signal-to-</w:t>
      </w:r>
      <w:r w:rsidR="006E7434" w:rsidRPr="003503DC">
        <w:rPr>
          <w:rFonts w:ascii="Arial" w:hAnsi="Arial" w:cs="Arial"/>
          <w:i/>
          <w:iCs/>
          <w:sz w:val="22"/>
          <w:szCs w:val="22"/>
        </w:rPr>
        <w:t>noise ratio</w:t>
      </w:r>
    </w:p>
    <w:p w14:paraId="5131F303" w14:textId="35601114" w:rsidR="006E7434" w:rsidRPr="006E7434" w:rsidRDefault="006E7434" w:rsidP="006E7434">
      <w:pPr>
        <w:spacing w:line="480" w:lineRule="auto"/>
        <w:ind w:firstLine="720"/>
        <w:rPr>
          <w:rFonts w:ascii="Arial" w:hAnsi="Arial" w:cs="Arial"/>
          <w:color w:val="000000" w:themeColor="text1"/>
          <w:sz w:val="22"/>
          <w:szCs w:val="22"/>
        </w:rPr>
      </w:pPr>
      <w:r w:rsidRPr="006E7434">
        <w:rPr>
          <w:rFonts w:ascii="Arial" w:hAnsi="Arial" w:cs="Arial"/>
          <w:color w:val="000000" w:themeColor="text1"/>
          <w:sz w:val="22"/>
          <w:szCs w:val="22"/>
          <w:shd w:val="clear" w:color="auto" w:fill="FFFFFF"/>
        </w:rPr>
        <w:t xml:space="preserve">Signal-to-noise ratio (SNR) quantifies signal amplitude level in relation to ambient noise </w:t>
      </w:r>
      <w:r w:rsidR="0004615E">
        <w:rPr>
          <w:rFonts w:ascii="Arial" w:hAnsi="Arial" w:cs="Arial"/>
          <w:color w:val="000000" w:themeColor="text1"/>
          <w:sz w:val="22"/>
          <w:szCs w:val="22"/>
          <w:shd w:val="clear" w:color="auto" w:fill="FFFFFF"/>
        </w:rPr>
        <w:t>and is</w:t>
      </w:r>
      <w:r w:rsidRPr="006E7434">
        <w:rPr>
          <w:rFonts w:ascii="Arial" w:hAnsi="Arial" w:cs="Arial"/>
          <w:color w:val="000000" w:themeColor="text1"/>
          <w:sz w:val="22"/>
          <w:szCs w:val="22"/>
          <w:shd w:val="clear" w:color="auto" w:fill="FFFFFF"/>
        </w:rPr>
        <w:t xml:space="preserve"> a metric of overall signal attenuation. This method is implemented in the function </w:t>
      </w:r>
      <w:proofErr w:type="gramStart"/>
      <w:r w:rsidRPr="006E7434">
        <w:rPr>
          <w:rStyle w:val="HTMLCode"/>
          <w:rFonts w:ascii="Arial" w:hAnsi="Arial" w:cs="Arial"/>
          <w:color w:val="000000" w:themeColor="text1"/>
          <w:sz w:val="22"/>
          <w:szCs w:val="22"/>
          <w:shd w:val="clear" w:color="auto" w:fill="F9F2F4"/>
        </w:rPr>
        <w:t>snr(</w:t>
      </w:r>
      <w:proofErr w:type="gramEnd"/>
      <w:r w:rsidRPr="006E7434">
        <w:rPr>
          <w:rStyle w:val="HTMLCode"/>
          <w:rFonts w:ascii="Arial" w:hAnsi="Arial" w:cs="Arial"/>
          <w:color w:val="000000" w:themeColor="text1"/>
          <w:sz w:val="22"/>
          <w:szCs w:val="22"/>
          <w:shd w:val="clear" w:color="auto" w:fill="F9F2F4"/>
        </w:rPr>
        <w:t>)</w:t>
      </w:r>
      <w:r w:rsidR="0004615E">
        <w:rPr>
          <w:rFonts w:ascii="Arial" w:hAnsi="Arial" w:cs="Arial"/>
          <w:color w:val="000000" w:themeColor="text1"/>
          <w:sz w:val="22"/>
          <w:szCs w:val="22"/>
          <w:shd w:val="clear" w:color="auto" w:fill="FFFFFF"/>
        </w:rPr>
        <w:t xml:space="preserve">, which </w:t>
      </w:r>
      <w:r w:rsidRPr="006E7434">
        <w:rPr>
          <w:rFonts w:ascii="Arial" w:hAnsi="Arial" w:cs="Arial"/>
          <w:color w:val="000000" w:themeColor="text1"/>
          <w:sz w:val="22"/>
          <w:szCs w:val="22"/>
          <w:shd w:val="clear" w:color="auto" w:fill="FFFFFF"/>
        </w:rPr>
        <w:t>requires a measurement of ambient noise</w:t>
      </w:r>
      <w:r w:rsidR="0004615E">
        <w:rPr>
          <w:rFonts w:ascii="Arial" w:hAnsi="Arial" w:cs="Arial"/>
          <w:color w:val="000000" w:themeColor="text1"/>
          <w:sz w:val="22"/>
          <w:szCs w:val="22"/>
          <w:shd w:val="clear" w:color="auto" w:fill="FFFFFF"/>
        </w:rPr>
        <w:t xml:space="preserve"> that</w:t>
      </w:r>
      <w:r w:rsidRPr="006E7434">
        <w:rPr>
          <w:rFonts w:ascii="Arial" w:hAnsi="Arial" w:cs="Arial"/>
          <w:color w:val="000000" w:themeColor="text1"/>
          <w:sz w:val="22"/>
          <w:szCs w:val="22"/>
          <w:shd w:val="clear" w:color="auto" w:fill="FFFFFF"/>
        </w:rPr>
        <w:t xml:space="preserve"> which either be the noise </w:t>
      </w:r>
      <w:r w:rsidR="0004615E">
        <w:rPr>
          <w:rFonts w:ascii="Arial" w:hAnsi="Arial" w:cs="Arial"/>
          <w:color w:val="000000" w:themeColor="text1"/>
          <w:sz w:val="22"/>
          <w:szCs w:val="22"/>
          <w:shd w:val="clear" w:color="auto" w:fill="FFFFFF"/>
        </w:rPr>
        <w:t>just</w:t>
      </w:r>
      <w:r w:rsidRPr="006E7434">
        <w:rPr>
          <w:rFonts w:ascii="Arial" w:hAnsi="Arial" w:cs="Arial"/>
          <w:color w:val="000000" w:themeColor="text1"/>
          <w:sz w:val="22"/>
          <w:szCs w:val="22"/>
          <w:shd w:val="clear" w:color="auto" w:fill="FFFFFF"/>
        </w:rPr>
        <w:t xml:space="preserve"> before each signal (</w:t>
      </w:r>
      <w:proofErr w:type="spellStart"/>
      <w:r w:rsidRPr="006E7434">
        <w:rPr>
          <w:rStyle w:val="HTMLCode"/>
          <w:rFonts w:ascii="Arial" w:hAnsi="Arial" w:cs="Arial"/>
          <w:color w:val="000000" w:themeColor="text1"/>
          <w:sz w:val="22"/>
          <w:szCs w:val="22"/>
          <w:shd w:val="clear" w:color="auto" w:fill="F9F2F4"/>
        </w:rPr>
        <w:t>noise.ref</w:t>
      </w:r>
      <w:proofErr w:type="spellEnd"/>
      <w:r w:rsidRPr="006E7434">
        <w:rPr>
          <w:rStyle w:val="HTMLCode"/>
          <w:rFonts w:ascii="Arial" w:hAnsi="Arial" w:cs="Arial"/>
          <w:color w:val="000000" w:themeColor="text1"/>
          <w:sz w:val="22"/>
          <w:szCs w:val="22"/>
          <w:shd w:val="clear" w:color="auto" w:fill="F9F2F4"/>
        </w:rPr>
        <w:t xml:space="preserve"> = "adjacent"</w:t>
      </w:r>
      <w:r w:rsidRPr="006E7434">
        <w:rPr>
          <w:rFonts w:ascii="Arial" w:hAnsi="Arial" w:cs="Arial"/>
          <w:color w:val="000000" w:themeColor="text1"/>
          <w:sz w:val="22"/>
          <w:szCs w:val="22"/>
          <w:shd w:val="clear" w:color="auto" w:fill="FFFFFF"/>
        </w:rPr>
        <w:t>) or one or more ambient noise measurements per recording (</w:t>
      </w:r>
      <w:proofErr w:type="spellStart"/>
      <w:r w:rsidRPr="006E7434">
        <w:rPr>
          <w:rStyle w:val="HTMLCode"/>
          <w:rFonts w:ascii="Arial" w:hAnsi="Arial" w:cs="Arial"/>
          <w:color w:val="000000" w:themeColor="text1"/>
          <w:sz w:val="22"/>
          <w:szCs w:val="22"/>
          <w:shd w:val="clear" w:color="auto" w:fill="F9F2F4"/>
        </w:rPr>
        <w:t>noise.ref</w:t>
      </w:r>
      <w:proofErr w:type="spellEnd"/>
      <w:r w:rsidRPr="006E7434">
        <w:rPr>
          <w:rStyle w:val="HTMLCode"/>
          <w:rFonts w:ascii="Arial" w:hAnsi="Arial" w:cs="Arial"/>
          <w:color w:val="000000" w:themeColor="text1"/>
          <w:sz w:val="22"/>
          <w:szCs w:val="22"/>
          <w:shd w:val="clear" w:color="auto" w:fill="F9F2F4"/>
        </w:rPr>
        <w:t xml:space="preserve"> = "custom"</w:t>
      </w:r>
      <w:r w:rsidRPr="006E7434">
        <w:rPr>
          <w:rFonts w:ascii="Arial" w:hAnsi="Arial" w:cs="Arial"/>
          <w:color w:val="000000" w:themeColor="text1"/>
          <w:sz w:val="22"/>
          <w:szCs w:val="22"/>
          <w:shd w:val="clear" w:color="auto" w:fill="FFFFFF"/>
        </w:rPr>
        <w:t xml:space="preserve">). For the latter, selections on signal parameters in which ambient noise </w:t>
      </w:r>
      <w:r w:rsidR="0004615E">
        <w:rPr>
          <w:rFonts w:ascii="Arial" w:hAnsi="Arial" w:cs="Arial"/>
          <w:color w:val="000000" w:themeColor="text1"/>
          <w:sz w:val="22"/>
          <w:szCs w:val="22"/>
          <w:shd w:val="clear" w:color="auto" w:fill="FFFFFF"/>
        </w:rPr>
        <w:t xml:space="preserve">is to be </w:t>
      </w:r>
      <w:r w:rsidRPr="006E7434">
        <w:rPr>
          <w:rFonts w:ascii="Arial" w:hAnsi="Arial" w:cs="Arial"/>
          <w:color w:val="000000" w:themeColor="text1"/>
          <w:sz w:val="22"/>
          <w:szCs w:val="22"/>
          <w:shd w:val="clear" w:color="auto" w:fill="FFFFFF"/>
        </w:rPr>
        <w:t>measured must be specified. Alternatively, one or more selections of ambient noise can be used as reference (‘</w:t>
      </w:r>
      <w:proofErr w:type="spellStart"/>
      <w:r w:rsidRPr="006E7434">
        <w:rPr>
          <w:rFonts w:ascii="Arial" w:hAnsi="Arial" w:cs="Arial"/>
          <w:color w:val="000000" w:themeColor="text1"/>
          <w:sz w:val="22"/>
          <w:szCs w:val="22"/>
          <w:shd w:val="clear" w:color="auto" w:fill="FFFFFF"/>
        </w:rPr>
        <w:t>noise.ref</w:t>
      </w:r>
      <w:proofErr w:type="spellEnd"/>
      <w:r w:rsidRPr="006E7434">
        <w:rPr>
          <w:rFonts w:ascii="Arial" w:hAnsi="Arial" w:cs="Arial"/>
          <w:color w:val="000000" w:themeColor="text1"/>
          <w:sz w:val="22"/>
          <w:szCs w:val="22"/>
          <w:shd w:val="clear" w:color="auto" w:fill="FFFFFF"/>
        </w:rPr>
        <w:t>’ argument). This can potentially provide a more accurate representation of ambient noise. When margins overlap with another acoustic signal nearby, SNR will be inaccurate, so margin length should be carefully considered. Any SNR less than or equal to one suggests background noise is equal to or overpowering the acoustic signal. SNR can be measured as follows:</w:t>
      </w:r>
    </w:p>
    <w:p w14:paraId="1DB23539" w14:textId="77777777" w:rsidR="006E7434" w:rsidRDefault="006E7434" w:rsidP="006E7434">
      <w:pPr>
        <w:spacing w:line="480" w:lineRule="auto"/>
        <w:rPr>
          <w:rFonts w:ascii="Arial" w:hAnsi="Arial" w:cs="Arial"/>
          <w:sz w:val="22"/>
          <w:szCs w:val="22"/>
          <w:highlight w:val="green"/>
        </w:rPr>
      </w:pPr>
    </w:p>
    <w:p w14:paraId="22BDBD3B" w14:textId="2CBE5AE8" w:rsidR="006E7434" w:rsidRDefault="006E7434" w:rsidP="006E7434">
      <w:pPr>
        <w:spacing w:line="480" w:lineRule="auto"/>
        <w:rPr>
          <w:rFonts w:ascii="Arial" w:hAnsi="Arial" w:cs="Arial"/>
          <w:sz w:val="22"/>
          <w:szCs w:val="22"/>
        </w:rPr>
      </w:pPr>
      <w:r w:rsidRPr="000962F7">
        <w:rPr>
          <w:rFonts w:ascii="Arial" w:hAnsi="Arial" w:cs="Arial"/>
          <w:sz w:val="22"/>
          <w:szCs w:val="22"/>
          <w:highlight w:val="green"/>
        </w:rPr>
        <w:t xml:space="preserve">R code </w:t>
      </w:r>
      <w:r w:rsidRPr="006E7434">
        <w:rPr>
          <w:rFonts w:ascii="Arial" w:hAnsi="Arial" w:cs="Arial"/>
          <w:sz w:val="22"/>
          <w:szCs w:val="22"/>
          <w:highlight w:val="green"/>
        </w:rPr>
        <w:t>for SNR</w:t>
      </w:r>
    </w:p>
    <w:p w14:paraId="30964C67" w14:textId="38119A01" w:rsidR="006E7434" w:rsidRDefault="006E7434" w:rsidP="00A6241A">
      <w:pPr>
        <w:spacing w:line="480" w:lineRule="auto"/>
        <w:rPr>
          <w:rFonts w:ascii="Arial" w:hAnsi="Arial" w:cs="Arial"/>
          <w:sz w:val="22"/>
          <w:szCs w:val="22"/>
        </w:rPr>
      </w:pPr>
    </w:p>
    <w:p w14:paraId="164DFAE6" w14:textId="70AD195D" w:rsidR="006E7434" w:rsidRPr="003503DC" w:rsidRDefault="006E7434" w:rsidP="00A6241A">
      <w:pPr>
        <w:spacing w:line="480" w:lineRule="auto"/>
        <w:rPr>
          <w:rFonts w:ascii="Arial" w:hAnsi="Arial" w:cs="Arial"/>
          <w:i/>
          <w:iCs/>
          <w:sz w:val="22"/>
          <w:szCs w:val="22"/>
        </w:rPr>
      </w:pPr>
      <w:r w:rsidRPr="003503DC">
        <w:rPr>
          <w:rFonts w:ascii="Arial" w:hAnsi="Arial" w:cs="Arial"/>
          <w:i/>
          <w:iCs/>
          <w:sz w:val="22"/>
          <w:szCs w:val="22"/>
        </w:rPr>
        <w:t>3.6 Spectrogram distortion</w:t>
      </w:r>
    </w:p>
    <w:p w14:paraId="5A3ACDDE" w14:textId="5C3215CB" w:rsidR="00A6241A" w:rsidRPr="006E7434" w:rsidRDefault="006E7434" w:rsidP="006E7434">
      <w:pPr>
        <w:spacing w:line="480" w:lineRule="auto"/>
        <w:ind w:firstLine="720"/>
        <w:rPr>
          <w:rFonts w:ascii="Arial" w:hAnsi="Arial" w:cs="Arial"/>
          <w:color w:val="000000" w:themeColor="text1"/>
          <w:sz w:val="22"/>
          <w:szCs w:val="22"/>
        </w:rPr>
      </w:pPr>
      <w:r w:rsidRPr="006E7434">
        <w:rPr>
          <w:rFonts w:ascii="Arial" w:hAnsi="Arial" w:cs="Arial"/>
          <w:color w:val="000000" w:themeColor="text1"/>
          <w:sz w:val="22"/>
          <w:szCs w:val="22"/>
          <w:shd w:val="clear" w:color="auto" w:fill="FFFFFF"/>
        </w:rPr>
        <w:t>Finally, the function </w:t>
      </w:r>
      <w:proofErr w:type="spellStart"/>
      <w:proofErr w:type="gramStart"/>
      <w:r w:rsidRPr="006E7434">
        <w:rPr>
          <w:rStyle w:val="HTMLCode"/>
          <w:rFonts w:ascii="Arial" w:hAnsi="Arial" w:cs="Arial"/>
          <w:color w:val="000000" w:themeColor="text1"/>
          <w:sz w:val="22"/>
          <w:szCs w:val="22"/>
          <w:shd w:val="clear" w:color="auto" w:fill="F9F2F4"/>
        </w:rPr>
        <w:t>spcc</w:t>
      </w:r>
      <w:proofErr w:type="spellEnd"/>
      <w:r w:rsidRPr="006E7434">
        <w:rPr>
          <w:rStyle w:val="HTMLCode"/>
          <w:rFonts w:ascii="Arial" w:hAnsi="Arial" w:cs="Arial"/>
          <w:color w:val="000000" w:themeColor="text1"/>
          <w:sz w:val="22"/>
          <w:szCs w:val="22"/>
          <w:shd w:val="clear" w:color="auto" w:fill="F9F2F4"/>
        </w:rPr>
        <w:t>(</w:t>
      </w:r>
      <w:proofErr w:type="gramEnd"/>
      <w:r w:rsidRPr="006E7434">
        <w:rPr>
          <w:rStyle w:val="HTMLCode"/>
          <w:rFonts w:ascii="Arial" w:hAnsi="Arial" w:cs="Arial"/>
          <w:color w:val="000000" w:themeColor="text1"/>
          <w:sz w:val="22"/>
          <w:szCs w:val="22"/>
          <w:shd w:val="clear" w:color="auto" w:fill="F9F2F4"/>
        </w:rPr>
        <w:t>)</w:t>
      </w:r>
      <w:r w:rsidRPr="006E7434">
        <w:rPr>
          <w:rFonts w:ascii="Arial" w:hAnsi="Arial" w:cs="Arial"/>
          <w:color w:val="000000" w:themeColor="text1"/>
          <w:sz w:val="22"/>
          <w:szCs w:val="22"/>
          <w:shd w:val="clear" w:color="auto" w:fill="FFFFFF"/>
        </w:rPr>
        <w:t> measures spectrogram cross-correlation as a metric of signal distortion. Values close to 1 means very similar spectrograms (</w:t>
      </w:r>
      <w:proofErr w:type="gramStart"/>
      <w:r w:rsidRPr="006E7434">
        <w:rPr>
          <w:rFonts w:ascii="Arial" w:hAnsi="Arial" w:cs="Arial"/>
          <w:color w:val="000000" w:themeColor="text1"/>
          <w:sz w:val="22"/>
          <w:szCs w:val="22"/>
          <w:shd w:val="clear" w:color="auto" w:fill="FFFFFF"/>
        </w:rPr>
        <w:t>i.e.</w:t>
      </w:r>
      <w:proofErr w:type="gramEnd"/>
      <w:r w:rsidRPr="006E7434">
        <w:rPr>
          <w:rFonts w:ascii="Arial" w:hAnsi="Arial" w:cs="Arial"/>
          <w:color w:val="000000" w:themeColor="text1"/>
          <w:sz w:val="22"/>
          <w:szCs w:val="22"/>
          <w:shd w:val="clear" w:color="auto" w:fill="FFFFFF"/>
        </w:rPr>
        <w:t xml:space="preserve"> little signal distortion). The function is a wrapper on </w:t>
      </w:r>
      <w:proofErr w:type="spellStart"/>
      <w:r w:rsidRPr="006E7434">
        <w:rPr>
          <w:rFonts w:ascii="Arial" w:hAnsi="Arial" w:cs="Arial"/>
          <w:color w:val="000000" w:themeColor="text1"/>
          <w:sz w:val="22"/>
          <w:szCs w:val="22"/>
          <w:shd w:val="clear" w:color="auto" w:fill="FFFFFF"/>
        </w:rPr>
        <w:t>warbleR’s</w:t>
      </w:r>
      <w:proofErr w:type="spellEnd"/>
      <w:r w:rsidRPr="006E7434">
        <w:rPr>
          <w:rFonts w:ascii="Arial" w:hAnsi="Arial" w:cs="Arial"/>
          <w:color w:val="000000" w:themeColor="text1"/>
          <w:sz w:val="22"/>
          <w:szCs w:val="22"/>
          <w:shd w:val="clear" w:color="auto" w:fill="FFFFFF"/>
        </w:rPr>
        <w:t> </w:t>
      </w:r>
      <w:proofErr w:type="spellStart"/>
      <w:proofErr w:type="gramStart"/>
      <w:r w:rsidRPr="006E7434">
        <w:rPr>
          <w:rStyle w:val="HTMLCode"/>
          <w:rFonts w:ascii="Arial" w:hAnsi="Arial" w:cs="Arial"/>
          <w:color w:val="000000" w:themeColor="text1"/>
          <w:sz w:val="22"/>
          <w:szCs w:val="22"/>
          <w:shd w:val="clear" w:color="auto" w:fill="F9F2F4"/>
        </w:rPr>
        <w:t>xcorr</w:t>
      </w:r>
      <w:proofErr w:type="spellEnd"/>
      <w:r w:rsidRPr="006E7434">
        <w:rPr>
          <w:rStyle w:val="HTMLCode"/>
          <w:rFonts w:ascii="Arial" w:hAnsi="Arial" w:cs="Arial"/>
          <w:color w:val="000000" w:themeColor="text1"/>
          <w:sz w:val="22"/>
          <w:szCs w:val="22"/>
          <w:shd w:val="clear" w:color="auto" w:fill="F9F2F4"/>
        </w:rPr>
        <w:t>(</w:t>
      </w:r>
      <w:proofErr w:type="gramEnd"/>
      <w:r w:rsidRPr="006E7434">
        <w:rPr>
          <w:rStyle w:val="HTMLCode"/>
          <w:rFonts w:ascii="Arial" w:hAnsi="Arial" w:cs="Arial"/>
          <w:color w:val="000000" w:themeColor="text1"/>
          <w:sz w:val="22"/>
          <w:szCs w:val="22"/>
          <w:shd w:val="clear" w:color="auto" w:fill="F9F2F4"/>
        </w:rPr>
        <w:t>)</w:t>
      </w:r>
      <w:r w:rsidR="007A21DB">
        <w:rPr>
          <w:rFonts w:ascii="Arial" w:hAnsi="Arial" w:cs="Arial"/>
          <w:color w:val="000000" w:themeColor="text1"/>
          <w:sz w:val="22"/>
          <w:szCs w:val="22"/>
          <w:shd w:val="clear" w:color="auto" w:fill="FFFFFF"/>
        </w:rPr>
        <w:t xml:space="preserve"> and </w:t>
      </w:r>
      <w:r w:rsidRPr="006E7434">
        <w:rPr>
          <w:rFonts w:ascii="Arial" w:hAnsi="Arial" w:cs="Arial"/>
          <w:color w:val="000000" w:themeColor="text1"/>
          <w:sz w:val="22"/>
          <w:szCs w:val="22"/>
          <w:shd w:val="clear" w:color="auto" w:fill="FFFFFF"/>
        </w:rPr>
        <w:t>can be run as follows:</w:t>
      </w:r>
    </w:p>
    <w:p w14:paraId="0B17CAD6" w14:textId="77777777" w:rsidR="006E7434" w:rsidRDefault="006E7434" w:rsidP="006E7434">
      <w:pPr>
        <w:spacing w:line="480" w:lineRule="auto"/>
        <w:rPr>
          <w:rFonts w:ascii="Arial" w:hAnsi="Arial" w:cs="Arial"/>
          <w:sz w:val="22"/>
          <w:szCs w:val="22"/>
          <w:highlight w:val="green"/>
        </w:rPr>
      </w:pPr>
    </w:p>
    <w:p w14:paraId="4533E21E" w14:textId="73822CF1" w:rsidR="006E7434" w:rsidRDefault="006E7434" w:rsidP="006E7434">
      <w:pPr>
        <w:spacing w:line="480" w:lineRule="auto"/>
        <w:rPr>
          <w:rFonts w:ascii="Arial" w:hAnsi="Arial" w:cs="Arial"/>
          <w:sz w:val="22"/>
          <w:szCs w:val="22"/>
        </w:rPr>
      </w:pPr>
      <w:r w:rsidRPr="000962F7">
        <w:rPr>
          <w:rFonts w:ascii="Arial" w:hAnsi="Arial" w:cs="Arial"/>
          <w:sz w:val="22"/>
          <w:szCs w:val="22"/>
          <w:highlight w:val="green"/>
        </w:rPr>
        <w:t xml:space="preserve">R code </w:t>
      </w:r>
      <w:r w:rsidRPr="006E7434">
        <w:rPr>
          <w:rFonts w:ascii="Arial" w:hAnsi="Arial" w:cs="Arial"/>
          <w:sz w:val="22"/>
          <w:szCs w:val="22"/>
          <w:highlight w:val="green"/>
        </w:rPr>
        <w:t>for spectrogram distortion</w:t>
      </w:r>
    </w:p>
    <w:p w14:paraId="598F4F30" w14:textId="77777777" w:rsidR="000962F7" w:rsidRDefault="000962F7" w:rsidP="000962F7">
      <w:pPr>
        <w:spacing w:line="480" w:lineRule="auto"/>
        <w:rPr>
          <w:rFonts w:ascii="Arial" w:hAnsi="Arial" w:cs="Arial"/>
          <w:sz w:val="22"/>
          <w:szCs w:val="22"/>
        </w:rPr>
      </w:pPr>
    </w:p>
    <w:p w14:paraId="6BF0D1D1" w14:textId="3041DE3D" w:rsidR="000962F7" w:rsidRPr="003503DC" w:rsidRDefault="000962F7" w:rsidP="000962F7">
      <w:pPr>
        <w:spacing w:line="480" w:lineRule="auto"/>
        <w:rPr>
          <w:rFonts w:ascii="Arial" w:hAnsi="Arial" w:cs="Arial"/>
          <w:i/>
          <w:iCs/>
          <w:sz w:val="22"/>
          <w:szCs w:val="22"/>
        </w:rPr>
      </w:pPr>
      <w:r w:rsidRPr="003503DC">
        <w:rPr>
          <w:rFonts w:ascii="Arial" w:hAnsi="Arial" w:cs="Arial"/>
          <w:i/>
          <w:iCs/>
          <w:sz w:val="22"/>
          <w:szCs w:val="22"/>
        </w:rPr>
        <w:t>3.</w:t>
      </w:r>
      <w:r w:rsidR="00A6241A" w:rsidRPr="003503DC">
        <w:rPr>
          <w:rFonts w:ascii="Arial" w:hAnsi="Arial" w:cs="Arial"/>
          <w:i/>
          <w:iCs/>
          <w:sz w:val="22"/>
          <w:szCs w:val="22"/>
        </w:rPr>
        <w:t>7</w:t>
      </w:r>
      <w:r w:rsidRPr="003503DC">
        <w:rPr>
          <w:rFonts w:ascii="Arial" w:hAnsi="Arial" w:cs="Arial"/>
          <w:i/>
          <w:iCs/>
          <w:sz w:val="22"/>
          <w:szCs w:val="22"/>
        </w:rPr>
        <w:t xml:space="preserve"> Statistical analysis for case study</w:t>
      </w:r>
    </w:p>
    <w:p w14:paraId="41286FF9" w14:textId="77777777" w:rsidR="000962F7" w:rsidRPr="0039130F" w:rsidRDefault="000962F7" w:rsidP="000962F7">
      <w:pPr>
        <w:spacing w:line="480" w:lineRule="auto"/>
        <w:rPr>
          <w:rFonts w:ascii="Arial" w:hAnsi="Arial" w:cs="Arial"/>
          <w:sz w:val="22"/>
          <w:szCs w:val="22"/>
        </w:rPr>
      </w:pPr>
    </w:p>
    <w:p w14:paraId="2BA9A3B3" w14:textId="681D1E5B" w:rsidR="0020743F" w:rsidRDefault="009D36C6" w:rsidP="009D36C6">
      <w:pPr>
        <w:spacing w:line="480" w:lineRule="auto"/>
        <w:rPr>
          <w:rFonts w:ascii="Arial" w:hAnsi="Arial" w:cs="Arial"/>
          <w:b/>
          <w:bCs/>
          <w:sz w:val="22"/>
          <w:szCs w:val="22"/>
        </w:rPr>
      </w:pPr>
      <w:r>
        <w:rPr>
          <w:rFonts w:ascii="Arial" w:hAnsi="Arial" w:cs="Arial"/>
          <w:b/>
          <w:bCs/>
          <w:sz w:val="22"/>
          <w:szCs w:val="22"/>
        </w:rPr>
        <w:t xml:space="preserve">4. </w:t>
      </w:r>
      <w:r w:rsidR="00267DFD">
        <w:rPr>
          <w:rFonts w:ascii="Arial" w:hAnsi="Arial" w:cs="Arial"/>
          <w:b/>
          <w:bCs/>
          <w:sz w:val="22"/>
          <w:szCs w:val="22"/>
        </w:rPr>
        <w:t>Results</w:t>
      </w:r>
    </w:p>
    <w:p w14:paraId="3CF7B8B5" w14:textId="7F6A8002" w:rsidR="00DD01C1" w:rsidRDefault="00DD01C1" w:rsidP="009D36C6">
      <w:pPr>
        <w:spacing w:line="480" w:lineRule="auto"/>
        <w:rPr>
          <w:rFonts w:ascii="Arial" w:hAnsi="Arial" w:cs="Arial"/>
          <w:sz w:val="22"/>
          <w:szCs w:val="22"/>
        </w:rPr>
      </w:pPr>
      <w:r>
        <w:rPr>
          <w:rFonts w:ascii="Arial" w:hAnsi="Arial" w:cs="Arial"/>
          <w:sz w:val="22"/>
          <w:szCs w:val="22"/>
        </w:rPr>
        <w:t>4.1 Effects habitat on signal transmissio</w:t>
      </w:r>
      <w:r w:rsidR="00F046E2">
        <w:rPr>
          <w:rFonts w:ascii="Arial" w:hAnsi="Arial" w:cs="Arial"/>
          <w:sz w:val="22"/>
          <w:szCs w:val="22"/>
        </w:rPr>
        <w:t>n over space</w:t>
      </w:r>
    </w:p>
    <w:p w14:paraId="554F93A9" w14:textId="77777777" w:rsidR="00DD01C1" w:rsidRPr="00DD01C1" w:rsidRDefault="00DD01C1" w:rsidP="009D36C6">
      <w:pPr>
        <w:spacing w:line="480" w:lineRule="auto"/>
        <w:rPr>
          <w:rFonts w:ascii="Arial" w:hAnsi="Arial" w:cs="Arial"/>
          <w:sz w:val="22"/>
          <w:szCs w:val="22"/>
        </w:rPr>
      </w:pPr>
    </w:p>
    <w:p w14:paraId="525A9A45" w14:textId="77777777" w:rsidR="009D36C6" w:rsidRDefault="009D36C6" w:rsidP="009D36C6">
      <w:pPr>
        <w:spacing w:line="480" w:lineRule="auto"/>
        <w:rPr>
          <w:rFonts w:ascii="Arial" w:hAnsi="Arial" w:cs="Arial"/>
          <w:b/>
          <w:bCs/>
          <w:sz w:val="22"/>
          <w:szCs w:val="22"/>
        </w:rPr>
      </w:pPr>
    </w:p>
    <w:p w14:paraId="2B841A7A" w14:textId="25766F37" w:rsidR="009D36C6" w:rsidRDefault="009D36C6" w:rsidP="009D36C6">
      <w:pPr>
        <w:spacing w:line="480" w:lineRule="auto"/>
        <w:rPr>
          <w:rFonts w:ascii="Arial" w:hAnsi="Arial" w:cs="Arial"/>
          <w:b/>
          <w:bCs/>
          <w:sz w:val="22"/>
          <w:szCs w:val="22"/>
        </w:rPr>
      </w:pPr>
      <w:r>
        <w:rPr>
          <w:rFonts w:ascii="Arial" w:hAnsi="Arial" w:cs="Arial"/>
          <w:b/>
          <w:bCs/>
          <w:sz w:val="22"/>
          <w:szCs w:val="22"/>
        </w:rPr>
        <w:t>5. Discussion</w:t>
      </w:r>
    </w:p>
    <w:p w14:paraId="4B95450E" w14:textId="7A77A8C6" w:rsidR="009D36C6" w:rsidRDefault="009D36C6" w:rsidP="009D36C6">
      <w:pPr>
        <w:spacing w:line="480" w:lineRule="auto"/>
        <w:rPr>
          <w:rFonts w:ascii="Arial" w:hAnsi="Arial" w:cs="Arial"/>
          <w:b/>
          <w:bCs/>
          <w:sz w:val="22"/>
          <w:szCs w:val="22"/>
        </w:rPr>
      </w:pPr>
    </w:p>
    <w:p w14:paraId="5B92B76D" w14:textId="77777777" w:rsidR="009D36C6" w:rsidRDefault="009D36C6" w:rsidP="009D36C6">
      <w:pPr>
        <w:spacing w:line="480" w:lineRule="auto"/>
        <w:rPr>
          <w:rFonts w:ascii="Arial" w:hAnsi="Arial" w:cs="Arial"/>
          <w:b/>
          <w:bCs/>
          <w:sz w:val="22"/>
          <w:szCs w:val="22"/>
        </w:rPr>
      </w:pPr>
    </w:p>
    <w:p w14:paraId="5274454C" w14:textId="30B58D9E" w:rsidR="009D36C6" w:rsidRDefault="009D36C6" w:rsidP="009D36C6">
      <w:pPr>
        <w:spacing w:line="480" w:lineRule="auto"/>
        <w:rPr>
          <w:rFonts w:ascii="Arial" w:hAnsi="Arial" w:cs="Arial"/>
          <w:b/>
          <w:bCs/>
          <w:sz w:val="22"/>
          <w:szCs w:val="22"/>
        </w:rPr>
      </w:pPr>
      <w:r>
        <w:rPr>
          <w:rFonts w:ascii="Arial" w:hAnsi="Arial" w:cs="Arial"/>
          <w:b/>
          <w:bCs/>
          <w:sz w:val="22"/>
          <w:szCs w:val="22"/>
        </w:rPr>
        <w:t>6. Conclusions</w:t>
      </w:r>
    </w:p>
    <w:p w14:paraId="4006B91F" w14:textId="04457CA7" w:rsidR="00267DFD" w:rsidRPr="00267DFD" w:rsidRDefault="00267DFD" w:rsidP="009D36C6">
      <w:pPr>
        <w:spacing w:line="480" w:lineRule="auto"/>
        <w:rPr>
          <w:rFonts w:ascii="Arial" w:hAnsi="Arial" w:cs="Arial"/>
          <w:sz w:val="22"/>
          <w:szCs w:val="22"/>
        </w:rPr>
      </w:pPr>
      <w:r>
        <w:rPr>
          <w:rFonts w:ascii="Arial" w:hAnsi="Arial" w:cs="Arial"/>
          <w:b/>
          <w:bCs/>
          <w:sz w:val="22"/>
          <w:szCs w:val="22"/>
        </w:rPr>
        <w:tab/>
      </w:r>
      <w:r>
        <w:rPr>
          <w:rFonts w:ascii="Arial" w:hAnsi="Arial" w:cs="Arial"/>
          <w:sz w:val="22"/>
          <w:szCs w:val="22"/>
        </w:rPr>
        <w:t xml:space="preserve">The R package baRuhlo provides an open-source, easily implemented </w:t>
      </w:r>
      <w:r w:rsidR="00A07270">
        <w:rPr>
          <w:rFonts w:ascii="Arial" w:hAnsi="Arial" w:cs="Arial"/>
          <w:sz w:val="22"/>
          <w:szCs w:val="22"/>
        </w:rPr>
        <w:t>suite</w:t>
      </w:r>
      <w:r>
        <w:rPr>
          <w:rFonts w:ascii="Arial" w:hAnsi="Arial" w:cs="Arial"/>
          <w:sz w:val="22"/>
          <w:szCs w:val="22"/>
        </w:rPr>
        <w:t xml:space="preserve"> of tools </w:t>
      </w:r>
      <w:r w:rsidR="00A07270">
        <w:rPr>
          <w:rFonts w:ascii="Arial" w:hAnsi="Arial" w:cs="Arial"/>
          <w:sz w:val="22"/>
          <w:szCs w:val="22"/>
        </w:rPr>
        <w:t xml:space="preserve">designed </w:t>
      </w:r>
      <w:r>
        <w:rPr>
          <w:rFonts w:ascii="Arial" w:hAnsi="Arial" w:cs="Arial"/>
          <w:sz w:val="22"/>
          <w:szCs w:val="22"/>
        </w:rPr>
        <w:t xml:space="preserve">to quantify metrics of animal sound degradation. </w:t>
      </w:r>
    </w:p>
    <w:p w14:paraId="23F7F66E" w14:textId="77777777" w:rsidR="00D426C8" w:rsidRPr="00D426C8" w:rsidRDefault="00D426C8" w:rsidP="00B96A82">
      <w:pPr>
        <w:spacing w:line="480" w:lineRule="auto"/>
        <w:rPr>
          <w:rFonts w:ascii="Arial" w:hAnsi="Arial" w:cs="Arial"/>
          <w:b/>
          <w:bCs/>
          <w:sz w:val="22"/>
          <w:szCs w:val="22"/>
        </w:rPr>
      </w:pPr>
    </w:p>
    <w:p w14:paraId="2F4EEA22" w14:textId="77777777" w:rsidR="005C0DE1" w:rsidRDefault="005C0DE1" w:rsidP="005C0DE1">
      <w:pPr>
        <w:spacing w:line="480" w:lineRule="auto"/>
        <w:rPr>
          <w:rFonts w:ascii="Arial" w:hAnsi="Arial" w:cs="Arial"/>
          <w:b/>
          <w:bCs/>
          <w:sz w:val="22"/>
          <w:szCs w:val="22"/>
        </w:rPr>
      </w:pPr>
      <w:r>
        <w:rPr>
          <w:rFonts w:ascii="Arial" w:hAnsi="Arial" w:cs="Arial"/>
          <w:b/>
          <w:bCs/>
          <w:sz w:val="22"/>
          <w:szCs w:val="22"/>
        </w:rPr>
        <w:t>Acknowledgements:</w:t>
      </w:r>
    </w:p>
    <w:p w14:paraId="308C7BFE" w14:textId="0C1E0791" w:rsidR="005C0DE1" w:rsidRDefault="005C0DE1" w:rsidP="005C0DE1">
      <w:pPr>
        <w:spacing w:line="480" w:lineRule="auto"/>
        <w:rPr>
          <w:rFonts w:ascii="Arial" w:hAnsi="Arial" w:cs="Arial"/>
          <w:b/>
          <w:bCs/>
          <w:sz w:val="22"/>
          <w:szCs w:val="22"/>
        </w:rPr>
      </w:pPr>
    </w:p>
    <w:p w14:paraId="7714FF38" w14:textId="16D1AB09" w:rsidR="005C0DE1" w:rsidRPr="005C1CE9" w:rsidRDefault="005C0DE1" w:rsidP="005C0DE1">
      <w:pPr>
        <w:spacing w:line="480" w:lineRule="auto"/>
        <w:rPr>
          <w:rFonts w:ascii="Arial" w:hAnsi="Arial" w:cs="Arial"/>
          <w:sz w:val="22"/>
          <w:szCs w:val="22"/>
        </w:rPr>
      </w:pPr>
      <w:r>
        <w:rPr>
          <w:rFonts w:ascii="Arial" w:hAnsi="Arial" w:cs="Arial"/>
          <w:b/>
          <w:bCs/>
          <w:sz w:val="22"/>
          <w:szCs w:val="22"/>
        </w:rPr>
        <w:t>Conflict</w:t>
      </w:r>
      <w:r w:rsidR="005C1CE9">
        <w:rPr>
          <w:rFonts w:ascii="Arial" w:hAnsi="Arial" w:cs="Arial"/>
          <w:b/>
          <w:bCs/>
          <w:sz w:val="22"/>
          <w:szCs w:val="22"/>
        </w:rPr>
        <w:t>s</w:t>
      </w:r>
      <w:r>
        <w:rPr>
          <w:rFonts w:ascii="Arial" w:hAnsi="Arial" w:cs="Arial"/>
          <w:b/>
          <w:bCs/>
          <w:sz w:val="22"/>
          <w:szCs w:val="22"/>
        </w:rPr>
        <w:t xml:space="preserve"> of Interest</w:t>
      </w:r>
      <w:r w:rsidR="005C1CE9">
        <w:rPr>
          <w:rFonts w:ascii="Arial" w:hAnsi="Arial" w:cs="Arial"/>
          <w:b/>
          <w:bCs/>
          <w:sz w:val="22"/>
          <w:szCs w:val="22"/>
        </w:rPr>
        <w:t xml:space="preserve">: </w:t>
      </w:r>
      <w:r w:rsidR="005C1CE9">
        <w:rPr>
          <w:rFonts w:ascii="Arial" w:hAnsi="Arial" w:cs="Arial"/>
          <w:sz w:val="22"/>
          <w:szCs w:val="22"/>
        </w:rPr>
        <w:t>The authors declare no conflicts of interest.</w:t>
      </w:r>
    </w:p>
    <w:p w14:paraId="11E916E8" w14:textId="77777777" w:rsidR="00000404" w:rsidRDefault="00000404" w:rsidP="00000404">
      <w:pPr>
        <w:spacing w:line="480" w:lineRule="auto"/>
        <w:rPr>
          <w:rFonts w:ascii="Arial" w:hAnsi="Arial" w:cs="Arial"/>
          <w:sz w:val="22"/>
          <w:szCs w:val="22"/>
        </w:rPr>
      </w:pPr>
    </w:p>
    <w:p w14:paraId="1D819408" w14:textId="77777777" w:rsidR="00000404" w:rsidRPr="00000404" w:rsidRDefault="00000404" w:rsidP="00000404">
      <w:pPr>
        <w:spacing w:line="480" w:lineRule="auto"/>
        <w:rPr>
          <w:rFonts w:ascii="Arial" w:hAnsi="Arial" w:cs="Arial"/>
          <w:b/>
          <w:bCs/>
          <w:sz w:val="22"/>
          <w:szCs w:val="22"/>
        </w:rPr>
      </w:pPr>
      <w:r w:rsidRPr="00000404">
        <w:rPr>
          <w:rFonts w:ascii="Arial" w:hAnsi="Arial" w:cs="Arial"/>
          <w:b/>
          <w:bCs/>
          <w:sz w:val="22"/>
          <w:szCs w:val="22"/>
        </w:rPr>
        <w:t>Author contributions:</w:t>
      </w:r>
    </w:p>
    <w:p w14:paraId="5D63999A" w14:textId="77777777" w:rsidR="00000404" w:rsidRDefault="00000404" w:rsidP="00000404">
      <w:pPr>
        <w:spacing w:line="480" w:lineRule="auto"/>
        <w:rPr>
          <w:rFonts w:ascii="Arial" w:hAnsi="Arial" w:cs="Arial"/>
          <w:sz w:val="22"/>
          <w:szCs w:val="22"/>
        </w:rPr>
      </w:pPr>
    </w:p>
    <w:p w14:paraId="4185A17E" w14:textId="6AF42D6A" w:rsidR="00000404" w:rsidRDefault="00000404" w:rsidP="00000404">
      <w:pPr>
        <w:spacing w:line="480" w:lineRule="auto"/>
        <w:rPr>
          <w:rFonts w:ascii="Arial" w:hAnsi="Arial" w:cs="Arial"/>
          <w:b/>
          <w:bCs/>
          <w:sz w:val="22"/>
          <w:szCs w:val="22"/>
        </w:rPr>
      </w:pPr>
      <w:r>
        <w:rPr>
          <w:rFonts w:ascii="Arial" w:hAnsi="Arial" w:cs="Arial"/>
          <w:b/>
          <w:bCs/>
          <w:sz w:val="22"/>
          <w:szCs w:val="22"/>
        </w:rPr>
        <w:t>Data Availability Statement:</w:t>
      </w:r>
    </w:p>
    <w:p w14:paraId="347F2C6D" w14:textId="6E2EE06A" w:rsidR="00267DFD" w:rsidRDefault="00267DFD" w:rsidP="00000404">
      <w:pPr>
        <w:spacing w:line="480" w:lineRule="auto"/>
        <w:rPr>
          <w:rFonts w:ascii="Arial" w:hAnsi="Arial" w:cs="Arial"/>
          <w:b/>
          <w:bCs/>
          <w:sz w:val="22"/>
          <w:szCs w:val="22"/>
        </w:rPr>
      </w:pPr>
    </w:p>
    <w:p w14:paraId="6FC168D5" w14:textId="77777777" w:rsidR="00000404" w:rsidRDefault="00000404" w:rsidP="00000404">
      <w:pPr>
        <w:spacing w:line="480" w:lineRule="auto"/>
        <w:rPr>
          <w:rFonts w:ascii="Arial" w:hAnsi="Arial" w:cs="Arial"/>
          <w:b/>
          <w:bCs/>
          <w:sz w:val="22"/>
          <w:szCs w:val="22"/>
        </w:rPr>
      </w:pPr>
    </w:p>
    <w:p w14:paraId="15A7D687" w14:textId="61B17424" w:rsidR="0039130F" w:rsidRDefault="0039130F">
      <w:pPr>
        <w:rPr>
          <w:rFonts w:ascii="Arial" w:hAnsi="Arial" w:cs="Arial"/>
          <w:sz w:val="22"/>
          <w:szCs w:val="22"/>
        </w:rPr>
      </w:pPr>
      <w:r>
        <w:rPr>
          <w:rFonts w:ascii="Arial" w:hAnsi="Arial" w:cs="Arial"/>
          <w:sz w:val="22"/>
          <w:szCs w:val="22"/>
        </w:rPr>
        <w:br w:type="page"/>
      </w:r>
    </w:p>
    <w:p w14:paraId="0C070490" w14:textId="7740C991" w:rsidR="00F37C28" w:rsidRDefault="00000404" w:rsidP="00B96A82">
      <w:pPr>
        <w:spacing w:line="480" w:lineRule="auto"/>
        <w:rPr>
          <w:rFonts w:ascii="Arial" w:hAnsi="Arial" w:cs="Arial"/>
          <w:sz w:val="22"/>
          <w:szCs w:val="22"/>
        </w:rPr>
      </w:pPr>
      <w:r>
        <w:rPr>
          <w:rFonts w:ascii="Arial" w:hAnsi="Arial" w:cs="Arial"/>
          <w:sz w:val="22"/>
          <w:szCs w:val="22"/>
        </w:rPr>
        <w:lastRenderedPageBreak/>
        <w:t>References</w:t>
      </w:r>
    </w:p>
    <w:p w14:paraId="54647362" w14:textId="77777777" w:rsidR="00DD5896" w:rsidRPr="00DD5896" w:rsidRDefault="00DD5896" w:rsidP="00DD5896">
      <w:pPr>
        <w:rPr>
          <w:rFonts w:ascii="Arial" w:hAnsi="Arial" w:cs="Arial"/>
          <w:color w:val="000000" w:themeColor="text1"/>
          <w:sz w:val="20"/>
          <w:szCs w:val="20"/>
        </w:rPr>
      </w:pPr>
      <w:r w:rsidRPr="00DD5896">
        <w:rPr>
          <w:rFonts w:ascii="Arial" w:hAnsi="Arial" w:cs="Arial"/>
          <w:color w:val="000000" w:themeColor="text1"/>
          <w:sz w:val="20"/>
          <w:szCs w:val="20"/>
          <w:shd w:val="clear" w:color="auto" w:fill="FFFFFF"/>
        </w:rPr>
        <w:t xml:space="preserve">Araya-Salas, M. (2017). </w:t>
      </w:r>
      <w:proofErr w:type="spellStart"/>
      <w:r w:rsidRPr="00DD5896">
        <w:rPr>
          <w:rFonts w:ascii="Arial" w:hAnsi="Arial" w:cs="Arial"/>
          <w:color w:val="000000" w:themeColor="text1"/>
          <w:sz w:val="20"/>
          <w:szCs w:val="20"/>
          <w:shd w:val="clear" w:color="auto" w:fill="FFFFFF"/>
        </w:rPr>
        <w:t>Rraven</w:t>
      </w:r>
      <w:proofErr w:type="spellEnd"/>
      <w:r w:rsidRPr="00DD5896">
        <w:rPr>
          <w:rFonts w:ascii="Arial" w:hAnsi="Arial" w:cs="Arial"/>
          <w:color w:val="000000" w:themeColor="text1"/>
          <w:sz w:val="20"/>
          <w:szCs w:val="20"/>
          <w:shd w:val="clear" w:color="auto" w:fill="FFFFFF"/>
        </w:rPr>
        <w:t xml:space="preserve">: connecting R and Raven </w:t>
      </w:r>
      <w:proofErr w:type="spellStart"/>
      <w:r w:rsidRPr="00DD5896">
        <w:rPr>
          <w:rFonts w:ascii="Arial" w:hAnsi="Arial" w:cs="Arial"/>
          <w:color w:val="000000" w:themeColor="text1"/>
          <w:sz w:val="20"/>
          <w:szCs w:val="20"/>
          <w:shd w:val="clear" w:color="auto" w:fill="FFFFFF"/>
        </w:rPr>
        <w:t>bioacoustic</w:t>
      </w:r>
      <w:proofErr w:type="spellEnd"/>
      <w:r w:rsidRPr="00DD5896">
        <w:rPr>
          <w:rFonts w:ascii="Arial" w:hAnsi="Arial" w:cs="Arial"/>
          <w:color w:val="000000" w:themeColor="text1"/>
          <w:sz w:val="20"/>
          <w:szCs w:val="20"/>
          <w:shd w:val="clear" w:color="auto" w:fill="FFFFFF"/>
        </w:rPr>
        <w:t xml:space="preserve"> software. </w:t>
      </w:r>
      <w:r w:rsidRPr="00DD5896">
        <w:rPr>
          <w:rFonts w:ascii="Arial" w:hAnsi="Arial" w:cs="Arial"/>
          <w:i/>
          <w:iCs/>
          <w:color w:val="000000" w:themeColor="text1"/>
          <w:sz w:val="20"/>
          <w:szCs w:val="20"/>
          <w:shd w:val="clear" w:color="auto" w:fill="FFFFFF"/>
        </w:rPr>
        <w:t>R package version</w:t>
      </w:r>
      <w:r w:rsidRPr="00DD5896">
        <w:rPr>
          <w:rFonts w:ascii="Arial" w:hAnsi="Arial" w:cs="Arial"/>
          <w:color w:val="000000" w:themeColor="text1"/>
          <w:sz w:val="20"/>
          <w:szCs w:val="20"/>
          <w:shd w:val="clear" w:color="auto" w:fill="FFFFFF"/>
        </w:rPr>
        <w:t>, </w:t>
      </w:r>
      <w:r w:rsidRPr="00DD5896">
        <w:rPr>
          <w:rFonts w:ascii="Arial" w:hAnsi="Arial" w:cs="Arial"/>
          <w:i/>
          <w:iCs/>
          <w:color w:val="000000" w:themeColor="text1"/>
          <w:sz w:val="20"/>
          <w:szCs w:val="20"/>
          <w:shd w:val="clear" w:color="auto" w:fill="FFFFFF"/>
        </w:rPr>
        <w:t>1</w:t>
      </w:r>
      <w:r w:rsidRPr="00DD5896">
        <w:rPr>
          <w:rFonts w:ascii="Arial" w:hAnsi="Arial" w:cs="Arial"/>
          <w:color w:val="000000" w:themeColor="text1"/>
          <w:sz w:val="20"/>
          <w:szCs w:val="20"/>
          <w:shd w:val="clear" w:color="auto" w:fill="FFFFFF"/>
        </w:rPr>
        <w:t>(2).</w:t>
      </w:r>
    </w:p>
    <w:p w14:paraId="4D3B128A" w14:textId="77777777" w:rsidR="00DD5896" w:rsidRDefault="00DD5896" w:rsidP="00DD5896">
      <w:pPr>
        <w:rPr>
          <w:rFonts w:ascii="Arial" w:hAnsi="Arial" w:cs="Arial"/>
          <w:color w:val="000000" w:themeColor="text1"/>
          <w:sz w:val="20"/>
          <w:szCs w:val="20"/>
        </w:rPr>
      </w:pPr>
    </w:p>
    <w:p w14:paraId="60FAEB8D" w14:textId="5401342A" w:rsidR="00DD5896" w:rsidRDefault="00DD5896" w:rsidP="00DD5896">
      <w:pPr>
        <w:rPr>
          <w:rFonts w:ascii="Arial" w:hAnsi="Arial" w:cs="Arial"/>
          <w:color w:val="000000" w:themeColor="text1"/>
          <w:sz w:val="20"/>
          <w:szCs w:val="20"/>
        </w:rPr>
      </w:pPr>
      <w:r w:rsidRPr="00DD5896">
        <w:rPr>
          <w:rFonts w:ascii="Arial" w:hAnsi="Arial" w:cs="Arial"/>
          <w:color w:val="000000" w:themeColor="text1"/>
          <w:sz w:val="20"/>
          <w:szCs w:val="20"/>
          <w:shd w:val="clear" w:color="auto" w:fill="FFFFFF"/>
        </w:rPr>
        <w:t>Araya</w:t>
      </w:r>
      <w:r w:rsidRPr="00DD5896">
        <w:rPr>
          <w:rFonts w:ascii="Cambria Math" w:hAnsi="Cambria Math" w:cs="Cambria Math"/>
          <w:color w:val="000000" w:themeColor="text1"/>
          <w:sz w:val="20"/>
          <w:szCs w:val="20"/>
          <w:shd w:val="clear" w:color="auto" w:fill="FFFFFF"/>
        </w:rPr>
        <w:t>‐</w:t>
      </w:r>
      <w:r w:rsidRPr="00DD5896">
        <w:rPr>
          <w:rFonts w:ascii="Arial" w:hAnsi="Arial" w:cs="Arial"/>
          <w:color w:val="000000" w:themeColor="text1"/>
          <w:sz w:val="20"/>
          <w:szCs w:val="20"/>
          <w:shd w:val="clear" w:color="auto" w:fill="FFFFFF"/>
        </w:rPr>
        <w:t>Salas, M., &amp; Smith</w:t>
      </w:r>
      <w:r w:rsidRPr="00DD5896">
        <w:rPr>
          <w:rFonts w:ascii="Cambria Math" w:hAnsi="Cambria Math" w:cs="Cambria Math"/>
          <w:color w:val="000000" w:themeColor="text1"/>
          <w:sz w:val="20"/>
          <w:szCs w:val="20"/>
          <w:shd w:val="clear" w:color="auto" w:fill="FFFFFF"/>
        </w:rPr>
        <w:t>‐</w:t>
      </w:r>
      <w:proofErr w:type="spellStart"/>
      <w:r w:rsidRPr="00DD5896">
        <w:rPr>
          <w:rFonts w:ascii="Arial" w:hAnsi="Arial" w:cs="Arial"/>
          <w:color w:val="000000" w:themeColor="text1"/>
          <w:sz w:val="20"/>
          <w:szCs w:val="20"/>
          <w:shd w:val="clear" w:color="auto" w:fill="FFFFFF"/>
        </w:rPr>
        <w:t>Vidaurre</w:t>
      </w:r>
      <w:proofErr w:type="spellEnd"/>
      <w:r w:rsidRPr="00DD5896">
        <w:rPr>
          <w:rFonts w:ascii="Arial" w:hAnsi="Arial" w:cs="Arial"/>
          <w:color w:val="000000" w:themeColor="text1"/>
          <w:sz w:val="20"/>
          <w:szCs w:val="20"/>
          <w:shd w:val="clear" w:color="auto" w:fill="FFFFFF"/>
        </w:rPr>
        <w:t>, G. (2017). warbleR: an R package to streamline analysis of animal acoustic signals. </w:t>
      </w:r>
      <w:r w:rsidRPr="00DD5896">
        <w:rPr>
          <w:rFonts w:ascii="Arial" w:hAnsi="Arial" w:cs="Arial"/>
          <w:i/>
          <w:iCs/>
          <w:color w:val="000000" w:themeColor="text1"/>
          <w:sz w:val="20"/>
          <w:szCs w:val="20"/>
          <w:shd w:val="clear" w:color="auto" w:fill="FFFFFF"/>
        </w:rPr>
        <w:t>Methods in Ecology and Evolution</w:t>
      </w:r>
      <w:r w:rsidRPr="00DD5896">
        <w:rPr>
          <w:rFonts w:ascii="Arial" w:hAnsi="Arial" w:cs="Arial"/>
          <w:color w:val="000000" w:themeColor="text1"/>
          <w:sz w:val="20"/>
          <w:szCs w:val="20"/>
          <w:shd w:val="clear" w:color="auto" w:fill="FFFFFF"/>
        </w:rPr>
        <w:t>, </w:t>
      </w:r>
      <w:r w:rsidRPr="00DD5896">
        <w:rPr>
          <w:rFonts w:ascii="Arial" w:hAnsi="Arial" w:cs="Arial"/>
          <w:i/>
          <w:iCs/>
          <w:color w:val="000000" w:themeColor="text1"/>
          <w:sz w:val="20"/>
          <w:szCs w:val="20"/>
          <w:shd w:val="clear" w:color="auto" w:fill="FFFFFF"/>
        </w:rPr>
        <w:t>8</w:t>
      </w:r>
      <w:r w:rsidRPr="00DD5896">
        <w:rPr>
          <w:rFonts w:ascii="Arial" w:hAnsi="Arial" w:cs="Arial"/>
          <w:color w:val="000000" w:themeColor="text1"/>
          <w:sz w:val="20"/>
          <w:szCs w:val="20"/>
          <w:shd w:val="clear" w:color="auto" w:fill="FFFFFF"/>
        </w:rPr>
        <w:t>(2), 184-191.</w:t>
      </w:r>
    </w:p>
    <w:p w14:paraId="2E82979D" w14:textId="77777777" w:rsidR="007E091A" w:rsidRDefault="007E091A">
      <w:pPr>
        <w:rPr>
          <w:rFonts w:ascii="Arial" w:hAnsi="Arial" w:cs="Arial"/>
          <w:color w:val="000000" w:themeColor="text1"/>
          <w:sz w:val="20"/>
          <w:szCs w:val="20"/>
          <w:shd w:val="clear" w:color="auto" w:fill="FFFFFF"/>
        </w:rPr>
      </w:pPr>
    </w:p>
    <w:p w14:paraId="3F801740" w14:textId="77777777" w:rsidR="007E091A" w:rsidRPr="00611962" w:rsidRDefault="007E091A" w:rsidP="007E091A">
      <w:pPr>
        <w:rPr>
          <w:rFonts w:ascii="Arial" w:hAnsi="Arial" w:cs="Arial"/>
          <w:color w:val="000000" w:themeColor="text1"/>
          <w:sz w:val="16"/>
          <w:szCs w:val="16"/>
          <w:shd w:val="clear" w:color="auto" w:fill="FFFFFF"/>
        </w:rPr>
      </w:pPr>
      <w:proofErr w:type="spellStart"/>
      <w:r w:rsidRPr="00611962">
        <w:rPr>
          <w:rFonts w:ascii="Arial" w:hAnsi="Arial" w:cs="Arial"/>
          <w:sz w:val="20"/>
          <w:szCs w:val="20"/>
        </w:rPr>
        <w:t>Balsby</w:t>
      </w:r>
      <w:proofErr w:type="spellEnd"/>
      <w:r w:rsidRPr="00611962">
        <w:rPr>
          <w:rFonts w:ascii="Arial" w:hAnsi="Arial" w:cs="Arial"/>
          <w:sz w:val="20"/>
          <w:szCs w:val="20"/>
        </w:rPr>
        <w:t xml:space="preserve"> et al. 2003</w:t>
      </w:r>
    </w:p>
    <w:p w14:paraId="535EB1EA" w14:textId="77777777" w:rsidR="007E091A" w:rsidRDefault="007E091A">
      <w:pPr>
        <w:rPr>
          <w:rFonts w:ascii="Arial" w:hAnsi="Arial" w:cs="Arial"/>
          <w:color w:val="000000" w:themeColor="text1"/>
          <w:sz w:val="20"/>
          <w:szCs w:val="20"/>
          <w:shd w:val="clear" w:color="auto" w:fill="FFFFFF"/>
        </w:rPr>
      </w:pPr>
    </w:p>
    <w:p w14:paraId="72EF32FA" w14:textId="77210F03" w:rsidR="00DD5896" w:rsidRDefault="00DD5896">
      <w:pPr>
        <w:rPr>
          <w:rFonts w:ascii="Arial" w:hAnsi="Arial" w:cs="Arial"/>
          <w:color w:val="000000" w:themeColor="text1"/>
          <w:sz w:val="20"/>
          <w:szCs w:val="20"/>
          <w:shd w:val="clear" w:color="auto" w:fill="FFFFFF"/>
        </w:rPr>
      </w:pPr>
      <w:proofErr w:type="spellStart"/>
      <w:r w:rsidRPr="00DD5896">
        <w:rPr>
          <w:rFonts w:ascii="Arial" w:hAnsi="Arial" w:cs="Arial"/>
          <w:color w:val="000000" w:themeColor="text1"/>
          <w:sz w:val="20"/>
          <w:szCs w:val="20"/>
          <w:shd w:val="clear" w:color="auto" w:fill="FFFFFF"/>
        </w:rPr>
        <w:t>Dabelsteen</w:t>
      </w:r>
      <w:proofErr w:type="spellEnd"/>
      <w:r w:rsidRPr="00DD5896">
        <w:rPr>
          <w:rFonts w:ascii="Arial" w:hAnsi="Arial" w:cs="Arial"/>
          <w:color w:val="000000" w:themeColor="text1"/>
          <w:sz w:val="20"/>
          <w:szCs w:val="20"/>
          <w:shd w:val="clear" w:color="auto" w:fill="FFFFFF"/>
        </w:rPr>
        <w:t>, T., Larsen, O. N., &amp; Pedersen, S. B. (1993). Habitat</w:t>
      </w:r>
      <w:r w:rsidRPr="00DD5896">
        <w:rPr>
          <w:rFonts w:ascii="Cambria Math" w:hAnsi="Cambria Math" w:cs="Cambria Math"/>
          <w:color w:val="000000" w:themeColor="text1"/>
          <w:sz w:val="20"/>
          <w:szCs w:val="20"/>
          <w:shd w:val="clear" w:color="auto" w:fill="FFFFFF"/>
        </w:rPr>
        <w:t>‐</w:t>
      </w:r>
      <w:r w:rsidRPr="00DD5896">
        <w:rPr>
          <w:rFonts w:ascii="Arial" w:hAnsi="Arial" w:cs="Arial"/>
          <w:color w:val="000000" w:themeColor="text1"/>
          <w:sz w:val="20"/>
          <w:szCs w:val="20"/>
          <w:shd w:val="clear" w:color="auto" w:fill="FFFFFF"/>
        </w:rPr>
        <w:t>induced degradation of sound signals: Quantifying the effects of communication sounds and bird location on blur ratio, excess attenuation, and signal</w:t>
      </w:r>
      <w:r w:rsidRPr="00DD5896">
        <w:rPr>
          <w:rFonts w:ascii="Cambria Math" w:hAnsi="Cambria Math" w:cs="Cambria Math"/>
          <w:color w:val="000000" w:themeColor="text1"/>
          <w:sz w:val="20"/>
          <w:szCs w:val="20"/>
          <w:shd w:val="clear" w:color="auto" w:fill="FFFFFF"/>
        </w:rPr>
        <w:t>‐</w:t>
      </w:r>
      <w:r w:rsidRPr="00DD5896">
        <w:rPr>
          <w:rFonts w:ascii="Arial" w:hAnsi="Arial" w:cs="Arial"/>
          <w:color w:val="000000" w:themeColor="text1"/>
          <w:sz w:val="20"/>
          <w:szCs w:val="20"/>
          <w:shd w:val="clear" w:color="auto" w:fill="FFFFFF"/>
        </w:rPr>
        <w:t>to</w:t>
      </w:r>
      <w:r w:rsidRPr="00DD5896">
        <w:rPr>
          <w:rFonts w:ascii="Cambria Math" w:hAnsi="Cambria Math" w:cs="Cambria Math"/>
          <w:color w:val="000000" w:themeColor="text1"/>
          <w:sz w:val="20"/>
          <w:szCs w:val="20"/>
          <w:shd w:val="clear" w:color="auto" w:fill="FFFFFF"/>
        </w:rPr>
        <w:t>‐</w:t>
      </w:r>
      <w:r w:rsidRPr="00DD5896">
        <w:rPr>
          <w:rFonts w:ascii="Arial" w:hAnsi="Arial" w:cs="Arial"/>
          <w:color w:val="000000" w:themeColor="text1"/>
          <w:sz w:val="20"/>
          <w:szCs w:val="20"/>
          <w:shd w:val="clear" w:color="auto" w:fill="FFFFFF"/>
        </w:rPr>
        <w:t>noise ratio in blackbird song. </w:t>
      </w:r>
      <w:r w:rsidRPr="00DD5896">
        <w:rPr>
          <w:rFonts w:ascii="Arial" w:hAnsi="Arial" w:cs="Arial"/>
          <w:i/>
          <w:iCs/>
          <w:color w:val="000000" w:themeColor="text1"/>
          <w:sz w:val="20"/>
          <w:szCs w:val="20"/>
          <w:shd w:val="clear" w:color="auto" w:fill="FFFFFF"/>
        </w:rPr>
        <w:t>The Journal of the Acoustical Society of America</w:t>
      </w:r>
      <w:r w:rsidRPr="00DD5896">
        <w:rPr>
          <w:rFonts w:ascii="Arial" w:hAnsi="Arial" w:cs="Arial"/>
          <w:color w:val="000000" w:themeColor="text1"/>
          <w:sz w:val="20"/>
          <w:szCs w:val="20"/>
          <w:shd w:val="clear" w:color="auto" w:fill="FFFFFF"/>
        </w:rPr>
        <w:t>, </w:t>
      </w:r>
      <w:r w:rsidRPr="00DD5896">
        <w:rPr>
          <w:rFonts w:ascii="Arial" w:hAnsi="Arial" w:cs="Arial"/>
          <w:i/>
          <w:iCs/>
          <w:color w:val="000000" w:themeColor="text1"/>
          <w:sz w:val="20"/>
          <w:szCs w:val="20"/>
          <w:shd w:val="clear" w:color="auto" w:fill="FFFFFF"/>
        </w:rPr>
        <w:t>93</w:t>
      </w:r>
      <w:r w:rsidRPr="00DD5896">
        <w:rPr>
          <w:rFonts w:ascii="Arial" w:hAnsi="Arial" w:cs="Arial"/>
          <w:color w:val="000000" w:themeColor="text1"/>
          <w:sz w:val="20"/>
          <w:szCs w:val="20"/>
          <w:shd w:val="clear" w:color="auto" w:fill="FFFFFF"/>
        </w:rPr>
        <w:t>(4), 2206-2220.</w:t>
      </w:r>
    </w:p>
    <w:p w14:paraId="4A49DFA0" w14:textId="4E008EA3" w:rsidR="007E091A" w:rsidRDefault="007E091A">
      <w:pPr>
        <w:rPr>
          <w:rFonts w:ascii="Arial" w:hAnsi="Arial" w:cs="Arial"/>
          <w:color w:val="000000" w:themeColor="text1"/>
          <w:sz w:val="20"/>
          <w:szCs w:val="20"/>
          <w:shd w:val="clear" w:color="auto" w:fill="FFFFFF"/>
        </w:rPr>
      </w:pPr>
    </w:p>
    <w:p w14:paraId="066CF3D6" w14:textId="193B8C1B" w:rsidR="007E091A" w:rsidRPr="007E091A" w:rsidRDefault="007E091A">
      <w:pPr>
        <w:rPr>
          <w:rFonts w:ascii="Arial" w:hAnsi="Arial" w:cs="Arial"/>
          <w:color w:val="000000" w:themeColor="text1"/>
          <w:sz w:val="16"/>
          <w:szCs w:val="16"/>
          <w:shd w:val="clear" w:color="auto" w:fill="FFFFFF"/>
        </w:rPr>
      </w:pPr>
      <w:r w:rsidRPr="00611962">
        <w:rPr>
          <w:rFonts w:ascii="Arial" w:hAnsi="Arial" w:cs="Arial"/>
          <w:sz w:val="20"/>
          <w:szCs w:val="20"/>
        </w:rPr>
        <w:t>Holland et al. 1998</w:t>
      </w:r>
    </w:p>
    <w:p w14:paraId="7053901E" w14:textId="77777777" w:rsidR="00DD5896" w:rsidRPr="00DD5896" w:rsidRDefault="00DD5896">
      <w:pPr>
        <w:rPr>
          <w:rFonts w:ascii="Arial" w:hAnsi="Arial" w:cs="Arial"/>
          <w:color w:val="000000" w:themeColor="text1"/>
          <w:sz w:val="20"/>
          <w:szCs w:val="20"/>
          <w:shd w:val="clear" w:color="auto" w:fill="FFFFFF"/>
        </w:rPr>
      </w:pPr>
    </w:p>
    <w:p w14:paraId="08C43725" w14:textId="77777777" w:rsidR="00DD5896" w:rsidRPr="00DD5896" w:rsidRDefault="00DD5896" w:rsidP="00DD5896">
      <w:pPr>
        <w:rPr>
          <w:rFonts w:ascii="Arial" w:hAnsi="Arial" w:cs="Arial"/>
          <w:color w:val="000000" w:themeColor="text1"/>
          <w:sz w:val="20"/>
          <w:szCs w:val="20"/>
        </w:rPr>
      </w:pPr>
      <w:r w:rsidRPr="00DD5896">
        <w:rPr>
          <w:rFonts w:ascii="Arial" w:hAnsi="Arial" w:cs="Arial"/>
          <w:color w:val="000000" w:themeColor="text1"/>
          <w:sz w:val="20"/>
          <w:szCs w:val="20"/>
          <w:shd w:val="clear" w:color="auto" w:fill="FFFFFF"/>
        </w:rPr>
        <w:t xml:space="preserve">Marten, K., &amp; </w:t>
      </w:r>
      <w:proofErr w:type="spellStart"/>
      <w:r w:rsidRPr="00DD5896">
        <w:rPr>
          <w:rFonts w:ascii="Arial" w:hAnsi="Arial" w:cs="Arial"/>
          <w:color w:val="000000" w:themeColor="text1"/>
          <w:sz w:val="20"/>
          <w:szCs w:val="20"/>
          <w:shd w:val="clear" w:color="auto" w:fill="FFFFFF"/>
        </w:rPr>
        <w:t>Marler</w:t>
      </w:r>
      <w:proofErr w:type="spellEnd"/>
      <w:r w:rsidRPr="00DD5896">
        <w:rPr>
          <w:rFonts w:ascii="Arial" w:hAnsi="Arial" w:cs="Arial"/>
          <w:color w:val="000000" w:themeColor="text1"/>
          <w:sz w:val="20"/>
          <w:szCs w:val="20"/>
          <w:shd w:val="clear" w:color="auto" w:fill="FFFFFF"/>
        </w:rPr>
        <w:t>, P. (1977). Sound transmission and its significance for animal vocalization. </w:t>
      </w:r>
      <w:r w:rsidRPr="00DD5896">
        <w:rPr>
          <w:rFonts w:ascii="Arial" w:hAnsi="Arial" w:cs="Arial"/>
          <w:i/>
          <w:iCs/>
          <w:color w:val="000000" w:themeColor="text1"/>
          <w:sz w:val="20"/>
          <w:szCs w:val="20"/>
          <w:shd w:val="clear" w:color="auto" w:fill="FFFFFF"/>
        </w:rPr>
        <w:t>Behavioral ecology and sociobiology</w:t>
      </w:r>
      <w:r w:rsidRPr="00DD5896">
        <w:rPr>
          <w:rFonts w:ascii="Arial" w:hAnsi="Arial" w:cs="Arial"/>
          <w:color w:val="000000" w:themeColor="text1"/>
          <w:sz w:val="20"/>
          <w:szCs w:val="20"/>
          <w:shd w:val="clear" w:color="auto" w:fill="FFFFFF"/>
        </w:rPr>
        <w:t>, </w:t>
      </w:r>
      <w:r w:rsidRPr="00DD5896">
        <w:rPr>
          <w:rFonts w:ascii="Arial" w:hAnsi="Arial" w:cs="Arial"/>
          <w:i/>
          <w:iCs/>
          <w:color w:val="000000" w:themeColor="text1"/>
          <w:sz w:val="20"/>
          <w:szCs w:val="20"/>
          <w:shd w:val="clear" w:color="auto" w:fill="FFFFFF"/>
        </w:rPr>
        <w:t>2</w:t>
      </w:r>
      <w:r w:rsidRPr="00DD5896">
        <w:rPr>
          <w:rFonts w:ascii="Arial" w:hAnsi="Arial" w:cs="Arial"/>
          <w:color w:val="000000" w:themeColor="text1"/>
          <w:sz w:val="20"/>
          <w:szCs w:val="20"/>
          <w:shd w:val="clear" w:color="auto" w:fill="FFFFFF"/>
        </w:rPr>
        <w:t>(3), 271-290.</w:t>
      </w:r>
    </w:p>
    <w:p w14:paraId="756B7368" w14:textId="77777777" w:rsidR="00DD5896" w:rsidRPr="00DD5896" w:rsidRDefault="00DD5896">
      <w:pPr>
        <w:rPr>
          <w:rFonts w:ascii="Arial" w:hAnsi="Arial" w:cs="Arial"/>
          <w:color w:val="000000" w:themeColor="text1"/>
          <w:sz w:val="20"/>
          <w:szCs w:val="20"/>
        </w:rPr>
      </w:pPr>
    </w:p>
    <w:p w14:paraId="4351F876" w14:textId="77777777" w:rsidR="00DD5896" w:rsidRPr="00DD5896" w:rsidRDefault="00DD5896" w:rsidP="00DD5896">
      <w:pPr>
        <w:rPr>
          <w:rFonts w:ascii="Arial" w:hAnsi="Arial" w:cs="Arial"/>
          <w:color w:val="000000" w:themeColor="text1"/>
          <w:sz w:val="20"/>
          <w:szCs w:val="20"/>
        </w:rPr>
      </w:pPr>
      <w:r w:rsidRPr="00DD5896">
        <w:rPr>
          <w:rFonts w:ascii="Arial" w:hAnsi="Arial" w:cs="Arial"/>
          <w:color w:val="000000" w:themeColor="text1"/>
          <w:sz w:val="20"/>
          <w:szCs w:val="20"/>
          <w:shd w:val="clear" w:color="auto" w:fill="FFFFFF"/>
        </w:rPr>
        <w:t>Morton, E. S. (1975). Ecological sources of selection on avian sounds. </w:t>
      </w:r>
      <w:r w:rsidRPr="00DD5896">
        <w:rPr>
          <w:rFonts w:ascii="Arial" w:hAnsi="Arial" w:cs="Arial"/>
          <w:i/>
          <w:iCs/>
          <w:color w:val="000000" w:themeColor="text1"/>
          <w:sz w:val="20"/>
          <w:szCs w:val="20"/>
          <w:shd w:val="clear" w:color="auto" w:fill="FFFFFF"/>
        </w:rPr>
        <w:t>The American Naturalist</w:t>
      </w:r>
      <w:r w:rsidRPr="00DD5896">
        <w:rPr>
          <w:rFonts w:ascii="Arial" w:hAnsi="Arial" w:cs="Arial"/>
          <w:color w:val="000000" w:themeColor="text1"/>
          <w:sz w:val="20"/>
          <w:szCs w:val="20"/>
          <w:shd w:val="clear" w:color="auto" w:fill="FFFFFF"/>
        </w:rPr>
        <w:t>, </w:t>
      </w:r>
      <w:r w:rsidRPr="00DD5896">
        <w:rPr>
          <w:rFonts w:ascii="Arial" w:hAnsi="Arial" w:cs="Arial"/>
          <w:i/>
          <w:iCs/>
          <w:color w:val="000000" w:themeColor="text1"/>
          <w:sz w:val="20"/>
          <w:szCs w:val="20"/>
          <w:shd w:val="clear" w:color="auto" w:fill="FFFFFF"/>
        </w:rPr>
        <w:t>109</w:t>
      </w:r>
      <w:r w:rsidRPr="00DD5896">
        <w:rPr>
          <w:rFonts w:ascii="Arial" w:hAnsi="Arial" w:cs="Arial"/>
          <w:color w:val="000000" w:themeColor="text1"/>
          <w:sz w:val="20"/>
          <w:szCs w:val="20"/>
          <w:shd w:val="clear" w:color="auto" w:fill="FFFFFF"/>
        </w:rPr>
        <w:t>(965), 17-34.</w:t>
      </w:r>
    </w:p>
    <w:p w14:paraId="3CFE1BD9" w14:textId="2A876219" w:rsidR="00DD5896" w:rsidRDefault="00DD5896">
      <w:pPr>
        <w:rPr>
          <w:rFonts w:ascii="Arial" w:hAnsi="Arial" w:cs="Arial"/>
          <w:color w:val="000000" w:themeColor="text1"/>
          <w:sz w:val="20"/>
          <w:szCs w:val="20"/>
        </w:rPr>
      </w:pPr>
    </w:p>
    <w:p w14:paraId="56FEB24A" w14:textId="77777777" w:rsidR="006A242F" w:rsidRPr="006A242F" w:rsidRDefault="006A242F" w:rsidP="006A242F">
      <w:pPr>
        <w:rPr>
          <w:color w:val="000000" w:themeColor="text1"/>
        </w:rPr>
      </w:pPr>
      <w:r w:rsidRPr="006A242F">
        <w:rPr>
          <w:rFonts w:ascii="Arial" w:hAnsi="Arial" w:cs="Arial"/>
          <w:color w:val="000000" w:themeColor="text1"/>
          <w:sz w:val="20"/>
          <w:szCs w:val="20"/>
          <w:shd w:val="clear" w:color="auto" w:fill="FFFFFF"/>
        </w:rPr>
        <w:t xml:space="preserve">Sueur, J., Aubin, T., &amp; </w:t>
      </w:r>
      <w:proofErr w:type="spellStart"/>
      <w:r w:rsidRPr="006A242F">
        <w:rPr>
          <w:rFonts w:ascii="Arial" w:hAnsi="Arial" w:cs="Arial"/>
          <w:color w:val="000000" w:themeColor="text1"/>
          <w:sz w:val="20"/>
          <w:szCs w:val="20"/>
          <w:shd w:val="clear" w:color="auto" w:fill="FFFFFF"/>
        </w:rPr>
        <w:t>Simonis</w:t>
      </w:r>
      <w:proofErr w:type="spellEnd"/>
      <w:r w:rsidRPr="006A242F">
        <w:rPr>
          <w:rFonts w:ascii="Arial" w:hAnsi="Arial" w:cs="Arial"/>
          <w:color w:val="000000" w:themeColor="text1"/>
          <w:sz w:val="20"/>
          <w:szCs w:val="20"/>
          <w:shd w:val="clear" w:color="auto" w:fill="FFFFFF"/>
        </w:rPr>
        <w:t xml:space="preserve">, C. (2008). </w:t>
      </w:r>
      <w:proofErr w:type="spellStart"/>
      <w:r w:rsidRPr="006A242F">
        <w:rPr>
          <w:rFonts w:ascii="Arial" w:hAnsi="Arial" w:cs="Arial"/>
          <w:color w:val="000000" w:themeColor="text1"/>
          <w:sz w:val="20"/>
          <w:szCs w:val="20"/>
          <w:shd w:val="clear" w:color="auto" w:fill="FFFFFF"/>
        </w:rPr>
        <w:t>Seewave</w:t>
      </w:r>
      <w:proofErr w:type="spellEnd"/>
      <w:r w:rsidRPr="006A242F">
        <w:rPr>
          <w:rFonts w:ascii="Arial" w:hAnsi="Arial" w:cs="Arial"/>
          <w:color w:val="000000" w:themeColor="text1"/>
          <w:sz w:val="20"/>
          <w:szCs w:val="20"/>
          <w:shd w:val="clear" w:color="auto" w:fill="FFFFFF"/>
        </w:rPr>
        <w:t>, a free modular tool for sound analysis and synthesis. </w:t>
      </w:r>
      <w:r w:rsidRPr="006A242F">
        <w:rPr>
          <w:rFonts w:ascii="Arial" w:hAnsi="Arial" w:cs="Arial"/>
          <w:i/>
          <w:iCs/>
          <w:color w:val="000000" w:themeColor="text1"/>
          <w:sz w:val="20"/>
          <w:szCs w:val="20"/>
          <w:shd w:val="clear" w:color="auto" w:fill="FFFFFF"/>
        </w:rPr>
        <w:t>Bioacoustics</w:t>
      </w:r>
      <w:r w:rsidRPr="006A242F">
        <w:rPr>
          <w:rFonts w:ascii="Arial" w:hAnsi="Arial" w:cs="Arial"/>
          <w:color w:val="000000" w:themeColor="text1"/>
          <w:sz w:val="20"/>
          <w:szCs w:val="20"/>
          <w:shd w:val="clear" w:color="auto" w:fill="FFFFFF"/>
        </w:rPr>
        <w:t>, </w:t>
      </w:r>
      <w:r w:rsidRPr="006A242F">
        <w:rPr>
          <w:rFonts w:ascii="Arial" w:hAnsi="Arial" w:cs="Arial"/>
          <w:i/>
          <w:iCs/>
          <w:color w:val="000000" w:themeColor="text1"/>
          <w:sz w:val="20"/>
          <w:szCs w:val="20"/>
          <w:shd w:val="clear" w:color="auto" w:fill="FFFFFF"/>
        </w:rPr>
        <w:t>18</w:t>
      </w:r>
      <w:r w:rsidRPr="006A242F">
        <w:rPr>
          <w:rFonts w:ascii="Arial" w:hAnsi="Arial" w:cs="Arial"/>
          <w:color w:val="000000" w:themeColor="text1"/>
          <w:sz w:val="20"/>
          <w:szCs w:val="20"/>
          <w:shd w:val="clear" w:color="auto" w:fill="FFFFFF"/>
        </w:rPr>
        <w:t>(2), 213-226.</w:t>
      </w:r>
    </w:p>
    <w:p w14:paraId="1F7E8115" w14:textId="77777777" w:rsidR="006A242F" w:rsidRPr="00DD5896" w:rsidRDefault="006A242F">
      <w:pPr>
        <w:rPr>
          <w:rFonts w:ascii="Arial" w:hAnsi="Arial" w:cs="Arial"/>
          <w:color w:val="000000" w:themeColor="text1"/>
          <w:sz w:val="20"/>
          <w:szCs w:val="20"/>
        </w:rPr>
      </w:pPr>
    </w:p>
    <w:p w14:paraId="5566742B" w14:textId="77777777" w:rsidR="00DD5896" w:rsidRPr="00DD5896" w:rsidRDefault="00DD5896" w:rsidP="00DD5896">
      <w:pPr>
        <w:rPr>
          <w:rFonts w:ascii="Arial" w:hAnsi="Arial" w:cs="Arial"/>
          <w:color w:val="000000" w:themeColor="text1"/>
          <w:sz w:val="20"/>
          <w:szCs w:val="20"/>
        </w:rPr>
      </w:pPr>
      <w:r w:rsidRPr="00DD5896">
        <w:rPr>
          <w:rFonts w:ascii="Arial" w:hAnsi="Arial" w:cs="Arial"/>
          <w:color w:val="000000" w:themeColor="text1"/>
          <w:sz w:val="20"/>
          <w:szCs w:val="20"/>
          <w:shd w:val="clear" w:color="auto" w:fill="FFFFFF"/>
        </w:rPr>
        <w:t xml:space="preserve">Tobias, J. A., </w:t>
      </w:r>
      <w:proofErr w:type="spellStart"/>
      <w:r w:rsidRPr="00DD5896">
        <w:rPr>
          <w:rFonts w:ascii="Arial" w:hAnsi="Arial" w:cs="Arial"/>
          <w:color w:val="000000" w:themeColor="text1"/>
          <w:sz w:val="20"/>
          <w:szCs w:val="20"/>
          <w:shd w:val="clear" w:color="auto" w:fill="FFFFFF"/>
        </w:rPr>
        <w:t>Aben</w:t>
      </w:r>
      <w:proofErr w:type="spellEnd"/>
      <w:r w:rsidRPr="00DD5896">
        <w:rPr>
          <w:rFonts w:ascii="Arial" w:hAnsi="Arial" w:cs="Arial"/>
          <w:color w:val="000000" w:themeColor="text1"/>
          <w:sz w:val="20"/>
          <w:szCs w:val="20"/>
          <w:shd w:val="clear" w:color="auto" w:fill="FFFFFF"/>
        </w:rPr>
        <w:t xml:space="preserve">, J., Brumfield, R. T., </w:t>
      </w:r>
      <w:proofErr w:type="spellStart"/>
      <w:r w:rsidRPr="00DD5896">
        <w:rPr>
          <w:rFonts w:ascii="Arial" w:hAnsi="Arial" w:cs="Arial"/>
          <w:color w:val="000000" w:themeColor="text1"/>
          <w:sz w:val="20"/>
          <w:szCs w:val="20"/>
          <w:shd w:val="clear" w:color="auto" w:fill="FFFFFF"/>
        </w:rPr>
        <w:t>Derryberry</w:t>
      </w:r>
      <w:proofErr w:type="spellEnd"/>
      <w:r w:rsidRPr="00DD5896">
        <w:rPr>
          <w:rFonts w:ascii="Arial" w:hAnsi="Arial" w:cs="Arial"/>
          <w:color w:val="000000" w:themeColor="text1"/>
          <w:sz w:val="20"/>
          <w:szCs w:val="20"/>
          <w:shd w:val="clear" w:color="auto" w:fill="FFFFFF"/>
        </w:rPr>
        <w:t xml:space="preserve">, E. P., </w:t>
      </w:r>
      <w:proofErr w:type="spellStart"/>
      <w:r w:rsidRPr="00DD5896">
        <w:rPr>
          <w:rFonts w:ascii="Arial" w:hAnsi="Arial" w:cs="Arial"/>
          <w:color w:val="000000" w:themeColor="text1"/>
          <w:sz w:val="20"/>
          <w:szCs w:val="20"/>
          <w:shd w:val="clear" w:color="auto" w:fill="FFFFFF"/>
        </w:rPr>
        <w:t>Halfwerk</w:t>
      </w:r>
      <w:proofErr w:type="spellEnd"/>
      <w:r w:rsidRPr="00DD5896">
        <w:rPr>
          <w:rFonts w:ascii="Arial" w:hAnsi="Arial" w:cs="Arial"/>
          <w:color w:val="000000" w:themeColor="text1"/>
          <w:sz w:val="20"/>
          <w:szCs w:val="20"/>
          <w:shd w:val="clear" w:color="auto" w:fill="FFFFFF"/>
        </w:rPr>
        <w:t xml:space="preserve">, W., </w:t>
      </w:r>
      <w:proofErr w:type="spellStart"/>
      <w:r w:rsidRPr="00DD5896">
        <w:rPr>
          <w:rFonts w:ascii="Arial" w:hAnsi="Arial" w:cs="Arial"/>
          <w:color w:val="000000" w:themeColor="text1"/>
          <w:sz w:val="20"/>
          <w:szCs w:val="20"/>
          <w:shd w:val="clear" w:color="auto" w:fill="FFFFFF"/>
        </w:rPr>
        <w:t>Slabbekoorn</w:t>
      </w:r>
      <w:proofErr w:type="spellEnd"/>
      <w:r w:rsidRPr="00DD5896">
        <w:rPr>
          <w:rFonts w:ascii="Arial" w:hAnsi="Arial" w:cs="Arial"/>
          <w:color w:val="000000" w:themeColor="text1"/>
          <w:sz w:val="20"/>
          <w:szCs w:val="20"/>
          <w:shd w:val="clear" w:color="auto" w:fill="FFFFFF"/>
        </w:rPr>
        <w:t>, H., &amp; Seddon, N. (2010). Song divergence by sensory drive in Amazonian birds. </w:t>
      </w:r>
      <w:r w:rsidRPr="00DD5896">
        <w:rPr>
          <w:rFonts w:ascii="Arial" w:hAnsi="Arial" w:cs="Arial"/>
          <w:i/>
          <w:iCs/>
          <w:color w:val="000000" w:themeColor="text1"/>
          <w:sz w:val="20"/>
          <w:szCs w:val="20"/>
          <w:shd w:val="clear" w:color="auto" w:fill="FFFFFF"/>
        </w:rPr>
        <w:t>Evolution: International Journal of Organic Evolution</w:t>
      </w:r>
      <w:r w:rsidRPr="00DD5896">
        <w:rPr>
          <w:rFonts w:ascii="Arial" w:hAnsi="Arial" w:cs="Arial"/>
          <w:color w:val="000000" w:themeColor="text1"/>
          <w:sz w:val="20"/>
          <w:szCs w:val="20"/>
          <w:shd w:val="clear" w:color="auto" w:fill="FFFFFF"/>
        </w:rPr>
        <w:t>, </w:t>
      </w:r>
      <w:r w:rsidRPr="00DD5896">
        <w:rPr>
          <w:rFonts w:ascii="Arial" w:hAnsi="Arial" w:cs="Arial"/>
          <w:i/>
          <w:iCs/>
          <w:color w:val="000000" w:themeColor="text1"/>
          <w:sz w:val="20"/>
          <w:szCs w:val="20"/>
          <w:shd w:val="clear" w:color="auto" w:fill="FFFFFF"/>
        </w:rPr>
        <w:t>64</w:t>
      </w:r>
      <w:r w:rsidRPr="00DD5896">
        <w:rPr>
          <w:rFonts w:ascii="Arial" w:hAnsi="Arial" w:cs="Arial"/>
          <w:color w:val="000000" w:themeColor="text1"/>
          <w:sz w:val="20"/>
          <w:szCs w:val="20"/>
          <w:shd w:val="clear" w:color="auto" w:fill="FFFFFF"/>
        </w:rPr>
        <w:t>(10), 2820-2839.</w:t>
      </w:r>
    </w:p>
    <w:p w14:paraId="799DDFF7" w14:textId="6B732FCF" w:rsidR="0039130F" w:rsidRPr="00DD5896" w:rsidRDefault="0039130F">
      <w:pPr>
        <w:rPr>
          <w:rFonts w:ascii="Arial" w:hAnsi="Arial" w:cs="Arial"/>
          <w:color w:val="000000" w:themeColor="text1"/>
          <w:sz w:val="20"/>
          <w:szCs w:val="20"/>
        </w:rPr>
      </w:pPr>
      <w:r>
        <w:rPr>
          <w:rFonts w:ascii="Arial" w:hAnsi="Arial" w:cs="Arial"/>
          <w:sz w:val="22"/>
          <w:szCs w:val="22"/>
        </w:rPr>
        <w:br w:type="page"/>
      </w:r>
    </w:p>
    <w:p w14:paraId="57667F32" w14:textId="2F420893" w:rsidR="004919D2" w:rsidRDefault="004919D2" w:rsidP="004919D2">
      <w:pPr>
        <w:spacing w:line="480" w:lineRule="auto"/>
        <w:rPr>
          <w:rFonts w:ascii="Arial" w:hAnsi="Arial" w:cs="Arial"/>
          <w:sz w:val="22"/>
          <w:szCs w:val="22"/>
        </w:rPr>
      </w:pPr>
      <w:r>
        <w:rPr>
          <w:rFonts w:ascii="Arial" w:hAnsi="Arial" w:cs="Arial"/>
          <w:sz w:val="22"/>
          <w:szCs w:val="22"/>
        </w:rPr>
        <w:lastRenderedPageBreak/>
        <w:t>Table 1. Terms for understanding signal transmission</w:t>
      </w:r>
      <w:r w:rsidR="00712456">
        <w:rPr>
          <w:rFonts w:ascii="Arial" w:hAnsi="Arial" w:cs="Arial"/>
          <w:sz w:val="22"/>
          <w:szCs w:val="22"/>
        </w:rPr>
        <w:t>.</w:t>
      </w:r>
    </w:p>
    <w:tbl>
      <w:tblPr>
        <w:tblStyle w:val="TableGrid"/>
        <w:tblW w:w="0" w:type="auto"/>
        <w:tblLook w:val="04A0" w:firstRow="1" w:lastRow="0" w:firstColumn="1" w:lastColumn="0" w:noHBand="0" w:noVBand="1"/>
      </w:tblPr>
      <w:tblGrid>
        <w:gridCol w:w="2245"/>
        <w:gridCol w:w="6120"/>
      </w:tblGrid>
      <w:tr w:rsidR="00324BAF" w14:paraId="6D854275" w14:textId="77777777" w:rsidTr="00E41915">
        <w:tc>
          <w:tcPr>
            <w:tcW w:w="2245" w:type="dxa"/>
          </w:tcPr>
          <w:p w14:paraId="65420082" w14:textId="6B82EADF" w:rsidR="00324BAF" w:rsidRDefault="00324BAF">
            <w:pPr>
              <w:rPr>
                <w:rFonts w:ascii="Arial" w:hAnsi="Arial" w:cs="Arial"/>
                <w:sz w:val="22"/>
                <w:szCs w:val="22"/>
              </w:rPr>
            </w:pPr>
            <w:r>
              <w:rPr>
                <w:rFonts w:ascii="Arial" w:hAnsi="Arial" w:cs="Arial"/>
                <w:sz w:val="22"/>
                <w:szCs w:val="22"/>
              </w:rPr>
              <w:t>Term</w:t>
            </w:r>
          </w:p>
        </w:tc>
        <w:tc>
          <w:tcPr>
            <w:tcW w:w="6120" w:type="dxa"/>
          </w:tcPr>
          <w:p w14:paraId="301A5A63" w14:textId="4CF2921F" w:rsidR="00324BAF" w:rsidRDefault="00324BAF">
            <w:pPr>
              <w:rPr>
                <w:rFonts w:ascii="Arial" w:hAnsi="Arial" w:cs="Arial"/>
                <w:sz w:val="22"/>
                <w:szCs w:val="22"/>
              </w:rPr>
            </w:pPr>
            <w:r>
              <w:rPr>
                <w:rFonts w:ascii="Arial" w:hAnsi="Arial" w:cs="Arial"/>
                <w:sz w:val="22"/>
                <w:szCs w:val="22"/>
              </w:rPr>
              <w:t>Definition</w:t>
            </w:r>
          </w:p>
        </w:tc>
      </w:tr>
      <w:tr w:rsidR="00324BAF" w14:paraId="125FDBC4" w14:textId="77777777" w:rsidTr="00E41915">
        <w:tc>
          <w:tcPr>
            <w:tcW w:w="2245" w:type="dxa"/>
          </w:tcPr>
          <w:p w14:paraId="2C536B55" w14:textId="671A3A09" w:rsidR="00324BAF" w:rsidRDefault="00324BAF">
            <w:pPr>
              <w:rPr>
                <w:rFonts w:ascii="Arial" w:hAnsi="Arial" w:cs="Arial"/>
                <w:sz w:val="22"/>
                <w:szCs w:val="22"/>
              </w:rPr>
            </w:pPr>
            <w:r>
              <w:rPr>
                <w:rFonts w:ascii="Arial" w:hAnsi="Arial" w:cs="Arial"/>
                <w:sz w:val="22"/>
                <w:szCs w:val="22"/>
              </w:rPr>
              <w:t>Model signal</w:t>
            </w:r>
          </w:p>
        </w:tc>
        <w:tc>
          <w:tcPr>
            <w:tcW w:w="6120" w:type="dxa"/>
          </w:tcPr>
          <w:p w14:paraId="174953DA" w14:textId="54145BB5" w:rsidR="00324BAF" w:rsidRDefault="001D1D82">
            <w:pPr>
              <w:rPr>
                <w:rFonts w:ascii="Arial" w:hAnsi="Arial" w:cs="Arial"/>
                <w:sz w:val="22"/>
                <w:szCs w:val="22"/>
              </w:rPr>
            </w:pPr>
            <w:r>
              <w:rPr>
                <w:rFonts w:ascii="Arial" w:hAnsi="Arial" w:cs="Arial"/>
                <w:sz w:val="22"/>
                <w:szCs w:val="22"/>
              </w:rPr>
              <w:t xml:space="preserve">Signal in which transmission properties will be studied, usually found in the original field recordings or synthetic sound files. </w:t>
            </w:r>
          </w:p>
        </w:tc>
      </w:tr>
      <w:tr w:rsidR="00324BAF" w14:paraId="1CE6289C" w14:textId="77777777" w:rsidTr="00E41915">
        <w:tc>
          <w:tcPr>
            <w:tcW w:w="2245" w:type="dxa"/>
          </w:tcPr>
          <w:p w14:paraId="027EAC9F" w14:textId="4E3CDF76" w:rsidR="00324BAF" w:rsidRDefault="00324BAF">
            <w:pPr>
              <w:rPr>
                <w:rFonts w:ascii="Arial" w:hAnsi="Arial" w:cs="Arial"/>
                <w:sz w:val="22"/>
                <w:szCs w:val="22"/>
              </w:rPr>
            </w:pPr>
            <w:r>
              <w:rPr>
                <w:rFonts w:ascii="Arial" w:hAnsi="Arial" w:cs="Arial"/>
                <w:sz w:val="22"/>
                <w:szCs w:val="22"/>
              </w:rPr>
              <w:t>Reference signal</w:t>
            </w:r>
          </w:p>
        </w:tc>
        <w:tc>
          <w:tcPr>
            <w:tcW w:w="6120" w:type="dxa"/>
          </w:tcPr>
          <w:p w14:paraId="50B10F00" w14:textId="50912F37" w:rsidR="00324BAF" w:rsidRDefault="001D1D82">
            <w:pPr>
              <w:rPr>
                <w:rFonts w:ascii="Arial" w:hAnsi="Arial" w:cs="Arial"/>
                <w:sz w:val="22"/>
                <w:szCs w:val="22"/>
              </w:rPr>
            </w:pPr>
            <w:r>
              <w:rPr>
                <w:rFonts w:ascii="Arial" w:hAnsi="Arial" w:cs="Arial"/>
                <w:sz w:val="22"/>
                <w:szCs w:val="22"/>
              </w:rPr>
              <w:t>Signal to use as a pattern to compare against. Typically created by re-recording a model signal broadcast at 1m from the source (speaker).</w:t>
            </w:r>
          </w:p>
        </w:tc>
      </w:tr>
      <w:tr w:rsidR="00324BAF" w14:paraId="190B07BD" w14:textId="77777777" w:rsidTr="00E41915">
        <w:tc>
          <w:tcPr>
            <w:tcW w:w="2245" w:type="dxa"/>
          </w:tcPr>
          <w:p w14:paraId="44B09BEC" w14:textId="4A77185E" w:rsidR="00324BAF" w:rsidRDefault="00E41915">
            <w:pPr>
              <w:rPr>
                <w:rFonts w:ascii="Arial" w:hAnsi="Arial" w:cs="Arial"/>
                <w:sz w:val="22"/>
                <w:szCs w:val="22"/>
              </w:rPr>
            </w:pPr>
            <w:r>
              <w:rPr>
                <w:rFonts w:ascii="Arial" w:hAnsi="Arial" w:cs="Arial"/>
                <w:sz w:val="22"/>
                <w:szCs w:val="22"/>
              </w:rPr>
              <w:t>Test signal</w:t>
            </w:r>
          </w:p>
        </w:tc>
        <w:tc>
          <w:tcPr>
            <w:tcW w:w="6120" w:type="dxa"/>
          </w:tcPr>
          <w:p w14:paraId="465A8FDD" w14:textId="338E4718" w:rsidR="00324BAF" w:rsidRDefault="001D1D82">
            <w:pPr>
              <w:rPr>
                <w:rFonts w:ascii="Arial" w:hAnsi="Arial" w:cs="Arial"/>
                <w:sz w:val="22"/>
                <w:szCs w:val="22"/>
              </w:rPr>
            </w:pPr>
            <w:r>
              <w:rPr>
                <w:rFonts w:ascii="Arial" w:hAnsi="Arial" w:cs="Arial"/>
                <w:sz w:val="22"/>
                <w:szCs w:val="22"/>
              </w:rPr>
              <w:t>Signals re-recorded away from source (speaker) to test for attenuation and degradation (also referred to as ‘re-recorded’ signals).</w:t>
            </w:r>
          </w:p>
        </w:tc>
      </w:tr>
      <w:tr w:rsidR="00324BAF" w14:paraId="446DAFC1" w14:textId="77777777" w:rsidTr="00E41915">
        <w:tc>
          <w:tcPr>
            <w:tcW w:w="2245" w:type="dxa"/>
          </w:tcPr>
          <w:p w14:paraId="57348D9D" w14:textId="31577F66" w:rsidR="00324BAF" w:rsidRDefault="00E41915">
            <w:pPr>
              <w:rPr>
                <w:rFonts w:ascii="Arial" w:hAnsi="Arial" w:cs="Arial"/>
                <w:sz w:val="22"/>
                <w:szCs w:val="22"/>
              </w:rPr>
            </w:pPr>
            <w:r>
              <w:rPr>
                <w:rFonts w:ascii="Arial" w:hAnsi="Arial" w:cs="Arial"/>
                <w:sz w:val="22"/>
                <w:szCs w:val="22"/>
              </w:rPr>
              <w:t>Signal type</w:t>
            </w:r>
          </w:p>
        </w:tc>
        <w:tc>
          <w:tcPr>
            <w:tcW w:w="6120" w:type="dxa"/>
          </w:tcPr>
          <w:p w14:paraId="1629A378" w14:textId="578C9161" w:rsidR="00324BAF" w:rsidRDefault="001D1D82">
            <w:pPr>
              <w:rPr>
                <w:rFonts w:ascii="Arial" w:hAnsi="Arial" w:cs="Arial"/>
                <w:sz w:val="22"/>
                <w:szCs w:val="22"/>
              </w:rPr>
            </w:pPr>
            <w:r>
              <w:rPr>
                <w:rFonts w:ascii="Arial" w:hAnsi="Arial" w:cs="Arial"/>
                <w:sz w:val="22"/>
                <w:szCs w:val="22"/>
              </w:rPr>
              <w:t xml:space="preserve">Signal category. For example, song types (e.g., A, B, C), call types (alert, foraging, </w:t>
            </w:r>
            <w:proofErr w:type="spellStart"/>
            <w:r>
              <w:rPr>
                <w:rFonts w:ascii="Arial" w:hAnsi="Arial" w:cs="Arial"/>
                <w:sz w:val="22"/>
                <w:szCs w:val="22"/>
              </w:rPr>
              <w:t>etc</w:t>
            </w:r>
            <w:proofErr w:type="spellEnd"/>
            <w:r>
              <w:rPr>
                <w:rFonts w:ascii="Arial" w:hAnsi="Arial" w:cs="Arial"/>
                <w:sz w:val="22"/>
                <w:szCs w:val="22"/>
              </w:rPr>
              <w:t xml:space="preserve">). </w:t>
            </w:r>
          </w:p>
        </w:tc>
      </w:tr>
      <w:tr w:rsidR="00324BAF" w14:paraId="1EA9230B" w14:textId="77777777" w:rsidTr="00E41915">
        <w:tc>
          <w:tcPr>
            <w:tcW w:w="2245" w:type="dxa"/>
          </w:tcPr>
          <w:p w14:paraId="3EFC56EE" w14:textId="2E3B8AC0" w:rsidR="00324BAF" w:rsidRDefault="00E41915">
            <w:pPr>
              <w:rPr>
                <w:rFonts w:ascii="Arial" w:hAnsi="Arial" w:cs="Arial"/>
                <w:sz w:val="22"/>
                <w:szCs w:val="22"/>
              </w:rPr>
            </w:pPr>
            <w:r>
              <w:rPr>
                <w:rFonts w:ascii="Arial" w:hAnsi="Arial" w:cs="Arial"/>
                <w:sz w:val="22"/>
                <w:szCs w:val="22"/>
              </w:rPr>
              <w:t>Ambient noise</w:t>
            </w:r>
          </w:p>
        </w:tc>
        <w:tc>
          <w:tcPr>
            <w:tcW w:w="6120" w:type="dxa"/>
          </w:tcPr>
          <w:p w14:paraId="719FBDCD" w14:textId="384BBB9D" w:rsidR="00324BAF" w:rsidRDefault="001D1D82">
            <w:pPr>
              <w:rPr>
                <w:rFonts w:ascii="Arial" w:hAnsi="Arial" w:cs="Arial"/>
                <w:sz w:val="22"/>
                <w:szCs w:val="22"/>
              </w:rPr>
            </w:pPr>
            <w:r>
              <w:rPr>
                <w:rFonts w:ascii="Arial" w:hAnsi="Arial" w:cs="Arial"/>
                <w:sz w:val="22"/>
                <w:szCs w:val="22"/>
              </w:rPr>
              <w:t>Energy from background sounds in the recording, excluding signals of interest.</w:t>
            </w:r>
          </w:p>
        </w:tc>
      </w:tr>
      <w:tr w:rsidR="00324BAF" w14:paraId="14B1373D" w14:textId="77777777" w:rsidTr="00E41915">
        <w:tc>
          <w:tcPr>
            <w:tcW w:w="2245" w:type="dxa"/>
          </w:tcPr>
          <w:p w14:paraId="59B222AE" w14:textId="6FD6145D" w:rsidR="00324BAF" w:rsidRDefault="00E41915">
            <w:pPr>
              <w:rPr>
                <w:rFonts w:ascii="Arial" w:hAnsi="Arial" w:cs="Arial"/>
                <w:sz w:val="22"/>
                <w:szCs w:val="22"/>
              </w:rPr>
            </w:pPr>
            <w:r>
              <w:rPr>
                <w:rFonts w:ascii="Arial" w:hAnsi="Arial" w:cs="Arial"/>
                <w:sz w:val="22"/>
                <w:szCs w:val="22"/>
              </w:rPr>
              <w:t>Degradation</w:t>
            </w:r>
          </w:p>
        </w:tc>
        <w:tc>
          <w:tcPr>
            <w:tcW w:w="6120" w:type="dxa"/>
          </w:tcPr>
          <w:p w14:paraId="21E94434" w14:textId="262DF7A4" w:rsidR="00324BAF" w:rsidRDefault="001D1D82">
            <w:pPr>
              <w:rPr>
                <w:rFonts w:ascii="Arial" w:hAnsi="Arial" w:cs="Arial"/>
                <w:sz w:val="22"/>
                <w:szCs w:val="22"/>
              </w:rPr>
            </w:pPr>
            <w:r>
              <w:rPr>
                <w:rFonts w:ascii="Arial" w:hAnsi="Arial" w:cs="Arial"/>
                <w:sz w:val="22"/>
                <w:szCs w:val="22"/>
              </w:rPr>
              <w:t xml:space="preserve">Term used to describe change in the structure of the signal when transmitted in a given habitat. </w:t>
            </w:r>
          </w:p>
        </w:tc>
      </w:tr>
      <w:tr w:rsidR="00324BAF" w14:paraId="0604E285" w14:textId="77777777" w:rsidTr="00E41915">
        <w:tc>
          <w:tcPr>
            <w:tcW w:w="2245" w:type="dxa"/>
          </w:tcPr>
          <w:p w14:paraId="6DA0DF25" w14:textId="73048EDA" w:rsidR="00324BAF" w:rsidRDefault="00E41915">
            <w:pPr>
              <w:rPr>
                <w:rFonts w:ascii="Arial" w:hAnsi="Arial" w:cs="Arial"/>
                <w:sz w:val="22"/>
                <w:szCs w:val="22"/>
              </w:rPr>
            </w:pPr>
            <w:r>
              <w:rPr>
                <w:rFonts w:ascii="Arial" w:hAnsi="Arial" w:cs="Arial"/>
                <w:sz w:val="22"/>
                <w:szCs w:val="22"/>
              </w:rPr>
              <w:t>Attenuation</w:t>
            </w:r>
          </w:p>
        </w:tc>
        <w:tc>
          <w:tcPr>
            <w:tcW w:w="6120" w:type="dxa"/>
          </w:tcPr>
          <w:p w14:paraId="4F9D934A" w14:textId="77777777" w:rsidR="00324BAF" w:rsidRDefault="00324BAF">
            <w:pPr>
              <w:rPr>
                <w:rFonts w:ascii="Arial" w:hAnsi="Arial" w:cs="Arial"/>
                <w:sz w:val="22"/>
                <w:szCs w:val="22"/>
              </w:rPr>
            </w:pPr>
          </w:p>
        </w:tc>
      </w:tr>
      <w:tr w:rsidR="00E41915" w14:paraId="7E167B24" w14:textId="77777777" w:rsidTr="00E41915">
        <w:tc>
          <w:tcPr>
            <w:tcW w:w="2245" w:type="dxa"/>
          </w:tcPr>
          <w:p w14:paraId="4BD251F1" w14:textId="3B7FEC59" w:rsidR="00E41915" w:rsidRDefault="00E41915">
            <w:pPr>
              <w:rPr>
                <w:rFonts w:ascii="Arial" w:hAnsi="Arial" w:cs="Arial"/>
                <w:sz w:val="22"/>
                <w:szCs w:val="22"/>
              </w:rPr>
            </w:pPr>
            <w:r>
              <w:rPr>
                <w:rFonts w:ascii="Arial" w:hAnsi="Arial" w:cs="Arial"/>
                <w:sz w:val="22"/>
                <w:szCs w:val="22"/>
              </w:rPr>
              <w:t>SPL</w:t>
            </w:r>
          </w:p>
        </w:tc>
        <w:tc>
          <w:tcPr>
            <w:tcW w:w="6120" w:type="dxa"/>
          </w:tcPr>
          <w:p w14:paraId="5E9E685C" w14:textId="6D132BCD" w:rsidR="00E41915" w:rsidRDefault="00E41915">
            <w:pPr>
              <w:rPr>
                <w:rFonts w:ascii="Arial" w:hAnsi="Arial" w:cs="Arial"/>
                <w:sz w:val="22"/>
                <w:szCs w:val="22"/>
              </w:rPr>
            </w:pPr>
          </w:p>
        </w:tc>
      </w:tr>
      <w:tr w:rsidR="00E41915" w14:paraId="3328607D" w14:textId="77777777" w:rsidTr="00E41915">
        <w:tc>
          <w:tcPr>
            <w:tcW w:w="2245" w:type="dxa"/>
          </w:tcPr>
          <w:p w14:paraId="74B47E9A" w14:textId="77777777" w:rsidR="00E41915" w:rsidRDefault="00E41915">
            <w:pPr>
              <w:rPr>
                <w:rFonts w:ascii="Arial" w:hAnsi="Arial" w:cs="Arial"/>
                <w:sz w:val="22"/>
                <w:szCs w:val="22"/>
              </w:rPr>
            </w:pPr>
          </w:p>
        </w:tc>
        <w:tc>
          <w:tcPr>
            <w:tcW w:w="6120" w:type="dxa"/>
          </w:tcPr>
          <w:p w14:paraId="4B69C145" w14:textId="77777777" w:rsidR="00E41915" w:rsidRDefault="00E41915">
            <w:pPr>
              <w:rPr>
                <w:rFonts w:ascii="Arial" w:hAnsi="Arial" w:cs="Arial"/>
                <w:sz w:val="22"/>
                <w:szCs w:val="22"/>
              </w:rPr>
            </w:pPr>
          </w:p>
        </w:tc>
      </w:tr>
      <w:tr w:rsidR="00E41915" w14:paraId="1AF9B36C" w14:textId="77777777" w:rsidTr="00E41915">
        <w:tc>
          <w:tcPr>
            <w:tcW w:w="2245" w:type="dxa"/>
          </w:tcPr>
          <w:p w14:paraId="2F0A6EE2" w14:textId="77777777" w:rsidR="00E41915" w:rsidRDefault="00E41915">
            <w:pPr>
              <w:rPr>
                <w:rFonts w:ascii="Arial" w:hAnsi="Arial" w:cs="Arial"/>
                <w:sz w:val="22"/>
                <w:szCs w:val="22"/>
              </w:rPr>
            </w:pPr>
          </w:p>
        </w:tc>
        <w:tc>
          <w:tcPr>
            <w:tcW w:w="6120" w:type="dxa"/>
          </w:tcPr>
          <w:p w14:paraId="3E4C94EA" w14:textId="77777777" w:rsidR="00E41915" w:rsidRDefault="00E41915">
            <w:pPr>
              <w:rPr>
                <w:rFonts w:ascii="Arial" w:hAnsi="Arial" w:cs="Arial"/>
                <w:sz w:val="22"/>
                <w:szCs w:val="22"/>
              </w:rPr>
            </w:pPr>
          </w:p>
        </w:tc>
      </w:tr>
      <w:tr w:rsidR="00E41915" w14:paraId="176B330A" w14:textId="77777777" w:rsidTr="00E41915">
        <w:tc>
          <w:tcPr>
            <w:tcW w:w="2245" w:type="dxa"/>
          </w:tcPr>
          <w:p w14:paraId="4052F520" w14:textId="77777777" w:rsidR="00E41915" w:rsidRDefault="00E41915">
            <w:pPr>
              <w:rPr>
                <w:rFonts w:ascii="Arial" w:hAnsi="Arial" w:cs="Arial"/>
                <w:sz w:val="22"/>
                <w:szCs w:val="22"/>
              </w:rPr>
            </w:pPr>
          </w:p>
        </w:tc>
        <w:tc>
          <w:tcPr>
            <w:tcW w:w="6120" w:type="dxa"/>
          </w:tcPr>
          <w:p w14:paraId="49929501" w14:textId="77777777" w:rsidR="00E41915" w:rsidRDefault="00E41915">
            <w:pPr>
              <w:rPr>
                <w:rFonts w:ascii="Arial" w:hAnsi="Arial" w:cs="Arial"/>
                <w:sz w:val="22"/>
                <w:szCs w:val="22"/>
              </w:rPr>
            </w:pPr>
          </w:p>
        </w:tc>
      </w:tr>
      <w:tr w:rsidR="00E41915" w14:paraId="5C0411DF" w14:textId="77777777" w:rsidTr="00E41915">
        <w:tc>
          <w:tcPr>
            <w:tcW w:w="2245" w:type="dxa"/>
          </w:tcPr>
          <w:p w14:paraId="0691BAC9" w14:textId="77777777" w:rsidR="00E41915" w:rsidRDefault="00E41915">
            <w:pPr>
              <w:rPr>
                <w:rFonts w:ascii="Arial" w:hAnsi="Arial" w:cs="Arial"/>
                <w:sz w:val="22"/>
                <w:szCs w:val="22"/>
              </w:rPr>
            </w:pPr>
          </w:p>
        </w:tc>
        <w:tc>
          <w:tcPr>
            <w:tcW w:w="6120" w:type="dxa"/>
          </w:tcPr>
          <w:p w14:paraId="1FB774AF" w14:textId="77777777" w:rsidR="00E41915" w:rsidRDefault="00E41915">
            <w:pPr>
              <w:rPr>
                <w:rFonts w:ascii="Arial" w:hAnsi="Arial" w:cs="Arial"/>
                <w:sz w:val="22"/>
                <w:szCs w:val="22"/>
              </w:rPr>
            </w:pPr>
          </w:p>
        </w:tc>
      </w:tr>
    </w:tbl>
    <w:p w14:paraId="2E87796D" w14:textId="6391473B" w:rsidR="004919D2" w:rsidRDefault="004919D2">
      <w:pPr>
        <w:rPr>
          <w:rFonts w:ascii="Arial" w:hAnsi="Arial" w:cs="Arial"/>
          <w:sz w:val="22"/>
          <w:szCs w:val="22"/>
        </w:rPr>
      </w:pPr>
      <w:r>
        <w:rPr>
          <w:rFonts w:ascii="Arial" w:hAnsi="Arial" w:cs="Arial"/>
          <w:sz w:val="22"/>
          <w:szCs w:val="22"/>
        </w:rPr>
        <w:br w:type="page"/>
      </w:r>
    </w:p>
    <w:p w14:paraId="3FE9A2C3" w14:textId="77777777" w:rsidR="004919D2" w:rsidRDefault="004919D2" w:rsidP="00B96A82">
      <w:pPr>
        <w:spacing w:line="480" w:lineRule="auto"/>
        <w:rPr>
          <w:rFonts w:ascii="Arial" w:hAnsi="Arial" w:cs="Arial"/>
          <w:sz w:val="22"/>
          <w:szCs w:val="22"/>
        </w:rPr>
      </w:pPr>
    </w:p>
    <w:p w14:paraId="702416CB" w14:textId="5B60E03D" w:rsidR="0039130F" w:rsidRDefault="0039130F" w:rsidP="00B96A82">
      <w:pPr>
        <w:spacing w:line="480" w:lineRule="auto"/>
        <w:rPr>
          <w:rFonts w:ascii="Arial" w:hAnsi="Arial" w:cs="Arial"/>
          <w:sz w:val="22"/>
          <w:szCs w:val="22"/>
        </w:rPr>
      </w:pPr>
      <w:r>
        <w:rPr>
          <w:rFonts w:ascii="Arial" w:hAnsi="Arial" w:cs="Arial"/>
          <w:sz w:val="22"/>
          <w:szCs w:val="22"/>
        </w:rPr>
        <w:t>Figure legends</w:t>
      </w:r>
    </w:p>
    <w:p w14:paraId="206747D4" w14:textId="7AFE5C54" w:rsidR="0039130F" w:rsidRDefault="0039130F">
      <w:pPr>
        <w:rPr>
          <w:rFonts w:ascii="Arial" w:hAnsi="Arial" w:cs="Arial"/>
          <w:sz w:val="22"/>
          <w:szCs w:val="22"/>
        </w:rPr>
      </w:pPr>
      <w:r>
        <w:rPr>
          <w:rFonts w:ascii="Arial" w:hAnsi="Arial" w:cs="Arial"/>
          <w:sz w:val="22"/>
          <w:szCs w:val="22"/>
        </w:rPr>
        <w:t xml:space="preserve">Figure 1. </w:t>
      </w:r>
      <w:r>
        <w:rPr>
          <w:rFonts w:ascii="Arial" w:hAnsi="Arial" w:cs="Arial"/>
          <w:sz w:val="22"/>
          <w:szCs w:val="22"/>
        </w:rPr>
        <w:br w:type="page"/>
      </w:r>
    </w:p>
    <w:p w14:paraId="7CDD2E40" w14:textId="2C1DC8A5" w:rsidR="0039130F" w:rsidRDefault="0039130F" w:rsidP="00B96A82">
      <w:pPr>
        <w:spacing w:line="480" w:lineRule="auto"/>
        <w:rPr>
          <w:rFonts w:ascii="Arial" w:hAnsi="Arial" w:cs="Arial"/>
          <w:sz w:val="22"/>
          <w:szCs w:val="22"/>
        </w:rPr>
      </w:pPr>
      <w:r>
        <w:rPr>
          <w:rFonts w:ascii="Arial" w:hAnsi="Arial" w:cs="Arial"/>
          <w:noProof/>
          <w:sz w:val="22"/>
          <w:szCs w:val="22"/>
        </w:rPr>
        <w:lastRenderedPageBreak/>
        <w:drawing>
          <wp:inline distT="0" distB="0" distL="0" distR="0" wp14:anchorId="0DA73185" wp14:editId="766210C0">
            <wp:extent cx="4769956" cy="3285460"/>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779958" cy="3292349"/>
                    </a:xfrm>
                    <a:prstGeom prst="rect">
                      <a:avLst/>
                    </a:prstGeom>
                  </pic:spPr>
                </pic:pic>
              </a:graphicData>
            </a:graphic>
          </wp:inline>
        </w:drawing>
      </w:r>
    </w:p>
    <w:p w14:paraId="6092EEA7" w14:textId="5CDBB562" w:rsidR="0039130F" w:rsidRDefault="0039130F" w:rsidP="00B96A82">
      <w:pPr>
        <w:spacing w:line="480" w:lineRule="auto"/>
        <w:rPr>
          <w:rFonts w:ascii="Arial" w:hAnsi="Arial" w:cs="Arial"/>
          <w:sz w:val="22"/>
          <w:szCs w:val="22"/>
        </w:rPr>
      </w:pPr>
      <w:r>
        <w:rPr>
          <w:rFonts w:ascii="Arial" w:hAnsi="Arial" w:cs="Arial"/>
          <w:sz w:val="22"/>
          <w:szCs w:val="22"/>
        </w:rPr>
        <w:t xml:space="preserve">Figure 1. Diagram of typical sequence of steps to experimentally test hypotheses related to signal transmission. </w:t>
      </w:r>
    </w:p>
    <w:p w14:paraId="31C082D8" w14:textId="77777777" w:rsidR="0039130F" w:rsidRDefault="0039130F">
      <w:pPr>
        <w:rPr>
          <w:rFonts w:ascii="Arial" w:hAnsi="Arial" w:cs="Arial"/>
          <w:sz w:val="22"/>
          <w:szCs w:val="22"/>
        </w:rPr>
      </w:pPr>
      <w:r>
        <w:rPr>
          <w:rFonts w:ascii="Arial" w:hAnsi="Arial" w:cs="Arial"/>
          <w:sz w:val="22"/>
          <w:szCs w:val="22"/>
        </w:rPr>
        <w:br w:type="page"/>
      </w:r>
    </w:p>
    <w:p w14:paraId="3A78A1D4" w14:textId="5C410303" w:rsidR="0039130F" w:rsidRDefault="0039130F" w:rsidP="00B96A82">
      <w:pPr>
        <w:spacing w:line="480" w:lineRule="auto"/>
        <w:rPr>
          <w:rFonts w:ascii="Arial" w:hAnsi="Arial" w:cs="Arial"/>
          <w:sz w:val="22"/>
          <w:szCs w:val="22"/>
        </w:rPr>
      </w:pPr>
    </w:p>
    <w:p w14:paraId="451D6D38" w14:textId="0092B0F2" w:rsidR="0039130F" w:rsidRPr="00F37C28" w:rsidRDefault="0039130F" w:rsidP="00B96A82">
      <w:pPr>
        <w:spacing w:line="480" w:lineRule="auto"/>
        <w:rPr>
          <w:rFonts w:ascii="Arial" w:hAnsi="Arial" w:cs="Arial"/>
          <w:sz w:val="22"/>
          <w:szCs w:val="22"/>
        </w:rPr>
      </w:pPr>
      <w:r>
        <w:rPr>
          <w:rFonts w:ascii="Arial" w:hAnsi="Arial" w:cs="Arial"/>
          <w:sz w:val="22"/>
          <w:szCs w:val="22"/>
        </w:rPr>
        <w:t xml:space="preserve">Figure 2. Spectrogram of songs – maybe song alignment? </w:t>
      </w:r>
    </w:p>
    <w:sectPr w:rsidR="0039130F" w:rsidRPr="00F37C28" w:rsidSect="00F37C28">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n" w:date="2022-02-24T13:51:00Z" w:initials="EEG">
    <w:p w14:paraId="14BDA1D5" w14:textId="1DE92DFA" w:rsidR="00915A1A" w:rsidRDefault="00915A1A">
      <w:pPr>
        <w:pStyle w:val="CommentText"/>
      </w:pPr>
      <w:r>
        <w:rPr>
          <w:rStyle w:val="CommentReference"/>
        </w:rPr>
        <w:annotationRef/>
      </w:r>
      <w:r>
        <w:t>Could include spec/waveform of test signals</w:t>
      </w:r>
    </w:p>
  </w:comment>
  <w:comment w:id="1" w:author="Erin" w:date="2022-02-24T11:49:00Z" w:initials="EEG">
    <w:p w14:paraId="57614618" w14:textId="16A5059A" w:rsidR="00F046E2" w:rsidRDefault="00F046E2">
      <w:pPr>
        <w:pStyle w:val="CommentText"/>
      </w:pPr>
      <w:r>
        <w:rPr>
          <w:rStyle w:val="CommentReference"/>
        </w:rPr>
        <w:annotationRef/>
      </w:r>
      <w:r>
        <w:t>Maybe add figure with high, intermediate, and low blur ratio</w:t>
      </w:r>
      <w:r w:rsidR="00AF22C0">
        <w:t xml:space="preserve">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BDA1D5" w15:done="0"/>
  <w15:commentEx w15:paraId="576146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0BFD" w16cex:dateUtc="2022-02-24T18:51:00Z"/>
  <w16cex:commentExtensible w16cex:durableId="25C1EF57" w16cex:dateUtc="2022-02-24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BDA1D5" w16cid:durableId="25C20BFD"/>
  <w16cid:commentId w16cid:paraId="57614618" w16cid:durableId="25C1EF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9DB69" w14:textId="77777777" w:rsidR="00DD5806" w:rsidRDefault="00DD5806" w:rsidP="00F37C28">
      <w:r>
        <w:separator/>
      </w:r>
    </w:p>
  </w:endnote>
  <w:endnote w:type="continuationSeparator" w:id="0">
    <w:p w14:paraId="152A3D96" w14:textId="77777777" w:rsidR="00DD5806" w:rsidRDefault="00DD5806" w:rsidP="00F3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ra">
    <w:panose1 w:val="00000000000000000000"/>
    <w:charset w:val="4D"/>
    <w:family w:val="auto"/>
    <w:pitch w:val="variable"/>
    <w:sig w:usb0="A00002F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6197924"/>
      <w:docPartObj>
        <w:docPartGallery w:val="Page Numbers (Bottom of Page)"/>
        <w:docPartUnique/>
      </w:docPartObj>
    </w:sdtPr>
    <w:sdtContent>
      <w:p w14:paraId="5F55E284" w14:textId="32BD782C" w:rsidR="00F37C28" w:rsidRDefault="00F37C28" w:rsidP="00CA4A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518485" w14:textId="77777777" w:rsidR="00F37C28" w:rsidRDefault="00F37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1290943"/>
      <w:docPartObj>
        <w:docPartGallery w:val="Page Numbers (Bottom of Page)"/>
        <w:docPartUnique/>
      </w:docPartObj>
    </w:sdtPr>
    <w:sdtContent>
      <w:p w14:paraId="1A63C189" w14:textId="72ADAD25" w:rsidR="00F37C28" w:rsidRDefault="00F37C28" w:rsidP="00CA4A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52DFE3" w14:textId="77777777" w:rsidR="00F37C28" w:rsidRDefault="00F37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06846" w14:textId="77777777" w:rsidR="00DD5806" w:rsidRDefault="00DD5806" w:rsidP="00F37C28">
      <w:r>
        <w:separator/>
      </w:r>
    </w:p>
  </w:footnote>
  <w:footnote w:type="continuationSeparator" w:id="0">
    <w:p w14:paraId="0F79D774" w14:textId="77777777" w:rsidR="00DD5806" w:rsidRDefault="00DD5806" w:rsidP="00F37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3F98"/>
    <w:multiLevelType w:val="multilevel"/>
    <w:tmpl w:val="E488EC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7405067"/>
    <w:multiLevelType w:val="hybridMultilevel"/>
    <w:tmpl w:val="26EA39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46D36"/>
    <w:multiLevelType w:val="multilevel"/>
    <w:tmpl w:val="1C985D9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1729497295">
    <w:abstractNumId w:val="1"/>
  </w:num>
  <w:num w:numId="2" w16cid:durableId="794179955">
    <w:abstractNumId w:val="0"/>
  </w:num>
  <w:num w:numId="3" w16cid:durableId="196814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82"/>
    <w:rsid w:val="00000404"/>
    <w:rsid w:val="000011EE"/>
    <w:rsid w:val="000062B2"/>
    <w:rsid w:val="0004111D"/>
    <w:rsid w:val="0004615E"/>
    <w:rsid w:val="00053E22"/>
    <w:rsid w:val="00065FCE"/>
    <w:rsid w:val="0007649E"/>
    <w:rsid w:val="0008003F"/>
    <w:rsid w:val="00085F3F"/>
    <w:rsid w:val="000962F7"/>
    <w:rsid w:val="000A4A94"/>
    <w:rsid w:val="000D0DD9"/>
    <w:rsid w:val="000D5722"/>
    <w:rsid w:val="000E3522"/>
    <w:rsid w:val="000E6B26"/>
    <w:rsid w:val="000F35F3"/>
    <w:rsid w:val="001020FF"/>
    <w:rsid w:val="00102250"/>
    <w:rsid w:val="00113593"/>
    <w:rsid w:val="00116F6A"/>
    <w:rsid w:val="00121976"/>
    <w:rsid w:val="00125385"/>
    <w:rsid w:val="0013040E"/>
    <w:rsid w:val="00134AEA"/>
    <w:rsid w:val="00143D18"/>
    <w:rsid w:val="00152286"/>
    <w:rsid w:val="00154B0C"/>
    <w:rsid w:val="00154D90"/>
    <w:rsid w:val="00156F5E"/>
    <w:rsid w:val="00176E93"/>
    <w:rsid w:val="00190E0D"/>
    <w:rsid w:val="001A3B5C"/>
    <w:rsid w:val="001A7FA6"/>
    <w:rsid w:val="001B468E"/>
    <w:rsid w:val="001D1A04"/>
    <w:rsid w:val="001D1D82"/>
    <w:rsid w:val="001D6487"/>
    <w:rsid w:val="001E4D00"/>
    <w:rsid w:val="001F3BB2"/>
    <w:rsid w:val="002029C5"/>
    <w:rsid w:val="0020743F"/>
    <w:rsid w:val="00213BC4"/>
    <w:rsid w:val="00213DBE"/>
    <w:rsid w:val="00265028"/>
    <w:rsid w:val="00267DFD"/>
    <w:rsid w:val="00284921"/>
    <w:rsid w:val="00293A6C"/>
    <w:rsid w:val="00294729"/>
    <w:rsid w:val="002A45BB"/>
    <w:rsid w:val="002A6D9C"/>
    <w:rsid w:val="002C5A80"/>
    <w:rsid w:val="002D047F"/>
    <w:rsid w:val="002E13A2"/>
    <w:rsid w:val="003142FD"/>
    <w:rsid w:val="00314F5C"/>
    <w:rsid w:val="00324BAF"/>
    <w:rsid w:val="00342D1A"/>
    <w:rsid w:val="00344A97"/>
    <w:rsid w:val="003503DC"/>
    <w:rsid w:val="003526FD"/>
    <w:rsid w:val="0036024A"/>
    <w:rsid w:val="0039130F"/>
    <w:rsid w:val="003A2172"/>
    <w:rsid w:val="003A3837"/>
    <w:rsid w:val="003B2AB6"/>
    <w:rsid w:val="003C0C8C"/>
    <w:rsid w:val="004110F6"/>
    <w:rsid w:val="00425BC4"/>
    <w:rsid w:val="0043033A"/>
    <w:rsid w:val="004317C5"/>
    <w:rsid w:val="00433DED"/>
    <w:rsid w:val="00450DF9"/>
    <w:rsid w:val="004616E3"/>
    <w:rsid w:val="004658D8"/>
    <w:rsid w:val="00490E54"/>
    <w:rsid w:val="00491248"/>
    <w:rsid w:val="004919D2"/>
    <w:rsid w:val="004B208B"/>
    <w:rsid w:val="004C445D"/>
    <w:rsid w:val="00501024"/>
    <w:rsid w:val="005111E4"/>
    <w:rsid w:val="0051198C"/>
    <w:rsid w:val="00522A97"/>
    <w:rsid w:val="00526545"/>
    <w:rsid w:val="0055091C"/>
    <w:rsid w:val="00554116"/>
    <w:rsid w:val="00563029"/>
    <w:rsid w:val="005639F6"/>
    <w:rsid w:val="005641B1"/>
    <w:rsid w:val="00572A68"/>
    <w:rsid w:val="00585813"/>
    <w:rsid w:val="005B35FB"/>
    <w:rsid w:val="005C0DE1"/>
    <w:rsid w:val="005C1CE9"/>
    <w:rsid w:val="005C5FFA"/>
    <w:rsid w:val="005C623A"/>
    <w:rsid w:val="005D0A3E"/>
    <w:rsid w:val="005F03C8"/>
    <w:rsid w:val="005F1A21"/>
    <w:rsid w:val="005F53BC"/>
    <w:rsid w:val="005F545B"/>
    <w:rsid w:val="00607F82"/>
    <w:rsid w:val="00640C90"/>
    <w:rsid w:val="006650B6"/>
    <w:rsid w:val="006652A0"/>
    <w:rsid w:val="00676F8D"/>
    <w:rsid w:val="00687693"/>
    <w:rsid w:val="006A242F"/>
    <w:rsid w:val="006C1921"/>
    <w:rsid w:val="006C7D40"/>
    <w:rsid w:val="006D1DE9"/>
    <w:rsid w:val="006D5A3F"/>
    <w:rsid w:val="006E5497"/>
    <w:rsid w:val="006E5EB7"/>
    <w:rsid w:val="006E6890"/>
    <w:rsid w:val="006E7434"/>
    <w:rsid w:val="00712456"/>
    <w:rsid w:val="00732943"/>
    <w:rsid w:val="007501E5"/>
    <w:rsid w:val="007579D9"/>
    <w:rsid w:val="00760DB8"/>
    <w:rsid w:val="00765956"/>
    <w:rsid w:val="00773369"/>
    <w:rsid w:val="00775788"/>
    <w:rsid w:val="00785B82"/>
    <w:rsid w:val="007A214E"/>
    <w:rsid w:val="007A21DB"/>
    <w:rsid w:val="007A462B"/>
    <w:rsid w:val="007B2FE5"/>
    <w:rsid w:val="007B70E6"/>
    <w:rsid w:val="007B734A"/>
    <w:rsid w:val="007E091A"/>
    <w:rsid w:val="00815693"/>
    <w:rsid w:val="008254C3"/>
    <w:rsid w:val="0083326B"/>
    <w:rsid w:val="00865DF6"/>
    <w:rsid w:val="00867B90"/>
    <w:rsid w:val="008712B2"/>
    <w:rsid w:val="0087600C"/>
    <w:rsid w:val="0088649E"/>
    <w:rsid w:val="008968ED"/>
    <w:rsid w:val="008A0B7D"/>
    <w:rsid w:val="008A2C9E"/>
    <w:rsid w:val="008A5C3D"/>
    <w:rsid w:val="008E1831"/>
    <w:rsid w:val="008E6F7B"/>
    <w:rsid w:val="008F0C94"/>
    <w:rsid w:val="0090056E"/>
    <w:rsid w:val="00900F46"/>
    <w:rsid w:val="00905CB2"/>
    <w:rsid w:val="00915A1A"/>
    <w:rsid w:val="00924938"/>
    <w:rsid w:val="00941E1F"/>
    <w:rsid w:val="00942646"/>
    <w:rsid w:val="009571EE"/>
    <w:rsid w:val="00971719"/>
    <w:rsid w:val="00974C45"/>
    <w:rsid w:val="009B6AD5"/>
    <w:rsid w:val="009D36C6"/>
    <w:rsid w:val="009D7A55"/>
    <w:rsid w:val="009E0D1E"/>
    <w:rsid w:val="009E702C"/>
    <w:rsid w:val="009F5BCB"/>
    <w:rsid w:val="00A07270"/>
    <w:rsid w:val="00A1547E"/>
    <w:rsid w:val="00A35B1B"/>
    <w:rsid w:val="00A4559A"/>
    <w:rsid w:val="00A55635"/>
    <w:rsid w:val="00A60372"/>
    <w:rsid w:val="00A6241A"/>
    <w:rsid w:val="00A6350C"/>
    <w:rsid w:val="00A85624"/>
    <w:rsid w:val="00A91EC9"/>
    <w:rsid w:val="00AB3BA0"/>
    <w:rsid w:val="00AB3C4F"/>
    <w:rsid w:val="00AB497E"/>
    <w:rsid w:val="00AB4EAF"/>
    <w:rsid w:val="00AD419B"/>
    <w:rsid w:val="00AF22C0"/>
    <w:rsid w:val="00B62D7A"/>
    <w:rsid w:val="00B84694"/>
    <w:rsid w:val="00B852C6"/>
    <w:rsid w:val="00B96A82"/>
    <w:rsid w:val="00BB7F0B"/>
    <w:rsid w:val="00BC5917"/>
    <w:rsid w:val="00BD3755"/>
    <w:rsid w:val="00BF634E"/>
    <w:rsid w:val="00C00D7F"/>
    <w:rsid w:val="00C035C9"/>
    <w:rsid w:val="00C1451A"/>
    <w:rsid w:val="00C22852"/>
    <w:rsid w:val="00C45BEE"/>
    <w:rsid w:val="00C50B38"/>
    <w:rsid w:val="00C665E2"/>
    <w:rsid w:val="00C801AD"/>
    <w:rsid w:val="00C8216A"/>
    <w:rsid w:val="00CA4747"/>
    <w:rsid w:val="00CA7741"/>
    <w:rsid w:val="00CA7A7C"/>
    <w:rsid w:val="00CB64B8"/>
    <w:rsid w:val="00CB78D9"/>
    <w:rsid w:val="00CE690A"/>
    <w:rsid w:val="00CF04F3"/>
    <w:rsid w:val="00D1008C"/>
    <w:rsid w:val="00D250AC"/>
    <w:rsid w:val="00D426C8"/>
    <w:rsid w:val="00D43520"/>
    <w:rsid w:val="00D465CC"/>
    <w:rsid w:val="00D478CC"/>
    <w:rsid w:val="00D61A3C"/>
    <w:rsid w:val="00D655AC"/>
    <w:rsid w:val="00D71FDD"/>
    <w:rsid w:val="00D73858"/>
    <w:rsid w:val="00DA1419"/>
    <w:rsid w:val="00DA6BA6"/>
    <w:rsid w:val="00DB1FED"/>
    <w:rsid w:val="00DD01C1"/>
    <w:rsid w:val="00DD1894"/>
    <w:rsid w:val="00DD5806"/>
    <w:rsid w:val="00DD5896"/>
    <w:rsid w:val="00DE673A"/>
    <w:rsid w:val="00DF64CA"/>
    <w:rsid w:val="00E042DE"/>
    <w:rsid w:val="00E175D9"/>
    <w:rsid w:val="00E2131C"/>
    <w:rsid w:val="00E22F92"/>
    <w:rsid w:val="00E41915"/>
    <w:rsid w:val="00E4630C"/>
    <w:rsid w:val="00E6750A"/>
    <w:rsid w:val="00E67BCC"/>
    <w:rsid w:val="00E708F2"/>
    <w:rsid w:val="00E81FDC"/>
    <w:rsid w:val="00EA043A"/>
    <w:rsid w:val="00EB354D"/>
    <w:rsid w:val="00EB5ED1"/>
    <w:rsid w:val="00EC2305"/>
    <w:rsid w:val="00ED7FE0"/>
    <w:rsid w:val="00EE5404"/>
    <w:rsid w:val="00EE61D8"/>
    <w:rsid w:val="00EF1649"/>
    <w:rsid w:val="00F046E2"/>
    <w:rsid w:val="00F1423A"/>
    <w:rsid w:val="00F15B33"/>
    <w:rsid w:val="00F37C28"/>
    <w:rsid w:val="00F46733"/>
    <w:rsid w:val="00F640B7"/>
    <w:rsid w:val="00F667D4"/>
    <w:rsid w:val="00F837A6"/>
    <w:rsid w:val="00F866E5"/>
    <w:rsid w:val="00F93289"/>
    <w:rsid w:val="00FC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0668"/>
  <w15:chartTrackingRefBased/>
  <w15:docId w15:val="{6CE817C9-99E0-3343-B080-7B5AE685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6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37C2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37C28"/>
  </w:style>
  <w:style w:type="character" w:styleId="PageNumber">
    <w:name w:val="page number"/>
    <w:basedOn w:val="DefaultParagraphFont"/>
    <w:uiPriority w:val="99"/>
    <w:semiHidden/>
    <w:unhideWhenUsed/>
    <w:rsid w:val="00F37C28"/>
  </w:style>
  <w:style w:type="character" w:styleId="LineNumber">
    <w:name w:val="line number"/>
    <w:basedOn w:val="DefaultParagraphFont"/>
    <w:uiPriority w:val="99"/>
    <w:semiHidden/>
    <w:unhideWhenUsed/>
    <w:rsid w:val="00F37C28"/>
  </w:style>
  <w:style w:type="paragraph" w:styleId="ListParagraph">
    <w:name w:val="List Paragraph"/>
    <w:basedOn w:val="Normal"/>
    <w:uiPriority w:val="34"/>
    <w:qFormat/>
    <w:rsid w:val="00D426C8"/>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8712B2"/>
    <w:rPr>
      <w:color w:val="0000FF"/>
      <w:u w:val="single"/>
    </w:rPr>
  </w:style>
  <w:style w:type="table" w:styleId="TableGrid">
    <w:name w:val="Table Grid"/>
    <w:basedOn w:val="TableNormal"/>
    <w:uiPriority w:val="39"/>
    <w:rsid w:val="00324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962F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05CB2"/>
    <w:rPr>
      <w:color w:val="605E5C"/>
      <w:shd w:val="clear" w:color="auto" w:fill="E1DFDD"/>
    </w:rPr>
  </w:style>
  <w:style w:type="character" w:styleId="CommentReference">
    <w:name w:val="annotation reference"/>
    <w:basedOn w:val="DefaultParagraphFont"/>
    <w:uiPriority w:val="99"/>
    <w:semiHidden/>
    <w:unhideWhenUsed/>
    <w:rsid w:val="00554116"/>
    <w:rPr>
      <w:sz w:val="16"/>
      <w:szCs w:val="16"/>
    </w:rPr>
  </w:style>
  <w:style w:type="paragraph" w:styleId="CommentText">
    <w:name w:val="annotation text"/>
    <w:basedOn w:val="Normal"/>
    <w:link w:val="CommentTextChar"/>
    <w:uiPriority w:val="99"/>
    <w:semiHidden/>
    <w:unhideWhenUsed/>
    <w:rsid w:val="00554116"/>
    <w:rPr>
      <w:sz w:val="20"/>
      <w:szCs w:val="20"/>
    </w:rPr>
  </w:style>
  <w:style w:type="character" w:customStyle="1" w:styleId="CommentTextChar">
    <w:name w:val="Comment Text Char"/>
    <w:basedOn w:val="DefaultParagraphFont"/>
    <w:link w:val="CommentText"/>
    <w:uiPriority w:val="99"/>
    <w:semiHidden/>
    <w:rsid w:val="0055411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54116"/>
    <w:rPr>
      <w:b/>
      <w:bCs/>
    </w:rPr>
  </w:style>
  <w:style w:type="character" w:customStyle="1" w:styleId="CommentSubjectChar">
    <w:name w:val="Comment Subject Char"/>
    <w:basedOn w:val="CommentTextChar"/>
    <w:link w:val="CommentSubject"/>
    <w:uiPriority w:val="99"/>
    <w:semiHidden/>
    <w:rsid w:val="0055411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F22C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6768">
      <w:bodyDiv w:val="1"/>
      <w:marLeft w:val="0"/>
      <w:marRight w:val="0"/>
      <w:marTop w:val="0"/>
      <w:marBottom w:val="0"/>
      <w:divBdr>
        <w:top w:val="none" w:sz="0" w:space="0" w:color="auto"/>
        <w:left w:val="none" w:sz="0" w:space="0" w:color="auto"/>
        <w:bottom w:val="none" w:sz="0" w:space="0" w:color="auto"/>
        <w:right w:val="none" w:sz="0" w:space="0" w:color="auto"/>
      </w:divBdr>
    </w:div>
    <w:div w:id="124781589">
      <w:bodyDiv w:val="1"/>
      <w:marLeft w:val="0"/>
      <w:marRight w:val="0"/>
      <w:marTop w:val="0"/>
      <w:marBottom w:val="0"/>
      <w:divBdr>
        <w:top w:val="none" w:sz="0" w:space="0" w:color="auto"/>
        <w:left w:val="none" w:sz="0" w:space="0" w:color="auto"/>
        <w:bottom w:val="none" w:sz="0" w:space="0" w:color="auto"/>
        <w:right w:val="none" w:sz="0" w:space="0" w:color="auto"/>
      </w:divBdr>
    </w:div>
    <w:div w:id="148323848">
      <w:bodyDiv w:val="1"/>
      <w:marLeft w:val="0"/>
      <w:marRight w:val="0"/>
      <w:marTop w:val="0"/>
      <w:marBottom w:val="0"/>
      <w:divBdr>
        <w:top w:val="none" w:sz="0" w:space="0" w:color="auto"/>
        <w:left w:val="none" w:sz="0" w:space="0" w:color="auto"/>
        <w:bottom w:val="none" w:sz="0" w:space="0" w:color="auto"/>
        <w:right w:val="none" w:sz="0" w:space="0" w:color="auto"/>
      </w:divBdr>
    </w:div>
    <w:div w:id="164903192">
      <w:bodyDiv w:val="1"/>
      <w:marLeft w:val="0"/>
      <w:marRight w:val="0"/>
      <w:marTop w:val="0"/>
      <w:marBottom w:val="0"/>
      <w:divBdr>
        <w:top w:val="none" w:sz="0" w:space="0" w:color="auto"/>
        <w:left w:val="none" w:sz="0" w:space="0" w:color="auto"/>
        <w:bottom w:val="none" w:sz="0" w:space="0" w:color="auto"/>
        <w:right w:val="none" w:sz="0" w:space="0" w:color="auto"/>
      </w:divBdr>
    </w:div>
    <w:div w:id="214053580">
      <w:bodyDiv w:val="1"/>
      <w:marLeft w:val="0"/>
      <w:marRight w:val="0"/>
      <w:marTop w:val="0"/>
      <w:marBottom w:val="0"/>
      <w:divBdr>
        <w:top w:val="none" w:sz="0" w:space="0" w:color="auto"/>
        <w:left w:val="none" w:sz="0" w:space="0" w:color="auto"/>
        <w:bottom w:val="none" w:sz="0" w:space="0" w:color="auto"/>
        <w:right w:val="none" w:sz="0" w:space="0" w:color="auto"/>
      </w:divBdr>
    </w:div>
    <w:div w:id="714038771">
      <w:bodyDiv w:val="1"/>
      <w:marLeft w:val="0"/>
      <w:marRight w:val="0"/>
      <w:marTop w:val="0"/>
      <w:marBottom w:val="0"/>
      <w:divBdr>
        <w:top w:val="none" w:sz="0" w:space="0" w:color="auto"/>
        <w:left w:val="none" w:sz="0" w:space="0" w:color="auto"/>
        <w:bottom w:val="none" w:sz="0" w:space="0" w:color="auto"/>
        <w:right w:val="none" w:sz="0" w:space="0" w:color="auto"/>
      </w:divBdr>
    </w:div>
    <w:div w:id="787357961">
      <w:bodyDiv w:val="1"/>
      <w:marLeft w:val="0"/>
      <w:marRight w:val="0"/>
      <w:marTop w:val="0"/>
      <w:marBottom w:val="0"/>
      <w:divBdr>
        <w:top w:val="none" w:sz="0" w:space="0" w:color="auto"/>
        <w:left w:val="none" w:sz="0" w:space="0" w:color="auto"/>
        <w:bottom w:val="none" w:sz="0" w:space="0" w:color="auto"/>
        <w:right w:val="none" w:sz="0" w:space="0" w:color="auto"/>
      </w:divBdr>
    </w:div>
    <w:div w:id="924652159">
      <w:bodyDiv w:val="1"/>
      <w:marLeft w:val="0"/>
      <w:marRight w:val="0"/>
      <w:marTop w:val="0"/>
      <w:marBottom w:val="0"/>
      <w:divBdr>
        <w:top w:val="none" w:sz="0" w:space="0" w:color="auto"/>
        <w:left w:val="none" w:sz="0" w:space="0" w:color="auto"/>
        <w:bottom w:val="none" w:sz="0" w:space="0" w:color="auto"/>
        <w:right w:val="none" w:sz="0" w:space="0" w:color="auto"/>
      </w:divBdr>
    </w:div>
    <w:div w:id="948510867">
      <w:bodyDiv w:val="1"/>
      <w:marLeft w:val="0"/>
      <w:marRight w:val="0"/>
      <w:marTop w:val="0"/>
      <w:marBottom w:val="0"/>
      <w:divBdr>
        <w:top w:val="none" w:sz="0" w:space="0" w:color="auto"/>
        <w:left w:val="none" w:sz="0" w:space="0" w:color="auto"/>
        <w:bottom w:val="none" w:sz="0" w:space="0" w:color="auto"/>
        <w:right w:val="none" w:sz="0" w:space="0" w:color="auto"/>
      </w:divBdr>
    </w:div>
    <w:div w:id="964577600">
      <w:bodyDiv w:val="1"/>
      <w:marLeft w:val="0"/>
      <w:marRight w:val="0"/>
      <w:marTop w:val="0"/>
      <w:marBottom w:val="0"/>
      <w:divBdr>
        <w:top w:val="none" w:sz="0" w:space="0" w:color="auto"/>
        <w:left w:val="none" w:sz="0" w:space="0" w:color="auto"/>
        <w:bottom w:val="none" w:sz="0" w:space="0" w:color="auto"/>
        <w:right w:val="none" w:sz="0" w:space="0" w:color="auto"/>
      </w:divBdr>
    </w:div>
    <w:div w:id="1068109790">
      <w:bodyDiv w:val="1"/>
      <w:marLeft w:val="0"/>
      <w:marRight w:val="0"/>
      <w:marTop w:val="0"/>
      <w:marBottom w:val="0"/>
      <w:divBdr>
        <w:top w:val="none" w:sz="0" w:space="0" w:color="auto"/>
        <w:left w:val="none" w:sz="0" w:space="0" w:color="auto"/>
        <w:bottom w:val="none" w:sz="0" w:space="0" w:color="auto"/>
        <w:right w:val="none" w:sz="0" w:space="0" w:color="auto"/>
      </w:divBdr>
    </w:div>
    <w:div w:id="1302273610">
      <w:bodyDiv w:val="1"/>
      <w:marLeft w:val="0"/>
      <w:marRight w:val="0"/>
      <w:marTop w:val="0"/>
      <w:marBottom w:val="0"/>
      <w:divBdr>
        <w:top w:val="none" w:sz="0" w:space="0" w:color="auto"/>
        <w:left w:val="none" w:sz="0" w:space="0" w:color="auto"/>
        <w:bottom w:val="none" w:sz="0" w:space="0" w:color="auto"/>
        <w:right w:val="none" w:sz="0" w:space="0" w:color="auto"/>
      </w:divBdr>
    </w:div>
    <w:div w:id="1327708788">
      <w:bodyDiv w:val="1"/>
      <w:marLeft w:val="0"/>
      <w:marRight w:val="0"/>
      <w:marTop w:val="0"/>
      <w:marBottom w:val="0"/>
      <w:divBdr>
        <w:top w:val="none" w:sz="0" w:space="0" w:color="auto"/>
        <w:left w:val="none" w:sz="0" w:space="0" w:color="auto"/>
        <w:bottom w:val="none" w:sz="0" w:space="0" w:color="auto"/>
        <w:right w:val="none" w:sz="0" w:space="0" w:color="auto"/>
      </w:divBdr>
    </w:div>
    <w:div w:id="1403720211">
      <w:bodyDiv w:val="1"/>
      <w:marLeft w:val="0"/>
      <w:marRight w:val="0"/>
      <w:marTop w:val="0"/>
      <w:marBottom w:val="0"/>
      <w:divBdr>
        <w:top w:val="none" w:sz="0" w:space="0" w:color="auto"/>
        <w:left w:val="none" w:sz="0" w:space="0" w:color="auto"/>
        <w:bottom w:val="none" w:sz="0" w:space="0" w:color="auto"/>
        <w:right w:val="none" w:sz="0" w:space="0" w:color="auto"/>
      </w:divBdr>
    </w:div>
    <w:div w:id="1435977303">
      <w:bodyDiv w:val="1"/>
      <w:marLeft w:val="0"/>
      <w:marRight w:val="0"/>
      <w:marTop w:val="0"/>
      <w:marBottom w:val="0"/>
      <w:divBdr>
        <w:top w:val="none" w:sz="0" w:space="0" w:color="auto"/>
        <w:left w:val="none" w:sz="0" w:space="0" w:color="auto"/>
        <w:bottom w:val="none" w:sz="0" w:space="0" w:color="auto"/>
        <w:right w:val="none" w:sz="0" w:space="0" w:color="auto"/>
      </w:divBdr>
    </w:div>
    <w:div w:id="1759014739">
      <w:bodyDiv w:val="1"/>
      <w:marLeft w:val="0"/>
      <w:marRight w:val="0"/>
      <w:marTop w:val="0"/>
      <w:marBottom w:val="0"/>
      <w:divBdr>
        <w:top w:val="none" w:sz="0" w:space="0" w:color="auto"/>
        <w:left w:val="none" w:sz="0" w:space="0" w:color="auto"/>
        <w:bottom w:val="none" w:sz="0" w:space="0" w:color="auto"/>
        <w:right w:val="none" w:sz="0" w:space="0" w:color="auto"/>
      </w:divBdr>
    </w:div>
    <w:div w:id="1771854623">
      <w:bodyDiv w:val="1"/>
      <w:marLeft w:val="0"/>
      <w:marRight w:val="0"/>
      <w:marTop w:val="0"/>
      <w:marBottom w:val="0"/>
      <w:divBdr>
        <w:top w:val="none" w:sz="0" w:space="0" w:color="auto"/>
        <w:left w:val="none" w:sz="0" w:space="0" w:color="auto"/>
        <w:bottom w:val="none" w:sz="0" w:space="0" w:color="auto"/>
        <w:right w:val="none" w:sz="0" w:space="0" w:color="auto"/>
      </w:divBdr>
    </w:div>
    <w:div w:id="1886140180">
      <w:bodyDiv w:val="1"/>
      <w:marLeft w:val="0"/>
      <w:marRight w:val="0"/>
      <w:marTop w:val="0"/>
      <w:marBottom w:val="0"/>
      <w:divBdr>
        <w:top w:val="none" w:sz="0" w:space="0" w:color="auto"/>
        <w:left w:val="none" w:sz="0" w:space="0" w:color="auto"/>
        <w:bottom w:val="none" w:sz="0" w:space="0" w:color="auto"/>
        <w:right w:val="none" w:sz="0" w:space="0" w:color="auto"/>
      </w:divBdr>
    </w:div>
    <w:div w:id="1928803351">
      <w:bodyDiv w:val="1"/>
      <w:marLeft w:val="0"/>
      <w:marRight w:val="0"/>
      <w:marTop w:val="0"/>
      <w:marBottom w:val="0"/>
      <w:divBdr>
        <w:top w:val="none" w:sz="0" w:space="0" w:color="auto"/>
        <w:left w:val="none" w:sz="0" w:space="0" w:color="auto"/>
        <w:bottom w:val="none" w:sz="0" w:space="0" w:color="auto"/>
        <w:right w:val="none" w:sz="0" w:space="0" w:color="auto"/>
      </w:divBdr>
    </w:div>
    <w:div w:id="20961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Reviewer</cp:lastModifiedBy>
  <cp:revision>2</cp:revision>
  <dcterms:created xsi:type="dcterms:W3CDTF">2022-09-06T22:51:00Z</dcterms:created>
  <dcterms:modified xsi:type="dcterms:W3CDTF">2022-09-06T22:51:00Z</dcterms:modified>
</cp:coreProperties>
</file>