
<file path=[Content_Types].xml><?xml version="1.0" encoding="utf-8"?>
<Types xmlns="http://schemas.openxmlformats.org/package/2006/content-types">
  <Default Extension="xml" ContentType="application/xml"/>
  <Default Extension="png" ContentType="image/png"/>
  <Default Extension="wdp" ContentType="image/vnd.ms-photo"/>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jc w:val="center"/>
        <w:rPr>
          <w:rFonts w:ascii="Arial" w:hAnsi="Arial" w:cs="Arial"/>
          <w:b/>
          <w:sz w:val="24"/>
          <w:szCs w:val="24"/>
          <w:lang w:val="es-MX"/>
        </w:rPr>
      </w:pPr>
      <w:r>
        <w:rPr>
          <w:rFonts w:ascii="Arial" w:hAnsi="Arial" w:cs="Arial"/>
          <w:b/>
          <w:sz w:val="24"/>
          <w:szCs w:val="24"/>
          <w:lang w:val="es-MX"/>
        </w:rPr>
        <w:t>FORMULARIO PARA PRESENTACIÓN DEL INFORME DE AVANCE</w:t>
      </w:r>
    </w:p>
    <w:p>
      <w:pPr>
        <w:pStyle w:val="23"/>
        <w:jc w:val="center"/>
        <w:rPr>
          <w:rFonts w:ascii="Arial" w:hAnsi="Arial" w:cs="Arial"/>
          <w:b/>
          <w:sz w:val="24"/>
          <w:szCs w:val="24"/>
          <w:lang w:val="es-MX"/>
        </w:rPr>
      </w:pPr>
      <w:r>
        <w:rPr>
          <w:rFonts w:ascii="Arial" w:hAnsi="Arial" w:cs="Arial"/>
          <w:b/>
          <w:sz w:val="24"/>
          <w:szCs w:val="24"/>
          <w:lang w:val="es-MX"/>
        </w:rPr>
        <w:t>DE PROYECTOS CON RECURSOS DEL FONDO DEL SISTEMA</w:t>
      </w:r>
    </w:p>
    <w:p>
      <w:pPr>
        <w:jc w:val="center"/>
        <w:rPr>
          <w:rFonts w:ascii="Arial" w:hAnsi="Arial" w:cs="Arial"/>
          <w:b/>
          <w:sz w:val="24"/>
          <w:szCs w:val="24"/>
        </w:rPr>
      </w:pPr>
    </w:p>
    <w:p>
      <w:pPr>
        <w:numPr>
          <w:ilvl w:val="0"/>
          <w:numId w:val="1"/>
        </w:numPr>
        <w:spacing w:after="0"/>
        <w:jc w:val="both"/>
        <w:rPr>
          <w:rFonts w:ascii="Arial" w:hAnsi="Arial" w:cs="Arial"/>
          <w:b/>
          <w:sz w:val="24"/>
          <w:szCs w:val="24"/>
        </w:rPr>
      </w:pPr>
      <w:r>
        <w:rPr>
          <w:rFonts w:ascii="Arial" w:hAnsi="Arial" w:cs="Arial"/>
          <w:b/>
          <w:sz w:val="24"/>
          <w:szCs w:val="24"/>
        </w:rPr>
        <w:t>DATOS GENERALES:</w:t>
      </w:r>
    </w:p>
    <w:tbl>
      <w:tblPr>
        <w:tblStyle w:val="3"/>
        <w:tblW w:w="12186" w:type="dxa"/>
        <w:tblInd w:w="0" w:type="dxa"/>
        <w:tblLayout w:type="autofit"/>
        <w:tblCellMar>
          <w:top w:w="0" w:type="dxa"/>
          <w:left w:w="108" w:type="dxa"/>
          <w:bottom w:w="0" w:type="dxa"/>
          <w:right w:w="108" w:type="dxa"/>
        </w:tblCellMar>
      </w:tblPr>
      <w:tblGrid>
        <w:gridCol w:w="6090"/>
        <w:gridCol w:w="6096"/>
      </w:tblGrid>
      <w:tr>
        <w:trPr>
          <w:trHeight w:val="422" w:hRule="atLeast"/>
        </w:trPr>
        <w:tc>
          <w:tcPr>
            <w:tcW w:w="6090" w:type="dxa"/>
            <w:tcBorders>
              <w:top w:val="single" w:color="000000" w:sz="4" w:space="0"/>
              <w:left w:val="single" w:color="000000" w:sz="4" w:space="0"/>
              <w:bottom w:val="single" w:color="000000" w:sz="4" w:space="0"/>
              <w:right w:val="single" w:color="000000" w:sz="4" w:space="0"/>
            </w:tcBorders>
            <w:shd w:val="clear" w:color="auto" w:fill="DBE5F1" w:themeFill="accent1" w:themeFillTint="33"/>
            <w:vAlign w:val="center"/>
          </w:tcPr>
          <w:p>
            <w:pPr>
              <w:numPr>
                <w:ilvl w:val="1"/>
                <w:numId w:val="1"/>
              </w:numPr>
              <w:spacing w:after="0" w:line="240" w:lineRule="auto"/>
              <w:jc w:val="both"/>
              <w:rPr>
                <w:rFonts w:ascii="Arial" w:hAnsi="Arial" w:cs="Arial"/>
                <w:b/>
                <w:sz w:val="24"/>
                <w:szCs w:val="24"/>
              </w:rPr>
            </w:pPr>
            <w:r>
              <w:rPr>
                <w:rFonts w:ascii="Arial" w:hAnsi="Arial" w:cs="Arial"/>
                <w:b/>
                <w:sz w:val="24"/>
                <w:szCs w:val="24"/>
              </w:rPr>
              <w:t xml:space="preserve">Nombre del proyecto: </w:t>
            </w:r>
          </w:p>
        </w:tc>
        <w:tc>
          <w:tcPr>
            <w:tcW w:w="6095" w:type="dxa"/>
            <w:tcBorders>
              <w:top w:val="single" w:color="000000" w:sz="4" w:space="0"/>
              <w:left w:val="single" w:color="000000" w:sz="4" w:space="0"/>
              <w:bottom w:val="single" w:color="000000" w:sz="4" w:space="0"/>
              <w:right w:val="single" w:color="000000" w:sz="4" w:space="0"/>
            </w:tcBorders>
            <w:shd w:val="clear" w:color="auto" w:fill="auto"/>
          </w:tcPr>
          <w:p>
            <w:pPr>
              <w:jc w:val="both"/>
              <w:rPr>
                <w:rFonts w:ascii="Arial" w:hAnsi="Arial" w:cs="Arial"/>
                <w:sz w:val="24"/>
                <w:szCs w:val="24"/>
                <w:lang w:val="en-US"/>
              </w:rPr>
            </w:pPr>
            <w:bookmarkStart w:id="0" w:name="_Hlk71719659"/>
            <w:r>
              <w:rPr>
                <w:rFonts w:ascii="Arial Narrow" w:hAnsi="Arial Narrow" w:cs="Arial"/>
                <w:b/>
                <w:sz w:val="24"/>
                <w:szCs w:val="24"/>
                <w:lang w:val="en-US"/>
              </w:rPr>
              <w:t>Acoustic communication for group coordination on the wing</w:t>
            </w:r>
            <w:bookmarkEnd w:id="0"/>
          </w:p>
        </w:tc>
      </w:tr>
      <w:tr>
        <w:tblPrEx>
          <w:tblCellMar>
            <w:top w:w="0" w:type="dxa"/>
            <w:left w:w="108" w:type="dxa"/>
            <w:bottom w:w="0" w:type="dxa"/>
            <w:right w:w="108" w:type="dxa"/>
          </w:tblCellMar>
        </w:tblPrEx>
        <w:trPr>
          <w:trHeight w:val="369" w:hRule="atLeast"/>
        </w:trPr>
        <w:tc>
          <w:tcPr>
            <w:tcW w:w="6090" w:type="dxa"/>
            <w:tcBorders>
              <w:top w:val="single" w:color="000000" w:sz="4" w:space="0"/>
              <w:left w:val="single" w:color="000000" w:sz="4" w:space="0"/>
              <w:bottom w:val="single" w:color="000000" w:sz="4" w:space="0"/>
              <w:right w:val="single" w:color="000000" w:sz="4" w:space="0"/>
            </w:tcBorders>
            <w:shd w:val="clear" w:color="auto" w:fill="DBE5F1" w:themeFill="accent1" w:themeFillTint="33"/>
            <w:vAlign w:val="center"/>
          </w:tcPr>
          <w:p>
            <w:pPr>
              <w:numPr>
                <w:ilvl w:val="1"/>
                <w:numId w:val="1"/>
              </w:numPr>
              <w:spacing w:after="0" w:line="240" w:lineRule="auto"/>
              <w:jc w:val="both"/>
              <w:rPr>
                <w:rFonts w:ascii="Arial" w:hAnsi="Arial" w:cs="Arial"/>
                <w:b/>
                <w:sz w:val="24"/>
                <w:szCs w:val="24"/>
              </w:rPr>
            </w:pPr>
            <w:r>
              <w:rPr>
                <w:rFonts w:ascii="Arial" w:hAnsi="Arial" w:cs="Arial"/>
                <w:b/>
                <w:sz w:val="24"/>
                <w:szCs w:val="24"/>
              </w:rPr>
              <w:t xml:space="preserve">Vigencia del proyecto:  </w:t>
            </w:r>
          </w:p>
        </w:tc>
        <w:tc>
          <w:tcPr>
            <w:tcW w:w="6095" w:type="dxa"/>
            <w:tcBorders>
              <w:top w:val="single" w:color="000000" w:sz="4" w:space="0"/>
              <w:left w:val="single" w:color="000000" w:sz="4" w:space="0"/>
              <w:bottom w:val="single" w:color="000000" w:sz="4" w:space="0"/>
              <w:right w:val="single" w:color="000000" w:sz="4" w:space="0"/>
            </w:tcBorders>
            <w:shd w:val="clear" w:color="auto" w:fill="auto"/>
          </w:tcPr>
          <w:p>
            <w:pPr>
              <w:jc w:val="both"/>
              <w:rPr>
                <w:rFonts w:ascii="Arial" w:hAnsi="Arial" w:cs="Arial"/>
                <w:sz w:val="24"/>
                <w:szCs w:val="24"/>
              </w:rPr>
            </w:pPr>
            <w:r>
              <w:rPr>
                <w:rFonts w:ascii="Arial" w:hAnsi="Arial" w:cs="Arial"/>
                <w:sz w:val="24"/>
                <w:szCs w:val="24"/>
              </w:rPr>
              <w:t xml:space="preserve">Fecha de inicio: 01/2019; Fecha final: 12/2021      </w:t>
            </w:r>
          </w:p>
        </w:tc>
      </w:tr>
      <w:tr>
        <w:tblPrEx>
          <w:tblCellMar>
            <w:top w:w="0" w:type="dxa"/>
            <w:left w:w="108" w:type="dxa"/>
            <w:bottom w:w="0" w:type="dxa"/>
            <w:right w:w="108" w:type="dxa"/>
          </w:tblCellMar>
        </w:tblPrEx>
        <w:trPr>
          <w:trHeight w:val="519" w:hRule="atLeast"/>
        </w:trPr>
        <w:tc>
          <w:tcPr>
            <w:tcW w:w="6090" w:type="dxa"/>
            <w:tcBorders>
              <w:top w:val="single" w:color="000000" w:sz="4" w:space="0"/>
              <w:left w:val="single" w:color="000000" w:sz="4" w:space="0"/>
              <w:bottom w:val="single" w:color="000000" w:sz="4" w:space="0"/>
              <w:right w:val="single" w:color="000000" w:sz="4" w:space="0"/>
            </w:tcBorders>
            <w:shd w:val="clear" w:color="auto" w:fill="DBE5F1" w:themeFill="accent1" w:themeFillTint="33"/>
            <w:vAlign w:val="center"/>
          </w:tcPr>
          <w:p>
            <w:pPr>
              <w:pStyle w:val="21"/>
              <w:numPr>
                <w:ilvl w:val="1"/>
                <w:numId w:val="1"/>
              </w:numPr>
              <w:spacing w:after="0" w:line="240" w:lineRule="auto"/>
              <w:jc w:val="both"/>
              <w:rPr>
                <w:rFonts w:ascii="Arial" w:hAnsi="Arial" w:cs="Arial"/>
                <w:b/>
                <w:sz w:val="24"/>
                <w:szCs w:val="24"/>
              </w:rPr>
            </w:pPr>
            <w:r>
              <w:rPr>
                <w:rFonts w:ascii="Arial" w:hAnsi="Arial" w:cs="Arial"/>
                <w:b/>
                <w:sz w:val="24"/>
                <w:szCs w:val="24"/>
              </w:rPr>
              <w:t>Fecha de recepción ante la vicerrectoría de la universidad o dirección del CONARE:</w:t>
            </w:r>
          </w:p>
        </w:tc>
        <w:tc>
          <w:tcPr>
            <w:tcW w:w="6095" w:type="dxa"/>
            <w:tcBorders>
              <w:top w:val="single" w:color="000000" w:sz="4" w:space="0"/>
              <w:left w:val="single" w:color="000000" w:sz="4" w:space="0"/>
              <w:bottom w:val="single" w:color="000000" w:sz="4" w:space="0"/>
              <w:right w:val="single" w:color="000000" w:sz="4" w:space="0"/>
            </w:tcBorders>
            <w:shd w:val="clear" w:color="auto" w:fill="auto"/>
          </w:tcPr>
          <w:p>
            <w:pPr>
              <w:ind w:left="141"/>
              <w:jc w:val="both"/>
              <w:rPr>
                <w:rFonts w:ascii="Arial" w:hAnsi="Arial" w:cs="Arial"/>
                <w:sz w:val="24"/>
                <w:szCs w:val="24"/>
              </w:rPr>
            </w:pPr>
          </w:p>
        </w:tc>
      </w:tr>
    </w:tbl>
    <w:p>
      <w:pPr>
        <w:spacing w:after="0"/>
        <w:jc w:val="both"/>
        <w:rPr>
          <w:rFonts w:ascii="Arial" w:hAnsi="Arial" w:cs="Arial"/>
          <w:b/>
          <w:sz w:val="24"/>
          <w:szCs w:val="24"/>
        </w:rPr>
      </w:pPr>
    </w:p>
    <w:p>
      <w:pPr>
        <w:spacing w:after="0"/>
        <w:jc w:val="both"/>
        <w:rPr>
          <w:rFonts w:ascii="Arial" w:hAnsi="Arial" w:cs="Arial"/>
          <w:b/>
          <w:sz w:val="24"/>
          <w:szCs w:val="24"/>
        </w:rPr>
      </w:pPr>
    </w:p>
    <w:p>
      <w:pPr>
        <w:spacing w:after="0"/>
        <w:jc w:val="both"/>
        <w:rPr>
          <w:rFonts w:ascii="Arial" w:hAnsi="Arial" w:cs="Arial"/>
          <w:b/>
          <w:sz w:val="24"/>
          <w:szCs w:val="24"/>
        </w:rPr>
      </w:pPr>
    </w:p>
    <w:p>
      <w:pPr>
        <w:numPr>
          <w:ilvl w:val="0"/>
          <w:numId w:val="1"/>
        </w:numPr>
        <w:spacing w:after="0" w:line="240" w:lineRule="auto"/>
        <w:jc w:val="both"/>
        <w:rPr>
          <w:rFonts w:ascii="Arial" w:hAnsi="Arial" w:cs="Arial"/>
          <w:sz w:val="24"/>
          <w:szCs w:val="24"/>
        </w:rPr>
      </w:pPr>
      <w:r>
        <w:rPr>
          <w:rFonts w:ascii="Arial" w:hAnsi="Arial" w:cs="Arial"/>
          <w:b/>
          <w:sz w:val="24"/>
          <w:szCs w:val="24"/>
        </w:rPr>
        <w:t xml:space="preserve">PARTICIPANTES DEL PROYECTO </w:t>
      </w:r>
      <w:r>
        <w:rPr>
          <w:rFonts w:ascii="Arial Narrow" w:hAnsi="Arial Narrow" w:eastAsia="Times New Roman" w:cs="Arial"/>
          <w:i/>
          <w:color w:val="4F81BD" w:themeColor="accent1"/>
          <w:sz w:val="20"/>
          <w:szCs w:val="20"/>
          <w:lang w:eastAsia="es-ES"/>
          <w14:textFill>
            <w14:solidFill>
              <w14:schemeClr w14:val="accent1"/>
            </w14:solidFill>
          </w14:textFill>
        </w:rPr>
        <w:t>[Indicar las personas participantes por institución, tanto costarricenses como alemanas.]</w:t>
      </w:r>
    </w:p>
    <w:tbl>
      <w:tblPr>
        <w:tblStyle w:val="13"/>
        <w:tblW w:w="121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9"/>
        <w:gridCol w:w="2712"/>
        <w:gridCol w:w="2315"/>
        <w:gridCol w:w="3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7" w:hRule="atLeast"/>
          <w:tblHeader/>
          <w:jc w:val="center"/>
        </w:trPr>
        <w:tc>
          <w:tcPr>
            <w:tcW w:w="3504" w:type="dxa"/>
            <w:shd w:val="clear" w:color="auto" w:fill="DBE5F1" w:themeFill="accent1" w:themeFillTint="33"/>
            <w:vAlign w:val="center"/>
          </w:tcPr>
          <w:p>
            <w:pPr>
              <w:spacing w:after="0" w:line="240" w:lineRule="auto"/>
              <w:jc w:val="center"/>
              <w:rPr>
                <w:rFonts w:ascii="Arial" w:hAnsi="Arial" w:cs="Arial"/>
                <w:b/>
                <w:sz w:val="24"/>
                <w:szCs w:val="24"/>
              </w:rPr>
            </w:pPr>
            <w:r>
              <w:rPr>
                <w:rFonts w:ascii="Arial" w:hAnsi="Arial" w:cs="Arial"/>
                <w:b/>
                <w:sz w:val="24"/>
                <w:szCs w:val="24"/>
              </w:rPr>
              <w:t>Nombre completo*</w:t>
            </w:r>
          </w:p>
        </w:tc>
        <w:tc>
          <w:tcPr>
            <w:tcW w:w="2879" w:type="dxa"/>
            <w:shd w:val="clear" w:color="auto" w:fill="DBE5F1" w:themeFill="accent1" w:themeFillTint="33"/>
            <w:vAlign w:val="center"/>
          </w:tcPr>
          <w:p>
            <w:pPr>
              <w:spacing w:after="0" w:line="240" w:lineRule="auto"/>
              <w:jc w:val="center"/>
              <w:rPr>
                <w:rFonts w:ascii="Arial" w:hAnsi="Arial" w:cs="Arial"/>
                <w:b/>
                <w:sz w:val="24"/>
                <w:szCs w:val="24"/>
              </w:rPr>
            </w:pPr>
            <w:r>
              <w:rPr>
                <w:rFonts w:ascii="Arial" w:hAnsi="Arial" w:cs="Arial"/>
                <w:b/>
                <w:sz w:val="24"/>
                <w:szCs w:val="24"/>
              </w:rPr>
              <w:t>Institución</w:t>
            </w:r>
          </w:p>
        </w:tc>
        <w:tc>
          <w:tcPr>
            <w:tcW w:w="2409" w:type="dxa"/>
            <w:shd w:val="clear" w:color="auto" w:fill="DBE5F1" w:themeFill="accent1" w:themeFillTint="33"/>
            <w:vAlign w:val="center"/>
          </w:tcPr>
          <w:p>
            <w:pPr>
              <w:spacing w:after="0" w:line="240" w:lineRule="auto"/>
              <w:jc w:val="center"/>
              <w:rPr>
                <w:rFonts w:ascii="Arial" w:hAnsi="Arial" w:cs="Arial"/>
                <w:b/>
                <w:sz w:val="24"/>
                <w:szCs w:val="24"/>
              </w:rPr>
            </w:pPr>
            <w:r>
              <w:rPr>
                <w:rFonts w:ascii="Arial" w:hAnsi="Arial" w:cs="Arial"/>
                <w:b/>
                <w:sz w:val="24"/>
                <w:szCs w:val="24"/>
              </w:rPr>
              <w:t>Unidad</w:t>
            </w:r>
          </w:p>
        </w:tc>
        <w:tc>
          <w:tcPr>
            <w:tcW w:w="3387" w:type="dxa"/>
            <w:shd w:val="clear" w:color="auto" w:fill="DBE5F1" w:themeFill="accent1" w:themeFillTint="33"/>
            <w:vAlign w:val="center"/>
          </w:tcPr>
          <w:p>
            <w:pPr>
              <w:spacing w:after="0" w:line="240" w:lineRule="auto"/>
              <w:jc w:val="center"/>
              <w:rPr>
                <w:rFonts w:ascii="Arial" w:hAnsi="Arial" w:cs="Arial"/>
                <w:b/>
                <w:sz w:val="24"/>
                <w:szCs w:val="24"/>
              </w:rPr>
            </w:pPr>
            <w:r>
              <w:rPr>
                <w:rFonts w:ascii="Arial" w:hAnsi="Arial" w:cs="Arial"/>
                <w:b/>
                <w:sz w:val="24"/>
                <w:szCs w:val="24"/>
              </w:rPr>
              <w:t>Correo electrónico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jc w:val="center"/>
        </w:trPr>
        <w:tc>
          <w:tcPr>
            <w:tcW w:w="3504" w:type="dxa"/>
            <w:shd w:val="clear" w:color="auto" w:fill="auto"/>
            <w:vAlign w:val="center"/>
          </w:tcPr>
          <w:p>
            <w:pPr>
              <w:spacing w:after="0" w:line="240" w:lineRule="auto"/>
              <w:jc w:val="center"/>
              <w:rPr>
                <w:rFonts w:ascii="Arial" w:hAnsi="Arial" w:cs="Arial"/>
                <w:b/>
                <w:sz w:val="24"/>
                <w:szCs w:val="24"/>
              </w:rPr>
            </w:pPr>
            <w:r>
              <w:rPr>
                <w:rFonts w:ascii="Arial" w:hAnsi="Arial" w:cs="Arial"/>
                <w:b/>
                <w:sz w:val="24"/>
                <w:szCs w:val="24"/>
              </w:rPr>
              <w:t>Gloriana Chaverri Echandi</w:t>
            </w:r>
          </w:p>
        </w:tc>
        <w:tc>
          <w:tcPr>
            <w:tcW w:w="2879" w:type="dxa"/>
            <w:shd w:val="clear" w:color="auto" w:fill="auto"/>
            <w:vAlign w:val="center"/>
          </w:tcPr>
          <w:p>
            <w:pPr>
              <w:spacing w:after="0" w:line="240" w:lineRule="auto"/>
              <w:jc w:val="center"/>
              <w:rPr>
                <w:rFonts w:ascii="Arial" w:hAnsi="Arial" w:cs="Arial"/>
                <w:b/>
                <w:sz w:val="24"/>
                <w:szCs w:val="24"/>
              </w:rPr>
            </w:pPr>
            <w:r>
              <w:rPr>
                <w:rFonts w:ascii="Arial" w:hAnsi="Arial" w:cs="Arial"/>
                <w:b/>
                <w:sz w:val="24"/>
                <w:szCs w:val="24"/>
              </w:rPr>
              <w:t>Universidad de Costa Rica</w:t>
            </w:r>
          </w:p>
        </w:tc>
        <w:tc>
          <w:tcPr>
            <w:tcW w:w="2409" w:type="dxa"/>
            <w:shd w:val="clear" w:color="auto" w:fill="auto"/>
            <w:vAlign w:val="center"/>
          </w:tcPr>
          <w:p>
            <w:pPr>
              <w:spacing w:after="0" w:line="240" w:lineRule="auto"/>
              <w:jc w:val="center"/>
              <w:rPr>
                <w:rFonts w:ascii="Arial" w:hAnsi="Arial" w:cs="Arial"/>
                <w:b/>
                <w:sz w:val="24"/>
                <w:szCs w:val="24"/>
              </w:rPr>
            </w:pPr>
            <w:r>
              <w:rPr>
                <w:rFonts w:ascii="Arial" w:hAnsi="Arial" w:cs="Arial"/>
                <w:b/>
                <w:sz w:val="24"/>
                <w:szCs w:val="24"/>
              </w:rPr>
              <w:t>Recinto de Golfito</w:t>
            </w:r>
          </w:p>
        </w:tc>
        <w:tc>
          <w:tcPr>
            <w:tcW w:w="3387" w:type="dxa"/>
            <w:shd w:val="clear" w:color="auto" w:fill="auto"/>
            <w:vAlign w:val="center"/>
          </w:tcPr>
          <w:p>
            <w:pPr>
              <w:spacing w:after="0" w:line="240" w:lineRule="auto"/>
              <w:jc w:val="center"/>
              <w:rPr>
                <w:rFonts w:ascii="Arial" w:hAnsi="Arial" w:cs="Arial"/>
                <w:b/>
                <w:sz w:val="24"/>
                <w:szCs w:val="24"/>
              </w:rPr>
            </w:pPr>
            <w:r>
              <w:rPr>
                <w:rFonts w:ascii="Arial" w:hAnsi="Arial" w:cs="Arial"/>
                <w:b/>
                <w:sz w:val="24"/>
                <w:szCs w:val="24"/>
              </w:rPr>
              <w:t>gloriana.chaverri@ucr.ac.cr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jc w:val="center"/>
        </w:trPr>
        <w:tc>
          <w:tcPr>
            <w:tcW w:w="3504" w:type="dxa"/>
            <w:shd w:val="clear" w:color="auto" w:fill="auto"/>
            <w:vAlign w:val="center"/>
          </w:tcPr>
          <w:p>
            <w:pPr>
              <w:spacing w:after="0" w:line="240" w:lineRule="auto"/>
              <w:jc w:val="center"/>
              <w:rPr>
                <w:rFonts w:ascii="Arial" w:hAnsi="Arial" w:cs="Arial"/>
                <w:b/>
                <w:sz w:val="24"/>
                <w:szCs w:val="24"/>
              </w:rPr>
            </w:pPr>
            <w:r>
              <w:rPr>
                <w:rFonts w:ascii="Arial" w:hAnsi="Arial" w:cs="Arial"/>
                <w:b/>
                <w:sz w:val="24"/>
                <w:szCs w:val="24"/>
              </w:rPr>
              <w:t>Holger Goerlitz</w:t>
            </w:r>
          </w:p>
        </w:tc>
        <w:tc>
          <w:tcPr>
            <w:tcW w:w="2879" w:type="dxa"/>
            <w:shd w:val="clear" w:color="auto" w:fill="auto"/>
            <w:vAlign w:val="center"/>
          </w:tcPr>
          <w:p>
            <w:pPr>
              <w:spacing w:after="0" w:line="240" w:lineRule="auto"/>
              <w:jc w:val="center"/>
              <w:rPr>
                <w:rFonts w:ascii="Arial" w:hAnsi="Arial" w:cs="Arial"/>
                <w:b/>
                <w:sz w:val="24"/>
                <w:szCs w:val="24"/>
              </w:rPr>
            </w:pPr>
            <w:r>
              <w:rPr>
                <w:rFonts w:ascii="Arial" w:hAnsi="Arial" w:cs="Arial"/>
                <w:b/>
                <w:sz w:val="24"/>
                <w:szCs w:val="24"/>
              </w:rPr>
              <w:t>Max Planck Institute</w:t>
            </w:r>
          </w:p>
        </w:tc>
        <w:tc>
          <w:tcPr>
            <w:tcW w:w="2409" w:type="dxa"/>
            <w:shd w:val="clear" w:color="auto" w:fill="auto"/>
            <w:vAlign w:val="center"/>
          </w:tcPr>
          <w:p>
            <w:pPr>
              <w:spacing w:after="0" w:line="240" w:lineRule="auto"/>
              <w:jc w:val="center"/>
              <w:rPr>
                <w:rFonts w:ascii="Arial" w:hAnsi="Arial" w:cs="Arial"/>
                <w:b/>
                <w:sz w:val="24"/>
                <w:szCs w:val="24"/>
              </w:rPr>
            </w:pPr>
            <w:r>
              <w:rPr>
                <w:rFonts w:ascii="Arial" w:hAnsi="Arial" w:cs="Arial"/>
                <w:b/>
                <w:sz w:val="24"/>
                <w:szCs w:val="24"/>
              </w:rPr>
              <w:t>Ornithology</w:t>
            </w:r>
          </w:p>
        </w:tc>
        <w:tc>
          <w:tcPr>
            <w:tcW w:w="3387" w:type="dxa"/>
            <w:shd w:val="clear" w:color="auto" w:fill="auto"/>
            <w:vAlign w:val="center"/>
          </w:tcPr>
          <w:p>
            <w:pPr>
              <w:spacing w:after="0" w:line="240" w:lineRule="auto"/>
              <w:jc w:val="center"/>
              <w:rPr>
                <w:rFonts w:ascii="Arial" w:hAnsi="Arial" w:cs="Arial"/>
                <w:b/>
                <w:sz w:val="24"/>
                <w:szCs w:val="24"/>
              </w:rPr>
            </w:pPr>
            <w:r>
              <w:rPr>
                <w:rFonts w:ascii="Arial" w:hAnsi="Arial" w:cs="Arial"/>
                <w:b/>
                <w:sz w:val="24"/>
                <w:szCs w:val="24"/>
              </w:rPr>
              <w:t>hgoerlitz@orn.mpg.de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jc w:val="center"/>
        </w:trPr>
        <w:tc>
          <w:tcPr>
            <w:tcW w:w="3504" w:type="dxa"/>
            <w:shd w:val="clear" w:color="auto" w:fill="auto"/>
            <w:vAlign w:val="center"/>
          </w:tcPr>
          <w:p>
            <w:pPr>
              <w:spacing w:after="0" w:line="240" w:lineRule="auto"/>
              <w:jc w:val="center"/>
              <w:rPr>
                <w:rFonts w:ascii="Arial" w:hAnsi="Arial" w:cs="Arial"/>
                <w:b/>
                <w:sz w:val="24"/>
                <w:szCs w:val="24"/>
              </w:rPr>
            </w:pPr>
            <w:r>
              <w:rPr>
                <w:rFonts w:ascii="Arial" w:hAnsi="Arial" w:cs="Arial"/>
                <w:b/>
                <w:sz w:val="24"/>
                <w:szCs w:val="24"/>
              </w:rPr>
              <w:t>Damien Farine</w:t>
            </w:r>
          </w:p>
        </w:tc>
        <w:tc>
          <w:tcPr>
            <w:tcW w:w="2879" w:type="dxa"/>
            <w:shd w:val="clear" w:color="auto" w:fill="auto"/>
            <w:vAlign w:val="center"/>
          </w:tcPr>
          <w:p>
            <w:pPr>
              <w:spacing w:after="0" w:line="240" w:lineRule="auto"/>
              <w:jc w:val="center"/>
              <w:rPr>
                <w:rFonts w:ascii="Arial" w:hAnsi="Arial" w:cs="Arial"/>
                <w:b/>
                <w:sz w:val="24"/>
                <w:szCs w:val="24"/>
              </w:rPr>
            </w:pPr>
            <w:r>
              <w:rPr>
                <w:rFonts w:ascii="Arial" w:hAnsi="Arial" w:cs="Arial"/>
                <w:b/>
                <w:sz w:val="24"/>
                <w:szCs w:val="24"/>
              </w:rPr>
              <w:t>Max Planck Institute</w:t>
            </w:r>
          </w:p>
        </w:tc>
        <w:tc>
          <w:tcPr>
            <w:tcW w:w="2409" w:type="dxa"/>
            <w:shd w:val="clear" w:color="auto" w:fill="auto"/>
            <w:vAlign w:val="center"/>
          </w:tcPr>
          <w:p>
            <w:pPr>
              <w:spacing w:after="0" w:line="240" w:lineRule="auto"/>
              <w:jc w:val="center"/>
              <w:rPr>
                <w:rFonts w:ascii="Arial" w:hAnsi="Arial" w:cs="Arial"/>
                <w:b/>
                <w:sz w:val="24"/>
                <w:szCs w:val="24"/>
              </w:rPr>
            </w:pPr>
            <w:r>
              <w:rPr>
                <w:rFonts w:ascii="Arial" w:hAnsi="Arial" w:cs="Arial"/>
                <w:b/>
                <w:sz w:val="24"/>
                <w:szCs w:val="24"/>
              </w:rPr>
              <w:t>Animal Behaviour</w:t>
            </w:r>
          </w:p>
        </w:tc>
        <w:tc>
          <w:tcPr>
            <w:tcW w:w="3387" w:type="dxa"/>
            <w:shd w:val="clear" w:color="auto" w:fill="auto"/>
            <w:vAlign w:val="center"/>
          </w:tcPr>
          <w:p>
            <w:pPr>
              <w:spacing w:after="0" w:line="240" w:lineRule="auto"/>
              <w:jc w:val="center"/>
              <w:rPr>
                <w:rFonts w:ascii="Arial" w:hAnsi="Arial" w:cs="Arial"/>
                <w:b/>
                <w:sz w:val="24"/>
                <w:szCs w:val="24"/>
              </w:rPr>
            </w:pPr>
            <w:r>
              <w:rPr>
                <w:rFonts w:ascii="Arial" w:hAnsi="Arial" w:cs="Arial"/>
                <w:b/>
                <w:sz w:val="24"/>
                <w:szCs w:val="24"/>
              </w:rPr>
              <w:t>dfarine@ab.mpg.de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jc w:val="center"/>
        </w:trPr>
        <w:tc>
          <w:tcPr>
            <w:tcW w:w="3504" w:type="dxa"/>
            <w:shd w:val="clear" w:color="auto" w:fill="auto"/>
            <w:vAlign w:val="center"/>
          </w:tcPr>
          <w:p>
            <w:pPr>
              <w:spacing w:after="0" w:line="240" w:lineRule="auto"/>
              <w:jc w:val="center"/>
              <w:rPr>
                <w:rFonts w:ascii="Arial" w:hAnsi="Arial" w:cs="Arial"/>
                <w:b/>
                <w:sz w:val="24"/>
                <w:szCs w:val="24"/>
              </w:rPr>
            </w:pPr>
            <w:r>
              <w:rPr>
                <w:rFonts w:ascii="Arial" w:hAnsi="Arial" w:cs="Arial"/>
                <w:b/>
                <w:sz w:val="24"/>
                <w:szCs w:val="24"/>
              </w:rPr>
              <w:t>Marcelo Araya Salas</w:t>
            </w:r>
          </w:p>
        </w:tc>
        <w:tc>
          <w:tcPr>
            <w:tcW w:w="2879" w:type="dxa"/>
            <w:shd w:val="clear" w:color="auto" w:fill="auto"/>
            <w:vAlign w:val="center"/>
          </w:tcPr>
          <w:p>
            <w:pPr>
              <w:spacing w:after="0" w:line="240" w:lineRule="auto"/>
              <w:jc w:val="center"/>
              <w:rPr>
                <w:rFonts w:ascii="Arial" w:hAnsi="Arial" w:cs="Arial"/>
                <w:b/>
                <w:sz w:val="24"/>
                <w:szCs w:val="24"/>
              </w:rPr>
            </w:pPr>
            <w:r>
              <w:rPr>
                <w:rFonts w:ascii="Arial" w:hAnsi="Arial" w:cs="Arial"/>
                <w:b/>
                <w:sz w:val="24"/>
                <w:szCs w:val="24"/>
              </w:rPr>
              <w:t>Universidad de Costa Rica</w:t>
            </w:r>
          </w:p>
        </w:tc>
        <w:tc>
          <w:tcPr>
            <w:tcW w:w="2409" w:type="dxa"/>
            <w:shd w:val="clear" w:color="auto" w:fill="auto"/>
            <w:vAlign w:val="center"/>
          </w:tcPr>
          <w:p>
            <w:pPr>
              <w:spacing w:after="0" w:line="240" w:lineRule="auto"/>
              <w:jc w:val="center"/>
              <w:rPr>
                <w:rFonts w:ascii="Arial" w:hAnsi="Arial" w:cs="Arial"/>
                <w:b/>
                <w:sz w:val="24"/>
                <w:szCs w:val="24"/>
              </w:rPr>
            </w:pPr>
            <w:r>
              <w:rPr>
                <w:rFonts w:ascii="Arial" w:hAnsi="Arial" w:cs="Arial"/>
                <w:b/>
                <w:sz w:val="24"/>
                <w:szCs w:val="24"/>
              </w:rPr>
              <w:t>Recinto de Golfito</w:t>
            </w:r>
          </w:p>
        </w:tc>
        <w:tc>
          <w:tcPr>
            <w:tcW w:w="3387" w:type="dxa"/>
            <w:shd w:val="clear" w:color="auto" w:fill="auto"/>
            <w:vAlign w:val="center"/>
          </w:tcPr>
          <w:p>
            <w:pPr>
              <w:spacing w:after="0" w:line="240" w:lineRule="auto"/>
              <w:jc w:val="center"/>
              <w:rPr>
                <w:rFonts w:ascii="Arial" w:hAnsi="Arial" w:cs="Arial"/>
                <w:b/>
                <w:sz w:val="24"/>
                <w:szCs w:val="24"/>
              </w:rPr>
            </w:pPr>
            <w:r>
              <w:rPr>
                <w:rFonts w:ascii="Arial" w:hAnsi="Arial" w:cs="Arial"/>
                <w:b/>
                <w:sz w:val="24"/>
                <w:szCs w:val="24"/>
              </w:rPr>
              <w:t>marcelo.araya@ucr.ac.cr</w:t>
            </w:r>
          </w:p>
        </w:tc>
      </w:tr>
    </w:tbl>
    <w:p>
      <w:pPr>
        <w:rPr>
          <w:rFonts w:ascii="Arial" w:hAnsi="Arial" w:cs="Arial"/>
          <w:sz w:val="24"/>
          <w:szCs w:val="24"/>
        </w:rPr>
      </w:pPr>
    </w:p>
    <w:p>
      <w:pPr>
        <w:rPr>
          <w:rFonts w:ascii="Arial" w:hAnsi="Arial" w:cs="Arial"/>
          <w:sz w:val="24"/>
          <w:szCs w:val="24"/>
        </w:rPr>
      </w:pPr>
    </w:p>
    <w:p>
      <w:pPr>
        <w:pStyle w:val="21"/>
        <w:numPr>
          <w:ilvl w:val="0"/>
          <w:numId w:val="1"/>
        </w:numPr>
        <w:spacing w:after="0" w:line="240" w:lineRule="auto"/>
        <w:jc w:val="both"/>
        <w:rPr>
          <w:rFonts w:ascii="Arial" w:hAnsi="Arial" w:cs="Arial"/>
          <w:b/>
          <w:sz w:val="24"/>
          <w:szCs w:val="24"/>
        </w:rPr>
      </w:pPr>
      <w:r>
        <w:rPr>
          <w:rFonts w:ascii="Arial" w:hAnsi="Arial" w:cs="Arial"/>
          <w:b/>
          <w:sz w:val="24"/>
          <w:szCs w:val="24"/>
        </w:rPr>
        <w:t xml:space="preserve">PARTICIPACIÓN ESTUDIANTIL </w:t>
      </w:r>
    </w:p>
    <w:p>
      <w:pPr>
        <w:spacing w:after="0" w:line="240" w:lineRule="auto"/>
        <w:ind w:left="360"/>
        <w:jc w:val="both"/>
        <w:rPr>
          <w:rFonts w:ascii="Arial" w:hAnsi="Arial" w:cs="Arial"/>
          <w:b/>
          <w:sz w:val="24"/>
          <w:szCs w:val="24"/>
        </w:rPr>
      </w:pPr>
    </w:p>
    <w:tbl>
      <w:tblPr>
        <w:tblStyle w:val="13"/>
        <w:tblW w:w="13089"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0"/>
        <w:gridCol w:w="1112"/>
        <w:gridCol w:w="1668"/>
        <w:gridCol w:w="2605"/>
        <w:gridCol w:w="1677"/>
        <w:gridCol w:w="1565"/>
        <w:gridCol w:w="2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7" w:type="dxa"/>
            <w:shd w:val="clear" w:color="auto" w:fill="DBE5F1" w:themeFill="accent1" w:themeFillTint="33"/>
            <w:vAlign w:val="center"/>
          </w:tcPr>
          <w:p>
            <w:pPr>
              <w:spacing w:after="0" w:line="240" w:lineRule="auto"/>
              <w:jc w:val="center"/>
              <w:rPr>
                <w:rFonts w:ascii="Arial" w:hAnsi="Arial" w:cs="Arial"/>
                <w:b/>
                <w:sz w:val="24"/>
                <w:szCs w:val="24"/>
              </w:rPr>
            </w:pPr>
            <w:r>
              <w:rPr>
                <w:rFonts w:ascii="Arial" w:hAnsi="Arial" w:cs="Arial"/>
                <w:b/>
                <w:szCs w:val="24"/>
              </w:rPr>
              <w:t>Nombre del estudiante</w:t>
            </w:r>
          </w:p>
        </w:tc>
        <w:tc>
          <w:tcPr>
            <w:tcW w:w="1000" w:type="dxa"/>
            <w:shd w:val="clear" w:color="auto" w:fill="DBE5F1" w:themeFill="accent1" w:themeFillTint="33"/>
            <w:vAlign w:val="center"/>
          </w:tcPr>
          <w:p>
            <w:pPr>
              <w:spacing w:after="0" w:line="240" w:lineRule="auto"/>
              <w:jc w:val="center"/>
              <w:rPr>
                <w:rFonts w:ascii="Arial" w:hAnsi="Arial" w:cs="Arial"/>
                <w:b/>
                <w:sz w:val="24"/>
                <w:szCs w:val="24"/>
              </w:rPr>
            </w:pPr>
            <w:r>
              <w:rPr>
                <w:rFonts w:ascii="Arial" w:hAnsi="Arial" w:cs="Arial"/>
                <w:b/>
                <w:szCs w:val="24"/>
              </w:rPr>
              <w:t>Género</w:t>
            </w:r>
          </w:p>
        </w:tc>
        <w:tc>
          <w:tcPr>
            <w:tcW w:w="1483" w:type="dxa"/>
            <w:shd w:val="clear" w:color="auto" w:fill="DBE5F1" w:themeFill="accent1" w:themeFillTint="33"/>
            <w:vAlign w:val="center"/>
          </w:tcPr>
          <w:p>
            <w:pPr>
              <w:spacing w:after="0" w:line="240" w:lineRule="auto"/>
              <w:jc w:val="center"/>
              <w:rPr>
                <w:rFonts w:ascii="Arial" w:hAnsi="Arial" w:cs="Arial"/>
                <w:b/>
                <w:sz w:val="24"/>
                <w:szCs w:val="24"/>
              </w:rPr>
            </w:pPr>
            <w:r>
              <w:rPr>
                <w:rFonts w:ascii="Arial" w:hAnsi="Arial" w:cs="Arial"/>
                <w:b/>
                <w:sz w:val="24"/>
                <w:szCs w:val="24"/>
              </w:rPr>
              <w:t>Condición*</w:t>
            </w:r>
          </w:p>
        </w:tc>
        <w:tc>
          <w:tcPr>
            <w:tcW w:w="2972" w:type="dxa"/>
            <w:shd w:val="clear" w:color="auto" w:fill="DBE5F1" w:themeFill="accent1" w:themeFillTint="33"/>
            <w:vAlign w:val="center"/>
          </w:tcPr>
          <w:p>
            <w:pPr>
              <w:spacing w:after="0" w:line="240" w:lineRule="auto"/>
              <w:jc w:val="center"/>
              <w:rPr>
                <w:rFonts w:ascii="Arial" w:hAnsi="Arial" w:cs="Arial"/>
                <w:b/>
                <w:sz w:val="24"/>
                <w:szCs w:val="24"/>
              </w:rPr>
            </w:pPr>
            <w:r>
              <w:rPr>
                <w:rFonts w:ascii="Arial" w:hAnsi="Arial" w:cs="Arial"/>
                <w:b/>
                <w:szCs w:val="24"/>
              </w:rPr>
              <w:t>Institución a la que pertenece</w:t>
            </w:r>
          </w:p>
        </w:tc>
        <w:tc>
          <w:tcPr>
            <w:tcW w:w="1744" w:type="dxa"/>
            <w:shd w:val="clear" w:color="auto" w:fill="DBE5F1" w:themeFill="accent1" w:themeFillTint="33"/>
            <w:vAlign w:val="center"/>
          </w:tcPr>
          <w:p>
            <w:pPr>
              <w:spacing w:after="0" w:line="240" w:lineRule="auto"/>
              <w:jc w:val="center"/>
              <w:rPr>
                <w:rFonts w:ascii="Arial" w:hAnsi="Arial" w:cs="Arial"/>
                <w:b/>
                <w:sz w:val="24"/>
                <w:szCs w:val="24"/>
              </w:rPr>
            </w:pPr>
            <w:r>
              <w:rPr>
                <w:rFonts w:ascii="Arial" w:hAnsi="Arial" w:cs="Arial"/>
                <w:b/>
                <w:szCs w:val="24"/>
              </w:rPr>
              <w:t>Producto académico propuesto</w:t>
            </w:r>
          </w:p>
        </w:tc>
        <w:tc>
          <w:tcPr>
            <w:tcW w:w="1356" w:type="dxa"/>
            <w:shd w:val="clear" w:color="auto" w:fill="DBE5F1" w:themeFill="accent1" w:themeFillTint="33"/>
            <w:vAlign w:val="center"/>
          </w:tcPr>
          <w:p>
            <w:pPr>
              <w:spacing w:after="0" w:line="240" w:lineRule="auto"/>
              <w:jc w:val="center"/>
              <w:rPr>
                <w:rFonts w:ascii="Arial" w:hAnsi="Arial" w:cs="Arial"/>
                <w:b/>
                <w:sz w:val="24"/>
                <w:szCs w:val="24"/>
              </w:rPr>
            </w:pPr>
            <w:r>
              <w:rPr>
                <w:rFonts w:ascii="Arial" w:hAnsi="Arial" w:cs="Arial"/>
                <w:b/>
                <w:szCs w:val="24"/>
              </w:rPr>
              <w:t>Estado del producto**</w:t>
            </w:r>
          </w:p>
        </w:tc>
        <w:tc>
          <w:tcPr>
            <w:tcW w:w="1937" w:type="dxa"/>
            <w:shd w:val="clear" w:color="auto" w:fill="DBE5F1" w:themeFill="accent1" w:themeFillTint="33"/>
            <w:vAlign w:val="center"/>
          </w:tcPr>
          <w:p>
            <w:pPr>
              <w:spacing w:after="0" w:line="240" w:lineRule="auto"/>
              <w:jc w:val="center"/>
              <w:rPr>
                <w:rFonts w:ascii="Arial" w:hAnsi="Arial" w:cs="Arial"/>
                <w:b/>
                <w:sz w:val="24"/>
                <w:szCs w:val="24"/>
              </w:rPr>
            </w:pPr>
            <w:r>
              <w:rPr>
                <w:rFonts w:ascii="Arial" w:hAnsi="Arial" w:cs="Arial"/>
                <w:b/>
                <w:sz w:val="24"/>
                <w:szCs w:val="24"/>
              </w:rPr>
              <w:t>Observaciones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7" w:type="dxa"/>
            <w:shd w:val="clear" w:color="auto" w:fill="auto"/>
          </w:tcPr>
          <w:p>
            <w:pPr>
              <w:spacing w:after="0" w:line="240" w:lineRule="auto"/>
              <w:jc w:val="both"/>
              <w:rPr>
                <w:rFonts w:ascii="Arial" w:hAnsi="Arial" w:cs="Arial"/>
                <w:b/>
                <w:sz w:val="24"/>
                <w:szCs w:val="24"/>
              </w:rPr>
            </w:pPr>
            <w:r>
              <w:rPr>
                <w:rFonts w:ascii="Arial" w:hAnsi="Arial" w:cs="Arial"/>
                <w:b/>
                <w:sz w:val="24"/>
                <w:szCs w:val="24"/>
              </w:rPr>
              <w:t>Nazareth Rojas Rojas</w:t>
            </w:r>
          </w:p>
        </w:tc>
        <w:tc>
          <w:tcPr>
            <w:tcW w:w="1000" w:type="dxa"/>
            <w:shd w:val="clear" w:color="auto" w:fill="auto"/>
          </w:tcPr>
          <w:p>
            <w:pPr>
              <w:spacing w:after="0" w:line="240" w:lineRule="auto"/>
              <w:jc w:val="both"/>
              <w:rPr>
                <w:rFonts w:ascii="Arial" w:hAnsi="Arial" w:cs="Arial"/>
                <w:b/>
                <w:sz w:val="24"/>
                <w:szCs w:val="24"/>
              </w:rPr>
            </w:pPr>
            <w:r>
              <w:rPr>
                <w:rFonts w:ascii="Arial" w:hAnsi="Arial" w:cs="Arial"/>
                <w:b/>
                <w:sz w:val="24"/>
                <w:szCs w:val="24"/>
              </w:rPr>
              <w:t>F</w:t>
            </w:r>
          </w:p>
        </w:tc>
        <w:tc>
          <w:tcPr>
            <w:tcW w:w="1483" w:type="dxa"/>
            <w:shd w:val="clear" w:color="auto" w:fill="auto"/>
          </w:tcPr>
          <w:p>
            <w:pPr>
              <w:spacing w:after="0" w:line="240" w:lineRule="auto"/>
              <w:jc w:val="both"/>
              <w:rPr>
                <w:rFonts w:ascii="Arial" w:hAnsi="Arial" w:cs="Arial"/>
                <w:b/>
                <w:sz w:val="24"/>
                <w:szCs w:val="24"/>
              </w:rPr>
            </w:pPr>
            <w:r>
              <w:rPr>
                <w:rFonts w:ascii="Arial" w:hAnsi="Arial" w:cs="Arial"/>
                <w:b/>
                <w:sz w:val="24"/>
                <w:szCs w:val="24"/>
              </w:rPr>
              <w:t>Asistente</w:t>
            </w:r>
          </w:p>
        </w:tc>
        <w:tc>
          <w:tcPr>
            <w:tcW w:w="2972" w:type="dxa"/>
            <w:shd w:val="clear" w:color="auto" w:fill="auto"/>
          </w:tcPr>
          <w:p>
            <w:pPr>
              <w:spacing w:after="0" w:line="240" w:lineRule="auto"/>
              <w:jc w:val="both"/>
              <w:rPr>
                <w:rFonts w:ascii="Arial" w:hAnsi="Arial" w:cs="Arial"/>
                <w:b/>
                <w:sz w:val="24"/>
                <w:szCs w:val="24"/>
              </w:rPr>
            </w:pPr>
            <w:r>
              <w:rPr>
                <w:rFonts w:ascii="Arial" w:hAnsi="Arial" w:cs="Arial"/>
                <w:b/>
                <w:sz w:val="24"/>
                <w:szCs w:val="24"/>
              </w:rPr>
              <w:t>Universidad de Costa Rica</w:t>
            </w:r>
          </w:p>
        </w:tc>
        <w:tc>
          <w:tcPr>
            <w:tcW w:w="1744" w:type="dxa"/>
            <w:shd w:val="clear" w:color="auto" w:fill="auto"/>
          </w:tcPr>
          <w:p>
            <w:pPr>
              <w:spacing w:after="0" w:line="240" w:lineRule="auto"/>
              <w:jc w:val="both"/>
              <w:rPr>
                <w:rFonts w:ascii="Arial" w:hAnsi="Arial" w:cs="Arial"/>
                <w:b/>
                <w:sz w:val="24"/>
                <w:szCs w:val="24"/>
              </w:rPr>
            </w:pPr>
          </w:p>
        </w:tc>
        <w:tc>
          <w:tcPr>
            <w:tcW w:w="1356" w:type="dxa"/>
            <w:shd w:val="clear" w:color="auto" w:fill="auto"/>
          </w:tcPr>
          <w:p>
            <w:pPr>
              <w:spacing w:after="0" w:line="240" w:lineRule="auto"/>
              <w:jc w:val="both"/>
              <w:rPr>
                <w:rFonts w:ascii="Arial" w:hAnsi="Arial" w:cs="Arial"/>
                <w:b/>
                <w:sz w:val="24"/>
                <w:szCs w:val="24"/>
              </w:rPr>
            </w:pPr>
          </w:p>
        </w:tc>
        <w:tc>
          <w:tcPr>
            <w:tcW w:w="1937" w:type="dxa"/>
            <w:shd w:val="clear" w:color="auto" w:fill="auto"/>
          </w:tcPr>
          <w:p>
            <w:pPr>
              <w:spacing w:after="0" w:line="240" w:lineRule="auto"/>
              <w:jc w:val="both"/>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7" w:type="dxa"/>
            <w:shd w:val="clear" w:color="auto" w:fill="auto"/>
          </w:tcPr>
          <w:p>
            <w:pPr>
              <w:spacing w:after="0" w:line="240" w:lineRule="auto"/>
              <w:jc w:val="both"/>
              <w:rPr>
                <w:rFonts w:ascii="Arial" w:hAnsi="Arial" w:cs="Arial"/>
                <w:b/>
                <w:sz w:val="24"/>
                <w:szCs w:val="24"/>
              </w:rPr>
            </w:pPr>
            <w:r>
              <w:rPr>
                <w:rFonts w:ascii="Arial" w:hAnsi="Arial" w:cs="Arial"/>
                <w:b/>
                <w:sz w:val="24"/>
                <w:szCs w:val="24"/>
              </w:rPr>
              <w:t>Silvia Chaves Ramírez</w:t>
            </w:r>
          </w:p>
        </w:tc>
        <w:tc>
          <w:tcPr>
            <w:tcW w:w="1000" w:type="dxa"/>
            <w:shd w:val="clear" w:color="auto" w:fill="auto"/>
          </w:tcPr>
          <w:p>
            <w:pPr>
              <w:spacing w:after="0" w:line="240" w:lineRule="auto"/>
              <w:jc w:val="both"/>
              <w:rPr>
                <w:rFonts w:ascii="Arial" w:hAnsi="Arial" w:cs="Arial"/>
                <w:b/>
                <w:sz w:val="24"/>
                <w:szCs w:val="24"/>
              </w:rPr>
            </w:pPr>
            <w:r>
              <w:rPr>
                <w:rFonts w:ascii="Arial" w:hAnsi="Arial" w:cs="Arial"/>
                <w:b/>
                <w:sz w:val="24"/>
                <w:szCs w:val="24"/>
              </w:rPr>
              <w:t>F</w:t>
            </w:r>
          </w:p>
        </w:tc>
        <w:tc>
          <w:tcPr>
            <w:tcW w:w="1483" w:type="dxa"/>
            <w:shd w:val="clear" w:color="auto" w:fill="auto"/>
          </w:tcPr>
          <w:p>
            <w:pPr>
              <w:spacing w:after="0" w:line="240" w:lineRule="auto"/>
              <w:jc w:val="both"/>
              <w:rPr>
                <w:rFonts w:ascii="Arial" w:hAnsi="Arial" w:cs="Arial"/>
                <w:b/>
                <w:sz w:val="24"/>
                <w:szCs w:val="24"/>
              </w:rPr>
            </w:pPr>
            <w:r>
              <w:rPr>
                <w:rFonts w:ascii="Arial" w:hAnsi="Arial" w:cs="Arial"/>
                <w:b/>
                <w:sz w:val="24"/>
                <w:szCs w:val="24"/>
              </w:rPr>
              <w:t>Asistente</w:t>
            </w:r>
          </w:p>
        </w:tc>
        <w:tc>
          <w:tcPr>
            <w:tcW w:w="2972" w:type="dxa"/>
            <w:shd w:val="clear" w:color="auto" w:fill="auto"/>
          </w:tcPr>
          <w:p>
            <w:pPr>
              <w:spacing w:after="0" w:line="240" w:lineRule="auto"/>
              <w:jc w:val="both"/>
              <w:rPr>
                <w:rFonts w:ascii="Arial" w:hAnsi="Arial" w:cs="Arial"/>
                <w:b/>
                <w:sz w:val="24"/>
                <w:szCs w:val="24"/>
              </w:rPr>
            </w:pPr>
            <w:r>
              <w:rPr>
                <w:rFonts w:ascii="Arial" w:hAnsi="Arial" w:cs="Arial"/>
                <w:b/>
                <w:sz w:val="24"/>
                <w:szCs w:val="24"/>
              </w:rPr>
              <w:t>Universidad de Costa Rica</w:t>
            </w:r>
          </w:p>
        </w:tc>
        <w:tc>
          <w:tcPr>
            <w:tcW w:w="1744" w:type="dxa"/>
            <w:shd w:val="clear" w:color="auto" w:fill="auto"/>
          </w:tcPr>
          <w:p>
            <w:pPr>
              <w:spacing w:after="0" w:line="240" w:lineRule="auto"/>
              <w:jc w:val="both"/>
              <w:rPr>
                <w:rFonts w:ascii="Arial" w:hAnsi="Arial" w:cs="Arial"/>
                <w:b/>
                <w:sz w:val="24"/>
                <w:szCs w:val="24"/>
              </w:rPr>
            </w:pPr>
          </w:p>
        </w:tc>
        <w:tc>
          <w:tcPr>
            <w:tcW w:w="1356" w:type="dxa"/>
            <w:shd w:val="clear" w:color="auto" w:fill="auto"/>
          </w:tcPr>
          <w:p>
            <w:pPr>
              <w:spacing w:after="0" w:line="240" w:lineRule="auto"/>
              <w:jc w:val="both"/>
              <w:rPr>
                <w:rFonts w:ascii="Arial" w:hAnsi="Arial" w:cs="Arial"/>
                <w:b/>
                <w:sz w:val="24"/>
                <w:szCs w:val="24"/>
              </w:rPr>
            </w:pPr>
          </w:p>
        </w:tc>
        <w:tc>
          <w:tcPr>
            <w:tcW w:w="1937" w:type="dxa"/>
            <w:shd w:val="clear" w:color="auto" w:fill="auto"/>
          </w:tcPr>
          <w:p>
            <w:pPr>
              <w:spacing w:after="0" w:line="240" w:lineRule="auto"/>
              <w:jc w:val="both"/>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97" w:type="dxa"/>
            <w:shd w:val="clear" w:color="auto" w:fill="auto"/>
          </w:tcPr>
          <w:p>
            <w:pPr>
              <w:spacing w:after="0" w:line="240" w:lineRule="auto"/>
              <w:jc w:val="both"/>
              <w:rPr>
                <w:rFonts w:ascii="Arial" w:hAnsi="Arial" w:cs="Arial"/>
                <w:b/>
                <w:sz w:val="24"/>
                <w:szCs w:val="24"/>
              </w:rPr>
            </w:pPr>
            <w:r>
              <w:rPr>
                <w:rFonts w:ascii="Arial" w:hAnsi="Arial" w:cs="Arial"/>
                <w:b/>
                <w:sz w:val="24"/>
                <w:szCs w:val="24"/>
              </w:rPr>
              <w:t>Mariela Sánchez Chavarría</w:t>
            </w:r>
          </w:p>
        </w:tc>
        <w:tc>
          <w:tcPr>
            <w:tcW w:w="1000" w:type="dxa"/>
            <w:shd w:val="clear" w:color="auto" w:fill="auto"/>
          </w:tcPr>
          <w:p>
            <w:pPr>
              <w:spacing w:after="0" w:line="240" w:lineRule="auto"/>
              <w:jc w:val="both"/>
              <w:rPr>
                <w:rFonts w:ascii="Arial" w:hAnsi="Arial" w:cs="Arial"/>
                <w:b/>
                <w:sz w:val="24"/>
                <w:szCs w:val="24"/>
              </w:rPr>
            </w:pPr>
            <w:r>
              <w:rPr>
                <w:rFonts w:ascii="Arial" w:hAnsi="Arial" w:cs="Arial"/>
                <w:b/>
                <w:sz w:val="24"/>
                <w:szCs w:val="24"/>
              </w:rPr>
              <w:t>F</w:t>
            </w:r>
          </w:p>
        </w:tc>
        <w:tc>
          <w:tcPr>
            <w:tcW w:w="1483" w:type="dxa"/>
            <w:shd w:val="clear" w:color="auto" w:fill="auto"/>
          </w:tcPr>
          <w:p>
            <w:pPr>
              <w:spacing w:after="0" w:line="240" w:lineRule="auto"/>
              <w:jc w:val="both"/>
              <w:rPr>
                <w:rFonts w:ascii="Arial" w:hAnsi="Arial" w:cs="Arial"/>
                <w:b/>
                <w:sz w:val="24"/>
                <w:szCs w:val="24"/>
              </w:rPr>
            </w:pPr>
            <w:r>
              <w:rPr>
                <w:rFonts w:ascii="Arial" w:hAnsi="Arial" w:cs="Arial"/>
                <w:b/>
                <w:sz w:val="24"/>
                <w:szCs w:val="24"/>
              </w:rPr>
              <w:t>Asistente</w:t>
            </w:r>
          </w:p>
        </w:tc>
        <w:tc>
          <w:tcPr>
            <w:tcW w:w="2972" w:type="dxa"/>
            <w:shd w:val="clear" w:color="auto" w:fill="auto"/>
          </w:tcPr>
          <w:p>
            <w:pPr>
              <w:spacing w:after="0" w:line="240" w:lineRule="auto"/>
              <w:jc w:val="both"/>
              <w:rPr>
                <w:rFonts w:ascii="Arial" w:hAnsi="Arial" w:cs="Arial"/>
                <w:b/>
                <w:sz w:val="24"/>
                <w:szCs w:val="24"/>
              </w:rPr>
            </w:pPr>
            <w:r>
              <w:rPr>
                <w:rFonts w:ascii="Arial" w:hAnsi="Arial" w:cs="Arial"/>
                <w:b/>
                <w:sz w:val="24"/>
                <w:szCs w:val="24"/>
              </w:rPr>
              <w:t>Universidad de Costa Rica</w:t>
            </w:r>
          </w:p>
        </w:tc>
        <w:tc>
          <w:tcPr>
            <w:tcW w:w="1744" w:type="dxa"/>
            <w:shd w:val="clear" w:color="auto" w:fill="auto"/>
          </w:tcPr>
          <w:p>
            <w:pPr>
              <w:spacing w:after="0" w:line="240" w:lineRule="auto"/>
              <w:jc w:val="both"/>
              <w:rPr>
                <w:rFonts w:ascii="Arial" w:hAnsi="Arial" w:cs="Arial"/>
                <w:b/>
                <w:sz w:val="24"/>
                <w:szCs w:val="24"/>
              </w:rPr>
            </w:pPr>
          </w:p>
        </w:tc>
        <w:tc>
          <w:tcPr>
            <w:tcW w:w="1356" w:type="dxa"/>
            <w:shd w:val="clear" w:color="auto" w:fill="auto"/>
          </w:tcPr>
          <w:p>
            <w:pPr>
              <w:spacing w:after="0" w:line="240" w:lineRule="auto"/>
              <w:jc w:val="both"/>
              <w:rPr>
                <w:rFonts w:ascii="Arial" w:hAnsi="Arial" w:cs="Arial"/>
                <w:b/>
                <w:sz w:val="24"/>
                <w:szCs w:val="24"/>
              </w:rPr>
            </w:pPr>
          </w:p>
        </w:tc>
        <w:tc>
          <w:tcPr>
            <w:tcW w:w="1937" w:type="dxa"/>
            <w:shd w:val="clear" w:color="auto" w:fill="auto"/>
          </w:tcPr>
          <w:p>
            <w:pPr>
              <w:spacing w:after="0" w:line="240" w:lineRule="auto"/>
              <w:jc w:val="both"/>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7" w:type="dxa"/>
            <w:shd w:val="clear" w:color="auto" w:fill="auto"/>
          </w:tcPr>
          <w:p>
            <w:pPr>
              <w:spacing w:after="0" w:line="240" w:lineRule="auto"/>
              <w:jc w:val="both"/>
              <w:rPr>
                <w:rFonts w:ascii="Arial" w:hAnsi="Arial" w:cs="Arial"/>
                <w:b/>
                <w:sz w:val="24"/>
                <w:szCs w:val="24"/>
              </w:rPr>
            </w:pPr>
            <w:r>
              <w:rPr>
                <w:rFonts w:ascii="Arial" w:hAnsi="Arial" w:cs="Arial"/>
                <w:b/>
                <w:sz w:val="24"/>
                <w:szCs w:val="24"/>
              </w:rPr>
              <w:t>Jose Pablo Barrantes</w:t>
            </w:r>
          </w:p>
        </w:tc>
        <w:tc>
          <w:tcPr>
            <w:tcW w:w="1000" w:type="dxa"/>
            <w:shd w:val="clear" w:color="auto" w:fill="auto"/>
          </w:tcPr>
          <w:p>
            <w:pPr>
              <w:spacing w:after="0" w:line="240" w:lineRule="auto"/>
              <w:jc w:val="both"/>
              <w:rPr>
                <w:rFonts w:ascii="Arial" w:hAnsi="Arial" w:cs="Arial"/>
                <w:b/>
                <w:sz w:val="24"/>
                <w:szCs w:val="24"/>
              </w:rPr>
            </w:pPr>
            <w:r>
              <w:rPr>
                <w:rFonts w:ascii="Arial" w:hAnsi="Arial" w:cs="Arial"/>
                <w:b/>
                <w:sz w:val="24"/>
                <w:szCs w:val="24"/>
              </w:rPr>
              <w:t>M</w:t>
            </w:r>
          </w:p>
        </w:tc>
        <w:tc>
          <w:tcPr>
            <w:tcW w:w="1483" w:type="dxa"/>
            <w:shd w:val="clear" w:color="auto" w:fill="auto"/>
          </w:tcPr>
          <w:p>
            <w:pPr>
              <w:spacing w:after="0" w:line="240" w:lineRule="auto"/>
              <w:jc w:val="both"/>
              <w:rPr>
                <w:rFonts w:ascii="Arial" w:hAnsi="Arial" w:cs="Arial"/>
                <w:b/>
                <w:sz w:val="24"/>
                <w:szCs w:val="24"/>
              </w:rPr>
            </w:pPr>
            <w:r>
              <w:rPr>
                <w:rFonts w:ascii="Arial" w:hAnsi="Arial" w:cs="Arial"/>
                <w:b/>
                <w:sz w:val="24"/>
                <w:szCs w:val="24"/>
              </w:rPr>
              <w:t>Voluntario</w:t>
            </w:r>
          </w:p>
        </w:tc>
        <w:tc>
          <w:tcPr>
            <w:tcW w:w="2972" w:type="dxa"/>
            <w:shd w:val="clear" w:color="auto" w:fill="auto"/>
          </w:tcPr>
          <w:p>
            <w:pPr>
              <w:spacing w:after="0" w:line="240" w:lineRule="auto"/>
              <w:jc w:val="both"/>
              <w:rPr>
                <w:rFonts w:ascii="Arial" w:hAnsi="Arial" w:cs="Arial"/>
                <w:b/>
                <w:sz w:val="24"/>
                <w:szCs w:val="24"/>
              </w:rPr>
            </w:pPr>
            <w:r>
              <w:rPr>
                <w:rFonts w:ascii="Arial" w:hAnsi="Arial" w:cs="Arial"/>
                <w:b/>
                <w:sz w:val="24"/>
                <w:szCs w:val="24"/>
              </w:rPr>
              <w:t>Universidad de Costa Rica</w:t>
            </w:r>
          </w:p>
        </w:tc>
        <w:tc>
          <w:tcPr>
            <w:tcW w:w="1744" w:type="dxa"/>
            <w:shd w:val="clear" w:color="auto" w:fill="auto"/>
          </w:tcPr>
          <w:p>
            <w:pPr>
              <w:spacing w:after="0" w:line="240" w:lineRule="auto"/>
              <w:jc w:val="both"/>
              <w:rPr>
                <w:rFonts w:ascii="Arial" w:hAnsi="Arial" w:cs="Arial"/>
                <w:b/>
                <w:sz w:val="24"/>
                <w:szCs w:val="24"/>
              </w:rPr>
            </w:pPr>
          </w:p>
        </w:tc>
        <w:tc>
          <w:tcPr>
            <w:tcW w:w="1356" w:type="dxa"/>
            <w:shd w:val="clear" w:color="auto" w:fill="auto"/>
          </w:tcPr>
          <w:p>
            <w:pPr>
              <w:spacing w:after="0" w:line="240" w:lineRule="auto"/>
              <w:jc w:val="both"/>
              <w:rPr>
                <w:rFonts w:ascii="Arial" w:hAnsi="Arial" w:cs="Arial"/>
                <w:b/>
                <w:sz w:val="24"/>
                <w:szCs w:val="24"/>
              </w:rPr>
            </w:pPr>
          </w:p>
        </w:tc>
        <w:tc>
          <w:tcPr>
            <w:tcW w:w="1937" w:type="dxa"/>
            <w:shd w:val="clear" w:color="auto" w:fill="auto"/>
          </w:tcPr>
          <w:p>
            <w:pPr>
              <w:spacing w:after="0" w:line="240" w:lineRule="auto"/>
              <w:jc w:val="both"/>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7" w:type="dxa"/>
            <w:shd w:val="clear" w:color="auto" w:fill="auto"/>
          </w:tcPr>
          <w:p>
            <w:pPr>
              <w:spacing w:after="0" w:line="240" w:lineRule="auto"/>
              <w:jc w:val="both"/>
              <w:rPr>
                <w:rFonts w:ascii="Arial" w:hAnsi="Arial" w:cs="Arial"/>
                <w:b/>
                <w:sz w:val="24"/>
                <w:szCs w:val="24"/>
              </w:rPr>
            </w:pPr>
            <w:r>
              <w:rPr>
                <w:rFonts w:ascii="Arial" w:hAnsi="Arial" w:cs="Arial"/>
                <w:b/>
                <w:sz w:val="24"/>
                <w:szCs w:val="24"/>
              </w:rPr>
              <w:t>Christian Castillo Salazar</w:t>
            </w:r>
          </w:p>
        </w:tc>
        <w:tc>
          <w:tcPr>
            <w:tcW w:w="1000" w:type="dxa"/>
            <w:shd w:val="clear" w:color="auto" w:fill="auto"/>
          </w:tcPr>
          <w:p>
            <w:pPr>
              <w:spacing w:after="0" w:line="240" w:lineRule="auto"/>
              <w:jc w:val="both"/>
              <w:rPr>
                <w:rFonts w:ascii="Arial" w:hAnsi="Arial" w:cs="Arial"/>
                <w:b/>
                <w:sz w:val="24"/>
                <w:szCs w:val="24"/>
              </w:rPr>
            </w:pPr>
            <w:r>
              <w:rPr>
                <w:rFonts w:ascii="Arial" w:hAnsi="Arial" w:cs="Arial"/>
                <w:b/>
                <w:sz w:val="24"/>
                <w:szCs w:val="24"/>
              </w:rPr>
              <w:t>M</w:t>
            </w:r>
          </w:p>
        </w:tc>
        <w:tc>
          <w:tcPr>
            <w:tcW w:w="1483" w:type="dxa"/>
            <w:shd w:val="clear" w:color="auto" w:fill="auto"/>
          </w:tcPr>
          <w:p>
            <w:pPr>
              <w:spacing w:after="0" w:line="240" w:lineRule="auto"/>
              <w:jc w:val="both"/>
              <w:rPr>
                <w:rFonts w:ascii="Arial" w:hAnsi="Arial" w:cs="Arial"/>
                <w:b/>
                <w:sz w:val="24"/>
                <w:szCs w:val="24"/>
              </w:rPr>
            </w:pPr>
            <w:r>
              <w:rPr>
                <w:rFonts w:ascii="Arial" w:hAnsi="Arial" w:cs="Arial"/>
                <w:b/>
                <w:sz w:val="24"/>
                <w:szCs w:val="24"/>
              </w:rPr>
              <w:t>Voluntario</w:t>
            </w:r>
          </w:p>
        </w:tc>
        <w:tc>
          <w:tcPr>
            <w:tcW w:w="2972" w:type="dxa"/>
            <w:shd w:val="clear" w:color="auto" w:fill="auto"/>
          </w:tcPr>
          <w:p>
            <w:pPr>
              <w:spacing w:after="0" w:line="240" w:lineRule="auto"/>
              <w:jc w:val="both"/>
              <w:rPr>
                <w:rFonts w:ascii="Arial" w:hAnsi="Arial" w:cs="Arial"/>
                <w:b/>
                <w:sz w:val="24"/>
                <w:szCs w:val="24"/>
              </w:rPr>
            </w:pPr>
            <w:r>
              <w:rPr>
                <w:rFonts w:ascii="Arial" w:hAnsi="Arial" w:cs="Arial"/>
                <w:b/>
                <w:sz w:val="24"/>
                <w:szCs w:val="24"/>
              </w:rPr>
              <w:t>Universidad de Costa Rica</w:t>
            </w:r>
          </w:p>
        </w:tc>
        <w:tc>
          <w:tcPr>
            <w:tcW w:w="1744" w:type="dxa"/>
            <w:shd w:val="clear" w:color="auto" w:fill="auto"/>
          </w:tcPr>
          <w:p>
            <w:pPr>
              <w:spacing w:after="0" w:line="240" w:lineRule="auto"/>
              <w:jc w:val="both"/>
              <w:rPr>
                <w:rFonts w:ascii="Arial" w:hAnsi="Arial" w:cs="Arial"/>
                <w:b/>
                <w:sz w:val="24"/>
                <w:szCs w:val="24"/>
              </w:rPr>
            </w:pPr>
          </w:p>
        </w:tc>
        <w:tc>
          <w:tcPr>
            <w:tcW w:w="1356" w:type="dxa"/>
            <w:shd w:val="clear" w:color="auto" w:fill="auto"/>
          </w:tcPr>
          <w:p>
            <w:pPr>
              <w:spacing w:after="0" w:line="240" w:lineRule="auto"/>
              <w:jc w:val="both"/>
              <w:rPr>
                <w:rFonts w:ascii="Arial" w:hAnsi="Arial" w:cs="Arial"/>
                <w:b/>
                <w:sz w:val="24"/>
                <w:szCs w:val="24"/>
              </w:rPr>
            </w:pPr>
          </w:p>
        </w:tc>
        <w:tc>
          <w:tcPr>
            <w:tcW w:w="1937" w:type="dxa"/>
            <w:shd w:val="clear" w:color="auto" w:fill="auto"/>
          </w:tcPr>
          <w:p>
            <w:pPr>
              <w:spacing w:after="0" w:line="240" w:lineRule="auto"/>
              <w:jc w:val="both"/>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7" w:type="dxa"/>
            <w:shd w:val="clear" w:color="auto" w:fill="auto"/>
          </w:tcPr>
          <w:p>
            <w:pPr>
              <w:spacing w:after="0" w:line="240" w:lineRule="auto"/>
              <w:jc w:val="both"/>
              <w:rPr>
                <w:rFonts w:ascii="Arial" w:hAnsi="Arial" w:cs="Arial"/>
                <w:b/>
                <w:sz w:val="24"/>
                <w:szCs w:val="24"/>
              </w:rPr>
            </w:pPr>
            <w:r>
              <w:rPr>
                <w:rFonts w:ascii="Arial" w:hAnsi="Arial" w:cs="Arial"/>
                <w:b/>
                <w:sz w:val="24"/>
                <w:szCs w:val="24"/>
              </w:rPr>
              <w:t>Francinie Guido</w:t>
            </w:r>
          </w:p>
        </w:tc>
        <w:tc>
          <w:tcPr>
            <w:tcW w:w="1000" w:type="dxa"/>
            <w:shd w:val="clear" w:color="auto" w:fill="auto"/>
          </w:tcPr>
          <w:p>
            <w:pPr>
              <w:spacing w:after="0" w:line="240" w:lineRule="auto"/>
              <w:jc w:val="both"/>
              <w:rPr>
                <w:rFonts w:ascii="Arial" w:hAnsi="Arial" w:cs="Arial"/>
                <w:b/>
                <w:sz w:val="24"/>
                <w:szCs w:val="24"/>
              </w:rPr>
            </w:pPr>
            <w:r>
              <w:rPr>
                <w:rFonts w:ascii="Arial" w:hAnsi="Arial" w:cs="Arial"/>
                <w:b/>
                <w:sz w:val="24"/>
                <w:szCs w:val="24"/>
              </w:rPr>
              <w:t>F</w:t>
            </w:r>
          </w:p>
        </w:tc>
        <w:tc>
          <w:tcPr>
            <w:tcW w:w="1483" w:type="dxa"/>
            <w:shd w:val="clear" w:color="auto" w:fill="auto"/>
          </w:tcPr>
          <w:p>
            <w:pPr>
              <w:spacing w:after="0" w:line="240" w:lineRule="auto"/>
              <w:jc w:val="both"/>
              <w:rPr>
                <w:rFonts w:ascii="Arial" w:hAnsi="Arial" w:cs="Arial"/>
                <w:b/>
                <w:sz w:val="24"/>
                <w:szCs w:val="24"/>
              </w:rPr>
            </w:pPr>
            <w:r>
              <w:rPr>
                <w:rFonts w:ascii="Arial" w:hAnsi="Arial" w:cs="Arial"/>
                <w:b/>
                <w:sz w:val="24"/>
                <w:szCs w:val="24"/>
              </w:rPr>
              <w:t>Voluntaria</w:t>
            </w:r>
          </w:p>
        </w:tc>
        <w:tc>
          <w:tcPr>
            <w:tcW w:w="2972" w:type="dxa"/>
            <w:shd w:val="clear" w:color="auto" w:fill="auto"/>
          </w:tcPr>
          <w:p>
            <w:pPr>
              <w:spacing w:after="0" w:line="240" w:lineRule="auto"/>
              <w:jc w:val="both"/>
              <w:rPr>
                <w:rFonts w:ascii="Arial" w:hAnsi="Arial" w:cs="Arial"/>
                <w:b/>
                <w:sz w:val="24"/>
                <w:szCs w:val="24"/>
              </w:rPr>
            </w:pPr>
            <w:r>
              <w:rPr>
                <w:rFonts w:ascii="Arial" w:hAnsi="Arial" w:cs="Arial"/>
                <w:b/>
                <w:sz w:val="24"/>
                <w:szCs w:val="24"/>
              </w:rPr>
              <w:t>Universidad de Costa Rica</w:t>
            </w:r>
          </w:p>
        </w:tc>
        <w:tc>
          <w:tcPr>
            <w:tcW w:w="1744" w:type="dxa"/>
            <w:shd w:val="clear" w:color="auto" w:fill="auto"/>
          </w:tcPr>
          <w:p>
            <w:pPr>
              <w:spacing w:after="0" w:line="240" w:lineRule="auto"/>
              <w:jc w:val="both"/>
              <w:rPr>
                <w:rFonts w:ascii="Arial" w:hAnsi="Arial" w:cs="Arial"/>
                <w:b/>
                <w:sz w:val="24"/>
                <w:szCs w:val="24"/>
              </w:rPr>
            </w:pPr>
          </w:p>
        </w:tc>
        <w:tc>
          <w:tcPr>
            <w:tcW w:w="1356" w:type="dxa"/>
            <w:shd w:val="clear" w:color="auto" w:fill="auto"/>
          </w:tcPr>
          <w:p>
            <w:pPr>
              <w:spacing w:after="0" w:line="240" w:lineRule="auto"/>
              <w:jc w:val="both"/>
              <w:rPr>
                <w:rFonts w:ascii="Arial" w:hAnsi="Arial" w:cs="Arial"/>
                <w:b/>
                <w:sz w:val="24"/>
                <w:szCs w:val="24"/>
              </w:rPr>
            </w:pPr>
          </w:p>
        </w:tc>
        <w:tc>
          <w:tcPr>
            <w:tcW w:w="1937" w:type="dxa"/>
            <w:shd w:val="clear" w:color="auto" w:fill="auto"/>
          </w:tcPr>
          <w:p>
            <w:pPr>
              <w:spacing w:after="0" w:line="240" w:lineRule="auto"/>
              <w:jc w:val="both"/>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97" w:type="dxa"/>
            <w:shd w:val="clear" w:color="auto" w:fill="auto"/>
          </w:tcPr>
          <w:p>
            <w:pPr>
              <w:spacing w:after="0" w:line="240" w:lineRule="auto"/>
              <w:jc w:val="both"/>
              <w:rPr>
                <w:rFonts w:ascii="Arial" w:hAnsi="Arial" w:cs="Arial"/>
                <w:b/>
                <w:sz w:val="24"/>
                <w:szCs w:val="24"/>
              </w:rPr>
            </w:pPr>
            <w:r>
              <w:rPr>
                <w:rFonts w:ascii="Arial" w:hAnsi="Arial" w:cs="Arial"/>
                <w:b/>
                <w:sz w:val="24"/>
                <w:szCs w:val="24"/>
              </w:rPr>
              <w:t xml:space="preserve">Federico Granados </w:t>
            </w:r>
          </w:p>
        </w:tc>
        <w:tc>
          <w:tcPr>
            <w:tcW w:w="1000" w:type="dxa"/>
            <w:shd w:val="clear" w:color="auto" w:fill="auto"/>
          </w:tcPr>
          <w:p>
            <w:pPr>
              <w:spacing w:after="0" w:line="240" w:lineRule="auto"/>
              <w:jc w:val="both"/>
              <w:rPr>
                <w:rFonts w:ascii="Arial" w:hAnsi="Arial" w:cs="Arial"/>
                <w:b/>
                <w:sz w:val="24"/>
                <w:szCs w:val="24"/>
              </w:rPr>
            </w:pPr>
            <w:r>
              <w:rPr>
                <w:rFonts w:ascii="Arial" w:hAnsi="Arial" w:cs="Arial"/>
                <w:b/>
                <w:sz w:val="24"/>
                <w:szCs w:val="24"/>
              </w:rPr>
              <w:t>M</w:t>
            </w:r>
          </w:p>
        </w:tc>
        <w:tc>
          <w:tcPr>
            <w:tcW w:w="1483" w:type="dxa"/>
            <w:shd w:val="clear" w:color="auto" w:fill="auto"/>
          </w:tcPr>
          <w:p>
            <w:pPr>
              <w:spacing w:after="0" w:line="240" w:lineRule="auto"/>
              <w:jc w:val="both"/>
              <w:rPr>
                <w:rFonts w:ascii="Arial" w:hAnsi="Arial" w:cs="Arial"/>
                <w:b/>
                <w:sz w:val="24"/>
                <w:szCs w:val="24"/>
              </w:rPr>
            </w:pPr>
            <w:r>
              <w:rPr>
                <w:rFonts w:ascii="Arial" w:hAnsi="Arial" w:cs="Arial"/>
                <w:b/>
                <w:sz w:val="24"/>
                <w:szCs w:val="24"/>
              </w:rPr>
              <w:t>Voluntario</w:t>
            </w:r>
          </w:p>
        </w:tc>
        <w:tc>
          <w:tcPr>
            <w:tcW w:w="2972" w:type="dxa"/>
            <w:shd w:val="clear" w:color="auto" w:fill="auto"/>
          </w:tcPr>
          <w:p>
            <w:pPr>
              <w:spacing w:after="0" w:line="240" w:lineRule="auto"/>
              <w:jc w:val="both"/>
              <w:rPr>
                <w:rFonts w:ascii="Arial" w:hAnsi="Arial" w:cs="Arial"/>
                <w:b/>
                <w:sz w:val="24"/>
                <w:szCs w:val="24"/>
              </w:rPr>
            </w:pPr>
            <w:r>
              <w:rPr>
                <w:rFonts w:ascii="Arial" w:hAnsi="Arial" w:cs="Arial"/>
                <w:b/>
                <w:sz w:val="24"/>
                <w:szCs w:val="24"/>
              </w:rPr>
              <w:t>Universidad Nacional</w:t>
            </w:r>
          </w:p>
        </w:tc>
        <w:tc>
          <w:tcPr>
            <w:tcW w:w="1744" w:type="dxa"/>
            <w:shd w:val="clear" w:color="auto" w:fill="auto"/>
          </w:tcPr>
          <w:p>
            <w:pPr>
              <w:spacing w:after="0" w:line="240" w:lineRule="auto"/>
              <w:jc w:val="both"/>
              <w:rPr>
                <w:rFonts w:ascii="Arial" w:hAnsi="Arial" w:cs="Arial"/>
                <w:b/>
                <w:sz w:val="24"/>
                <w:szCs w:val="24"/>
              </w:rPr>
            </w:pPr>
          </w:p>
        </w:tc>
        <w:tc>
          <w:tcPr>
            <w:tcW w:w="1356" w:type="dxa"/>
            <w:shd w:val="clear" w:color="auto" w:fill="auto"/>
          </w:tcPr>
          <w:p>
            <w:pPr>
              <w:spacing w:after="0" w:line="240" w:lineRule="auto"/>
              <w:jc w:val="both"/>
              <w:rPr>
                <w:rFonts w:ascii="Arial" w:hAnsi="Arial" w:cs="Arial"/>
                <w:b/>
                <w:sz w:val="24"/>
                <w:szCs w:val="24"/>
              </w:rPr>
            </w:pPr>
          </w:p>
        </w:tc>
        <w:tc>
          <w:tcPr>
            <w:tcW w:w="1937" w:type="dxa"/>
            <w:shd w:val="clear" w:color="auto" w:fill="auto"/>
          </w:tcPr>
          <w:p>
            <w:pPr>
              <w:spacing w:after="0" w:line="240" w:lineRule="auto"/>
              <w:jc w:val="both"/>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7" w:type="dxa"/>
            <w:shd w:val="clear" w:color="auto" w:fill="auto"/>
          </w:tcPr>
          <w:p>
            <w:pPr>
              <w:spacing w:after="0" w:line="240" w:lineRule="auto"/>
              <w:jc w:val="both"/>
              <w:rPr>
                <w:rFonts w:ascii="Arial" w:hAnsi="Arial" w:cs="Arial"/>
                <w:b/>
                <w:sz w:val="24"/>
                <w:szCs w:val="24"/>
              </w:rPr>
            </w:pPr>
            <w:r>
              <w:rPr>
                <w:rFonts w:ascii="Arial" w:hAnsi="Arial" w:cs="Arial"/>
                <w:b/>
                <w:sz w:val="24"/>
                <w:szCs w:val="24"/>
              </w:rPr>
              <w:t>Miriam Gioiosa</w:t>
            </w:r>
          </w:p>
        </w:tc>
        <w:tc>
          <w:tcPr>
            <w:tcW w:w="1000" w:type="dxa"/>
            <w:shd w:val="clear" w:color="auto" w:fill="auto"/>
          </w:tcPr>
          <w:p>
            <w:pPr>
              <w:spacing w:after="0" w:line="240" w:lineRule="auto"/>
              <w:jc w:val="both"/>
              <w:rPr>
                <w:rFonts w:ascii="Arial" w:hAnsi="Arial" w:cs="Arial"/>
                <w:b/>
                <w:sz w:val="24"/>
                <w:szCs w:val="24"/>
              </w:rPr>
            </w:pPr>
            <w:r>
              <w:rPr>
                <w:rFonts w:ascii="Arial" w:hAnsi="Arial" w:cs="Arial"/>
                <w:b/>
                <w:sz w:val="24"/>
                <w:szCs w:val="24"/>
              </w:rPr>
              <w:t>F</w:t>
            </w:r>
          </w:p>
        </w:tc>
        <w:tc>
          <w:tcPr>
            <w:tcW w:w="1483" w:type="dxa"/>
            <w:shd w:val="clear" w:color="auto" w:fill="auto"/>
          </w:tcPr>
          <w:p>
            <w:pPr>
              <w:spacing w:after="0" w:line="240" w:lineRule="auto"/>
              <w:jc w:val="both"/>
              <w:rPr>
                <w:rFonts w:ascii="Arial" w:hAnsi="Arial" w:cs="Arial"/>
                <w:b/>
                <w:sz w:val="24"/>
                <w:szCs w:val="24"/>
              </w:rPr>
            </w:pPr>
            <w:r>
              <w:rPr>
                <w:rFonts w:ascii="Arial" w:hAnsi="Arial" w:cs="Arial"/>
                <w:b/>
                <w:sz w:val="24"/>
                <w:szCs w:val="24"/>
              </w:rPr>
              <w:t>Voluntaria</w:t>
            </w:r>
          </w:p>
        </w:tc>
        <w:tc>
          <w:tcPr>
            <w:tcW w:w="2972" w:type="dxa"/>
            <w:shd w:val="clear" w:color="auto" w:fill="auto"/>
          </w:tcPr>
          <w:p>
            <w:pPr>
              <w:spacing w:after="0" w:line="240" w:lineRule="auto"/>
              <w:jc w:val="both"/>
              <w:rPr>
                <w:rFonts w:ascii="Arial" w:hAnsi="Arial" w:cs="Arial"/>
                <w:b/>
                <w:sz w:val="24"/>
                <w:szCs w:val="24"/>
              </w:rPr>
            </w:pPr>
            <w:r>
              <w:rPr>
                <w:rFonts w:ascii="Arial" w:hAnsi="Arial" w:cs="Arial"/>
                <w:b/>
                <w:sz w:val="24"/>
                <w:szCs w:val="24"/>
              </w:rPr>
              <w:t>Universidad de Bologna</w:t>
            </w:r>
          </w:p>
        </w:tc>
        <w:tc>
          <w:tcPr>
            <w:tcW w:w="1744" w:type="dxa"/>
            <w:shd w:val="clear" w:color="auto" w:fill="auto"/>
          </w:tcPr>
          <w:p>
            <w:pPr>
              <w:spacing w:after="0" w:line="240" w:lineRule="auto"/>
              <w:jc w:val="both"/>
              <w:rPr>
                <w:rFonts w:ascii="Arial" w:hAnsi="Arial" w:cs="Arial"/>
                <w:b/>
                <w:sz w:val="24"/>
                <w:szCs w:val="24"/>
              </w:rPr>
            </w:pPr>
          </w:p>
        </w:tc>
        <w:tc>
          <w:tcPr>
            <w:tcW w:w="1356" w:type="dxa"/>
            <w:shd w:val="clear" w:color="auto" w:fill="auto"/>
          </w:tcPr>
          <w:p>
            <w:pPr>
              <w:spacing w:after="0" w:line="240" w:lineRule="auto"/>
              <w:jc w:val="both"/>
              <w:rPr>
                <w:rFonts w:ascii="Arial" w:hAnsi="Arial" w:cs="Arial"/>
                <w:b/>
                <w:sz w:val="24"/>
                <w:szCs w:val="24"/>
              </w:rPr>
            </w:pPr>
          </w:p>
        </w:tc>
        <w:tc>
          <w:tcPr>
            <w:tcW w:w="1937" w:type="dxa"/>
            <w:shd w:val="clear" w:color="auto" w:fill="auto"/>
          </w:tcPr>
          <w:p>
            <w:pPr>
              <w:spacing w:after="0" w:line="240" w:lineRule="auto"/>
              <w:jc w:val="both"/>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7" w:type="dxa"/>
            <w:shd w:val="clear" w:color="auto" w:fill="auto"/>
          </w:tcPr>
          <w:p>
            <w:pPr>
              <w:spacing w:after="0" w:line="240" w:lineRule="auto"/>
              <w:jc w:val="both"/>
              <w:rPr>
                <w:rFonts w:ascii="Arial" w:hAnsi="Arial" w:cs="Arial"/>
                <w:b/>
                <w:sz w:val="24"/>
                <w:szCs w:val="24"/>
              </w:rPr>
            </w:pPr>
            <w:r>
              <w:rPr>
                <w:rFonts w:ascii="Arial" w:hAnsi="Arial" w:cs="Arial"/>
                <w:b/>
                <w:sz w:val="24"/>
                <w:szCs w:val="24"/>
              </w:rPr>
              <w:t>Melanie Talavera Arbonies</w:t>
            </w:r>
          </w:p>
        </w:tc>
        <w:tc>
          <w:tcPr>
            <w:tcW w:w="1000" w:type="dxa"/>
            <w:shd w:val="clear" w:color="auto" w:fill="auto"/>
          </w:tcPr>
          <w:p>
            <w:pPr>
              <w:spacing w:after="0" w:line="240" w:lineRule="auto"/>
              <w:jc w:val="both"/>
              <w:rPr>
                <w:rFonts w:ascii="Arial" w:hAnsi="Arial" w:cs="Arial"/>
                <w:b/>
                <w:sz w:val="24"/>
                <w:szCs w:val="24"/>
              </w:rPr>
            </w:pPr>
            <w:r>
              <w:rPr>
                <w:rFonts w:ascii="Arial" w:hAnsi="Arial" w:cs="Arial"/>
                <w:b/>
                <w:sz w:val="24"/>
                <w:szCs w:val="24"/>
              </w:rPr>
              <w:t>F</w:t>
            </w:r>
          </w:p>
        </w:tc>
        <w:tc>
          <w:tcPr>
            <w:tcW w:w="1483" w:type="dxa"/>
            <w:shd w:val="clear" w:color="auto" w:fill="auto"/>
          </w:tcPr>
          <w:p>
            <w:pPr>
              <w:spacing w:after="0" w:line="240" w:lineRule="auto"/>
              <w:jc w:val="both"/>
              <w:rPr>
                <w:rFonts w:ascii="Arial" w:hAnsi="Arial" w:cs="Arial"/>
                <w:b/>
                <w:sz w:val="24"/>
                <w:szCs w:val="24"/>
              </w:rPr>
            </w:pPr>
            <w:r>
              <w:rPr>
                <w:rFonts w:ascii="Arial" w:hAnsi="Arial" w:cs="Arial"/>
                <w:b/>
                <w:sz w:val="24"/>
                <w:szCs w:val="24"/>
              </w:rPr>
              <w:t>Voluntaria</w:t>
            </w:r>
          </w:p>
        </w:tc>
        <w:tc>
          <w:tcPr>
            <w:tcW w:w="2972" w:type="dxa"/>
            <w:shd w:val="clear" w:color="auto" w:fill="auto"/>
          </w:tcPr>
          <w:p>
            <w:pPr>
              <w:spacing w:after="0" w:line="240" w:lineRule="auto"/>
              <w:jc w:val="both"/>
              <w:rPr>
                <w:rFonts w:ascii="Arial" w:hAnsi="Arial" w:cs="Arial"/>
                <w:b/>
                <w:sz w:val="24"/>
                <w:szCs w:val="24"/>
              </w:rPr>
            </w:pPr>
            <w:r>
              <w:rPr>
                <w:rFonts w:ascii="Arial" w:hAnsi="Arial" w:cs="Arial"/>
                <w:b/>
                <w:sz w:val="24"/>
                <w:szCs w:val="24"/>
              </w:rPr>
              <w:t>Universidad de Puerto Rico</w:t>
            </w:r>
          </w:p>
        </w:tc>
        <w:tc>
          <w:tcPr>
            <w:tcW w:w="1744" w:type="dxa"/>
            <w:shd w:val="clear" w:color="auto" w:fill="auto"/>
          </w:tcPr>
          <w:p>
            <w:pPr>
              <w:spacing w:after="0" w:line="240" w:lineRule="auto"/>
              <w:jc w:val="both"/>
              <w:rPr>
                <w:rFonts w:ascii="Arial" w:hAnsi="Arial" w:cs="Arial"/>
                <w:b/>
                <w:sz w:val="24"/>
                <w:szCs w:val="24"/>
              </w:rPr>
            </w:pPr>
          </w:p>
        </w:tc>
        <w:tc>
          <w:tcPr>
            <w:tcW w:w="1356" w:type="dxa"/>
            <w:shd w:val="clear" w:color="auto" w:fill="auto"/>
          </w:tcPr>
          <w:p>
            <w:pPr>
              <w:spacing w:after="0" w:line="240" w:lineRule="auto"/>
              <w:jc w:val="both"/>
              <w:rPr>
                <w:rFonts w:ascii="Arial" w:hAnsi="Arial" w:cs="Arial"/>
                <w:b/>
                <w:sz w:val="24"/>
                <w:szCs w:val="24"/>
              </w:rPr>
            </w:pPr>
          </w:p>
        </w:tc>
        <w:tc>
          <w:tcPr>
            <w:tcW w:w="1937" w:type="dxa"/>
            <w:shd w:val="clear" w:color="auto" w:fill="auto"/>
          </w:tcPr>
          <w:p>
            <w:pPr>
              <w:spacing w:after="0" w:line="240" w:lineRule="auto"/>
              <w:jc w:val="both"/>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7" w:type="dxa"/>
            <w:shd w:val="clear" w:color="auto" w:fill="auto"/>
          </w:tcPr>
          <w:p>
            <w:pPr>
              <w:spacing w:after="0" w:line="240" w:lineRule="auto"/>
              <w:jc w:val="both"/>
              <w:rPr>
                <w:rFonts w:ascii="Arial" w:hAnsi="Arial" w:cs="Arial"/>
                <w:b/>
                <w:sz w:val="24"/>
                <w:szCs w:val="24"/>
              </w:rPr>
            </w:pPr>
            <w:r>
              <w:rPr>
                <w:rFonts w:ascii="Arial" w:hAnsi="Arial" w:cs="Arial"/>
                <w:b/>
                <w:sz w:val="24"/>
                <w:szCs w:val="24"/>
              </w:rPr>
              <w:t>Maria Paula Monge Valverde</w:t>
            </w:r>
          </w:p>
        </w:tc>
        <w:tc>
          <w:tcPr>
            <w:tcW w:w="1000" w:type="dxa"/>
            <w:shd w:val="clear" w:color="auto" w:fill="auto"/>
          </w:tcPr>
          <w:p>
            <w:pPr>
              <w:spacing w:after="0" w:line="240" w:lineRule="auto"/>
              <w:jc w:val="both"/>
              <w:rPr>
                <w:rFonts w:ascii="Arial" w:hAnsi="Arial" w:cs="Arial"/>
                <w:b/>
                <w:sz w:val="24"/>
                <w:szCs w:val="24"/>
              </w:rPr>
            </w:pPr>
            <w:r>
              <w:rPr>
                <w:rFonts w:ascii="Arial" w:hAnsi="Arial" w:cs="Arial"/>
                <w:b/>
                <w:sz w:val="24"/>
                <w:szCs w:val="24"/>
              </w:rPr>
              <w:t>F</w:t>
            </w:r>
          </w:p>
        </w:tc>
        <w:tc>
          <w:tcPr>
            <w:tcW w:w="1483" w:type="dxa"/>
            <w:shd w:val="clear" w:color="auto" w:fill="auto"/>
          </w:tcPr>
          <w:p>
            <w:pPr>
              <w:spacing w:after="0" w:line="240" w:lineRule="auto"/>
              <w:jc w:val="both"/>
              <w:rPr>
                <w:rFonts w:ascii="Arial" w:hAnsi="Arial" w:cs="Arial"/>
                <w:b/>
                <w:sz w:val="24"/>
                <w:szCs w:val="24"/>
              </w:rPr>
            </w:pPr>
            <w:r>
              <w:rPr>
                <w:rFonts w:ascii="Arial" w:hAnsi="Arial" w:cs="Arial"/>
                <w:b/>
                <w:sz w:val="24"/>
                <w:szCs w:val="24"/>
              </w:rPr>
              <w:t>Asistente</w:t>
            </w:r>
          </w:p>
        </w:tc>
        <w:tc>
          <w:tcPr>
            <w:tcW w:w="2972" w:type="dxa"/>
            <w:shd w:val="clear" w:color="auto" w:fill="auto"/>
          </w:tcPr>
          <w:p>
            <w:pPr>
              <w:spacing w:after="0" w:line="240" w:lineRule="auto"/>
              <w:jc w:val="both"/>
              <w:rPr>
                <w:rFonts w:ascii="Arial" w:hAnsi="Arial" w:cs="Arial"/>
                <w:b/>
                <w:sz w:val="24"/>
                <w:szCs w:val="24"/>
              </w:rPr>
            </w:pPr>
            <w:r>
              <w:rPr>
                <w:rFonts w:ascii="Arial" w:hAnsi="Arial" w:cs="Arial"/>
                <w:b/>
                <w:sz w:val="24"/>
                <w:szCs w:val="24"/>
              </w:rPr>
              <w:t>Universidad de Costa Rica</w:t>
            </w:r>
          </w:p>
        </w:tc>
        <w:tc>
          <w:tcPr>
            <w:tcW w:w="1744" w:type="dxa"/>
            <w:shd w:val="clear" w:color="auto" w:fill="auto"/>
          </w:tcPr>
          <w:p>
            <w:pPr>
              <w:spacing w:after="0" w:line="240" w:lineRule="auto"/>
              <w:jc w:val="both"/>
              <w:rPr>
                <w:rFonts w:ascii="Arial" w:hAnsi="Arial" w:cs="Arial"/>
                <w:b/>
                <w:sz w:val="24"/>
                <w:szCs w:val="24"/>
              </w:rPr>
            </w:pPr>
          </w:p>
        </w:tc>
        <w:tc>
          <w:tcPr>
            <w:tcW w:w="1356" w:type="dxa"/>
            <w:shd w:val="clear" w:color="auto" w:fill="auto"/>
          </w:tcPr>
          <w:p>
            <w:pPr>
              <w:spacing w:after="0" w:line="240" w:lineRule="auto"/>
              <w:jc w:val="both"/>
              <w:rPr>
                <w:rFonts w:ascii="Arial" w:hAnsi="Arial" w:cs="Arial"/>
                <w:b/>
                <w:sz w:val="24"/>
                <w:szCs w:val="24"/>
              </w:rPr>
            </w:pPr>
          </w:p>
        </w:tc>
        <w:tc>
          <w:tcPr>
            <w:tcW w:w="1937" w:type="dxa"/>
            <w:shd w:val="clear" w:color="auto" w:fill="auto"/>
          </w:tcPr>
          <w:p>
            <w:pPr>
              <w:spacing w:after="0" w:line="240" w:lineRule="auto"/>
              <w:jc w:val="both"/>
              <w:rPr>
                <w:rFonts w:ascii="Arial" w:hAnsi="Arial" w:cs="Arial"/>
                <w:b/>
                <w:sz w:val="24"/>
                <w:szCs w:val="24"/>
              </w:rPr>
            </w:pPr>
          </w:p>
        </w:tc>
      </w:tr>
    </w:tbl>
    <w:p>
      <w:pPr>
        <w:spacing w:after="0"/>
        <w:jc w:val="both"/>
        <w:rPr>
          <w:rFonts w:ascii="Arial Narrow" w:hAnsi="Arial Narrow" w:eastAsia="Times New Roman" w:cs="Arial"/>
          <w:i/>
          <w:color w:val="4F81BD" w:themeColor="accent1"/>
          <w:sz w:val="20"/>
          <w:szCs w:val="20"/>
          <w:lang w:eastAsia="es-ES"/>
          <w14:textFill>
            <w14:solidFill>
              <w14:schemeClr w14:val="accent1"/>
            </w14:solidFill>
          </w14:textFill>
        </w:rPr>
      </w:pPr>
      <w:r>
        <w:rPr>
          <w:rFonts w:ascii="Arial Narrow" w:hAnsi="Arial Narrow" w:eastAsia="Times New Roman" w:cs="Arial"/>
          <w:i/>
          <w:color w:val="4F81BD" w:themeColor="accent1"/>
          <w:sz w:val="20"/>
          <w:szCs w:val="20"/>
          <w:lang w:eastAsia="es-ES"/>
          <w14:textFill>
            <w14:solidFill>
              <w14:schemeClr w14:val="accent1"/>
            </w14:solidFill>
          </w14:textFill>
        </w:rPr>
        <w:t>* Especifique si participó como asistente, para la generación de un trabajo de final de graduación de grado o de posgrado, como colaborador o voluntario, etc.</w:t>
      </w:r>
    </w:p>
    <w:p>
      <w:pPr>
        <w:spacing w:after="0"/>
        <w:jc w:val="both"/>
        <w:rPr>
          <w:rFonts w:ascii="Arial Narrow" w:hAnsi="Arial Narrow" w:eastAsia="Times New Roman" w:cs="Arial"/>
          <w:i/>
          <w:color w:val="4F81BD" w:themeColor="accent1"/>
          <w:sz w:val="20"/>
          <w:szCs w:val="20"/>
          <w:lang w:eastAsia="es-ES"/>
          <w14:textFill>
            <w14:solidFill>
              <w14:schemeClr w14:val="accent1"/>
            </w14:solidFill>
          </w14:textFill>
        </w:rPr>
      </w:pPr>
      <w:r>
        <w:rPr>
          <w:rFonts w:ascii="Arial Narrow" w:hAnsi="Arial Narrow" w:eastAsia="Times New Roman" w:cs="Arial"/>
          <w:i/>
          <w:color w:val="4F81BD" w:themeColor="accent1"/>
          <w:sz w:val="20"/>
          <w:szCs w:val="20"/>
          <w:lang w:eastAsia="es-ES"/>
          <w14:textFill>
            <w14:solidFill>
              <w14:schemeClr w14:val="accent1"/>
            </w14:solidFill>
          </w14:textFill>
        </w:rPr>
        <w:t>** Indique si el producto está finalizado o en proceso y la fecha prevista de finalización con base en el cronograma</w:t>
      </w:r>
    </w:p>
    <w:p>
      <w:pPr>
        <w:spacing w:after="0"/>
        <w:jc w:val="both"/>
        <w:rPr>
          <w:rFonts w:ascii="Arial" w:hAnsi="Arial" w:cs="Arial"/>
          <w:b/>
          <w:sz w:val="24"/>
          <w:szCs w:val="24"/>
        </w:rPr>
      </w:pPr>
    </w:p>
    <w:p>
      <w:pPr>
        <w:spacing w:after="0"/>
        <w:jc w:val="both"/>
        <w:rPr>
          <w:rFonts w:ascii="Arial" w:hAnsi="Arial" w:cs="Arial"/>
          <w:b/>
          <w:sz w:val="24"/>
          <w:szCs w:val="24"/>
        </w:rPr>
      </w:pPr>
    </w:p>
    <w:p>
      <w:pPr>
        <w:spacing w:after="0"/>
        <w:jc w:val="both"/>
        <w:rPr>
          <w:rFonts w:ascii="Arial" w:hAnsi="Arial" w:cs="Arial"/>
          <w:b/>
          <w:sz w:val="24"/>
          <w:szCs w:val="24"/>
        </w:rPr>
      </w:pPr>
    </w:p>
    <w:p>
      <w:pPr>
        <w:spacing w:after="0"/>
        <w:jc w:val="both"/>
        <w:rPr>
          <w:rFonts w:ascii="Arial" w:hAnsi="Arial" w:cs="Arial"/>
          <w:b/>
          <w:sz w:val="24"/>
          <w:szCs w:val="24"/>
        </w:rPr>
      </w:pPr>
    </w:p>
    <w:p>
      <w:pPr>
        <w:spacing w:after="0"/>
        <w:jc w:val="both"/>
        <w:rPr>
          <w:rFonts w:ascii="Arial" w:hAnsi="Arial" w:cs="Arial"/>
          <w:b/>
          <w:sz w:val="24"/>
          <w:szCs w:val="24"/>
        </w:rPr>
      </w:pPr>
    </w:p>
    <w:p>
      <w:pPr>
        <w:spacing w:after="0"/>
        <w:jc w:val="both"/>
        <w:rPr>
          <w:rFonts w:ascii="Arial" w:hAnsi="Arial" w:cs="Arial"/>
          <w:b/>
          <w:sz w:val="24"/>
          <w:szCs w:val="24"/>
        </w:rPr>
      </w:pPr>
    </w:p>
    <w:p>
      <w:pPr>
        <w:spacing w:after="0"/>
        <w:jc w:val="both"/>
        <w:rPr>
          <w:rFonts w:ascii="Arial" w:hAnsi="Arial" w:cs="Arial"/>
          <w:b/>
          <w:sz w:val="24"/>
          <w:szCs w:val="24"/>
        </w:rPr>
      </w:pPr>
    </w:p>
    <w:p>
      <w:pPr>
        <w:pStyle w:val="21"/>
        <w:numPr>
          <w:ilvl w:val="0"/>
          <w:numId w:val="1"/>
        </w:numPr>
        <w:spacing w:after="0"/>
        <w:jc w:val="both"/>
        <w:rPr>
          <w:rFonts w:ascii="Arial Narrow" w:hAnsi="Arial Narrow" w:eastAsia="Times New Roman" w:cs="Arial"/>
          <w:i/>
          <w:color w:val="4F81BD" w:themeColor="accent1"/>
          <w:sz w:val="20"/>
          <w:szCs w:val="20"/>
          <w:lang w:eastAsia="es-ES"/>
          <w14:textFill>
            <w14:solidFill>
              <w14:schemeClr w14:val="accent1"/>
            </w14:solidFill>
          </w14:textFill>
        </w:rPr>
      </w:pPr>
      <w:r>
        <w:rPr>
          <w:rFonts w:ascii="Arial" w:hAnsi="Arial" w:cs="Arial"/>
          <w:b/>
          <w:sz w:val="24"/>
          <w:szCs w:val="24"/>
        </w:rPr>
        <w:t xml:space="preserve">DESARROLLO Y EJECUCIÓN </w:t>
      </w:r>
      <w:r>
        <w:rPr>
          <w:rFonts w:ascii="Arial Narrow" w:hAnsi="Arial Narrow" w:eastAsia="Times New Roman" w:cs="Arial"/>
          <w:i/>
          <w:color w:val="4F81BD" w:themeColor="accent1"/>
          <w:sz w:val="20"/>
          <w:szCs w:val="20"/>
          <w:lang w:eastAsia="es-ES"/>
          <w14:textFill>
            <w14:solidFill>
              <w14:schemeClr w14:val="accent1"/>
            </w14:solidFill>
          </w14:textFill>
        </w:rPr>
        <w:t>[Agregar las celdas que sean necesarias]</w:t>
      </w:r>
    </w:p>
    <w:tbl>
      <w:tblPr>
        <w:tblStyle w:val="13"/>
        <w:tblW w:w="132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2"/>
        <w:gridCol w:w="2133"/>
        <w:gridCol w:w="1959"/>
        <w:gridCol w:w="1771"/>
        <w:gridCol w:w="1795"/>
        <w:gridCol w:w="1862"/>
        <w:gridCol w:w="1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blHeader/>
          <w:jc w:val="center"/>
        </w:trPr>
        <w:tc>
          <w:tcPr>
            <w:tcW w:w="2065" w:type="dxa"/>
            <w:shd w:val="clear" w:color="auto" w:fill="DBE5F1" w:themeFill="accent1" w:themeFillTint="33"/>
            <w:vAlign w:val="center"/>
          </w:tcPr>
          <w:p>
            <w:pPr>
              <w:spacing w:after="0" w:line="240" w:lineRule="auto"/>
              <w:rPr>
                <w:rFonts w:ascii="Arial" w:hAnsi="Arial" w:cs="Arial"/>
                <w:b/>
                <w:sz w:val="24"/>
                <w:szCs w:val="24"/>
              </w:rPr>
            </w:pPr>
            <w:r>
              <w:rPr>
                <w:rFonts w:ascii="Arial" w:hAnsi="Arial" w:cs="Arial"/>
                <w:b/>
                <w:sz w:val="24"/>
                <w:szCs w:val="24"/>
              </w:rPr>
              <w:t>Objetivos específicos</w:t>
            </w:r>
          </w:p>
        </w:tc>
        <w:tc>
          <w:tcPr>
            <w:tcW w:w="2160" w:type="dxa"/>
            <w:shd w:val="clear" w:color="auto" w:fill="DBE5F1" w:themeFill="accent1" w:themeFillTint="33"/>
            <w:vAlign w:val="center"/>
          </w:tcPr>
          <w:p>
            <w:pPr>
              <w:spacing w:after="0" w:line="240" w:lineRule="auto"/>
              <w:jc w:val="center"/>
              <w:rPr>
                <w:rFonts w:ascii="Arial" w:hAnsi="Arial" w:cs="Arial"/>
                <w:b/>
                <w:sz w:val="24"/>
                <w:szCs w:val="24"/>
              </w:rPr>
            </w:pPr>
            <w:r>
              <w:rPr>
                <w:rFonts w:ascii="Arial" w:hAnsi="Arial" w:cs="Arial"/>
                <w:b/>
                <w:sz w:val="24"/>
                <w:szCs w:val="24"/>
              </w:rPr>
              <w:t>Actividades formuladas*</w:t>
            </w:r>
          </w:p>
        </w:tc>
        <w:tc>
          <w:tcPr>
            <w:tcW w:w="1979" w:type="dxa"/>
            <w:shd w:val="clear" w:color="auto" w:fill="DBE5F1" w:themeFill="accent1" w:themeFillTint="33"/>
            <w:vAlign w:val="center"/>
          </w:tcPr>
          <w:p>
            <w:pPr>
              <w:spacing w:after="0" w:line="240" w:lineRule="auto"/>
              <w:jc w:val="center"/>
              <w:rPr>
                <w:rFonts w:ascii="Arial" w:hAnsi="Arial" w:cs="Arial"/>
                <w:b/>
                <w:sz w:val="24"/>
                <w:szCs w:val="24"/>
              </w:rPr>
            </w:pPr>
            <w:r>
              <w:rPr>
                <w:rFonts w:ascii="Arial" w:hAnsi="Arial" w:cs="Arial"/>
                <w:b/>
                <w:sz w:val="24"/>
                <w:szCs w:val="24"/>
              </w:rPr>
              <w:t xml:space="preserve">Porcentaje de avance de las actividades </w:t>
            </w:r>
          </w:p>
        </w:tc>
        <w:tc>
          <w:tcPr>
            <w:tcW w:w="1800" w:type="dxa"/>
            <w:shd w:val="clear" w:color="auto" w:fill="DBE5F1" w:themeFill="accent1" w:themeFillTint="33"/>
            <w:vAlign w:val="center"/>
          </w:tcPr>
          <w:p>
            <w:pPr>
              <w:spacing w:after="0" w:line="240" w:lineRule="auto"/>
              <w:jc w:val="center"/>
              <w:rPr>
                <w:rFonts w:ascii="Arial" w:hAnsi="Arial" w:cs="Arial"/>
                <w:b/>
                <w:sz w:val="24"/>
                <w:szCs w:val="24"/>
              </w:rPr>
            </w:pPr>
            <w:r>
              <w:rPr>
                <w:rFonts w:ascii="Arial" w:hAnsi="Arial" w:cs="Arial"/>
                <w:b/>
                <w:sz w:val="24"/>
                <w:szCs w:val="24"/>
              </w:rPr>
              <w:t>Estado de ejecución **</w:t>
            </w:r>
          </w:p>
        </w:tc>
        <w:tc>
          <w:tcPr>
            <w:tcW w:w="1800" w:type="dxa"/>
            <w:shd w:val="clear" w:color="auto" w:fill="DBE5F1" w:themeFill="accent1" w:themeFillTint="33"/>
            <w:vAlign w:val="center"/>
          </w:tcPr>
          <w:p>
            <w:pPr>
              <w:spacing w:after="0" w:line="240" w:lineRule="auto"/>
              <w:jc w:val="center"/>
              <w:rPr>
                <w:rFonts w:ascii="Arial" w:hAnsi="Arial" w:cs="Arial"/>
                <w:b/>
                <w:sz w:val="24"/>
                <w:szCs w:val="24"/>
              </w:rPr>
            </w:pPr>
            <w:r>
              <w:rPr>
                <w:rFonts w:ascii="Arial" w:hAnsi="Arial" w:cs="Arial"/>
                <w:b/>
                <w:sz w:val="24"/>
                <w:szCs w:val="24"/>
              </w:rPr>
              <w:t>Metas formuladas</w:t>
            </w:r>
          </w:p>
        </w:tc>
        <w:tc>
          <w:tcPr>
            <w:tcW w:w="1891" w:type="dxa"/>
            <w:shd w:val="clear" w:color="auto" w:fill="DBE5F1" w:themeFill="accent1" w:themeFillTint="33"/>
            <w:vAlign w:val="center"/>
          </w:tcPr>
          <w:p>
            <w:pPr>
              <w:spacing w:after="0" w:line="240" w:lineRule="auto"/>
              <w:jc w:val="center"/>
              <w:rPr>
                <w:rFonts w:ascii="Arial" w:hAnsi="Arial" w:cs="Arial"/>
                <w:b/>
                <w:sz w:val="24"/>
                <w:szCs w:val="24"/>
              </w:rPr>
            </w:pPr>
            <w:r>
              <w:rPr>
                <w:rFonts w:ascii="Arial" w:hAnsi="Arial" w:cs="Arial"/>
                <w:b/>
                <w:sz w:val="24"/>
                <w:szCs w:val="24"/>
              </w:rPr>
              <w:t>Productos *</w:t>
            </w:r>
          </w:p>
        </w:tc>
        <w:tc>
          <w:tcPr>
            <w:tcW w:w="1530" w:type="dxa"/>
            <w:shd w:val="clear" w:color="auto" w:fill="DBE5F1" w:themeFill="accent1" w:themeFillTint="33"/>
            <w:vAlign w:val="center"/>
          </w:tcPr>
          <w:p>
            <w:pPr>
              <w:spacing w:after="0" w:line="240" w:lineRule="auto"/>
              <w:jc w:val="center"/>
              <w:rPr>
                <w:rFonts w:ascii="Arial" w:hAnsi="Arial" w:cs="Arial"/>
                <w:b/>
                <w:sz w:val="24"/>
                <w:szCs w:val="24"/>
              </w:rPr>
            </w:pPr>
            <w:r>
              <w:rPr>
                <w:rFonts w:ascii="Arial" w:hAnsi="Arial" w:cs="Arial"/>
                <w:b/>
                <w:sz w:val="24"/>
                <w:szCs w:val="24"/>
              </w:rPr>
              <w:t>Porcentaje de avance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jc w:val="center"/>
        </w:trPr>
        <w:tc>
          <w:tcPr>
            <w:tcW w:w="2065" w:type="dxa"/>
            <w:shd w:val="clear" w:color="auto" w:fill="auto"/>
          </w:tcPr>
          <w:p>
            <w:pPr>
              <w:spacing w:after="0" w:line="240" w:lineRule="auto"/>
              <w:rPr>
                <w:rFonts w:ascii="Arial" w:hAnsi="Arial" w:cs="Arial"/>
                <w:b/>
                <w:sz w:val="24"/>
                <w:szCs w:val="24"/>
                <w:lang w:val="en-US"/>
              </w:rPr>
            </w:pPr>
            <w:bookmarkStart w:id="1" w:name="_Hlk71719344"/>
            <w:r>
              <w:rPr>
                <w:rFonts w:ascii="Arial Narrow" w:hAnsi="Arial Narrow" w:cs="Arial"/>
                <w:sz w:val="20"/>
                <w:szCs w:val="20"/>
                <w:lang w:val="en-US"/>
              </w:rPr>
              <w:t>Demonstrate that social calls help bats coordinate movements during flight</w:t>
            </w:r>
          </w:p>
        </w:tc>
        <w:tc>
          <w:tcPr>
            <w:tcW w:w="2160" w:type="dxa"/>
            <w:shd w:val="clear" w:color="auto" w:fill="auto"/>
          </w:tcPr>
          <w:p>
            <w:pPr>
              <w:spacing w:after="0" w:line="240" w:lineRule="auto"/>
              <w:jc w:val="both"/>
              <w:rPr>
                <w:rFonts w:ascii="Arial" w:hAnsi="Arial" w:cs="Arial"/>
                <w:b/>
                <w:sz w:val="24"/>
                <w:szCs w:val="24"/>
                <w:lang w:val="en-US"/>
              </w:rPr>
            </w:pPr>
            <w:r>
              <w:rPr>
                <w:rFonts w:ascii="Arial Narrow" w:hAnsi="Arial Narrow" w:cs="Arial"/>
                <w:sz w:val="20"/>
                <w:szCs w:val="20"/>
                <w:lang w:val="en-US"/>
              </w:rPr>
              <w:t>Audio-video-recordings of multiple groups of multiple bats. Quantify social calling and calculate cohesion measures.</w:t>
            </w:r>
          </w:p>
        </w:tc>
        <w:tc>
          <w:tcPr>
            <w:tcW w:w="1979" w:type="dxa"/>
            <w:shd w:val="clear" w:color="auto" w:fill="auto"/>
            <w:vAlign w:val="center"/>
          </w:tcPr>
          <w:p>
            <w:pPr>
              <w:spacing w:after="0" w:line="240" w:lineRule="auto"/>
              <w:jc w:val="center"/>
              <w:rPr>
                <w:rFonts w:ascii="Arial" w:hAnsi="Arial" w:cs="Arial"/>
                <w:b/>
                <w:sz w:val="24"/>
                <w:szCs w:val="24"/>
                <w:lang w:val="en-US"/>
              </w:rPr>
            </w:pPr>
            <w:r>
              <w:rPr>
                <w:rFonts w:ascii="Arial" w:hAnsi="Arial" w:cs="Arial"/>
                <w:b/>
                <w:sz w:val="24"/>
                <w:szCs w:val="24"/>
                <w:lang w:val="en-US"/>
              </w:rPr>
              <w:t>90</w:t>
            </w:r>
          </w:p>
        </w:tc>
        <w:tc>
          <w:tcPr>
            <w:tcW w:w="1800" w:type="dxa"/>
            <w:shd w:val="clear" w:color="auto" w:fill="auto"/>
            <w:vAlign w:val="center"/>
          </w:tcPr>
          <w:p>
            <w:pPr>
              <w:spacing w:after="0" w:line="240" w:lineRule="auto"/>
              <w:jc w:val="center"/>
              <w:rPr>
                <w:rFonts w:ascii="Arial" w:hAnsi="Arial" w:cs="Arial"/>
                <w:b/>
                <w:sz w:val="24"/>
                <w:szCs w:val="24"/>
                <w:lang w:val="en-US"/>
              </w:rPr>
            </w:pPr>
            <w:r>
              <w:rPr>
                <w:rFonts w:ascii="Arial" w:hAnsi="Arial" w:cs="Arial"/>
                <w:b/>
                <w:sz w:val="24"/>
                <w:szCs w:val="24"/>
                <w:lang w:val="en-US"/>
              </w:rPr>
              <w:t>R</w:t>
            </w:r>
          </w:p>
        </w:tc>
        <w:tc>
          <w:tcPr>
            <w:tcW w:w="1800" w:type="dxa"/>
            <w:shd w:val="clear" w:color="auto" w:fill="auto"/>
          </w:tcPr>
          <w:p>
            <w:pPr>
              <w:spacing w:after="0" w:line="240" w:lineRule="auto"/>
              <w:jc w:val="both"/>
              <w:rPr>
                <w:rFonts w:ascii="Arial" w:hAnsi="Arial" w:cs="Arial"/>
                <w:sz w:val="24"/>
                <w:szCs w:val="24"/>
                <w:lang w:val="en-US"/>
              </w:rPr>
            </w:pPr>
            <w:r>
              <w:rPr>
                <w:rFonts w:ascii="Arial Narrow" w:hAnsi="Arial Narrow" w:cs="Arial"/>
                <w:sz w:val="20"/>
                <w:szCs w:val="20"/>
                <w:lang w:val="en-US"/>
              </w:rPr>
              <w:t>Quantify social calling and group cohesion for at least 10 social groups, 4 times each group</w:t>
            </w:r>
          </w:p>
        </w:tc>
        <w:tc>
          <w:tcPr>
            <w:tcW w:w="1891" w:type="dxa"/>
            <w:shd w:val="clear" w:color="auto" w:fill="auto"/>
          </w:tcPr>
          <w:p>
            <w:pPr>
              <w:spacing w:after="0" w:line="240" w:lineRule="auto"/>
              <w:jc w:val="both"/>
              <w:rPr>
                <w:rFonts w:ascii="Arial" w:hAnsi="Arial" w:cs="Arial"/>
                <w:sz w:val="24"/>
                <w:szCs w:val="24"/>
                <w:lang w:val="en-US"/>
              </w:rPr>
            </w:pPr>
            <w:r>
              <w:rPr>
                <w:rFonts w:ascii="Arial Narrow" w:hAnsi="Arial Narrow" w:cs="Arial"/>
                <w:sz w:val="20"/>
                <w:szCs w:val="20"/>
                <w:lang w:val="en-US"/>
              </w:rPr>
              <w:t>3D-position and -trajectories and calling behavior of multiple bats. Quantify call rates and flight cohesion measures.</w:t>
            </w:r>
          </w:p>
        </w:tc>
        <w:tc>
          <w:tcPr>
            <w:tcW w:w="1530" w:type="dxa"/>
            <w:shd w:val="clear" w:color="auto" w:fill="auto"/>
            <w:vAlign w:val="center"/>
          </w:tcPr>
          <w:p>
            <w:pPr>
              <w:spacing w:after="0" w:line="240" w:lineRule="auto"/>
              <w:jc w:val="center"/>
              <w:rPr>
                <w:rFonts w:ascii="Arial" w:hAnsi="Arial" w:cs="Arial"/>
                <w:b/>
                <w:sz w:val="24"/>
                <w:szCs w:val="24"/>
                <w:lang w:val="en-US"/>
              </w:rPr>
            </w:pPr>
            <w:r>
              <w:rPr>
                <w:rFonts w:ascii="Arial" w:hAnsi="Arial" w:cs="Arial"/>
                <w:b/>
                <w:sz w:val="24"/>
                <w:szCs w:val="24"/>
                <w:lang w:val="en-US"/>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2065" w:type="dxa"/>
            <w:shd w:val="clear" w:color="auto" w:fill="auto"/>
          </w:tcPr>
          <w:p>
            <w:pPr>
              <w:spacing w:after="0" w:line="240" w:lineRule="auto"/>
              <w:rPr>
                <w:rFonts w:ascii="Arial" w:hAnsi="Arial" w:cs="Arial"/>
                <w:b/>
                <w:sz w:val="24"/>
                <w:szCs w:val="24"/>
                <w:lang w:val="en-US"/>
              </w:rPr>
            </w:pPr>
            <w:r>
              <w:rPr>
                <w:rFonts w:ascii="Arial Narrow" w:hAnsi="Arial Narrow" w:cs="Arial"/>
                <w:sz w:val="20"/>
                <w:szCs w:val="20"/>
                <w:lang w:val="en-US"/>
              </w:rPr>
              <w:t>Determine if flying cohesively increases the speed with which bats locate a roost site</w:t>
            </w:r>
          </w:p>
        </w:tc>
        <w:tc>
          <w:tcPr>
            <w:tcW w:w="2160" w:type="dxa"/>
            <w:shd w:val="clear" w:color="auto" w:fill="auto"/>
          </w:tcPr>
          <w:p>
            <w:pPr>
              <w:spacing w:after="0" w:line="240" w:lineRule="auto"/>
              <w:jc w:val="both"/>
              <w:rPr>
                <w:rFonts w:ascii="Arial" w:hAnsi="Arial" w:cs="Arial"/>
                <w:b/>
                <w:sz w:val="24"/>
                <w:szCs w:val="24"/>
                <w:lang w:val="en-US"/>
              </w:rPr>
            </w:pPr>
            <w:r>
              <w:rPr>
                <w:rFonts w:ascii="Arial Narrow" w:hAnsi="Arial Narrow" w:cs="Arial"/>
                <w:sz w:val="20"/>
                <w:szCs w:val="20"/>
                <w:lang w:val="en-US"/>
              </w:rPr>
              <w:t>Audio-video-recordings of multiple groups of multiple bats. Measure timing of roost entrance.</w:t>
            </w:r>
          </w:p>
        </w:tc>
        <w:tc>
          <w:tcPr>
            <w:tcW w:w="1979" w:type="dxa"/>
            <w:shd w:val="clear" w:color="auto" w:fill="auto"/>
            <w:vAlign w:val="center"/>
          </w:tcPr>
          <w:p>
            <w:pPr>
              <w:spacing w:after="0" w:line="240" w:lineRule="auto"/>
              <w:jc w:val="center"/>
              <w:rPr>
                <w:rFonts w:ascii="Arial" w:hAnsi="Arial" w:cs="Arial"/>
                <w:b/>
                <w:sz w:val="24"/>
                <w:szCs w:val="24"/>
                <w:lang w:val="en-US"/>
              </w:rPr>
            </w:pPr>
            <w:r>
              <w:rPr>
                <w:rFonts w:ascii="Arial" w:hAnsi="Arial" w:cs="Arial"/>
                <w:b/>
                <w:sz w:val="24"/>
                <w:szCs w:val="24"/>
                <w:lang w:val="en-US"/>
              </w:rPr>
              <w:t>100</w:t>
            </w:r>
          </w:p>
        </w:tc>
        <w:tc>
          <w:tcPr>
            <w:tcW w:w="1800" w:type="dxa"/>
            <w:shd w:val="clear" w:color="auto" w:fill="auto"/>
            <w:vAlign w:val="center"/>
          </w:tcPr>
          <w:p>
            <w:pPr>
              <w:spacing w:after="0" w:line="240" w:lineRule="auto"/>
              <w:jc w:val="center"/>
              <w:rPr>
                <w:rFonts w:ascii="Arial" w:hAnsi="Arial" w:cs="Arial"/>
                <w:b/>
                <w:sz w:val="24"/>
                <w:szCs w:val="24"/>
                <w:lang w:val="en-US"/>
              </w:rPr>
            </w:pPr>
            <w:r>
              <w:rPr>
                <w:rFonts w:ascii="Arial" w:hAnsi="Arial" w:cs="Arial"/>
                <w:b/>
                <w:sz w:val="24"/>
                <w:szCs w:val="24"/>
                <w:lang w:val="en-US"/>
              </w:rPr>
              <w:t>SC</w:t>
            </w:r>
          </w:p>
        </w:tc>
        <w:tc>
          <w:tcPr>
            <w:tcW w:w="1800" w:type="dxa"/>
            <w:shd w:val="clear" w:color="auto" w:fill="auto"/>
          </w:tcPr>
          <w:p>
            <w:pPr>
              <w:spacing w:after="0" w:line="240" w:lineRule="auto"/>
              <w:jc w:val="both"/>
              <w:rPr>
                <w:rFonts w:ascii="Arial" w:hAnsi="Arial" w:cs="Arial"/>
                <w:sz w:val="24"/>
                <w:szCs w:val="24"/>
                <w:lang w:val="en-US"/>
              </w:rPr>
            </w:pPr>
            <w:r>
              <w:rPr>
                <w:rFonts w:ascii="Arial Narrow" w:hAnsi="Arial Narrow" w:cs="Arial"/>
                <w:sz w:val="20"/>
                <w:szCs w:val="20"/>
                <w:lang w:val="en-US"/>
              </w:rPr>
              <w:t>Measure timing of roost entrance for at least 10 social groups, 4 times each group</w:t>
            </w:r>
          </w:p>
        </w:tc>
        <w:tc>
          <w:tcPr>
            <w:tcW w:w="1891" w:type="dxa"/>
            <w:shd w:val="clear" w:color="auto" w:fill="auto"/>
          </w:tcPr>
          <w:p>
            <w:pPr>
              <w:spacing w:after="0" w:line="240" w:lineRule="auto"/>
              <w:jc w:val="both"/>
              <w:rPr>
                <w:rFonts w:ascii="Arial" w:hAnsi="Arial" w:cs="Arial"/>
                <w:sz w:val="24"/>
                <w:szCs w:val="24"/>
                <w:lang w:val="en-US"/>
              </w:rPr>
            </w:pPr>
            <w:r>
              <w:rPr>
                <w:rFonts w:ascii="Arial Narrow" w:hAnsi="Arial Narrow" w:cs="Arial"/>
                <w:sz w:val="20"/>
                <w:szCs w:val="20"/>
                <w:lang w:val="en-US"/>
              </w:rPr>
              <w:t>3D-position and -trajectories and calling behavior of multiple bats. Search duration for novel roosts.</w:t>
            </w:r>
          </w:p>
        </w:tc>
        <w:tc>
          <w:tcPr>
            <w:tcW w:w="1530" w:type="dxa"/>
            <w:shd w:val="clear" w:color="auto" w:fill="auto"/>
            <w:vAlign w:val="center"/>
          </w:tcPr>
          <w:p>
            <w:pPr>
              <w:spacing w:after="0" w:line="240" w:lineRule="auto"/>
              <w:jc w:val="center"/>
              <w:rPr>
                <w:rFonts w:ascii="Arial" w:hAnsi="Arial" w:cs="Arial"/>
                <w:b/>
                <w:sz w:val="24"/>
                <w:szCs w:val="24"/>
                <w:lang w:val="en-US"/>
              </w:rPr>
            </w:pPr>
            <w:r>
              <w:rPr>
                <w:rFonts w:ascii="Arial" w:hAnsi="Arial" w:cs="Arial"/>
                <w:b/>
                <w:sz w:val="24"/>
                <w:szCs w:val="24"/>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2065" w:type="dxa"/>
            <w:shd w:val="clear" w:color="auto" w:fill="auto"/>
          </w:tcPr>
          <w:p>
            <w:pPr>
              <w:spacing w:after="0" w:line="240" w:lineRule="auto"/>
              <w:rPr>
                <w:rFonts w:ascii="Arial" w:hAnsi="Arial" w:cs="Arial"/>
                <w:sz w:val="24"/>
                <w:szCs w:val="24"/>
                <w:lang w:val="en-US"/>
              </w:rPr>
            </w:pPr>
            <w:r>
              <w:rPr>
                <w:rFonts w:ascii="Arial Narrow" w:hAnsi="Arial Narrow" w:cs="Arial"/>
                <w:sz w:val="20"/>
                <w:szCs w:val="20"/>
                <w:lang w:val="en-US"/>
              </w:rPr>
              <w:t>Identify individuals that may influence others during group movements based on their emission of social calls</w:t>
            </w:r>
          </w:p>
        </w:tc>
        <w:tc>
          <w:tcPr>
            <w:tcW w:w="2160" w:type="dxa"/>
            <w:shd w:val="clear" w:color="auto" w:fill="auto"/>
          </w:tcPr>
          <w:p>
            <w:pPr>
              <w:spacing w:after="0" w:line="240" w:lineRule="auto"/>
              <w:jc w:val="both"/>
              <w:rPr>
                <w:rFonts w:ascii="Arial" w:hAnsi="Arial" w:cs="Arial"/>
                <w:b/>
                <w:sz w:val="24"/>
                <w:szCs w:val="24"/>
                <w:lang w:val="en-US"/>
              </w:rPr>
            </w:pPr>
            <w:r>
              <w:rPr>
                <w:rFonts w:ascii="Arial Narrow" w:hAnsi="Arial Narrow" w:cs="Arial"/>
                <w:sz w:val="20"/>
                <w:szCs w:val="20"/>
                <w:lang w:val="en-US"/>
              </w:rPr>
              <w:t>Audio-video-recordings of multiple groups of multiple bats. Assign social calls to bat individuals. Leader-follower network for each social group.</w:t>
            </w:r>
          </w:p>
        </w:tc>
        <w:tc>
          <w:tcPr>
            <w:tcW w:w="1979" w:type="dxa"/>
            <w:shd w:val="clear" w:color="auto" w:fill="auto"/>
            <w:vAlign w:val="center"/>
          </w:tcPr>
          <w:p>
            <w:pPr>
              <w:spacing w:after="0" w:line="240" w:lineRule="auto"/>
              <w:jc w:val="center"/>
              <w:rPr>
                <w:rFonts w:ascii="Arial" w:hAnsi="Arial" w:cs="Arial"/>
                <w:b/>
                <w:sz w:val="24"/>
                <w:szCs w:val="24"/>
                <w:lang w:val="en-US"/>
              </w:rPr>
            </w:pPr>
            <w:r>
              <w:rPr>
                <w:rFonts w:ascii="Arial" w:hAnsi="Arial" w:cs="Arial"/>
                <w:b/>
                <w:sz w:val="24"/>
                <w:szCs w:val="24"/>
                <w:lang w:val="en-US"/>
              </w:rPr>
              <w:t>70</w:t>
            </w:r>
          </w:p>
        </w:tc>
        <w:tc>
          <w:tcPr>
            <w:tcW w:w="1800" w:type="dxa"/>
            <w:shd w:val="clear" w:color="auto" w:fill="auto"/>
            <w:vAlign w:val="center"/>
          </w:tcPr>
          <w:p>
            <w:pPr>
              <w:spacing w:after="0" w:line="240" w:lineRule="auto"/>
              <w:jc w:val="center"/>
              <w:rPr>
                <w:rFonts w:ascii="Arial" w:hAnsi="Arial" w:cs="Arial"/>
                <w:b/>
                <w:sz w:val="24"/>
                <w:szCs w:val="24"/>
                <w:lang w:val="en-US"/>
              </w:rPr>
            </w:pPr>
            <w:r>
              <w:rPr>
                <w:rFonts w:ascii="Arial" w:hAnsi="Arial" w:cs="Arial"/>
                <w:b/>
                <w:sz w:val="24"/>
                <w:szCs w:val="24"/>
                <w:lang w:val="en-US"/>
              </w:rPr>
              <w:t>R</w:t>
            </w:r>
          </w:p>
        </w:tc>
        <w:tc>
          <w:tcPr>
            <w:tcW w:w="1800" w:type="dxa"/>
            <w:shd w:val="clear" w:color="auto" w:fill="auto"/>
          </w:tcPr>
          <w:p>
            <w:pPr>
              <w:spacing w:after="0" w:line="240" w:lineRule="auto"/>
              <w:jc w:val="both"/>
              <w:rPr>
                <w:rFonts w:ascii="Arial" w:hAnsi="Arial" w:cs="Arial"/>
                <w:sz w:val="24"/>
                <w:szCs w:val="24"/>
                <w:lang w:val="en-US"/>
              </w:rPr>
            </w:pPr>
            <w:r>
              <w:rPr>
                <w:rFonts w:ascii="Arial Narrow" w:hAnsi="Arial Narrow" w:cs="Arial"/>
                <w:sz w:val="20"/>
                <w:szCs w:val="20"/>
                <w:lang w:val="en-US"/>
              </w:rPr>
              <w:t>Construct a leader-follower network for at least 10 social groups.</w:t>
            </w:r>
          </w:p>
        </w:tc>
        <w:tc>
          <w:tcPr>
            <w:tcW w:w="1891" w:type="dxa"/>
            <w:shd w:val="clear" w:color="auto" w:fill="auto"/>
          </w:tcPr>
          <w:p>
            <w:pPr>
              <w:spacing w:after="0" w:line="240" w:lineRule="auto"/>
              <w:jc w:val="both"/>
              <w:rPr>
                <w:rFonts w:ascii="Arial" w:hAnsi="Arial" w:cs="Arial"/>
                <w:sz w:val="24"/>
                <w:szCs w:val="24"/>
                <w:lang w:val="en-US"/>
              </w:rPr>
            </w:pPr>
            <w:r>
              <w:rPr>
                <w:rFonts w:ascii="Arial Narrow" w:hAnsi="Arial Narrow" w:cs="Arial"/>
                <w:sz w:val="20"/>
                <w:szCs w:val="20"/>
                <w:lang w:val="en-US"/>
              </w:rPr>
              <w:t>3D-position and -trajectories and calling behavior of multiple bats during multiple times. A leader-follower network for each social group.</w:t>
            </w:r>
          </w:p>
        </w:tc>
        <w:tc>
          <w:tcPr>
            <w:tcW w:w="1530" w:type="dxa"/>
            <w:shd w:val="clear" w:color="auto" w:fill="auto"/>
            <w:vAlign w:val="center"/>
          </w:tcPr>
          <w:p>
            <w:pPr>
              <w:spacing w:after="0" w:line="240" w:lineRule="auto"/>
              <w:jc w:val="center"/>
              <w:rPr>
                <w:rFonts w:ascii="Arial" w:hAnsi="Arial" w:cs="Arial"/>
                <w:b/>
                <w:sz w:val="24"/>
                <w:szCs w:val="24"/>
                <w:lang w:val="en-US"/>
              </w:rPr>
            </w:pPr>
            <w:r>
              <w:rPr>
                <w:rFonts w:ascii="Arial" w:hAnsi="Arial" w:cs="Arial"/>
                <w:b/>
                <w:sz w:val="24"/>
                <w:szCs w:val="24"/>
                <w:lang w:val="en-US"/>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2065" w:type="dxa"/>
            <w:shd w:val="clear" w:color="auto" w:fill="auto"/>
          </w:tcPr>
          <w:p>
            <w:pPr>
              <w:spacing w:after="0" w:line="240" w:lineRule="auto"/>
              <w:rPr>
                <w:rFonts w:ascii="Arial" w:hAnsi="Arial" w:cs="Arial"/>
                <w:sz w:val="24"/>
                <w:szCs w:val="24"/>
                <w:lang w:val="en-US"/>
              </w:rPr>
            </w:pPr>
            <w:r>
              <w:rPr>
                <w:rFonts w:ascii="Arial Narrow" w:hAnsi="Arial Narrow" w:cs="Arial"/>
                <w:sz w:val="20"/>
                <w:szCs w:val="20"/>
                <w:lang w:val="en-US"/>
              </w:rPr>
              <w:t>Describe what happens when influential individuals are removed from the group</w:t>
            </w:r>
          </w:p>
        </w:tc>
        <w:tc>
          <w:tcPr>
            <w:tcW w:w="2160" w:type="dxa"/>
            <w:shd w:val="clear" w:color="auto" w:fill="auto"/>
          </w:tcPr>
          <w:p>
            <w:pPr>
              <w:spacing w:after="0" w:line="240" w:lineRule="auto"/>
              <w:jc w:val="both"/>
              <w:rPr>
                <w:rFonts w:ascii="Arial" w:hAnsi="Arial" w:cs="Arial"/>
                <w:b/>
                <w:sz w:val="24"/>
                <w:szCs w:val="24"/>
                <w:lang w:val="en-US"/>
              </w:rPr>
            </w:pPr>
            <w:r>
              <w:rPr>
                <w:rFonts w:ascii="Arial Narrow" w:hAnsi="Arial Narrow" w:cs="Arial"/>
                <w:sz w:val="20"/>
                <w:szCs w:val="20"/>
                <w:lang w:val="en-US"/>
              </w:rPr>
              <w:t xml:space="preserve">Audio-video-recordings of multiple groups of multiple bats, </w:t>
            </w:r>
            <w:r>
              <w:rPr>
                <w:rFonts w:ascii="Arial Narrow" w:hAnsi="Arial Narrow" w:cs="Arial"/>
                <w:color w:val="000000" w:themeColor="text1"/>
                <w:sz w:val="20"/>
                <w:szCs w:val="20"/>
                <w:lang w:val="en-US"/>
                <w14:textFill>
                  <w14:solidFill>
                    <w14:schemeClr w14:val="tx1"/>
                  </w14:solidFill>
                </w14:textFill>
              </w:rPr>
              <w:t>after removal of one leader. Quantifiy social calling, assign social calls to bat individuals, and calculate group cohesion measures.</w:t>
            </w:r>
          </w:p>
        </w:tc>
        <w:tc>
          <w:tcPr>
            <w:tcW w:w="1979" w:type="dxa"/>
            <w:shd w:val="clear" w:color="auto" w:fill="auto"/>
            <w:vAlign w:val="center"/>
          </w:tcPr>
          <w:p>
            <w:pPr>
              <w:spacing w:after="0" w:line="240" w:lineRule="auto"/>
              <w:jc w:val="center"/>
              <w:rPr>
                <w:rFonts w:ascii="Arial" w:hAnsi="Arial" w:cs="Arial"/>
                <w:b/>
                <w:sz w:val="24"/>
                <w:szCs w:val="24"/>
                <w:lang w:val="en-US"/>
              </w:rPr>
            </w:pPr>
            <w:r>
              <w:rPr>
                <w:rFonts w:ascii="Arial" w:hAnsi="Arial" w:cs="Arial"/>
                <w:b/>
                <w:sz w:val="24"/>
                <w:szCs w:val="24"/>
                <w:lang w:val="en-US"/>
              </w:rPr>
              <w:t>40</w:t>
            </w:r>
          </w:p>
        </w:tc>
        <w:tc>
          <w:tcPr>
            <w:tcW w:w="1800" w:type="dxa"/>
            <w:shd w:val="clear" w:color="auto" w:fill="auto"/>
            <w:vAlign w:val="center"/>
          </w:tcPr>
          <w:p>
            <w:pPr>
              <w:spacing w:after="0" w:line="240" w:lineRule="auto"/>
              <w:jc w:val="center"/>
              <w:rPr>
                <w:rFonts w:ascii="Arial" w:hAnsi="Arial" w:cs="Arial"/>
                <w:b/>
                <w:sz w:val="24"/>
                <w:szCs w:val="24"/>
                <w:lang w:val="en-US"/>
              </w:rPr>
            </w:pPr>
            <w:r>
              <w:rPr>
                <w:rFonts w:ascii="Arial" w:hAnsi="Arial" w:cs="Arial"/>
                <w:b/>
                <w:sz w:val="24"/>
                <w:szCs w:val="24"/>
                <w:lang w:val="en-US"/>
              </w:rPr>
              <w:t>SC</w:t>
            </w:r>
          </w:p>
        </w:tc>
        <w:tc>
          <w:tcPr>
            <w:tcW w:w="1800" w:type="dxa"/>
            <w:shd w:val="clear" w:color="auto" w:fill="auto"/>
          </w:tcPr>
          <w:p>
            <w:pPr>
              <w:spacing w:after="0" w:line="240" w:lineRule="auto"/>
              <w:jc w:val="both"/>
              <w:rPr>
                <w:rFonts w:ascii="Arial" w:hAnsi="Arial" w:cs="Arial"/>
                <w:sz w:val="24"/>
                <w:szCs w:val="24"/>
                <w:lang w:val="en-US"/>
              </w:rPr>
            </w:pPr>
            <w:r>
              <w:rPr>
                <w:rFonts w:ascii="Arial Narrow" w:hAnsi="Arial Narrow" w:cs="Arial"/>
                <w:sz w:val="20"/>
                <w:szCs w:val="20"/>
                <w:lang w:val="en-US"/>
              </w:rPr>
              <w:t>Quantify changes in group cohesion and leader-follower networks after removal of a group member for at least 10 social groups, 4 times each group</w:t>
            </w:r>
          </w:p>
        </w:tc>
        <w:tc>
          <w:tcPr>
            <w:tcW w:w="1891" w:type="dxa"/>
            <w:shd w:val="clear" w:color="auto" w:fill="auto"/>
          </w:tcPr>
          <w:p>
            <w:pPr>
              <w:spacing w:after="0" w:line="240" w:lineRule="auto"/>
              <w:jc w:val="both"/>
              <w:rPr>
                <w:rFonts w:ascii="Arial" w:hAnsi="Arial" w:cs="Arial"/>
                <w:sz w:val="24"/>
                <w:szCs w:val="24"/>
                <w:lang w:val="en-US"/>
              </w:rPr>
            </w:pPr>
            <w:r>
              <w:rPr>
                <w:rFonts w:ascii="Arial Narrow" w:hAnsi="Arial Narrow" w:cs="Arial"/>
                <w:sz w:val="20"/>
                <w:szCs w:val="20"/>
                <w:lang w:val="en-US"/>
              </w:rPr>
              <w:t>3D-position and -trajectories and calling behavior of multiple bats. Changes in group social structure.</w:t>
            </w:r>
          </w:p>
        </w:tc>
        <w:tc>
          <w:tcPr>
            <w:tcW w:w="1530" w:type="dxa"/>
            <w:shd w:val="clear" w:color="auto" w:fill="auto"/>
            <w:vAlign w:val="center"/>
          </w:tcPr>
          <w:p>
            <w:pPr>
              <w:spacing w:after="0" w:line="240" w:lineRule="auto"/>
              <w:jc w:val="center"/>
              <w:rPr>
                <w:rFonts w:ascii="Arial" w:hAnsi="Arial" w:cs="Arial"/>
                <w:b/>
                <w:sz w:val="24"/>
                <w:szCs w:val="24"/>
                <w:lang w:val="en-US"/>
              </w:rPr>
            </w:pPr>
            <w:r>
              <w:rPr>
                <w:rFonts w:ascii="Arial" w:hAnsi="Arial" w:cs="Arial"/>
                <w:b/>
                <w:sz w:val="24"/>
                <w:szCs w:val="24"/>
                <w:lang w:val="en-US"/>
              </w:rPr>
              <w:t>40</w:t>
            </w:r>
          </w:p>
        </w:tc>
      </w:tr>
      <w:bookmarkEnd w:id="1"/>
    </w:tbl>
    <w:p>
      <w:pPr>
        <w:spacing w:after="0" w:line="240" w:lineRule="auto"/>
        <w:rPr>
          <w:rFonts w:ascii="Arial" w:hAnsi="Arial" w:cs="Arial"/>
          <w:sz w:val="18"/>
          <w:szCs w:val="24"/>
        </w:rPr>
      </w:pPr>
      <w:r>
        <w:rPr>
          <w:rFonts w:ascii="Arial" w:hAnsi="Arial" w:cs="Arial"/>
          <w:sz w:val="18"/>
          <w:szCs w:val="24"/>
        </w:rPr>
        <w:t>*De acuerdo con formulación original del proyecto aprobado por CONARE.</w:t>
      </w:r>
    </w:p>
    <w:p>
      <w:pPr>
        <w:spacing w:after="0" w:line="240" w:lineRule="auto"/>
        <w:rPr>
          <w:rFonts w:ascii="Arial" w:hAnsi="Arial" w:cs="Arial"/>
          <w:sz w:val="18"/>
          <w:szCs w:val="24"/>
        </w:rPr>
      </w:pPr>
      <w:r>
        <w:rPr>
          <w:rFonts w:ascii="Arial" w:hAnsi="Arial" w:cs="Arial"/>
          <w:sz w:val="18"/>
          <w:szCs w:val="24"/>
        </w:rPr>
        <w:t>**R: con retraso, A: adelantado, SC: según cronograma</w:t>
      </w:r>
    </w:p>
    <w:p>
      <w:pPr>
        <w:spacing w:after="0" w:line="240" w:lineRule="auto"/>
        <w:rPr>
          <w:rFonts w:ascii="Arial" w:hAnsi="Arial" w:cs="Arial"/>
          <w:sz w:val="18"/>
          <w:szCs w:val="24"/>
        </w:rPr>
      </w:pPr>
      <w:r>
        <w:rPr>
          <w:rFonts w:ascii="Arial" w:hAnsi="Arial" w:cs="Arial"/>
          <w:sz w:val="18"/>
          <w:szCs w:val="24"/>
        </w:rPr>
        <w:t>*** Aportar evidencia</w:t>
      </w:r>
    </w:p>
    <w:p>
      <w:pPr>
        <w:spacing w:after="0"/>
        <w:jc w:val="both"/>
        <w:rPr>
          <w:rFonts w:ascii="Arial" w:hAnsi="Arial" w:cs="Arial"/>
          <w:b/>
          <w:sz w:val="24"/>
          <w:szCs w:val="24"/>
        </w:rPr>
      </w:pPr>
    </w:p>
    <w:p>
      <w:pPr>
        <w:pStyle w:val="21"/>
        <w:numPr>
          <w:ilvl w:val="0"/>
          <w:numId w:val="1"/>
        </w:numPr>
        <w:spacing w:after="0"/>
        <w:jc w:val="both"/>
        <w:rPr>
          <w:rFonts w:ascii="Arial" w:hAnsi="Arial" w:cs="Arial"/>
          <w:i/>
          <w:color w:val="558ED5" w:themeColor="text2" w:themeTint="99"/>
          <w:sz w:val="24"/>
          <w:szCs w:val="24"/>
          <w14:textFill>
            <w14:solidFill>
              <w14:schemeClr w14:val="tx2">
                <w14:lumMod w14:val="60000"/>
                <w14:lumOff w14:val="40000"/>
              </w14:schemeClr>
            </w14:solidFill>
          </w14:textFill>
        </w:rPr>
      </w:pPr>
      <w:r>
        <w:rPr>
          <w:rFonts w:ascii="Arial" w:hAnsi="Arial" w:cs="Arial"/>
          <w:b/>
          <w:sz w:val="24"/>
          <w:szCs w:val="24"/>
        </w:rPr>
        <w:t>EJECUCIÓN DEL PRESUPUESTO ASIGNADO POR CONARE</w:t>
      </w:r>
    </w:p>
    <w:tbl>
      <w:tblPr>
        <w:tblStyle w:val="13"/>
        <w:tblW w:w="130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2"/>
        <w:gridCol w:w="2215"/>
        <w:gridCol w:w="2215"/>
        <w:gridCol w:w="1686"/>
        <w:gridCol w:w="1686"/>
        <w:gridCol w:w="1552"/>
        <w:gridCol w:w="2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329" w:type="dxa"/>
            <w:shd w:val="clear" w:color="auto" w:fill="DBE5F1" w:themeFill="accent1" w:themeFillTint="33"/>
            <w:vAlign w:val="center"/>
          </w:tcPr>
          <w:p>
            <w:pPr>
              <w:tabs>
                <w:tab w:val="left" w:pos="4065"/>
              </w:tabs>
              <w:spacing w:after="0" w:line="240" w:lineRule="auto"/>
              <w:jc w:val="center"/>
              <w:rPr>
                <w:rFonts w:ascii="Arial" w:hAnsi="Arial" w:cs="Arial"/>
                <w:b/>
                <w:szCs w:val="24"/>
              </w:rPr>
            </w:pPr>
            <w:r>
              <w:rPr>
                <w:rFonts w:ascii="Arial" w:hAnsi="Arial" w:cs="Arial"/>
                <w:b/>
                <w:szCs w:val="24"/>
              </w:rPr>
              <w:t xml:space="preserve">Institución </w:t>
            </w:r>
          </w:p>
        </w:tc>
        <w:tc>
          <w:tcPr>
            <w:tcW w:w="1879" w:type="dxa"/>
            <w:shd w:val="clear" w:color="auto" w:fill="DBE5F1" w:themeFill="accent1" w:themeFillTint="33"/>
            <w:vAlign w:val="center"/>
          </w:tcPr>
          <w:p>
            <w:pPr>
              <w:tabs>
                <w:tab w:val="left" w:pos="4065"/>
              </w:tabs>
              <w:spacing w:after="0" w:line="240" w:lineRule="auto"/>
              <w:jc w:val="center"/>
              <w:rPr>
                <w:rFonts w:ascii="Arial" w:hAnsi="Arial" w:cs="Arial"/>
                <w:b/>
                <w:szCs w:val="24"/>
              </w:rPr>
            </w:pPr>
            <w:r>
              <w:rPr>
                <w:rFonts w:ascii="Arial" w:hAnsi="Arial" w:cs="Arial"/>
                <w:b/>
                <w:szCs w:val="24"/>
              </w:rPr>
              <w:t>Sub-partida presupuestaria*</w:t>
            </w:r>
          </w:p>
          <w:p>
            <w:pPr>
              <w:tabs>
                <w:tab w:val="left" w:pos="4065"/>
              </w:tabs>
              <w:spacing w:after="0" w:line="240" w:lineRule="auto"/>
              <w:jc w:val="center"/>
              <w:rPr>
                <w:rFonts w:ascii="Arial" w:hAnsi="Arial" w:cs="Arial"/>
                <w:b/>
                <w:szCs w:val="24"/>
              </w:rPr>
            </w:pPr>
          </w:p>
        </w:tc>
        <w:tc>
          <w:tcPr>
            <w:tcW w:w="1879" w:type="dxa"/>
            <w:shd w:val="clear" w:color="auto" w:fill="DBE5F1" w:themeFill="accent1" w:themeFillTint="33"/>
            <w:vAlign w:val="center"/>
          </w:tcPr>
          <w:p>
            <w:pPr>
              <w:tabs>
                <w:tab w:val="left" w:pos="4065"/>
              </w:tabs>
              <w:spacing w:after="0" w:line="240" w:lineRule="auto"/>
              <w:jc w:val="center"/>
              <w:rPr>
                <w:rFonts w:ascii="Arial" w:hAnsi="Arial" w:cs="Arial"/>
                <w:b/>
                <w:szCs w:val="24"/>
              </w:rPr>
            </w:pPr>
            <w:r>
              <w:rPr>
                <w:rFonts w:ascii="Arial" w:hAnsi="Arial" w:cs="Arial"/>
                <w:b/>
                <w:szCs w:val="24"/>
              </w:rPr>
              <w:t>Código de la sub-partida presupuestaria*</w:t>
            </w:r>
          </w:p>
          <w:p>
            <w:pPr>
              <w:tabs>
                <w:tab w:val="left" w:pos="4065"/>
              </w:tabs>
              <w:spacing w:after="0" w:line="240" w:lineRule="auto"/>
              <w:jc w:val="center"/>
              <w:rPr>
                <w:rFonts w:ascii="Arial" w:hAnsi="Arial" w:cs="Arial"/>
                <w:b/>
                <w:szCs w:val="24"/>
              </w:rPr>
            </w:pPr>
          </w:p>
        </w:tc>
        <w:tc>
          <w:tcPr>
            <w:tcW w:w="1388" w:type="dxa"/>
            <w:shd w:val="clear" w:color="auto" w:fill="DBE5F1" w:themeFill="accent1" w:themeFillTint="33"/>
            <w:vAlign w:val="center"/>
          </w:tcPr>
          <w:p>
            <w:pPr>
              <w:tabs>
                <w:tab w:val="left" w:pos="4065"/>
              </w:tabs>
              <w:spacing w:after="0" w:line="240" w:lineRule="auto"/>
              <w:jc w:val="center"/>
              <w:rPr>
                <w:rFonts w:ascii="Arial" w:hAnsi="Arial" w:cs="Arial"/>
                <w:b/>
                <w:szCs w:val="24"/>
              </w:rPr>
            </w:pPr>
            <w:r>
              <w:rPr>
                <w:rFonts w:ascii="Arial" w:hAnsi="Arial" w:cs="Arial"/>
                <w:b/>
                <w:szCs w:val="24"/>
              </w:rPr>
              <w:t xml:space="preserve">Monto asignado </w:t>
            </w:r>
          </w:p>
          <w:p>
            <w:pPr>
              <w:tabs>
                <w:tab w:val="left" w:pos="4065"/>
              </w:tabs>
              <w:spacing w:after="0" w:line="240" w:lineRule="auto"/>
              <w:jc w:val="center"/>
              <w:rPr>
                <w:rFonts w:ascii="Arial" w:hAnsi="Arial" w:cs="Arial"/>
                <w:b/>
                <w:szCs w:val="24"/>
              </w:rPr>
            </w:pPr>
            <w:r>
              <w:rPr>
                <w:rFonts w:ascii="Arial" w:hAnsi="Arial" w:cs="Arial"/>
                <w:b/>
                <w:szCs w:val="24"/>
              </w:rPr>
              <w:t xml:space="preserve">(A) </w:t>
            </w:r>
          </w:p>
          <w:p>
            <w:pPr>
              <w:tabs>
                <w:tab w:val="left" w:pos="4065"/>
              </w:tabs>
              <w:spacing w:after="0" w:line="240" w:lineRule="auto"/>
              <w:jc w:val="center"/>
              <w:rPr>
                <w:rFonts w:ascii="Arial" w:hAnsi="Arial" w:cs="Arial"/>
                <w:b/>
                <w:szCs w:val="24"/>
              </w:rPr>
            </w:pPr>
            <w:r>
              <w:rPr>
                <w:rFonts w:ascii="Arial" w:hAnsi="Arial" w:cs="Arial"/>
                <w:b/>
                <w:szCs w:val="24"/>
              </w:rPr>
              <w:t xml:space="preserve"> </w:t>
            </w:r>
          </w:p>
        </w:tc>
        <w:tc>
          <w:tcPr>
            <w:tcW w:w="1385" w:type="dxa"/>
            <w:shd w:val="clear" w:color="auto" w:fill="DBE5F1" w:themeFill="accent1" w:themeFillTint="33"/>
            <w:vAlign w:val="center"/>
          </w:tcPr>
          <w:p>
            <w:pPr>
              <w:tabs>
                <w:tab w:val="left" w:pos="4065"/>
              </w:tabs>
              <w:spacing w:after="0" w:line="240" w:lineRule="auto"/>
              <w:jc w:val="center"/>
              <w:rPr>
                <w:rFonts w:ascii="Arial" w:hAnsi="Arial" w:cs="Arial"/>
                <w:b/>
                <w:szCs w:val="24"/>
              </w:rPr>
            </w:pPr>
            <w:r>
              <w:rPr>
                <w:rFonts w:ascii="Arial" w:hAnsi="Arial" w:cs="Arial"/>
                <w:b/>
                <w:szCs w:val="24"/>
              </w:rPr>
              <w:t>Monto ejecutado</w:t>
            </w:r>
          </w:p>
          <w:p>
            <w:pPr>
              <w:tabs>
                <w:tab w:val="left" w:pos="4065"/>
              </w:tabs>
              <w:spacing w:after="0" w:line="240" w:lineRule="auto"/>
              <w:jc w:val="center"/>
              <w:rPr>
                <w:rFonts w:ascii="Arial" w:hAnsi="Arial" w:cs="Arial"/>
                <w:b/>
                <w:szCs w:val="24"/>
              </w:rPr>
            </w:pPr>
            <w:r>
              <w:rPr>
                <w:rFonts w:ascii="Arial" w:hAnsi="Arial" w:cs="Arial"/>
                <w:b/>
                <w:szCs w:val="24"/>
              </w:rPr>
              <w:t>(B)</w:t>
            </w:r>
          </w:p>
          <w:p>
            <w:pPr>
              <w:tabs>
                <w:tab w:val="left" w:pos="4065"/>
              </w:tabs>
              <w:spacing w:after="0" w:line="240" w:lineRule="auto"/>
              <w:jc w:val="center"/>
              <w:rPr>
                <w:rFonts w:ascii="Arial" w:hAnsi="Arial" w:cs="Arial"/>
                <w:b/>
                <w:szCs w:val="24"/>
              </w:rPr>
            </w:pPr>
            <w:r>
              <w:rPr>
                <w:rFonts w:ascii="Arial" w:hAnsi="Arial" w:cs="Arial"/>
                <w:b/>
                <w:szCs w:val="24"/>
              </w:rPr>
              <w:t xml:space="preserve">  </w:t>
            </w:r>
          </w:p>
        </w:tc>
        <w:tc>
          <w:tcPr>
            <w:tcW w:w="1328" w:type="dxa"/>
            <w:shd w:val="clear" w:color="auto" w:fill="DBE5F1" w:themeFill="accent1" w:themeFillTint="33"/>
            <w:vAlign w:val="center"/>
          </w:tcPr>
          <w:p>
            <w:pPr>
              <w:tabs>
                <w:tab w:val="left" w:pos="4065"/>
              </w:tabs>
              <w:spacing w:after="0" w:line="240" w:lineRule="auto"/>
              <w:jc w:val="center"/>
              <w:rPr>
                <w:rFonts w:ascii="Arial" w:hAnsi="Arial" w:cs="Arial"/>
                <w:b/>
                <w:szCs w:val="24"/>
              </w:rPr>
            </w:pPr>
            <w:r>
              <w:rPr>
                <w:rFonts w:ascii="Arial" w:hAnsi="Arial" w:cs="Arial"/>
                <w:b/>
                <w:szCs w:val="24"/>
              </w:rPr>
              <w:t>Porcentaje de ejecución</w:t>
            </w:r>
          </w:p>
          <w:p>
            <w:pPr>
              <w:tabs>
                <w:tab w:val="left" w:pos="4065"/>
              </w:tabs>
              <w:spacing w:after="0" w:line="240" w:lineRule="auto"/>
              <w:jc w:val="center"/>
              <w:rPr>
                <w:rFonts w:ascii="Arial" w:hAnsi="Arial" w:cs="Arial"/>
                <w:b/>
                <w:szCs w:val="24"/>
              </w:rPr>
            </w:pPr>
            <w:r>
              <w:rPr>
                <w:rFonts w:ascii="Arial" w:hAnsi="Arial" w:cs="Arial"/>
                <w:b/>
                <w:szCs w:val="24"/>
              </w:rPr>
              <w:t>(B/A*100)</w:t>
            </w:r>
          </w:p>
        </w:tc>
        <w:tc>
          <w:tcPr>
            <w:tcW w:w="3857" w:type="dxa"/>
            <w:shd w:val="clear" w:color="auto" w:fill="DBE5F1" w:themeFill="accent1" w:themeFillTint="33"/>
            <w:vAlign w:val="center"/>
          </w:tcPr>
          <w:p>
            <w:pPr>
              <w:tabs>
                <w:tab w:val="left" w:pos="4065"/>
              </w:tabs>
              <w:spacing w:after="0" w:line="240" w:lineRule="auto"/>
              <w:jc w:val="center"/>
              <w:rPr>
                <w:rFonts w:ascii="Arial" w:hAnsi="Arial" w:cs="Arial"/>
                <w:b/>
                <w:szCs w:val="24"/>
              </w:rPr>
            </w:pPr>
            <w:r>
              <w:rPr>
                <w:rFonts w:ascii="Arial" w:hAnsi="Arial" w:cs="Arial"/>
                <w:b/>
                <w:szCs w:val="24"/>
              </w:rPr>
              <w:t xml:space="preserve">Justificación de la ejecución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 w:hRule="atLeast"/>
          <w:jc w:val="center"/>
        </w:trPr>
        <w:tc>
          <w:tcPr>
            <w:tcW w:w="1329" w:type="dxa"/>
            <w:shd w:val="clear" w:color="auto" w:fill="auto"/>
          </w:tcPr>
          <w:p>
            <w:pPr>
              <w:spacing w:after="0" w:line="240" w:lineRule="auto"/>
              <w:rPr>
                <w:rFonts w:ascii="Calibri" w:hAnsi="Calibri" w:eastAsia="Times New Roman" w:cs="Times New Roman"/>
                <w:color w:val="000000"/>
                <w:lang w:val="es-ES" w:eastAsia="es-ES"/>
              </w:rPr>
            </w:pPr>
            <w:r>
              <w:rPr>
                <w:rFonts w:eastAsia="Times New Roman" w:cs="Times New Roman"/>
                <w:color w:val="000000"/>
                <w:lang w:val="es-ES" w:eastAsia="es-ES"/>
              </w:rPr>
              <w:t>Universidad de Costa Rica</w:t>
            </w:r>
          </w:p>
        </w:tc>
        <w:tc>
          <w:tcPr>
            <w:tcW w:w="1879" w:type="dxa"/>
            <w:shd w:val="clear" w:color="auto" w:fill="auto"/>
          </w:tcPr>
          <w:p>
            <w:pPr>
              <w:spacing w:after="0" w:line="240" w:lineRule="auto"/>
              <w:rPr>
                <w:rFonts w:ascii="Calibri" w:hAnsi="Calibri" w:eastAsia="Times New Roman" w:cs="Times New Roman"/>
                <w:color w:val="000000"/>
                <w:lang w:val="es-ES" w:eastAsia="es-ES"/>
              </w:rPr>
            </w:pPr>
            <w:r>
              <w:rPr>
                <w:rFonts w:eastAsia="Times New Roman" w:cs="Times New Roman"/>
                <w:color w:val="000000"/>
                <w:lang w:val="es-ES" w:eastAsia="es-ES"/>
              </w:rPr>
              <w:t>VIÁTICOS DENTRO DEL PAÍS</w:t>
            </w:r>
          </w:p>
        </w:tc>
        <w:tc>
          <w:tcPr>
            <w:tcW w:w="1879" w:type="dxa"/>
            <w:shd w:val="clear" w:color="auto" w:fill="auto"/>
          </w:tcPr>
          <w:p>
            <w:pPr>
              <w:spacing w:after="0" w:line="240" w:lineRule="auto"/>
              <w:rPr>
                <w:rFonts w:ascii="Calibri" w:hAnsi="Calibri" w:eastAsia="Times New Roman" w:cs="Times New Roman"/>
                <w:color w:val="000000"/>
                <w:lang w:val="es-ES" w:eastAsia="es-ES"/>
              </w:rPr>
            </w:pPr>
            <w:r>
              <w:rPr>
                <w:rFonts w:eastAsia="Times New Roman" w:cs="Times New Roman"/>
                <w:color w:val="000000"/>
                <w:lang w:val="es-ES" w:eastAsia="es-ES"/>
              </w:rPr>
              <w:t>1-05-02-00</w:t>
            </w:r>
          </w:p>
        </w:tc>
        <w:tc>
          <w:tcPr>
            <w:tcW w:w="1388" w:type="dxa"/>
            <w:shd w:val="clear" w:color="auto" w:fill="auto"/>
          </w:tcPr>
          <w:p>
            <w:pPr>
              <w:spacing w:after="0" w:line="240" w:lineRule="auto"/>
              <w:jc w:val="right"/>
              <w:rPr>
                <w:rFonts w:ascii="Calibri" w:hAnsi="Calibri" w:eastAsia="Times New Roman" w:cs="Times New Roman"/>
                <w:color w:val="000000"/>
                <w:lang w:val="es-ES" w:eastAsia="es-ES"/>
              </w:rPr>
            </w:pPr>
            <w:r>
              <w:rPr>
                <w:rFonts w:eastAsia="Times New Roman" w:cs="Times New Roman"/>
                <w:color w:val="000000"/>
                <w:lang w:val="es-ES" w:eastAsia="es-ES"/>
              </w:rPr>
              <w:t>1,818,000.00</w:t>
            </w:r>
          </w:p>
        </w:tc>
        <w:tc>
          <w:tcPr>
            <w:tcW w:w="1385" w:type="dxa"/>
            <w:shd w:val="clear" w:color="auto" w:fill="auto"/>
          </w:tcPr>
          <w:p>
            <w:pPr>
              <w:spacing w:after="0" w:line="240" w:lineRule="auto"/>
              <w:jc w:val="right"/>
              <w:rPr>
                <w:rFonts w:ascii="Calibri" w:hAnsi="Calibri" w:eastAsia="Times New Roman" w:cs="Times New Roman"/>
                <w:color w:val="000000"/>
                <w:lang w:val="es-ES" w:eastAsia="es-ES"/>
              </w:rPr>
            </w:pPr>
            <w:r>
              <w:rPr>
                <w:rFonts w:eastAsia="Times New Roman" w:cs="Times New Roman"/>
                <w:color w:val="000000"/>
                <w:lang w:val="es-ES" w:eastAsia="es-ES"/>
              </w:rPr>
              <w:t>892,400.00</w:t>
            </w:r>
          </w:p>
        </w:tc>
        <w:tc>
          <w:tcPr>
            <w:tcW w:w="1328" w:type="dxa"/>
            <w:shd w:val="clear" w:color="auto" w:fill="auto"/>
          </w:tcPr>
          <w:p>
            <w:pPr>
              <w:spacing w:after="0" w:line="240" w:lineRule="auto"/>
              <w:jc w:val="right"/>
              <w:rPr>
                <w:rFonts w:ascii="Calibri" w:hAnsi="Calibri" w:eastAsia="Times New Roman" w:cs="Times New Roman"/>
                <w:color w:val="000000"/>
                <w:lang w:val="es-ES" w:eastAsia="es-ES"/>
              </w:rPr>
            </w:pPr>
            <w:r>
              <w:rPr>
                <w:rFonts w:eastAsia="Times New Roman" w:cs="Times New Roman"/>
                <w:color w:val="000000"/>
                <w:lang w:val="es-ES" w:eastAsia="es-ES"/>
              </w:rPr>
              <w:t>49.19</w:t>
            </w:r>
          </w:p>
        </w:tc>
        <w:tc>
          <w:tcPr>
            <w:tcW w:w="3857" w:type="dxa"/>
            <w:shd w:val="clear" w:color="auto" w:fill="auto"/>
          </w:tcPr>
          <w:p>
            <w:pPr>
              <w:spacing w:after="0" w:line="240" w:lineRule="auto"/>
              <w:rPr>
                <w:rFonts w:ascii="Calibri" w:hAnsi="Calibri" w:eastAsia="Times New Roman" w:cs="Times New Roman"/>
                <w:color w:val="000000"/>
                <w:lang w:val="es-ES" w:eastAsia="es-ES"/>
              </w:rPr>
            </w:pPr>
            <w:r>
              <w:rPr>
                <w:rFonts w:eastAsia="Times New Roman" w:cs="Times New Roman"/>
                <w:color w:val="000000"/>
                <w:lang w:val="es-ES" w:eastAsia="es-ES"/>
              </w:rPr>
              <w:t>El dinero se utilizó en un viaje realizado a la estación de campo en Hacienda Barú por Gloriana y Marcelo (enero 2020). Por restricciones asociadas al Covid-19 no se pudo utilizar todo el dinero de esta partida, el cual sin embargo fue trasladado para el 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329" w:type="dxa"/>
            <w:shd w:val="clear" w:color="auto" w:fill="auto"/>
          </w:tcPr>
          <w:p>
            <w:pPr>
              <w:spacing w:after="0" w:line="240" w:lineRule="auto"/>
              <w:rPr>
                <w:rFonts w:ascii="Calibri" w:hAnsi="Calibri" w:eastAsia="Times New Roman" w:cs="Times New Roman"/>
                <w:color w:val="000000"/>
                <w:lang w:val="es-ES" w:eastAsia="es-ES"/>
              </w:rPr>
            </w:pPr>
            <w:r>
              <w:rPr>
                <w:rFonts w:eastAsia="Times New Roman" w:cs="Times New Roman"/>
                <w:color w:val="000000"/>
                <w:lang w:val="es-ES" w:eastAsia="es-ES"/>
              </w:rPr>
              <w:t>Universidad de Costa Rica</w:t>
            </w:r>
          </w:p>
        </w:tc>
        <w:tc>
          <w:tcPr>
            <w:tcW w:w="1879" w:type="dxa"/>
            <w:shd w:val="clear" w:color="auto" w:fill="auto"/>
          </w:tcPr>
          <w:p>
            <w:pPr>
              <w:spacing w:after="0" w:line="240" w:lineRule="auto"/>
              <w:rPr>
                <w:rFonts w:ascii="Calibri" w:hAnsi="Calibri" w:eastAsia="Times New Roman" w:cs="Times New Roman"/>
                <w:color w:val="000000"/>
                <w:lang w:val="es-ES" w:eastAsia="es-ES"/>
              </w:rPr>
            </w:pPr>
            <w:r>
              <w:rPr>
                <w:rFonts w:eastAsia="Times New Roman" w:cs="Times New Roman"/>
                <w:color w:val="000000"/>
                <w:lang w:val="es-ES" w:eastAsia="es-ES"/>
              </w:rPr>
              <w:t>UTILES Y MATER. MEDICO, HOSPIT.</w:t>
            </w:r>
          </w:p>
        </w:tc>
        <w:tc>
          <w:tcPr>
            <w:tcW w:w="1879" w:type="dxa"/>
            <w:shd w:val="clear" w:color="auto" w:fill="auto"/>
          </w:tcPr>
          <w:p>
            <w:pPr>
              <w:spacing w:after="0" w:line="240" w:lineRule="auto"/>
              <w:rPr>
                <w:rFonts w:ascii="Calibri" w:hAnsi="Calibri" w:eastAsia="Times New Roman" w:cs="Times New Roman"/>
                <w:color w:val="000000"/>
                <w:lang w:val="es-ES" w:eastAsia="es-ES"/>
              </w:rPr>
            </w:pPr>
            <w:r>
              <w:rPr>
                <w:rFonts w:eastAsia="Times New Roman" w:cs="Times New Roman"/>
                <w:color w:val="000000"/>
                <w:lang w:val="es-ES" w:eastAsia="es-ES"/>
              </w:rPr>
              <w:t>2-99-02-00</w:t>
            </w:r>
          </w:p>
        </w:tc>
        <w:tc>
          <w:tcPr>
            <w:tcW w:w="1388" w:type="dxa"/>
            <w:shd w:val="clear" w:color="auto" w:fill="auto"/>
          </w:tcPr>
          <w:p>
            <w:pPr>
              <w:spacing w:after="0" w:line="240" w:lineRule="auto"/>
              <w:jc w:val="right"/>
              <w:rPr>
                <w:rFonts w:ascii="Calibri" w:hAnsi="Calibri" w:eastAsia="Times New Roman" w:cs="Times New Roman"/>
                <w:color w:val="000000"/>
                <w:lang w:val="es-ES" w:eastAsia="es-ES"/>
              </w:rPr>
            </w:pPr>
            <w:r>
              <w:rPr>
                <w:rFonts w:eastAsia="Times New Roman" w:cs="Times New Roman"/>
                <w:color w:val="000000"/>
                <w:lang w:val="es-ES" w:eastAsia="es-ES"/>
              </w:rPr>
              <w:t>25,850.00</w:t>
            </w:r>
          </w:p>
        </w:tc>
        <w:tc>
          <w:tcPr>
            <w:tcW w:w="1385" w:type="dxa"/>
            <w:shd w:val="clear" w:color="auto" w:fill="auto"/>
          </w:tcPr>
          <w:p>
            <w:pPr>
              <w:spacing w:after="0" w:line="240" w:lineRule="auto"/>
              <w:jc w:val="right"/>
              <w:rPr>
                <w:rFonts w:ascii="Calibri" w:hAnsi="Calibri" w:eastAsia="Times New Roman" w:cs="Times New Roman"/>
                <w:color w:val="000000"/>
                <w:lang w:val="es-ES" w:eastAsia="es-ES"/>
              </w:rPr>
            </w:pPr>
            <w:r>
              <w:rPr>
                <w:rFonts w:eastAsia="Times New Roman" w:cs="Times New Roman"/>
                <w:color w:val="000000"/>
                <w:lang w:val="es-ES" w:eastAsia="es-ES"/>
              </w:rPr>
              <w:t>24,153.10</w:t>
            </w:r>
          </w:p>
        </w:tc>
        <w:tc>
          <w:tcPr>
            <w:tcW w:w="1328" w:type="dxa"/>
            <w:shd w:val="clear" w:color="auto" w:fill="auto"/>
          </w:tcPr>
          <w:p>
            <w:pPr>
              <w:spacing w:after="0" w:line="240" w:lineRule="auto"/>
              <w:jc w:val="right"/>
              <w:rPr>
                <w:rFonts w:ascii="Calibri" w:hAnsi="Calibri" w:eastAsia="Times New Roman" w:cs="Times New Roman"/>
                <w:color w:val="000000"/>
                <w:lang w:val="es-ES" w:eastAsia="es-ES"/>
              </w:rPr>
            </w:pPr>
            <w:r>
              <w:rPr>
                <w:rFonts w:eastAsia="Times New Roman" w:cs="Times New Roman"/>
                <w:color w:val="000000"/>
                <w:lang w:val="es-ES" w:eastAsia="es-ES"/>
              </w:rPr>
              <w:t>93.43</w:t>
            </w:r>
          </w:p>
        </w:tc>
        <w:tc>
          <w:tcPr>
            <w:tcW w:w="3857" w:type="dxa"/>
            <w:shd w:val="clear" w:color="auto" w:fill="auto"/>
          </w:tcPr>
          <w:p>
            <w:pPr>
              <w:spacing w:after="0" w:line="240" w:lineRule="auto"/>
              <w:rPr>
                <w:rFonts w:ascii="Calibri" w:hAnsi="Calibri" w:eastAsia="Times New Roman" w:cs="Times New Roman"/>
                <w:color w:val="000000"/>
                <w:lang w:val="es-ES" w:eastAsia="es-ES"/>
              </w:rPr>
            </w:pPr>
            <w:r>
              <w:rPr>
                <w:rFonts w:ascii="Calibri" w:hAnsi="Calibri" w:eastAsia="Times New Roman" w:cs="Times New Roman"/>
                <w:color w:val="000000"/>
                <w:lang w:val="es-ES" w:eastAsia="es-ES"/>
              </w:rPr>
              <w:t>Se usó el dinero para la compra de cintas plásticas (“flagging”) para el marcaje de posiciones de grupos en el bosque.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9" w:hRule="atLeast"/>
          <w:jc w:val="center"/>
        </w:trPr>
        <w:tc>
          <w:tcPr>
            <w:tcW w:w="1329" w:type="dxa"/>
            <w:shd w:val="clear" w:color="auto" w:fill="auto"/>
          </w:tcPr>
          <w:p>
            <w:pPr>
              <w:spacing w:after="0" w:line="240" w:lineRule="auto"/>
              <w:rPr>
                <w:rFonts w:ascii="Calibri" w:hAnsi="Calibri" w:eastAsia="Times New Roman" w:cs="Times New Roman"/>
                <w:color w:val="000000"/>
                <w:lang w:val="es-ES" w:eastAsia="es-ES"/>
              </w:rPr>
            </w:pPr>
            <w:r>
              <w:rPr>
                <w:rFonts w:eastAsia="Times New Roman" w:cs="Times New Roman"/>
                <w:color w:val="000000"/>
                <w:lang w:val="es-ES" w:eastAsia="es-ES"/>
              </w:rPr>
              <w:t>Universidad de Costa Rica</w:t>
            </w:r>
          </w:p>
        </w:tc>
        <w:tc>
          <w:tcPr>
            <w:tcW w:w="1879" w:type="dxa"/>
            <w:shd w:val="clear" w:color="auto" w:fill="auto"/>
          </w:tcPr>
          <w:p>
            <w:pPr>
              <w:spacing w:after="0" w:line="240" w:lineRule="auto"/>
              <w:rPr>
                <w:rFonts w:ascii="Calibri" w:hAnsi="Calibri" w:eastAsia="Times New Roman" w:cs="Times New Roman"/>
                <w:color w:val="000000"/>
                <w:lang w:val="es-ES" w:eastAsia="es-ES"/>
              </w:rPr>
            </w:pPr>
            <w:r>
              <w:rPr>
                <w:rFonts w:eastAsia="Times New Roman" w:cs="Times New Roman"/>
                <w:color w:val="000000"/>
                <w:lang w:val="es-ES" w:eastAsia="es-ES"/>
              </w:rPr>
              <w:t>OTROS ÚTILES, MATERIALES Y SUMINISTROS</w:t>
            </w:r>
          </w:p>
        </w:tc>
        <w:tc>
          <w:tcPr>
            <w:tcW w:w="1879" w:type="dxa"/>
            <w:shd w:val="clear" w:color="auto" w:fill="auto"/>
          </w:tcPr>
          <w:p>
            <w:pPr>
              <w:spacing w:after="0" w:line="240" w:lineRule="auto"/>
              <w:rPr>
                <w:rFonts w:ascii="Calibri" w:hAnsi="Calibri" w:eastAsia="Times New Roman" w:cs="Times New Roman"/>
                <w:color w:val="000000"/>
                <w:lang w:val="es-ES" w:eastAsia="es-ES"/>
              </w:rPr>
            </w:pPr>
            <w:r>
              <w:rPr>
                <w:rFonts w:eastAsia="Times New Roman" w:cs="Times New Roman"/>
                <w:color w:val="000000"/>
                <w:lang w:val="es-ES" w:eastAsia="es-ES"/>
              </w:rPr>
              <w:t>2-99-99-03</w:t>
            </w:r>
          </w:p>
        </w:tc>
        <w:tc>
          <w:tcPr>
            <w:tcW w:w="1388" w:type="dxa"/>
            <w:shd w:val="clear" w:color="auto" w:fill="auto"/>
          </w:tcPr>
          <w:p>
            <w:pPr>
              <w:spacing w:after="0" w:line="240" w:lineRule="auto"/>
              <w:jc w:val="right"/>
              <w:rPr>
                <w:rFonts w:ascii="Calibri" w:hAnsi="Calibri" w:eastAsia="Times New Roman" w:cs="Times New Roman"/>
                <w:color w:val="000000"/>
                <w:lang w:val="es-ES" w:eastAsia="es-ES"/>
              </w:rPr>
            </w:pPr>
            <w:r>
              <w:rPr>
                <w:rFonts w:eastAsia="Times New Roman" w:cs="Times New Roman"/>
                <w:color w:val="000000"/>
                <w:lang w:val="es-ES" w:eastAsia="es-ES"/>
              </w:rPr>
              <w:t>57,645.00</w:t>
            </w:r>
          </w:p>
        </w:tc>
        <w:tc>
          <w:tcPr>
            <w:tcW w:w="1385" w:type="dxa"/>
            <w:shd w:val="clear" w:color="auto" w:fill="auto"/>
          </w:tcPr>
          <w:p>
            <w:pPr>
              <w:spacing w:after="0" w:line="240" w:lineRule="auto"/>
              <w:jc w:val="right"/>
              <w:rPr>
                <w:rFonts w:ascii="Calibri" w:hAnsi="Calibri" w:eastAsia="Times New Roman" w:cs="Times New Roman"/>
                <w:color w:val="000000"/>
                <w:lang w:val="es-ES" w:eastAsia="es-ES"/>
              </w:rPr>
            </w:pPr>
            <w:r>
              <w:rPr>
                <w:rFonts w:eastAsia="Times New Roman" w:cs="Times New Roman"/>
                <w:color w:val="000000"/>
                <w:lang w:val="es-ES" w:eastAsia="es-ES"/>
              </w:rPr>
              <w:t>57,642.80</w:t>
            </w:r>
          </w:p>
        </w:tc>
        <w:tc>
          <w:tcPr>
            <w:tcW w:w="1328" w:type="dxa"/>
            <w:shd w:val="clear" w:color="auto" w:fill="auto"/>
          </w:tcPr>
          <w:p>
            <w:pPr>
              <w:spacing w:after="0" w:line="240" w:lineRule="auto"/>
              <w:jc w:val="right"/>
              <w:rPr>
                <w:rFonts w:ascii="Calibri" w:hAnsi="Calibri" w:eastAsia="Times New Roman" w:cs="Times New Roman"/>
                <w:color w:val="000000"/>
                <w:lang w:val="es-ES" w:eastAsia="es-ES"/>
              </w:rPr>
            </w:pPr>
            <w:r>
              <w:rPr>
                <w:rFonts w:eastAsia="Times New Roman" w:cs="Times New Roman"/>
                <w:color w:val="000000"/>
                <w:lang w:val="es-ES" w:eastAsia="es-ES"/>
              </w:rPr>
              <w:t>99.99</w:t>
            </w:r>
          </w:p>
        </w:tc>
        <w:tc>
          <w:tcPr>
            <w:tcW w:w="3857" w:type="dxa"/>
            <w:shd w:val="clear" w:color="auto" w:fill="auto"/>
          </w:tcPr>
          <w:p>
            <w:pPr>
              <w:spacing w:after="0" w:line="240" w:lineRule="auto"/>
              <w:rPr>
                <w:rFonts w:ascii="Calibri" w:hAnsi="Calibri" w:eastAsia="Times New Roman" w:cs="Times New Roman"/>
                <w:color w:val="000000"/>
                <w:lang w:val="es-ES" w:eastAsia="es-ES"/>
              </w:rPr>
            </w:pPr>
            <w:r>
              <w:rPr>
                <w:rFonts w:ascii="Calibri" w:hAnsi="Calibri" w:eastAsia="Times New Roman" w:cs="Times New Roman"/>
                <w:color w:val="000000"/>
                <w:lang w:val="es-ES" w:eastAsia="es-ES"/>
              </w:rPr>
              <w:t>El dinero se usó para la compra de un etiquetador y cintas para etiquetar de repuesto. Las etiquetas se usan para crear marcas en cada cámara, trípode, micrófonos, u otros equipos o materiales que deban identificarse mediante un número particular.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329" w:type="dxa"/>
            <w:shd w:val="clear" w:color="auto" w:fill="auto"/>
          </w:tcPr>
          <w:p>
            <w:pPr>
              <w:spacing w:after="0" w:line="240" w:lineRule="auto"/>
              <w:rPr>
                <w:rFonts w:ascii="Calibri" w:hAnsi="Calibri" w:eastAsia="Times New Roman" w:cs="Times New Roman"/>
                <w:color w:val="000000"/>
                <w:lang w:val="es-ES" w:eastAsia="es-ES"/>
              </w:rPr>
            </w:pPr>
            <w:r>
              <w:rPr>
                <w:rFonts w:eastAsia="Times New Roman" w:cs="Times New Roman"/>
                <w:color w:val="000000"/>
                <w:lang w:val="es-ES" w:eastAsia="es-ES"/>
              </w:rPr>
              <w:t>Universidad de Costa Rica</w:t>
            </w:r>
          </w:p>
        </w:tc>
        <w:tc>
          <w:tcPr>
            <w:tcW w:w="1879" w:type="dxa"/>
            <w:shd w:val="clear" w:color="auto" w:fill="auto"/>
          </w:tcPr>
          <w:p>
            <w:pPr>
              <w:spacing w:after="0" w:line="240" w:lineRule="auto"/>
              <w:rPr>
                <w:rFonts w:ascii="Calibri" w:hAnsi="Calibri" w:eastAsia="Times New Roman" w:cs="Times New Roman"/>
                <w:color w:val="000000"/>
                <w:lang w:val="es-ES" w:eastAsia="es-ES"/>
              </w:rPr>
            </w:pPr>
            <w:r>
              <w:rPr>
                <w:rFonts w:eastAsia="Times New Roman" w:cs="Times New Roman"/>
                <w:color w:val="000000"/>
                <w:lang w:val="es-ES" w:eastAsia="es-ES"/>
              </w:rPr>
              <w:t>EQUIPO DE CÓMPUTO</w:t>
            </w:r>
          </w:p>
        </w:tc>
        <w:tc>
          <w:tcPr>
            <w:tcW w:w="1879" w:type="dxa"/>
            <w:shd w:val="clear" w:color="auto" w:fill="auto"/>
          </w:tcPr>
          <w:p>
            <w:pPr>
              <w:spacing w:after="0" w:line="240" w:lineRule="auto"/>
              <w:rPr>
                <w:rFonts w:ascii="Calibri" w:hAnsi="Calibri" w:eastAsia="Times New Roman" w:cs="Times New Roman"/>
                <w:color w:val="000000"/>
                <w:lang w:val="es-ES" w:eastAsia="es-ES"/>
              </w:rPr>
            </w:pPr>
            <w:r>
              <w:rPr>
                <w:rFonts w:eastAsia="Times New Roman" w:cs="Times New Roman"/>
                <w:color w:val="000000"/>
                <w:lang w:val="es-ES" w:eastAsia="es-ES"/>
              </w:rPr>
              <w:t>5-01-05-01</w:t>
            </w:r>
          </w:p>
        </w:tc>
        <w:tc>
          <w:tcPr>
            <w:tcW w:w="1388" w:type="dxa"/>
            <w:shd w:val="clear" w:color="auto" w:fill="auto"/>
          </w:tcPr>
          <w:p>
            <w:pPr>
              <w:spacing w:after="0" w:line="240" w:lineRule="auto"/>
              <w:jc w:val="right"/>
              <w:rPr>
                <w:rFonts w:ascii="Calibri" w:hAnsi="Calibri" w:eastAsia="Times New Roman" w:cs="Times New Roman"/>
                <w:color w:val="000000"/>
                <w:lang w:val="es-ES" w:eastAsia="es-ES"/>
              </w:rPr>
            </w:pPr>
            <w:r>
              <w:rPr>
                <w:rFonts w:eastAsia="Times New Roman" w:cs="Times New Roman"/>
                <w:color w:val="000000"/>
                <w:lang w:val="es-ES" w:eastAsia="es-ES"/>
              </w:rPr>
              <w:t>753,871.00</w:t>
            </w:r>
          </w:p>
        </w:tc>
        <w:tc>
          <w:tcPr>
            <w:tcW w:w="1385" w:type="dxa"/>
            <w:shd w:val="clear" w:color="auto" w:fill="auto"/>
          </w:tcPr>
          <w:p>
            <w:pPr>
              <w:spacing w:after="0" w:line="240" w:lineRule="auto"/>
              <w:jc w:val="right"/>
              <w:rPr>
                <w:rFonts w:ascii="Calibri" w:hAnsi="Calibri" w:eastAsia="Times New Roman" w:cs="Times New Roman"/>
                <w:color w:val="000000"/>
                <w:lang w:val="es-ES" w:eastAsia="es-ES"/>
              </w:rPr>
            </w:pPr>
            <w:r>
              <w:rPr>
                <w:rFonts w:eastAsia="Times New Roman" w:cs="Times New Roman"/>
                <w:color w:val="000000"/>
                <w:lang w:val="es-ES" w:eastAsia="es-ES"/>
              </w:rPr>
              <w:t>744,454.25</w:t>
            </w:r>
          </w:p>
        </w:tc>
        <w:tc>
          <w:tcPr>
            <w:tcW w:w="1328" w:type="dxa"/>
            <w:shd w:val="clear" w:color="auto" w:fill="auto"/>
          </w:tcPr>
          <w:p>
            <w:pPr>
              <w:spacing w:after="0" w:line="240" w:lineRule="auto"/>
              <w:jc w:val="right"/>
              <w:rPr>
                <w:rFonts w:ascii="Calibri" w:hAnsi="Calibri" w:eastAsia="Times New Roman" w:cs="Times New Roman"/>
                <w:color w:val="000000"/>
                <w:lang w:val="es-ES" w:eastAsia="es-ES"/>
              </w:rPr>
            </w:pPr>
            <w:r>
              <w:rPr>
                <w:rFonts w:eastAsia="Times New Roman" w:cs="Times New Roman"/>
                <w:color w:val="000000"/>
                <w:lang w:val="es-ES" w:eastAsia="es-ES"/>
              </w:rPr>
              <w:t>98.75</w:t>
            </w:r>
          </w:p>
        </w:tc>
        <w:tc>
          <w:tcPr>
            <w:tcW w:w="3857" w:type="dxa"/>
            <w:shd w:val="clear" w:color="auto" w:fill="auto"/>
          </w:tcPr>
          <w:p>
            <w:pPr>
              <w:spacing w:after="0" w:line="240" w:lineRule="auto"/>
              <w:rPr>
                <w:rFonts w:ascii="Calibri" w:hAnsi="Calibri" w:eastAsia="Times New Roman" w:cs="Times New Roman"/>
                <w:color w:val="000000"/>
                <w:lang w:val="es-ES" w:eastAsia="es-ES"/>
              </w:rPr>
            </w:pPr>
            <w:r>
              <w:rPr>
                <w:rFonts w:ascii="Calibri" w:hAnsi="Calibri" w:eastAsia="Times New Roman" w:cs="Times New Roman"/>
                <w:color w:val="000000"/>
                <w:lang w:val="es-ES" w:eastAsia="es-ES"/>
              </w:rPr>
              <w:t xml:space="preserve">El dinero se utilizó para comprar una computadora de escritorio para los análisis de videos en 3D y la compra de dos monitores, uno para la computadora de escritorio y otro para una computadora portátil prestada al proyecto por la Sede del Sur.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329" w:type="dxa"/>
            <w:shd w:val="clear" w:color="auto" w:fill="auto"/>
          </w:tcPr>
          <w:p>
            <w:pPr>
              <w:spacing w:after="0" w:line="240" w:lineRule="auto"/>
              <w:rPr>
                <w:rFonts w:eastAsia="Times New Roman" w:cs="Times New Roman"/>
                <w:color w:val="000000"/>
                <w:lang w:val="es-ES" w:eastAsia="es-ES"/>
              </w:rPr>
            </w:pPr>
            <w:r>
              <w:rPr>
                <w:rFonts w:eastAsia="Times New Roman" w:cs="Times New Roman"/>
                <w:color w:val="000000"/>
                <w:lang w:val="es-ES" w:eastAsia="es-ES"/>
              </w:rPr>
              <w:t>Universidad de Costa Rica</w:t>
            </w:r>
          </w:p>
        </w:tc>
        <w:tc>
          <w:tcPr>
            <w:tcW w:w="1879" w:type="dxa"/>
            <w:shd w:val="clear" w:color="auto" w:fill="auto"/>
          </w:tcPr>
          <w:p>
            <w:pPr>
              <w:spacing w:after="0" w:line="240" w:lineRule="auto"/>
              <w:rPr>
                <w:rFonts w:eastAsia="Times New Roman" w:cs="Times New Roman"/>
                <w:color w:val="000000"/>
                <w:lang w:val="es-ES" w:eastAsia="es-ES"/>
              </w:rPr>
            </w:pPr>
            <w:r>
              <w:rPr>
                <w:rFonts w:eastAsia="Times New Roman" w:cs="Times New Roman"/>
                <w:color w:val="000000"/>
                <w:lang w:val="es-ES" w:eastAsia="es-ES"/>
              </w:rPr>
              <w:t>EQUIPO SANITARIO, DE LABORATORIO…</w:t>
            </w:r>
          </w:p>
        </w:tc>
        <w:tc>
          <w:tcPr>
            <w:tcW w:w="1879" w:type="dxa"/>
            <w:shd w:val="clear" w:color="auto" w:fill="auto"/>
          </w:tcPr>
          <w:p>
            <w:pPr>
              <w:spacing w:after="0" w:line="240" w:lineRule="auto"/>
              <w:rPr>
                <w:rFonts w:eastAsia="Times New Roman" w:cs="Times New Roman"/>
                <w:color w:val="000000"/>
                <w:lang w:val="es-ES" w:eastAsia="es-ES"/>
              </w:rPr>
            </w:pPr>
            <w:r>
              <w:rPr>
                <w:rFonts w:eastAsia="Times New Roman" w:cs="Times New Roman"/>
                <w:color w:val="000000"/>
                <w:lang w:val="es-ES" w:eastAsia="es-ES"/>
              </w:rPr>
              <w:t>5-01-06-00</w:t>
            </w:r>
          </w:p>
        </w:tc>
        <w:tc>
          <w:tcPr>
            <w:tcW w:w="1388" w:type="dxa"/>
            <w:shd w:val="clear" w:color="auto" w:fill="auto"/>
          </w:tcPr>
          <w:p>
            <w:pPr>
              <w:spacing w:after="0" w:line="240" w:lineRule="auto"/>
              <w:jc w:val="right"/>
              <w:rPr>
                <w:rFonts w:eastAsia="Times New Roman" w:cs="Times New Roman"/>
                <w:color w:val="000000"/>
                <w:lang w:val="es-ES" w:eastAsia="es-ES"/>
              </w:rPr>
            </w:pPr>
            <w:r>
              <w:rPr>
                <w:rFonts w:eastAsia="Times New Roman" w:cs="Times New Roman"/>
                <w:color w:val="000000"/>
                <w:lang w:val="es-ES" w:eastAsia="es-ES"/>
              </w:rPr>
              <w:t>348,930.00</w:t>
            </w:r>
          </w:p>
        </w:tc>
        <w:tc>
          <w:tcPr>
            <w:tcW w:w="1385" w:type="dxa"/>
            <w:shd w:val="clear" w:color="auto" w:fill="auto"/>
          </w:tcPr>
          <w:p>
            <w:pPr>
              <w:spacing w:after="0" w:line="240" w:lineRule="auto"/>
              <w:jc w:val="right"/>
              <w:rPr>
                <w:rFonts w:eastAsia="Times New Roman" w:cs="Times New Roman"/>
                <w:color w:val="000000"/>
                <w:lang w:val="es-ES" w:eastAsia="es-ES"/>
              </w:rPr>
            </w:pPr>
            <w:r>
              <w:rPr>
                <w:rFonts w:eastAsia="Times New Roman" w:cs="Times New Roman"/>
                <w:color w:val="000000"/>
                <w:lang w:val="es-ES" w:eastAsia="es-ES"/>
              </w:rPr>
              <w:t>348,924</w:t>
            </w:r>
          </w:p>
        </w:tc>
        <w:tc>
          <w:tcPr>
            <w:tcW w:w="1328" w:type="dxa"/>
            <w:shd w:val="clear" w:color="auto" w:fill="auto"/>
          </w:tcPr>
          <w:p>
            <w:pPr>
              <w:spacing w:after="0" w:line="240" w:lineRule="auto"/>
              <w:jc w:val="right"/>
              <w:rPr>
                <w:rFonts w:eastAsia="Times New Roman" w:cs="Times New Roman"/>
                <w:color w:val="000000"/>
                <w:lang w:val="es-ES" w:eastAsia="es-ES"/>
              </w:rPr>
            </w:pPr>
            <w:r>
              <w:rPr>
                <w:rFonts w:eastAsia="Times New Roman" w:cs="Times New Roman"/>
                <w:color w:val="000000"/>
                <w:lang w:val="es-ES" w:eastAsia="es-ES"/>
              </w:rPr>
              <w:t>99.99</w:t>
            </w:r>
          </w:p>
        </w:tc>
        <w:tc>
          <w:tcPr>
            <w:tcW w:w="3857" w:type="dxa"/>
            <w:shd w:val="clear" w:color="auto" w:fill="auto"/>
          </w:tcPr>
          <w:p>
            <w:pPr>
              <w:spacing w:after="0" w:line="240" w:lineRule="auto"/>
              <w:rPr>
                <w:rFonts w:ascii="Calibri" w:hAnsi="Calibri" w:eastAsia="Times New Roman" w:cs="Times New Roman"/>
                <w:color w:val="000000"/>
                <w:lang w:val="es-ES" w:eastAsia="es-ES"/>
              </w:rPr>
            </w:pPr>
            <w:r>
              <w:rPr>
                <w:rFonts w:ascii="Calibri" w:hAnsi="Calibri" w:eastAsia="Times New Roman" w:cs="Times New Roman"/>
                <w:color w:val="000000"/>
                <w:lang w:val="es-ES" w:eastAsia="es-ES"/>
              </w:rPr>
              <w:t>El dinero se utilizó para la compra de un GPS que se utiliza para marcar la posición de los grupos de murciélagos en estudio.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jc w:val="center"/>
        </w:trPr>
        <w:tc>
          <w:tcPr>
            <w:tcW w:w="1329" w:type="dxa"/>
            <w:shd w:val="clear" w:color="auto" w:fill="auto"/>
          </w:tcPr>
          <w:p>
            <w:pPr>
              <w:spacing w:after="0" w:line="240" w:lineRule="auto"/>
              <w:rPr>
                <w:rFonts w:eastAsia="Times New Roman" w:cs="Times New Roman"/>
                <w:color w:val="000000"/>
                <w:lang w:val="es-ES" w:eastAsia="es-ES"/>
              </w:rPr>
            </w:pPr>
            <w:r>
              <w:rPr>
                <w:rFonts w:eastAsia="Times New Roman" w:cs="Times New Roman"/>
                <w:color w:val="000000"/>
                <w:lang w:val="es-ES" w:eastAsia="es-ES"/>
              </w:rPr>
              <w:t>Universidad de Costa Rica</w:t>
            </w:r>
          </w:p>
        </w:tc>
        <w:tc>
          <w:tcPr>
            <w:tcW w:w="1879" w:type="dxa"/>
            <w:shd w:val="clear" w:color="auto" w:fill="auto"/>
          </w:tcPr>
          <w:p>
            <w:pPr>
              <w:spacing w:after="0" w:line="240" w:lineRule="auto"/>
              <w:rPr>
                <w:rFonts w:eastAsia="Times New Roman" w:cs="Times New Roman"/>
                <w:color w:val="000000"/>
                <w:lang w:val="es-ES" w:eastAsia="es-ES"/>
              </w:rPr>
            </w:pPr>
            <w:r>
              <w:rPr>
                <w:rFonts w:eastAsia="Times New Roman" w:cs="Times New Roman"/>
                <w:color w:val="000000"/>
                <w:lang w:val="es-ES" w:eastAsia="es-ES"/>
              </w:rPr>
              <w:t>BECAS HORAS ESTUDIANTES</w:t>
            </w:r>
          </w:p>
        </w:tc>
        <w:tc>
          <w:tcPr>
            <w:tcW w:w="1879" w:type="dxa"/>
            <w:shd w:val="clear" w:color="auto" w:fill="auto"/>
          </w:tcPr>
          <w:p>
            <w:pPr>
              <w:spacing w:after="0" w:line="240" w:lineRule="auto"/>
              <w:rPr>
                <w:rFonts w:eastAsia="Times New Roman" w:cs="Times New Roman"/>
                <w:color w:val="000000"/>
                <w:lang w:val="es-ES" w:eastAsia="es-ES"/>
              </w:rPr>
            </w:pPr>
            <w:r>
              <w:rPr>
                <w:rFonts w:eastAsia="Times New Roman" w:cs="Times New Roman"/>
                <w:color w:val="000000"/>
                <w:lang w:val="es-ES" w:eastAsia="es-ES"/>
              </w:rPr>
              <w:t>6-02-02-01</w:t>
            </w:r>
          </w:p>
        </w:tc>
        <w:tc>
          <w:tcPr>
            <w:tcW w:w="1388" w:type="dxa"/>
            <w:shd w:val="clear" w:color="auto" w:fill="auto"/>
          </w:tcPr>
          <w:p>
            <w:pPr>
              <w:spacing w:after="0" w:line="240" w:lineRule="auto"/>
              <w:jc w:val="right"/>
              <w:rPr>
                <w:rFonts w:eastAsia="Times New Roman" w:cs="Times New Roman"/>
                <w:color w:val="000000"/>
                <w:lang w:val="es-ES" w:eastAsia="es-ES"/>
              </w:rPr>
            </w:pPr>
            <w:r>
              <w:rPr>
                <w:rFonts w:eastAsia="Times New Roman" w:cs="Times New Roman"/>
                <w:color w:val="000000"/>
                <w:lang w:val="es-ES" w:eastAsia="es-ES"/>
              </w:rPr>
              <w:t>182,100.00</w:t>
            </w:r>
          </w:p>
        </w:tc>
        <w:tc>
          <w:tcPr>
            <w:tcW w:w="1385" w:type="dxa"/>
            <w:shd w:val="clear" w:color="auto" w:fill="auto"/>
          </w:tcPr>
          <w:p>
            <w:pPr>
              <w:spacing w:after="0" w:line="240" w:lineRule="auto"/>
              <w:jc w:val="right"/>
              <w:rPr>
                <w:rFonts w:eastAsia="Times New Roman" w:cs="Times New Roman"/>
                <w:color w:val="000000"/>
                <w:lang w:val="es-ES" w:eastAsia="es-ES"/>
              </w:rPr>
            </w:pPr>
            <w:r>
              <w:rPr>
                <w:rFonts w:eastAsia="Times New Roman" w:cs="Times New Roman"/>
                <w:color w:val="000000"/>
                <w:lang w:val="es-ES" w:eastAsia="es-ES"/>
              </w:rPr>
              <w:t>165,829.85</w:t>
            </w:r>
          </w:p>
        </w:tc>
        <w:tc>
          <w:tcPr>
            <w:tcW w:w="1328" w:type="dxa"/>
            <w:shd w:val="clear" w:color="auto" w:fill="auto"/>
          </w:tcPr>
          <w:p>
            <w:pPr>
              <w:spacing w:after="0" w:line="240" w:lineRule="auto"/>
              <w:jc w:val="right"/>
              <w:rPr>
                <w:rFonts w:eastAsia="Times New Roman" w:cs="Times New Roman"/>
                <w:color w:val="000000"/>
                <w:lang w:val="es-ES" w:eastAsia="es-ES"/>
              </w:rPr>
            </w:pPr>
            <w:r>
              <w:rPr>
                <w:rFonts w:eastAsia="Times New Roman" w:cs="Times New Roman"/>
                <w:color w:val="000000"/>
                <w:lang w:val="es-ES" w:eastAsia="es-ES"/>
              </w:rPr>
              <w:t>91.06</w:t>
            </w:r>
          </w:p>
        </w:tc>
        <w:tc>
          <w:tcPr>
            <w:tcW w:w="3857" w:type="dxa"/>
            <w:shd w:val="clear" w:color="auto" w:fill="auto"/>
          </w:tcPr>
          <w:p>
            <w:pPr>
              <w:spacing w:after="0" w:line="240" w:lineRule="auto"/>
              <w:rPr>
                <w:rFonts w:eastAsia="Times New Roman" w:cs="Times New Roman"/>
                <w:color w:val="000000"/>
                <w:lang w:val="es-ES" w:eastAsia="es-ES"/>
              </w:rPr>
            </w:pPr>
            <w:r>
              <w:rPr>
                <w:rFonts w:eastAsia="Times New Roman" w:cs="Times New Roman"/>
                <w:color w:val="000000"/>
                <w:lang w:val="es-ES" w:eastAsia="es-ES"/>
              </w:rPr>
              <w:t>El dinero se utilizó para la designación de una estudiante, quien colaboró en el análisis de datos.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9" w:hRule="atLeast"/>
          <w:jc w:val="center"/>
        </w:trPr>
        <w:tc>
          <w:tcPr>
            <w:tcW w:w="1329" w:type="dxa"/>
            <w:shd w:val="clear" w:color="auto" w:fill="auto"/>
          </w:tcPr>
          <w:p>
            <w:pPr>
              <w:spacing w:after="0" w:line="240" w:lineRule="auto"/>
              <w:rPr>
                <w:rFonts w:ascii="Calibri" w:hAnsi="Calibri" w:eastAsia="Times New Roman" w:cs="Times New Roman"/>
                <w:color w:val="000000"/>
                <w:lang w:val="es-ES" w:eastAsia="es-ES"/>
              </w:rPr>
            </w:pPr>
            <w:r>
              <w:rPr>
                <w:rFonts w:eastAsia="Times New Roman" w:cs="Times New Roman"/>
                <w:color w:val="000000"/>
                <w:lang w:val="es-ES" w:eastAsia="es-ES"/>
              </w:rPr>
              <w:t>Universidad de Costa Rica</w:t>
            </w:r>
          </w:p>
        </w:tc>
        <w:tc>
          <w:tcPr>
            <w:tcW w:w="1879" w:type="dxa"/>
            <w:shd w:val="clear" w:color="auto" w:fill="auto"/>
          </w:tcPr>
          <w:p>
            <w:pPr>
              <w:spacing w:after="0" w:line="240" w:lineRule="auto"/>
              <w:rPr>
                <w:rFonts w:ascii="Calibri" w:hAnsi="Calibri" w:eastAsia="Times New Roman" w:cs="Times New Roman"/>
                <w:color w:val="000000"/>
                <w:lang w:val="es-ES" w:eastAsia="es-ES"/>
              </w:rPr>
            </w:pPr>
            <w:r>
              <w:rPr>
                <w:rFonts w:eastAsia="Times New Roman" w:cs="Times New Roman"/>
                <w:color w:val="000000"/>
                <w:lang w:val="es-ES" w:eastAsia="es-ES"/>
              </w:rPr>
              <w:t>BECAS HORAS ASISTENTE</w:t>
            </w:r>
          </w:p>
        </w:tc>
        <w:tc>
          <w:tcPr>
            <w:tcW w:w="1879" w:type="dxa"/>
            <w:shd w:val="clear" w:color="auto" w:fill="auto"/>
          </w:tcPr>
          <w:p>
            <w:pPr>
              <w:spacing w:after="0" w:line="240" w:lineRule="auto"/>
              <w:rPr>
                <w:rFonts w:ascii="Calibri" w:hAnsi="Calibri" w:eastAsia="Times New Roman" w:cs="Times New Roman"/>
                <w:color w:val="000000"/>
                <w:lang w:val="es-ES" w:eastAsia="es-ES"/>
              </w:rPr>
            </w:pPr>
            <w:r>
              <w:rPr>
                <w:rFonts w:eastAsia="Times New Roman" w:cs="Times New Roman"/>
                <w:color w:val="000000"/>
                <w:lang w:val="es-ES" w:eastAsia="es-ES"/>
              </w:rPr>
              <w:t>6-02-02-02</w:t>
            </w:r>
          </w:p>
        </w:tc>
        <w:tc>
          <w:tcPr>
            <w:tcW w:w="1388" w:type="dxa"/>
            <w:shd w:val="clear" w:color="auto" w:fill="auto"/>
          </w:tcPr>
          <w:p>
            <w:pPr>
              <w:spacing w:after="0" w:line="240" w:lineRule="auto"/>
              <w:jc w:val="right"/>
              <w:rPr>
                <w:rFonts w:ascii="Calibri" w:hAnsi="Calibri" w:eastAsia="Times New Roman" w:cs="Times New Roman"/>
                <w:color w:val="000000"/>
                <w:lang w:val="es-ES" w:eastAsia="es-ES"/>
              </w:rPr>
            </w:pPr>
            <w:r>
              <w:rPr>
                <w:rFonts w:eastAsia="Times New Roman" w:cs="Times New Roman"/>
                <w:color w:val="000000"/>
                <w:lang w:val="es-ES" w:eastAsia="es-ES"/>
              </w:rPr>
              <w:t>3,360,800.00</w:t>
            </w:r>
          </w:p>
        </w:tc>
        <w:tc>
          <w:tcPr>
            <w:tcW w:w="1385" w:type="dxa"/>
            <w:shd w:val="clear" w:color="auto" w:fill="auto"/>
          </w:tcPr>
          <w:p>
            <w:pPr>
              <w:spacing w:after="0" w:line="240" w:lineRule="auto"/>
              <w:jc w:val="right"/>
              <w:rPr>
                <w:rFonts w:ascii="Calibri" w:hAnsi="Calibri" w:eastAsia="Times New Roman" w:cs="Times New Roman"/>
                <w:color w:val="000000"/>
                <w:lang w:val="es-ES" w:eastAsia="es-ES"/>
              </w:rPr>
            </w:pPr>
            <w:r>
              <w:rPr>
                <w:rFonts w:eastAsia="Times New Roman" w:cs="Times New Roman"/>
                <w:color w:val="000000"/>
                <w:lang w:val="es-ES" w:eastAsia="es-ES"/>
              </w:rPr>
              <w:t>3,254,533.15</w:t>
            </w:r>
          </w:p>
        </w:tc>
        <w:tc>
          <w:tcPr>
            <w:tcW w:w="1328" w:type="dxa"/>
            <w:shd w:val="clear" w:color="auto" w:fill="auto"/>
          </w:tcPr>
          <w:p>
            <w:pPr>
              <w:spacing w:after="0" w:line="240" w:lineRule="auto"/>
              <w:jc w:val="right"/>
              <w:rPr>
                <w:rFonts w:ascii="Calibri" w:hAnsi="Calibri" w:eastAsia="Times New Roman" w:cs="Times New Roman"/>
                <w:color w:val="000000"/>
                <w:lang w:val="es-ES" w:eastAsia="es-ES"/>
              </w:rPr>
            </w:pPr>
            <w:r>
              <w:rPr>
                <w:rFonts w:eastAsia="Times New Roman" w:cs="Times New Roman"/>
                <w:color w:val="000000"/>
                <w:lang w:val="es-ES" w:eastAsia="es-ES"/>
              </w:rPr>
              <w:t>96.83</w:t>
            </w:r>
          </w:p>
        </w:tc>
        <w:tc>
          <w:tcPr>
            <w:tcW w:w="3857" w:type="dxa"/>
            <w:shd w:val="clear" w:color="auto" w:fill="auto"/>
          </w:tcPr>
          <w:p>
            <w:pPr>
              <w:spacing w:after="0" w:line="240" w:lineRule="auto"/>
              <w:rPr>
                <w:rFonts w:ascii="Calibri" w:hAnsi="Calibri" w:eastAsia="Times New Roman" w:cs="Times New Roman"/>
                <w:color w:val="000000"/>
                <w:lang w:val="es-ES" w:eastAsia="es-ES"/>
              </w:rPr>
            </w:pPr>
            <w:r>
              <w:rPr>
                <w:rFonts w:eastAsia="Times New Roman" w:cs="Times New Roman"/>
                <w:color w:val="000000"/>
                <w:lang w:val="es-ES" w:eastAsia="es-ES"/>
              </w:rPr>
              <w:t>El dinero se utilizó para la designación de dos estudiantes, quienes se encargaron de colaborar en la colecta de datos y de analizarlos.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jc w:val="center"/>
        </w:trPr>
        <w:tc>
          <w:tcPr>
            <w:tcW w:w="1329" w:type="dxa"/>
            <w:shd w:val="clear" w:color="auto" w:fill="auto"/>
          </w:tcPr>
          <w:p>
            <w:pPr>
              <w:spacing w:after="0" w:line="240" w:lineRule="auto"/>
              <w:rPr>
                <w:rFonts w:ascii="Calibri" w:hAnsi="Calibri" w:eastAsia="Times New Roman" w:cs="Times New Roman"/>
                <w:color w:val="000000"/>
                <w:lang w:val="es-ES" w:eastAsia="es-ES"/>
              </w:rPr>
            </w:pPr>
            <w:r>
              <w:rPr>
                <w:rFonts w:eastAsia="Times New Roman" w:cs="Times New Roman"/>
                <w:color w:val="000000"/>
                <w:lang w:val="es-ES" w:eastAsia="es-ES"/>
              </w:rPr>
              <w:t>Universidad de Costa Rica</w:t>
            </w:r>
          </w:p>
        </w:tc>
        <w:tc>
          <w:tcPr>
            <w:tcW w:w="1879" w:type="dxa"/>
            <w:shd w:val="clear" w:color="auto" w:fill="auto"/>
          </w:tcPr>
          <w:p>
            <w:pPr>
              <w:spacing w:after="0" w:line="240" w:lineRule="auto"/>
              <w:rPr>
                <w:rFonts w:ascii="Calibri" w:hAnsi="Calibri" w:eastAsia="Times New Roman" w:cs="Times New Roman"/>
                <w:color w:val="000000"/>
                <w:lang w:val="es-ES" w:eastAsia="es-ES"/>
              </w:rPr>
            </w:pPr>
            <w:r>
              <w:rPr>
                <w:rFonts w:eastAsia="Times New Roman" w:cs="Times New Roman"/>
                <w:color w:val="000000"/>
                <w:lang w:val="es-ES" w:eastAsia="es-ES"/>
              </w:rPr>
              <w:t>AL SECTOR PRIVADO</w:t>
            </w:r>
          </w:p>
        </w:tc>
        <w:tc>
          <w:tcPr>
            <w:tcW w:w="1879" w:type="dxa"/>
            <w:shd w:val="clear" w:color="auto" w:fill="auto"/>
          </w:tcPr>
          <w:p>
            <w:pPr>
              <w:spacing w:after="0" w:line="240" w:lineRule="auto"/>
              <w:rPr>
                <w:rFonts w:ascii="Calibri" w:hAnsi="Calibri" w:eastAsia="Times New Roman" w:cs="Times New Roman"/>
                <w:color w:val="000000"/>
                <w:lang w:val="es-ES" w:eastAsia="es-ES"/>
              </w:rPr>
            </w:pPr>
            <w:r>
              <w:rPr>
                <w:rFonts w:eastAsia="Times New Roman" w:cs="Times New Roman"/>
                <w:color w:val="000000"/>
                <w:lang w:val="es-ES" w:eastAsia="es-ES"/>
              </w:rPr>
              <w:t>6-02-99-02</w:t>
            </w:r>
          </w:p>
        </w:tc>
        <w:tc>
          <w:tcPr>
            <w:tcW w:w="1388" w:type="dxa"/>
            <w:shd w:val="clear" w:color="auto" w:fill="auto"/>
          </w:tcPr>
          <w:p>
            <w:pPr>
              <w:spacing w:after="0" w:line="240" w:lineRule="auto"/>
              <w:jc w:val="right"/>
              <w:rPr>
                <w:rFonts w:ascii="Calibri" w:hAnsi="Calibri" w:eastAsia="Times New Roman" w:cs="Times New Roman"/>
                <w:color w:val="000000"/>
                <w:lang w:val="es-ES" w:eastAsia="es-ES"/>
              </w:rPr>
            </w:pPr>
            <w:r>
              <w:rPr>
                <w:rFonts w:eastAsia="Times New Roman" w:cs="Times New Roman"/>
                <w:color w:val="000000"/>
                <w:lang w:val="es-ES" w:eastAsia="es-ES"/>
              </w:rPr>
              <w:t>660,000.00</w:t>
            </w:r>
          </w:p>
        </w:tc>
        <w:tc>
          <w:tcPr>
            <w:tcW w:w="1385" w:type="dxa"/>
            <w:shd w:val="clear" w:color="auto" w:fill="auto"/>
          </w:tcPr>
          <w:p>
            <w:pPr>
              <w:spacing w:after="0" w:line="240" w:lineRule="auto"/>
              <w:jc w:val="right"/>
              <w:rPr>
                <w:rFonts w:ascii="Calibri" w:hAnsi="Calibri" w:eastAsia="Times New Roman" w:cs="Times New Roman"/>
                <w:color w:val="000000"/>
                <w:lang w:val="es-ES" w:eastAsia="es-ES"/>
              </w:rPr>
            </w:pPr>
            <w:r>
              <w:rPr>
                <w:rFonts w:eastAsia="Times New Roman" w:cs="Times New Roman"/>
                <w:color w:val="000000"/>
                <w:lang w:val="es-ES" w:eastAsia="es-ES"/>
              </w:rPr>
              <w:t>601,000.00</w:t>
            </w:r>
          </w:p>
        </w:tc>
        <w:tc>
          <w:tcPr>
            <w:tcW w:w="1328" w:type="dxa"/>
            <w:shd w:val="clear" w:color="auto" w:fill="auto"/>
          </w:tcPr>
          <w:p>
            <w:pPr>
              <w:spacing w:after="0" w:line="240" w:lineRule="auto"/>
              <w:jc w:val="right"/>
              <w:rPr>
                <w:rFonts w:ascii="Calibri" w:hAnsi="Calibri" w:eastAsia="Times New Roman" w:cs="Times New Roman"/>
                <w:color w:val="000000"/>
                <w:lang w:val="es-ES" w:eastAsia="es-ES"/>
              </w:rPr>
            </w:pPr>
            <w:r>
              <w:rPr>
                <w:rFonts w:eastAsia="Times New Roman" w:cs="Times New Roman"/>
                <w:color w:val="000000"/>
                <w:lang w:val="es-ES" w:eastAsia="es-ES"/>
              </w:rPr>
              <w:t>91.06</w:t>
            </w:r>
          </w:p>
        </w:tc>
        <w:tc>
          <w:tcPr>
            <w:tcW w:w="3857" w:type="dxa"/>
            <w:shd w:val="clear" w:color="auto" w:fill="auto"/>
          </w:tcPr>
          <w:p>
            <w:pPr>
              <w:spacing w:after="0" w:line="240" w:lineRule="auto"/>
              <w:rPr>
                <w:rFonts w:ascii="Calibri" w:hAnsi="Calibri" w:eastAsia="Times New Roman" w:cs="Times New Roman"/>
                <w:color w:val="000000"/>
                <w:lang w:val="es-ES" w:eastAsia="es-ES"/>
              </w:rPr>
            </w:pPr>
            <w:r>
              <w:rPr>
                <w:rFonts w:eastAsia="Times New Roman" w:cs="Times New Roman"/>
                <w:color w:val="000000"/>
                <w:lang w:val="es-ES" w:eastAsia="es-ES"/>
              </w:rPr>
              <w:t>Este dinero se utilizó para cubrir los gastos del trabajo de campo de dos estudiantes. Por restricciones asociadas al Covid-19 no se pudo utilizar todo el dinero de esta partida, la cual sin embargo fue trasladada para el 2021.</w:t>
            </w:r>
          </w:p>
        </w:tc>
      </w:tr>
    </w:tbl>
    <w:p>
      <w:pPr>
        <w:spacing w:after="0"/>
        <w:jc w:val="both"/>
        <w:rPr>
          <w:rFonts w:ascii="Arial" w:hAnsi="Arial" w:cs="Arial"/>
          <w:i/>
          <w:color w:val="558ED5" w:themeColor="text2" w:themeTint="99"/>
          <w:sz w:val="24"/>
          <w:szCs w:val="24"/>
          <w14:textFill>
            <w14:solidFill>
              <w14:schemeClr w14:val="tx2">
                <w14:lumMod w14:val="60000"/>
                <w14:lumOff w14:val="40000"/>
              </w14:schemeClr>
            </w14:solidFill>
          </w14:textFill>
        </w:rPr>
      </w:pPr>
      <w:r>
        <w:rPr>
          <w:rFonts w:ascii="Arial Narrow" w:hAnsi="Arial Narrow" w:cs="Arial"/>
          <w:i/>
          <w:sz w:val="20"/>
          <w:szCs w:val="20"/>
        </w:rPr>
        <w:t>* Incluya la descripción de las subpartidas y los códigos de la</w:t>
      </w:r>
      <w:r>
        <w:rPr>
          <w:rFonts w:ascii="Arial" w:hAnsi="Arial" w:cs="Arial"/>
          <w:b/>
          <w:sz w:val="24"/>
          <w:szCs w:val="24"/>
        </w:rPr>
        <w:t xml:space="preserve"> </w:t>
      </w:r>
      <w:r>
        <w:rPr>
          <w:rFonts w:ascii="Arial" w:hAnsi="Arial" w:cs="Arial"/>
          <w:i/>
          <w:sz w:val="18"/>
          <w:szCs w:val="24"/>
        </w:rPr>
        <w:t>formulación presupuestaria original del proyecto aprobado por CONARE, por institución participante y por año.</w:t>
      </w:r>
    </w:p>
    <w:p>
      <w:pPr>
        <w:tabs>
          <w:tab w:val="left" w:pos="4065"/>
        </w:tabs>
        <w:rPr>
          <w:rFonts w:ascii="Arial" w:hAnsi="Arial" w:cs="Arial"/>
          <w:b/>
          <w:sz w:val="24"/>
          <w:szCs w:val="24"/>
        </w:rPr>
      </w:pPr>
    </w:p>
    <w:p>
      <w:pPr>
        <w:pStyle w:val="21"/>
        <w:numPr>
          <w:ilvl w:val="0"/>
          <w:numId w:val="1"/>
        </w:numPr>
        <w:spacing w:after="0"/>
        <w:jc w:val="both"/>
        <w:rPr>
          <w:rFonts w:ascii="Arial" w:hAnsi="Arial" w:cs="Arial"/>
          <w:b/>
          <w:sz w:val="24"/>
          <w:szCs w:val="24"/>
        </w:rPr>
      </w:pPr>
      <w:r>
        <w:rPr>
          <w:rFonts w:ascii="Arial" w:hAnsi="Arial" w:cs="Arial"/>
          <w:b/>
          <w:sz w:val="24"/>
          <w:szCs w:val="24"/>
        </w:rPr>
        <w:t>MODIFICACIONES PRESUPUESTARIAS MAYORES AL 30%</w:t>
      </w:r>
      <w:r>
        <w:rPr>
          <w:rFonts w:ascii="Arial" w:hAnsi="Arial" w:cs="Arial"/>
          <w:b/>
          <w:sz w:val="24"/>
          <w:szCs w:val="24"/>
        </w:rPr>
        <w:tab/>
      </w:r>
    </w:p>
    <w:tbl>
      <w:tblPr>
        <w:tblStyle w:val="13"/>
        <w:tblW w:w="12421" w:type="dxa"/>
        <w:tblInd w:w="5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2"/>
        <w:gridCol w:w="2430"/>
        <w:gridCol w:w="2700"/>
        <w:gridCol w:w="4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2572" w:type="dxa"/>
            <w:shd w:val="clear" w:color="auto" w:fill="DBE5F1" w:themeFill="accent1" w:themeFillTint="33"/>
            <w:vAlign w:val="center"/>
          </w:tcPr>
          <w:p>
            <w:pPr>
              <w:pStyle w:val="21"/>
              <w:spacing w:after="0" w:line="240" w:lineRule="auto"/>
              <w:ind w:left="0"/>
              <w:jc w:val="center"/>
              <w:rPr>
                <w:rFonts w:ascii="Arial" w:hAnsi="Arial" w:cs="Arial"/>
                <w:b/>
                <w:szCs w:val="24"/>
              </w:rPr>
            </w:pPr>
            <w:r>
              <w:rPr>
                <w:rFonts w:ascii="Arial" w:hAnsi="Arial" w:cs="Arial"/>
                <w:b/>
                <w:szCs w:val="24"/>
              </w:rPr>
              <w:t xml:space="preserve">Institución </w:t>
            </w:r>
          </w:p>
          <w:p>
            <w:pPr>
              <w:pStyle w:val="21"/>
              <w:spacing w:after="0" w:line="240" w:lineRule="auto"/>
              <w:ind w:left="0"/>
              <w:jc w:val="center"/>
              <w:rPr>
                <w:rFonts w:ascii="Arial" w:hAnsi="Arial" w:cs="Arial"/>
                <w:b/>
                <w:szCs w:val="24"/>
              </w:rPr>
            </w:pPr>
          </w:p>
        </w:tc>
        <w:tc>
          <w:tcPr>
            <w:tcW w:w="2430" w:type="dxa"/>
            <w:shd w:val="clear" w:color="auto" w:fill="DBE5F1" w:themeFill="accent1" w:themeFillTint="33"/>
            <w:vAlign w:val="center"/>
          </w:tcPr>
          <w:p>
            <w:pPr>
              <w:pStyle w:val="21"/>
              <w:spacing w:after="0" w:line="240" w:lineRule="auto"/>
              <w:ind w:left="0"/>
              <w:jc w:val="center"/>
              <w:rPr>
                <w:rFonts w:ascii="Arial" w:hAnsi="Arial" w:cs="Arial"/>
                <w:b/>
                <w:szCs w:val="24"/>
              </w:rPr>
            </w:pPr>
            <w:r>
              <w:rPr>
                <w:rFonts w:ascii="Arial" w:hAnsi="Arial" w:cs="Arial"/>
                <w:b/>
                <w:szCs w:val="24"/>
              </w:rPr>
              <w:t>Monto asignado*</w:t>
            </w:r>
          </w:p>
        </w:tc>
        <w:tc>
          <w:tcPr>
            <w:tcW w:w="2700" w:type="dxa"/>
            <w:shd w:val="clear" w:color="auto" w:fill="DBE5F1" w:themeFill="accent1" w:themeFillTint="33"/>
            <w:vAlign w:val="center"/>
          </w:tcPr>
          <w:p>
            <w:pPr>
              <w:pStyle w:val="21"/>
              <w:spacing w:after="0" w:line="240" w:lineRule="auto"/>
              <w:ind w:left="0"/>
              <w:jc w:val="center"/>
              <w:rPr>
                <w:rFonts w:ascii="Arial" w:hAnsi="Arial" w:cs="Arial"/>
                <w:b/>
                <w:szCs w:val="24"/>
              </w:rPr>
            </w:pPr>
            <w:r>
              <w:rPr>
                <w:rFonts w:ascii="Arial" w:hAnsi="Arial" w:cs="Arial"/>
                <w:b/>
                <w:szCs w:val="24"/>
              </w:rPr>
              <w:t>Monto modificado</w:t>
            </w:r>
          </w:p>
        </w:tc>
        <w:tc>
          <w:tcPr>
            <w:tcW w:w="4719" w:type="dxa"/>
            <w:shd w:val="clear" w:color="auto" w:fill="DBE5F1" w:themeFill="accent1" w:themeFillTint="33"/>
            <w:vAlign w:val="center"/>
          </w:tcPr>
          <w:p>
            <w:pPr>
              <w:pStyle w:val="21"/>
              <w:spacing w:after="0" w:line="240" w:lineRule="auto"/>
              <w:ind w:left="0"/>
              <w:jc w:val="center"/>
              <w:rPr>
                <w:rFonts w:ascii="Arial" w:hAnsi="Arial" w:cs="Arial"/>
                <w:b/>
                <w:szCs w:val="24"/>
              </w:rPr>
            </w:pPr>
            <w:r>
              <w:rPr>
                <w:rFonts w:ascii="Arial" w:hAnsi="Arial" w:cs="Arial"/>
                <w:b/>
                <w:szCs w:val="24"/>
              </w:rPr>
              <w:t>Justificación de la modificación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2" w:type="dxa"/>
            <w:shd w:val="clear" w:color="auto" w:fill="auto"/>
          </w:tcPr>
          <w:p>
            <w:pPr>
              <w:pStyle w:val="21"/>
              <w:spacing w:after="0" w:line="240" w:lineRule="auto"/>
              <w:ind w:left="0"/>
              <w:jc w:val="both"/>
              <w:rPr>
                <w:rFonts w:ascii="Arial" w:hAnsi="Arial" w:cs="Arial"/>
                <w:color w:val="000000" w:themeColor="text1"/>
                <w:sz w:val="24"/>
                <w:szCs w:val="24"/>
                <w14:textFill>
                  <w14:solidFill>
                    <w14:schemeClr w14:val="tx1"/>
                  </w14:solidFill>
                </w14:textFill>
              </w:rPr>
            </w:pPr>
            <w:r>
              <w:rPr>
                <w:rFonts w:eastAsia="Times New Roman" w:cs="Times New Roman"/>
                <w:color w:val="000000"/>
                <w:lang w:val="es-ES" w:eastAsia="es-ES"/>
              </w:rPr>
              <w:t>Universidad de Costa Rica</w:t>
            </w:r>
          </w:p>
        </w:tc>
        <w:tc>
          <w:tcPr>
            <w:tcW w:w="2430" w:type="dxa"/>
            <w:shd w:val="clear" w:color="auto" w:fill="auto"/>
          </w:tcPr>
          <w:p>
            <w:pPr>
              <w:pStyle w:val="21"/>
              <w:spacing w:after="0" w:line="240" w:lineRule="auto"/>
              <w:ind w:left="0"/>
              <w:jc w:val="both"/>
              <w:rPr>
                <w:rFonts w:ascii="Arial" w:hAnsi="Arial" w:cs="Arial"/>
                <w:i/>
                <w:color w:val="558ED5" w:themeColor="text2" w:themeTint="99"/>
                <w:sz w:val="24"/>
                <w:szCs w:val="24"/>
                <w14:textFill>
                  <w14:solidFill>
                    <w14:schemeClr w14:val="tx2">
                      <w14:lumMod w14:val="60000"/>
                      <w14:lumOff w14:val="40000"/>
                    </w14:schemeClr>
                  </w14:solidFill>
                </w14:textFill>
              </w:rPr>
            </w:pPr>
            <w:r>
              <w:rPr>
                <w:rFonts w:eastAsia="Times New Roman" w:cs="Times New Roman"/>
                <w:color w:val="000000"/>
                <w:lang w:val="es-ES" w:eastAsia="es-ES"/>
              </w:rPr>
              <w:t>2,126,386.00</w:t>
            </w:r>
          </w:p>
        </w:tc>
        <w:tc>
          <w:tcPr>
            <w:tcW w:w="2700" w:type="dxa"/>
            <w:shd w:val="clear" w:color="auto" w:fill="auto"/>
          </w:tcPr>
          <w:p>
            <w:pPr>
              <w:pStyle w:val="21"/>
              <w:spacing w:after="0" w:line="240" w:lineRule="auto"/>
              <w:ind w:left="0"/>
              <w:jc w:val="both"/>
              <w:rPr>
                <w:rFonts w:ascii="Arial" w:hAnsi="Arial" w:cs="Arial"/>
                <w:i/>
                <w:color w:val="558ED5" w:themeColor="text2" w:themeTint="99"/>
                <w:sz w:val="24"/>
                <w:szCs w:val="24"/>
                <w14:textFill>
                  <w14:solidFill>
                    <w14:schemeClr w14:val="tx2">
                      <w14:lumMod w14:val="60000"/>
                      <w14:lumOff w14:val="40000"/>
                    </w14:schemeClr>
                  </w14:solidFill>
                </w14:textFill>
              </w:rPr>
            </w:pPr>
            <w:r>
              <w:rPr>
                <w:rFonts w:eastAsia="Times New Roman" w:cs="Times New Roman"/>
                <w:color w:val="000000"/>
                <w:lang w:val="es-ES" w:eastAsia="es-ES"/>
              </w:rPr>
              <w:t>2,126,386.00</w:t>
            </w:r>
          </w:p>
        </w:tc>
        <w:tc>
          <w:tcPr>
            <w:tcW w:w="4719" w:type="dxa"/>
            <w:shd w:val="clear" w:color="auto" w:fill="auto"/>
          </w:tcPr>
          <w:p>
            <w:pPr>
              <w:pStyle w:val="21"/>
              <w:spacing w:after="0" w:line="240" w:lineRule="auto"/>
              <w:ind w:left="0"/>
              <w:jc w:val="both"/>
              <w:rPr>
                <w:rFonts w:ascii="Arial" w:hAnsi="Arial" w:cs="Arial"/>
                <w:i/>
                <w:color w:val="558ED5" w:themeColor="text2" w:themeTint="99"/>
                <w:sz w:val="24"/>
                <w:szCs w:val="24"/>
                <w14:textFill>
                  <w14:solidFill>
                    <w14:schemeClr w14:val="tx2">
                      <w14:lumMod w14:val="60000"/>
                      <w14:lumOff w14:val="40000"/>
                    </w14:schemeClr>
                  </w14:solidFill>
                </w14:textFill>
              </w:rPr>
            </w:pPr>
            <w:r>
              <w:rPr>
                <w:rFonts w:eastAsia="Times New Roman" w:cs="Times New Roman"/>
                <w:color w:val="000000"/>
                <w:lang w:val="es-ES" w:eastAsia="es-ES"/>
              </w:rPr>
              <w:t>Ese monto de había solicitado para realizar un segundo viaje de visita a los colaboradores en el Max Planck. Sin embargo, dada las restricciones por el Covid-19 el viaje no se realizó. Este monto fue entonces trasladado a las partidas: Becas horas asistente (1,235,000) y Equipo de cómputo (891,386).</w:t>
            </w:r>
          </w:p>
        </w:tc>
      </w:tr>
    </w:tbl>
    <w:p>
      <w:pPr>
        <w:sectPr>
          <w:headerReference r:id="rId5" w:type="default"/>
          <w:footerReference r:id="rId6" w:type="default"/>
          <w:pgSz w:w="15840" w:h="12240" w:orient="landscape"/>
          <w:pgMar w:top="1701" w:right="1418" w:bottom="1701" w:left="1418" w:header="709" w:footer="709" w:gutter="0"/>
          <w:cols w:space="720" w:num="1"/>
          <w:formProt w:val="0"/>
          <w:docGrid w:linePitch="360" w:charSpace="4096"/>
        </w:sectPr>
      </w:pPr>
    </w:p>
    <w:p>
      <w:pPr>
        <w:pStyle w:val="21"/>
        <w:numPr>
          <w:ilvl w:val="0"/>
          <w:numId w:val="1"/>
        </w:numPr>
        <w:rPr>
          <w:rFonts w:ascii="Arial" w:hAnsi="Arial" w:cs="Arial"/>
          <w:b/>
          <w:sz w:val="24"/>
          <w:szCs w:val="24"/>
        </w:rPr>
      </w:pPr>
      <w:r>
        <w:rPr>
          <w:rFonts w:ascii="Arial" w:hAnsi="Arial" w:cs="Arial"/>
          <w:b/>
          <w:sz w:val="24"/>
          <w:szCs w:val="24"/>
        </w:rPr>
        <w:t>INTEGRACIÓN Y FORTALECIMIENTO DEL TRABAJO INTERINSTITUCIONAL:</w:t>
      </w:r>
    </w:p>
    <w:p>
      <w:r>
        <w:rPr>
          <w:rFonts w:ascii="Arial" w:hAnsi="Arial" w:cs="Arial"/>
          <w:sz w:val="24"/>
          <w:szCs w:val="24"/>
        </w:rPr>
        <w:t>El trabajo realizado en Alemania en el 2019 sirvió para definir los experimentos con mayor detalle y depurar el diseño experimental. La reunión con el Dr. Holger Goerlitz permitió establecer la logística de toma de datos, relacionada al seguimiento automatizado del vuelo simultaneo de varios individuos de murciélagos utilizando métodos acústicos y de video. El método acústico se basa en la triangulación de la posición de los murciélagos al momento de emitir una vocalización usando las diferencias en el tiempo de llegada a un arreglo de micrófonos. El video se usará para confirmar la posición de los murciélagos en casos de donde la asignación de las llamadas a un individuo en particular sea dudosa.</w:t>
      </w:r>
    </w:p>
    <w:p>
      <w:pPr>
        <w:rPr>
          <w:rFonts w:ascii="Arial" w:hAnsi="Arial" w:cs="Arial"/>
          <w:sz w:val="24"/>
          <w:szCs w:val="24"/>
        </w:rPr>
      </w:pPr>
      <w:r>
        <w:rPr>
          <w:rFonts w:ascii="Arial" w:hAnsi="Arial" w:cs="Arial"/>
          <w:sz w:val="24"/>
          <w:szCs w:val="24"/>
        </w:rPr>
        <w:t xml:space="preserve">El trabajo conjunto con el Dr. Damien Farine, igualmente durante nuestro viaje a Alemania en el 2019, nos permitió afinar detalles de los experimentos, principalmente relacionado al aislamiento de las variables de interés y al uso de tratamientos de control. Se decidió utilizar reproducción de ruidos de fondo para perturbar la comunicación acústica entre miembros del grupo durante vuelo para de esta forma comprobar la asociación entre las vocalizaciones y la sincronización del vuelo. También se optó por uso de medidas de sincronización de vuelo a nivel grupal, en contraposición a medidas a nivel de individuo. Por último, se decidió controlar el efecto de las paredes de las jaulas en la variación del vuelo de los murciélagos, ya que esto podría afectar la sincronización de vuelo independientemente de la comunicación en el grupo. </w:t>
      </w:r>
    </w:p>
    <w:p>
      <w:r>
        <w:rPr>
          <w:rFonts w:ascii="Arial" w:hAnsi="Arial" w:cs="Arial"/>
          <w:sz w:val="24"/>
          <w:szCs w:val="24"/>
        </w:rPr>
        <w:t xml:space="preserve">Durante el 2020 e inicios del 2021 se ha coordinado especialmente con el Dr. Farine en términos de la metodología a utilizar para determinar el papel de ciertos individuos en aumentar la cohesión de grupo durante el vuelo. A partir de discusiones que se ha tenido con él, logramos determinar que sería ideal colectar datos una vez más durante el 2021, en julio-agosto, para tratar de entender el papel de algunos individuos, especialmente aquellos más vocales, en los procesos de movimiento coordinado en el murciélago de ventosas. </w:t>
      </w:r>
    </w:p>
    <w:p>
      <w:pPr>
        <w:rPr>
          <w:rFonts w:ascii="Arial" w:hAnsi="Arial" w:cs="Arial"/>
          <w:sz w:val="24"/>
          <w:szCs w:val="24"/>
        </w:rPr>
      </w:pPr>
    </w:p>
    <w:p>
      <w:pPr>
        <w:numPr>
          <w:ilvl w:val="0"/>
          <w:numId w:val="1"/>
        </w:numPr>
        <w:spacing w:after="0"/>
        <w:jc w:val="both"/>
        <w:rPr>
          <w:rFonts w:ascii="Arial" w:hAnsi="Arial" w:cs="Arial"/>
          <w:b/>
          <w:sz w:val="24"/>
          <w:szCs w:val="24"/>
        </w:rPr>
      </w:pPr>
      <w:r>
        <w:rPr>
          <w:rFonts w:ascii="Arial" w:hAnsi="Arial" w:cs="Arial"/>
          <w:b/>
          <w:sz w:val="24"/>
          <w:szCs w:val="24"/>
        </w:rPr>
        <w:t>OBSERVACIONES O CONSIDERACIONES ADICIONALES:</w:t>
      </w:r>
    </w:p>
    <w:p>
      <w:pPr>
        <w:rPr>
          <w:rFonts w:ascii="Arial" w:hAnsi="Arial" w:cs="Arial"/>
          <w:sz w:val="24"/>
          <w:szCs w:val="24"/>
        </w:rPr>
      </w:pPr>
      <w:r>
        <w:rPr>
          <w:rFonts w:ascii="Arial" w:hAnsi="Arial" w:cs="Arial"/>
          <w:sz w:val="24"/>
          <w:szCs w:val="24"/>
        </w:rPr>
        <w:t xml:space="preserve">Aunque el proyecto sufrió retrasos durante el primer año, hemos logrado colectar una cantidad bastante significativa de datos que nos han permitido ya generar resultados muy interesantes. Por suerte para el proyecto se planificó la colecta de datos durante el 2020 antes de la pandemia, y la cantidad de videos y audios que se logró grabar en enero del 2020 ha mantenido muy ocupados a los responsables de su análisis, que por suerte se ha podido realizar de manera remota y en coordinación constante con los investigadores principales. </w:t>
      </w:r>
    </w:p>
    <w:p>
      <w:pPr>
        <w:rPr>
          <w:rFonts w:ascii="Arial" w:hAnsi="Arial" w:cs="Arial"/>
          <w:sz w:val="24"/>
          <w:szCs w:val="24"/>
        </w:rPr>
      </w:pPr>
      <w:r>
        <w:rPr>
          <w:rFonts w:ascii="Arial" w:hAnsi="Arial" w:cs="Arial"/>
          <w:sz w:val="24"/>
          <w:szCs w:val="24"/>
        </w:rPr>
        <w:t>Inicialmente se había planeado tener un borrador de artículo a mitad del proyecto, pero el retraso en el primer año no lo permitió. Sin embargo, consideramos que ya tenemos suficiente material para iniciar con los primeros dos borradores, uno sobre coordinación vocal durante vuelos solos y en grupo, y el otro sobre cómo los llamados sociales pueden jugar un papel importante en la cohesión del vuelo. Faltaría el tercer borrador del papel de ciertos individuos en mantener la cohesión de grupos.</w:t>
      </w:r>
    </w:p>
    <w:p>
      <w:pPr>
        <w:rPr>
          <w:rFonts w:ascii="Arial" w:hAnsi="Arial" w:cs="Arial"/>
          <w:sz w:val="24"/>
          <w:szCs w:val="24"/>
        </w:rPr>
      </w:pPr>
    </w:p>
    <w:p>
      <w:pPr>
        <w:numPr>
          <w:ilvl w:val="0"/>
          <w:numId w:val="1"/>
        </w:numPr>
        <w:spacing w:after="0"/>
        <w:jc w:val="both"/>
        <w:rPr>
          <w:rFonts w:ascii="Arial" w:hAnsi="Arial" w:cs="Arial"/>
          <w:b/>
          <w:sz w:val="24"/>
          <w:szCs w:val="24"/>
        </w:rPr>
      </w:pPr>
      <w:r>
        <w:rPr>
          <w:rFonts w:ascii="Arial" w:hAnsi="Arial" w:cs="Arial"/>
          <w:b/>
          <w:sz w:val="24"/>
          <w:szCs w:val="24"/>
        </w:rPr>
        <w:t xml:space="preserve">REGISTRO DE FIRMAS </w:t>
      </w:r>
      <w:r>
        <w:rPr>
          <w:rFonts w:ascii="Arial Narrow" w:hAnsi="Arial Narrow" w:eastAsia="Times New Roman" w:cs="Arial"/>
          <w:i/>
          <w:color w:val="4F81BD" w:themeColor="accent1"/>
          <w:sz w:val="20"/>
          <w:szCs w:val="20"/>
          <w:lang w:eastAsia="es-ES"/>
          <w14:textFill>
            <w14:solidFill>
              <w14:schemeClr w14:val="accent1"/>
            </w14:solidFill>
          </w14:textFill>
        </w:rPr>
        <w:t>[Deben firmar todas las personas participantes en el proyecto según se indica en el cuadro de abajo]</w:t>
      </w:r>
    </w:p>
    <w:p>
      <w:pPr>
        <w:spacing w:after="0"/>
        <w:jc w:val="both"/>
        <w:rPr>
          <w:rFonts w:ascii="Arial" w:hAnsi="Arial" w:cs="Arial"/>
          <w:b/>
          <w:sz w:val="24"/>
          <w:szCs w:val="24"/>
        </w:rPr>
      </w:pPr>
    </w:p>
    <w:tbl>
      <w:tblPr>
        <w:tblStyle w:val="13"/>
        <w:tblW w:w="86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5"/>
        <w:gridCol w:w="3356"/>
        <w:gridCol w:w="2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58" w:type="dxa"/>
            <w:gridSpan w:val="3"/>
            <w:shd w:val="clear" w:color="auto" w:fill="DBE5F1" w:themeFill="accent1" w:themeFillTint="33"/>
            <w:vAlign w:val="center"/>
          </w:tcPr>
          <w:p>
            <w:pPr>
              <w:spacing w:after="0" w:line="240" w:lineRule="auto"/>
              <w:jc w:val="center"/>
              <w:rPr>
                <w:rFonts w:ascii="Arial" w:hAnsi="Arial" w:cs="Arial"/>
                <w:b/>
                <w:sz w:val="32"/>
                <w:szCs w:val="24"/>
              </w:rPr>
            </w:pPr>
            <w:r>
              <w:rPr>
                <w:rFonts w:ascii="Arial" w:hAnsi="Arial" w:cs="Arial"/>
                <w:b/>
                <w:sz w:val="32"/>
                <w:szCs w:val="24"/>
              </w:rPr>
              <w:t>Coordinador (a) General del Proyecto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5" w:type="dxa"/>
            <w:shd w:val="clear" w:color="auto" w:fill="DBE5F1" w:themeFill="accent1" w:themeFillTint="33"/>
            <w:vAlign w:val="center"/>
          </w:tcPr>
          <w:p>
            <w:pPr>
              <w:spacing w:after="0" w:line="240" w:lineRule="auto"/>
              <w:jc w:val="center"/>
              <w:rPr>
                <w:rFonts w:ascii="Arial" w:hAnsi="Arial" w:cs="Arial"/>
                <w:sz w:val="24"/>
                <w:szCs w:val="24"/>
              </w:rPr>
            </w:pPr>
            <w:r>
              <w:rPr>
                <w:rFonts w:ascii="Arial" w:hAnsi="Arial" w:cs="Arial"/>
                <w:b/>
                <w:sz w:val="24"/>
                <w:szCs w:val="24"/>
              </w:rPr>
              <w:t>Nombre Completo</w:t>
            </w:r>
          </w:p>
        </w:tc>
        <w:tc>
          <w:tcPr>
            <w:tcW w:w="3356" w:type="dxa"/>
            <w:shd w:val="clear" w:color="auto" w:fill="DBE5F1" w:themeFill="accent1" w:themeFillTint="33"/>
            <w:vAlign w:val="center"/>
          </w:tcPr>
          <w:p>
            <w:pPr>
              <w:spacing w:after="0" w:line="240" w:lineRule="auto"/>
              <w:jc w:val="center"/>
              <w:rPr>
                <w:rFonts w:ascii="Arial" w:hAnsi="Arial" w:cs="Arial"/>
                <w:sz w:val="24"/>
                <w:szCs w:val="24"/>
              </w:rPr>
            </w:pPr>
            <w:r>
              <w:rPr>
                <w:rFonts w:ascii="Arial" w:hAnsi="Arial" w:cs="Arial"/>
                <w:b/>
                <w:sz w:val="24"/>
                <w:szCs w:val="24"/>
              </w:rPr>
              <w:t>Institución a la que pertenece</w:t>
            </w:r>
          </w:p>
        </w:tc>
        <w:tc>
          <w:tcPr>
            <w:tcW w:w="2877" w:type="dxa"/>
            <w:shd w:val="clear" w:color="auto" w:fill="DBE5F1" w:themeFill="accent1" w:themeFillTint="33"/>
            <w:vAlign w:val="center"/>
          </w:tcPr>
          <w:p>
            <w:pPr>
              <w:spacing w:after="0" w:line="240" w:lineRule="auto"/>
              <w:jc w:val="center"/>
              <w:rPr>
                <w:rFonts w:ascii="Arial" w:hAnsi="Arial" w:cs="Arial"/>
                <w:b/>
                <w:sz w:val="24"/>
                <w:szCs w:val="24"/>
              </w:rPr>
            </w:pPr>
            <w:r>
              <w:rPr>
                <w:rFonts w:ascii="Arial" w:hAnsi="Arial" w:cs="Arial"/>
                <w:b/>
                <w:sz w:val="24"/>
                <w:szCs w:val="24"/>
              </w:rPr>
              <w:t>Firma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5" w:type="dxa"/>
            <w:shd w:val="clear" w:color="auto" w:fill="auto"/>
            <w:vAlign w:val="center"/>
          </w:tcPr>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Gloriana Chaverri Echandi</w:t>
            </w:r>
          </w:p>
        </w:tc>
        <w:tc>
          <w:tcPr>
            <w:tcW w:w="3356" w:type="dxa"/>
            <w:shd w:val="clear" w:color="auto" w:fill="auto"/>
            <w:vAlign w:val="center"/>
          </w:tcPr>
          <w:p>
            <w:pPr>
              <w:spacing w:after="0" w:line="240" w:lineRule="auto"/>
              <w:rPr>
                <w:rFonts w:ascii="Arial" w:hAnsi="Arial" w:cs="Arial"/>
                <w:sz w:val="24"/>
                <w:szCs w:val="24"/>
              </w:rPr>
            </w:pPr>
            <w:r>
              <w:rPr>
                <w:rFonts w:ascii="Arial" w:hAnsi="Arial" w:cs="Arial"/>
                <w:sz w:val="24"/>
                <w:szCs w:val="24"/>
              </w:rPr>
              <w:t>Universidad de Costa Rica</w:t>
            </w:r>
          </w:p>
        </w:tc>
        <w:tc>
          <w:tcPr>
            <w:tcW w:w="2877" w:type="dxa"/>
            <w:shd w:val="clear" w:color="auto" w:fill="auto"/>
            <w:vAlign w:val="center"/>
          </w:tcPr>
          <w:p>
            <w:pPr>
              <w:spacing w:after="0" w:line="240" w:lineRule="auto"/>
              <w:rPr>
                <w:rFonts w:ascii="Arial" w:hAnsi="Arial" w:cs="Arial"/>
                <w:sz w:val="24"/>
                <w:szCs w:val="24"/>
              </w:rPr>
            </w:pPr>
            <w:r>
              <w:rPr>
                <w:rFonts w:ascii="Arial" w:hAnsi="Arial" w:cs="Arial"/>
                <w:sz w:val="24"/>
                <w:szCs w:val="24"/>
              </w:rPr>
              <w:drawing>
                <wp:anchor distT="0" distB="0" distL="114300" distR="114300" simplePos="0" relativeHeight="251658240" behindDoc="0" locked="0" layoutInCell="1" allowOverlap="1">
                  <wp:simplePos x="0" y="0"/>
                  <wp:positionH relativeFrom="column">
                    <wp:posOffset>201930</wp:posOffset>
                  </wp:positionH>
                  <wp:positionV relativeFrom="paragraph">
                    <wp:posOffset>-6985</wp:posOffset>
                  </wp:positionV>
                  <wp:extent cx="1168400" cy="611505"/>
                  <wp:effectExtent l="0" t="0" r="0" b="0"/>
                  <wp:wrapNone/>
                  <wp:docPr id="4" name="Imagen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true"/>
                          </pic:cNvPicPr>
                        </pic:nvPicPr>
                        <pic:blipFill>
                          <a:blip r:embed="rId10" cstate="print">
                            <a:extLst>
                              <a:ext uri="{BEBA8EAE-BF5A-486C-A8C5-ECC9F3942E4B}">
                                <a14:imgProps xmlns:a14="http://schemas.microsoft.com/office/drawing/2010/main">
                                  <a14:imgLayer r:embed="rId11">
                                    <a14:imgEffect>
                                      <a14:backgroundRemoval t="1603" b="95833" l="839" r="98490">
                                        <a14:foregroundMark x1="11577" y1="25641" x2="11577" y2="0"/>
                                        <a14:foregroundMark x1="23658" y1="25000" x2="23658" y2="0"/>
                                        <a14:foregroundMark x1="12416" y1="69872" x2="12416" y2="0"/>
                                        <a14:foregroundMark x1="9228" y1="82372" x2="9228" y2="0"/>
                                        <a14:foregroundMark x1="8893" y1="52244" x2="8893" y2="0"/>
                                        <a14:foregroundMark x1="11745" y1="45192" x2="11745" y2="0"/>
                                        <a14:foregroundMark x1="13591" y1="39103" x2="13591" y2="0"/>
                                        <a14:foregroundMark x1="29866" y1="40705" x2="29866" y2="0"/>
                                        <a14:foregroundMark x1="32215" y1="27244" x2="32215" y2="0"/>
                                        <a14:foregroundMark x1="50336" y1="26603" x2="50336" y2="0"/>
                                        <a14:foregroundMark x1="61745" y1="20192" x2="61745" y2="0"/>
                                        <a14:foregroundMark x1="71644" y1="21474" x2="71644" y2="0"/>
                                        <a14:foregroundMark x1="57718" y1="50321" x2="57718" y2="0"/>
                                        <a14:foregroundMark x1="66946" y1="38782" x2="66946" y2="0"/>
                                        <a14:foregroundMark x1="70302" y1="31731" x2="70302" y2="0"/>
                                        <a14:foregroundMark x1="60738" y1="49038" x2="60738" y2="0"/>
                                        <a14:foregroundMark x1="55705" y1="52564" x2="55705" y2="0"/>
                                        <a14:foregroundMark x1="62416" y1="52244" x2="62416" y2="0"/>
                                        <a14:foregroundMark x1="76342" y1="48718" x2="76342" y2="0"/>
                                        <a14:foregroundMark x1="92450" y1="50321" x2="92450" y2="0"/>
                                        <a14:foregroundMark x1="14262" y1="23077" x2="14262" y2="0"/>
                                        <a14:foregroundMark x1="13423" y1="64744" x2="13423" y2="0"/>
                                        <a14:foregroundMark x1="17282" y1="52244" x2="17282" y2="0"/>
                                        <a14:foregroundMark x1="19128" y1="48077" x2="19128" y2="0"/>
                                        <a14:foregroundMark x1="20805" y1="44231" x2="20805" y2="0"/>
                                        <a14:foregroundMark x1="10235" y1="75641" x2="10235" y2="0"/>
                                        <a14:foregroundMark x1="9228" y1="77885" x2="9228" y2="0"/>
                                        <a14:foregroundMark x1="14765" y1="61218" x2="14765" y2="0"/>
                                        <a14:foregroundMark x1="10570" y1="69872" x2="10570" y2="0"/>
                                        <a14:foregroundMark x1="8725" y1="74359" x2="8725" y2="0"/>
                                        <a14:foregroundMark x1="8221" y1="85897" x2="8221" y2="0"/>
                                        <a14:foregroundMark x1="12919" y1="72436" x2="12919" y2="0"/>
                                        <a14:foregroundMark x1="11577" y1="65705" x2="11577" y2="0"/>
                                      </a14:backgroundRemoval>
                                    </a14:imgEffect>
                                  </a14:imgLayer>
                                </a14:imgProps>
                              </a:ext>
                              <a:ext uri="{28A0092B-C50C-407E-A947-70E740481C1C}">
                                <a14:useLocalDpi xmlns:a14="http://schemas.microsoft.com/office/drawing/2010/main" val="false"/>
                              </a:ext>
                            </a:extLst>
                          </a:blip>
                          <a:stretch>
                            <a:fillRect/>
                          </a:stretch>
                        </pic:blipFill>
                        <pic:spPr>
                          <a:xfrm>
                            <a:off x="0" y="0"/>
                            <a:ext cx="1168400" cy="61150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58" w:type="dxa"/>
            <w:gridSpan w:val="3"/>
            <w:shd w:val="clear" w:color="auto" w:fill="DBE5F1" w:themeFill="accent1" w:themeFillTint="33"/>
            <w:vAlign w:val="center"/>
          </w:tcPr>
          <w:p>
            <w:pPr>
              <w:spacing w:after="0" w:line="240" w:lineRule="auto"/>
              <w:jc w:val="center"/>
              <w:rPr>
                <w:rFonts w:ascii="Arial" w:hAnsi="Arial" w:cs="Arial"/>
                <w:b/>
                <w:sz w:val="32"/>
                <w:szCs w:val="24"/>
              </w:rPr>
            </w:pPr>
            <w:r>
              <w:rPr>
                <w:rFonts w:ascii="Arial" w:hAnsi="Arial" w:cs="Arial"/>
                <w:b/>
                <w:sz w:val="32"/>
                <w:szCs w:val="24"/>
              </w:rPr>
              <w:t>Participantes por Institución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5" w:type="dxa"/>
            <w:shd w:val="clear" w:color="auto" w:fill="DBE5F1" w:themeFill="accent1" w:themeFillTint="33"/>
            <w:vAlign w:val="center"/>
          </w:tcPr>
          <w:p>
            <w:pPr>
              <w:spacing w:after="0" w:line="240" w:lineRule="auto"/>
              <w:jc w:val="center"/>
              <w:rPr>
                <w:rFonts w:ascii="Arial" w:hAnsi="Arial" w:cs="Arial"/>
                <w:sz w:val="24"/>
                <w:szCs w:val="24"/>
              </w:rPr>
            </w:pPr>
            <w:r>
              <w:rPr>
                <w:rFonts w:ascii="Arial" w:hAnsi="Arial" w:cs="Arial"/>
                <w:b/>
                <w:sz w:val="24"/>
                <w:szCs w:val="24"/>
              </w:rPr>
              <w:t>Nombre Completo</w:t>
            </w:r>
          </w:p>
        </w:tc>
        <w:tc>
          <w:tcPr>
            <w:tcW w:w="3356" w:type="dxa"/>
            <w:shd w:val="clear" w:color="auto" w:fill="DBE5F1" w:themeFill="accent1" w:themeFillTint="33"/>
            <w:vAlign w:val="center"/>
          </w:tcPr>
          <w:p>
            <w:pPr>
              <w:spacing w:after="0" w:line="240" w:lineRule="auto"/>
              <w:jc w:val="center"/>
              <w:rPr>
                <w:rFonts w:ascii="Arial" w:hAnsi="Arial" w:cs="Arial"/>
                <w:sz w:val="24"/>
                <w:szCs w:val="24"/>
              </w:rPr>
            </w:pPr>
            <w:r>
              <w:rPr>
                <w:rFonts w:ascii="Arial" w:hAnsi="Arial" w:cs="Arial"/>
                <w:b/>
                <w:sz w:val="24"/>
                <w:szCs w:val="24"/>
              </w:rPr>
              <w:t>Institución a la que pertenece</w:t>
            </w:r>
          </w:p>
        </w:tc>
        <w:tc>
          <w:tcPr>
            <w:tcW w:w="2877" w:type="dxa"/>
            <w:shd w:val="clear" w:color="auto" w:fill="DBE5F1" w:themeFill="accent1" w:themeFillTint="33"/>
            <w:vAlign w:val="center"/>
          </w:tcPr>
          <w:p>
            <w:pPr>
              <w:spacing w:after="0" w:line="240" w:lineRule="auto"/>
              <w:jc w:val="center"/>
              <w:rPr>
                <w:rFonts w:ascii="Arial" w:hAnsi="Arial" w:cs="Arial"/>
                <w:sz w:val="24"/>
                <w:szCs w:val="24"/>
              </w:rPr>
            </w:pPr>
            <w:r>
              <w:rPr>
                <w:rFonts w:ascii="Arial" w:hAnsi="Arial" w:cs="Arial"/>
                <w:b/>
                <w:sz w:val="24"/>
                <w:szCs w:val="24"/>
              </w:rPr>
              <w:t>Firma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7" w:hRule="atLeast"/>
          <w:jc w:val="center"/>
        </w:trPr>
        <w:tc>
          <w:tcPr>
            <w:tcW w:w="2425" w:type="dxa"/>
            <w:shd w:val="clear" w:color="auto" w:fill="auto"/>
            <w:vAlign w:val="center"/>
          </w:tcPr>
          <w:p>
            <w:pPr>
              <w:spacing w:after="0" w:line="240" w:lineRule="auto"/>
              <w:jc w:val="center"/>
              <w:rPr>
                <w:rFonts w:ascii="Arial" w:hAnsi="Arial" w:cs="Arial"/>
                <w:b/>
                <w:sz w:val="24"/>
                <w:szCs w:val="24"/>
              </w:rPr>
            </w:pPr>
            <w:r>
              <w:rPr>
                <w:rFonts w:ascii="Arial" w:hAnsi="Arial" w:cs="Arial"/>
                <w:b/>
                <w:sz w:val="24"/>
                <w:szCs w:val="24"/>
              </w:rPr>
              <w:t>Holger Goerlitz</w:t>
            </w:r>
          </w:p>
        </w:tc>
        <w:tc>
          <w:tcPr>
            <w:tcW w:w="3356" w:type="dxa"/>
            <w:shd w:val="clear" w:color="auto" w:fill="auto"/>
            <w:vAlign w:val="center"/>
          </w:tcPr>
          <w:p>
            <w:pPr>
              <w:spacing w:after="0" w:line="240" w:lineRule="auto"/>
              <w:jc w:val="center"/>
              <w:rPr>
                <w:rFonts w:ascii="Arial" w:hAnsi="Arial" w:cs="Arial"/>
                <w:b/>
                <w:sz w:val="24"/>
                <w:szCs w:val="24"/>
              </w:rPr>
            </w:pPr>
            <w:r>
              <w:rPr>
                <w:rFonts w:ascii="Arial" w:hAnsi="Arial" w:cs="Arial"/>
                <w:b/>
                <w:sz w:val="24"/>
                <w:szCs w:val="24"/>
              </w:rPr>
              <w:t>Max Planck Institute</w:t>
            </w:r>
          </w:p>
        </w:tc>
        <w:tc>
          <w:tcPr>
            <w:tcW w:w="2877" w:type="dxa"/>
            <w:shd w:val="clear" w:color="auto" w:fill="auto"/>
            <w:vAlign w:val="center"/>
          </w:tcPr>
          <w:p>
            <w:pPr>
              <w:spacing w:after="0" w:line="240" w:lineRule="auto"/>
              <w:rPr>
                <w:rFonts w:ascii="Arial" w:hAnsi="Arial" w:cs="Arial"/>
                <w:sz w:val="24"/>
                <w:szCs w:val="24"/>
              </w:rPr>
            </w:pPr>
            <w:r>
              <w:rPr>
                <w:rFonts w:ascii="Arial" w:hAnsi="Arial" w:cs="Arial"/>
                <w:sz w:val="24"/>
                <w:szCs w:val="24"/>
              </w:rPr>
              <w:drawing>
                <wp:inline distT="0" distB="0" distL="0" distR="0">
                  <wp:extent cx="1398905" cy="405130"/>
                  <wp:effectExtent l="0" t="0" r="0" b="0"/>
                  <wp:docPr id="6"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true"/>
                          </pic:cNvPicPr>
                        </pic:nvPicPr>
                        <pic:blipFill>
                          <a:blip r:embed="rId12" cstate="print">
                            <a:extLst>
                              <a:ext uri="{28A0092B-C50C-407E-A947-70E740481C1C}">
                                <a14:useLocalDpi xmlns:a14="http://schemas.microsoft.com/office/drawing/2010/main" val="false"/>
                              </a:ext>
                            </a:extLst>
                          </a:blip>
                          <a:stretch>
                            <a:fillRect/>
                          </a:stretch>
                        </pic:blipFill>
                        <pic:spPr>
                          <a:xfrm>
                            <a:off x="0" y="0"/>
                            <a:ext cx="1430154" cy="414791"/>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jc w:val="center"/>
        </w:trPr>
        <w:tc>
          <w:tcPr>
            <w:tcW w:w="2425" w:type="dxa"/>
            <w:shd w:val="clear" w:color="auto" w:fill="auto"/>
            <w:vAlign w:val="center"/>
          </w:tcPr>
          <w:p>
            <w:pPr>
              <w:spacing w:after="0" w:line="240" w:lineRule="auto"/>
              <w:jc w:val="center"/>
              <w:rPr>
                <w:rFonts w:ascii="Arial" w:hAnsi="Arial" w:cs="Arial"/>
                <w:b/>
                <w:sz w:val="24"/>
                <w:szCs w:val="24"/>
              </w:rPr>
            </w:pPr>
            <w:r>
              <w:rPr>
                <w:rFonts w:ascii="Arial" w:hAnsi="Arial" w:cs="Arial"/>
                <w:b/>
                <w:sz w:val="24"/>
                <w:szCs w:val="24"/>
              </w:rPr>
              <w:t>Damien Farine</w:t>
            </w:r>
          </w:p>
        </w:tc>
        <w:tc>
          <w:tcPr>
            <w:tcW w:w="3356" w:type="dxa"/>
            <w:shd w:val="clear" w:color="auto" w:fill="auto"/>
            <w:vAlign w:val="center"/>
          </w:tcPr>
          <w:p>
            <w:pPr>
              <w:spacing w:after="0" w:line="240" w:lineRule="auto"/>
              <w:jc w:val="center"/>
              <w:rPr>
                <w:rFonts w:ascii="Arial" w:hAnsi="Arial" w:cs="Arial"/>
                <w:b/>
                <w:sz w:val="24"/>
                <w:szCs w:val="24"/>
              </w:rPr>
            </w:pPr>
            <w:r>
              <w:rPr>
                <w:rFonts w:ascii="Arial" w:hAnsi="Arial" w:cs="Arial"/>
                <w:b/>
                <w:sz w:val="24"/>
                <w:szCs w:val="24"/>
              </w:rPr>
              <w:t>Max Planck Institute</w:t>
            </w:r>
          </w:p>
        </w:tc>
        <w:tc>
          <w:tcPr>
            <w:tcW w:w="2877" w:type="dxa"/>
            <w:shd w:val="clear" w:color="auto" w:fill="auto"/>
            <w:vAlign w:val="center"/>
          </w:tcPr>
          <w:p>
            <w:pPr>
              <w:spacing w:after="0" w:line="240" w:lineRule="auto"/>
              <w:rPr>
                <w:rFonts w:ascii="Arial" w:hAnsi="Arial" w:cs="Arial"/>
                <w:sz w:val="24"/>
                <w:szCs w:val="24"/>
              </w:rPr>
            </w:pPr>
            <w:r>
              <w:rPr>
                <w:rFonts w:ascii="Arial" w:hAnsi="Arial" w:cs="Arial"/>
                <w:sz w:val="24"/>
                <w:szCs w:val="24"/>
              </w:rPr>
              <w:drawing>
                <wp:inline distT="0" distB="0" distL="0" distR="0">
                  <wp:extent cx="654050" cy="560070"/>
                  <wp:effectExtent l="0" t="0" r="0" b="0"/>
                  <wp:docPr id="5"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true"/>
                          </pic:cNvPicPr>
                        </pic:nvPicPr>
                        <pic:blipFill>
                          <a:blip r:embed="rId13" cstate="print">
                            <a:extLst>
                              <a:ext uri="{28A0092B-C50C-407E-A947-70E740481C1C}">
                                <a14:useLocalDpi xmlns:a14="http://schemas.microsoft.com/office/drawing/2010/main" val="false"/>
                              </a:ext>
                            </a:extLst>
                          </a:blip>
                          <a:stretch>
                            <a:fillRect/>
                          </a:stretch>
                        </pic:blipFill>
                        <pic:spPr>
                          <a:xfrm>
                            <a:off x="0" y="0"/>
                            <a:ext cx="662687" cy="568018"/>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4" w:hRule="atLeast"/>
          <w:jc w:val="center"/>
        </w:trPr>
        <w:tc>
          <w:tcPr>
            <w:tcW w:w="2425" w:type="dxa"/>
            <w:shd w:val="clear" w:color="auto" w:fill="auto"/>
            <w:vAlign w:val="center"/>
          </w:tcPr>
          <w:p>
            <w:pPr>
              <w:spacing w:after="0" w:line="240" w:lineRule="auto"/>
              <w:jc w:val="center"/>
              <w:rPr>
                <w:rFonts w:ascii="Arial" w:hAnsi="Arial" w:cs="Arial"/>
                <w:b/>
                <w:sz w:val="24"/>
                <w:szCs w:val="24"/>
              </w:rPr>
            </w:pPr>
            <w:r>
              <w:rPr>
                <w:rFonts w:ascii="Arial" w:hAnsi="Arial" w:cs="Arial"/>
                <w:b/>
                <w:sz w:val="24"/>
                <w:szCs w:val="24"/>
              </w:rPr>
              <w:t>Marcelo Araya Salas</w:t>
            </w:r>
          </w:p>
        </w:tc>
        <w:tc>
          <w:tcPr>
            <w:tcW w:w="3356" w:type="dxa"/>
            <w:shd w:val="clear" w:color="auto" w:fill="auto"/>
            <w:vAlign w:val="center"/>
          </w:tcPr>
          <w:p>
            <w:pPr>
              <w:spacing w:after="0" w:line="240" w:lineRule="auto"/>
              <w:jc w:val="center"/>
              <w:rPr>
                <w:rFonts w:ascii="Arial" w:hAnsi="Arial" w:cs="Arial"/>
                <w:b/>
                <w:sz w:val="24"/>
                <w:szCs w:val="24"/>
              </w:rPr>
            </w:pPr>
            <w:r>
              <w:rPr>
                <w:rFonts w:ascii="Arial" w:hAnsi="Arial" w:cs="Arial"/>
                <w:b/>
                <w:sz w:val="24"/>
                <w:szCs w:val="24"/>
              </w:rPr>
              <w:t>Universidad de Costa Rica</w:t>
            </w:r>
          </w:p>
        </w:tc>
        <w:tc>
          <w:tcPr>
            <w:tcW w:w="2877" w:type="dxa"/>
            <w:shd w:val="clear" w:color="auto" w:fill="auto"/>
            <w:vAlign w:val="center"/>
          </w:tcPr>
          <w:p>
            <w:pPr>
              <w:spacing w:after="0" w:line="240" w:lineRule="auto"/>
              <w:rPr>
                <w:rFonts w:ascii="Arial" w:hAnsi="Arial" w:cs="Arial"/>
                <w:sz w:val="24"/>
                <w:szCs w:val="24"/>
              </w:rPr>
            </w:pPr>
            <w:r>
              <w:drawing>
                <wp:inline distT="0" distB="0" distL="114300" distR="114300">
                  <wp:extent cx="1280160" cy="380365"/>
                  <wp:effectExtent l="0" t="0" r="15240" b="635"/>
                  <wp:docPr id="7"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true"/>
                          </pic:cNvPicPr>
                        </pic:nvPicPr>
                        <pic:blipFill>
                          <a:blip r:embed="rId14"/>
                          <a:srcRect t="22734" b="13947"/>
                          <a:stretch>
                            <a:fillRect/>
                          </a:stretch>
                        </pic:blipFill>
                        <pic:spPr>
                          <a:xfrm>
                            <a:off x="0" y="0"/>
                            <a:ext cx="1280160" cy="380365"/>
                          </a:xfrm>
                          <a:prstGeom prst="rect">
                            <a:avLst/>
                          </a:prstGeom>
                          <a:noFill/>
                          <a:ln>
                            <a:noFill/>
                          </a:ln>
                        </pic:spPr>
                      </pic:pic>
                    </a:graphicData>
                  </a:graphic>
                </wp:inline>
              </w:drawing>
            </w:r>
          </w:p>
        </w:tc>
      </w:tr>
    </w:tbl>
    <w:p>
      <w:bookmarkStart w:id="2" w:name="_GoBack"/>
      <w:bookmarkEnd w:id="2"/>
    </w:p>
    <w:sectPr>
      <w:headerReference r:id="rId7" w:type="default"/>
      <w:footerReference r:id="rId8" w:type="default"/>
      <w:pgSz w:w="12240" w:h="15840"/>
      <w:pgMar w:top="1418" w:right="1871" w:bottom="1418" w:left="1701" w:header="709" w:footer="709" w:gutter="0"/>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Segoe UI">
    <w:altName w:val="FreeSans"/>
    <w:panose1 w:val="020B0502040204020203"/>
    <w:charset w:val="00"/>
    <w:family w:val="swiss"/>
    <w:pitch w:val="default"/>
    <w:sig w:usb0="00000000" w:usb1="00000000" w:usb2="00000009" w:usb3="00000000" w:csb0="000001FF" w:csb1="00000000"/>
  </w:font>
  <w:font w:name="FreeSans">
    <w:panose1 w:val="020B0504020202020204"/>
    <w:charset w:val="00"/>
    <w:family w:val="roman"/>
    <w:pitch w:val="default"/>
    <w:sig w:usb0="E4839EFF" w:usb1="4600FDFF" w:usb2="000030A0" w:usb3="00000584" w:csb0="600001BF" w:csb1="DFF70000"/>
  </w:font>
  <w:font w:name="Liberation Sans">
    <w:panose1 w:val="020B0604020202020204"/>
    <w:charset w:val="01"/>
    <w:family w:val="swiss"/>
    <w:pitch w:val="default"/>
    <w:sig w:usb0="E0000AFF" w:usb1="500078FF" w:usb2="00000021" w:usb3="00000000" w:csb0="600001BF" w:csb1="DFF70000"/>
  </w:font>
  <w:font w:name="Droid Sans Fallback">
    <w:panose1 w:val="020B0502000000000001"/>
    <w:charset w:val="86"/>
    <w:family w:val="roman"/>
    <w:pitch w:val="default"/>
    <w:sig w:usb0="910002FF" w:usb1="2BDFFCFB" w:usb2="00000036" w:usb3="00000000" w:csb0="203F01FF" w:csb1="D7FF0000"/>
  </w:font>
  <w:font w:name="Arial Narrow">
    <w:altName w:val="DejaVu Sans"/>
    <w:panose1 w:val="020B0606020202030204"/>
    <w:charset w:val="00"/>
    <w:family w:val="swiss"/>
    <w:pitch w:val="default"/>
    <w:sig w:usb0="00000000" w:usb1="00000000" w:usb2="00000000" w:usb3="00000000" w:csb0="0000009F"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t>rr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rFonts w:ascii="Arial" w:hAnsi="Arial" w:cs="Arial"/>
        <w:b/>
        <w:sz w:val="20"/>
        <w:szCs w:val="28"/>
        <w:lang w:val="es-MX"/>
      </w:rPr>
    </w:pPr>
    <w:r>
      <w:drawing>
        <wp:anchor distT="0" distB="0" distL="0" distR="0" simplePos="0" relativeHeight="1024" behindDoc="1" locked="0" layoutInCell="1" allowOverlap="1">
          <wp:simplePos x="0" y="0"/>
          <wp:positionH relativeFrom="margin">
            <wp:posOffset>8124825</wp:posOffset>
          </wp:positionH>
          <wp:positionV relativeFrom="paragraph">
            <wp:posOffset>-276860</wp:posOffset>
          </wp:positionV>
          <wp:extent cx="634365" cy="902970"/>
          <wp:effectExtent l="0" t="0" r="0" b="0"/>
          <wp:wrapNone/>
          <wp:docPr id="1" name="Imagen 9" descr="C:\Users\Leonardo A\AppData\Local\Microsoft\Windows\INetCache\Content.Word\CONARE_OPES.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n 9" descr="C:\Users\Leonardo A\AppData\Local\Microsoft\Windows\INetCache\Content.Word\CONARE_OPES.PNG"/>
                  <pic:cNvPicPr>
                    <a:picLocks noChangeAspect="true" noChangeArrowheads="true"/>
                  </pic:cNvPicPr>
                </pic:nvPicPr>
                <pic:blipFill>
                  <a:blip r:embed="rId1"/>
                  <a:stretch>
                    <a:fillRect/>
                  </a:stretch>
                </pic:blipFill>
                <pic:spPr>
                  <a:xfrm>
                    <a:off x="0" y="0"/>
                    <a:ext cx="634365" cy="902970"/>
                  </a:xfrm>
                  <a:prstGeom prst="rect">
                    <a:avLst/>
                  </a:prstGeom>
                </pic:spPr>
              </pic:pic>
            </a:graphicData>
          </a:graphic>
        </wp:anchor>
      </w:drawing>
    </w:r>
    <w:r>
      <w:rPr>
        <w:rFonts w:ascii="Arial" w:hAnsi="Arial" w:cs="Arial"/>
        <w:b/>
        <w:sz w:val="20"/>
        <w:szCs w:val="28"/>
        <w:lang w:val="es-MX"/>
      </w:rPr>
      <w:t xml:space="preserve">Consejo Nacional De Rectores </w:t>
    </w:r>
  </w:p>
  <w:p>
    <w:pPr>
      <w:pStyle w:val="23"/>
      <w:rPr>
        <w:rFonts w:ascii="Arial" w:hAnsi="Arial" w:cs="Arial"/>
        <w:b/>
        <w:sz w:val="20"/>
        <w:szCs w:val="28"/>
        <w:lang w:val="es-MX"/>
      </w:rPr>
    </w:pPr>
    <w:r>
      <w:rPr>
        <w:rFonts w:ascii="Arial" w:hAnsi="Arial" w:cs="Arial"/>
        <w:b/>
        <w:sz w:val="20"/>
        <w:szCs w:val="28"/>
        <w:lang w:val="es-MX"/>
      </w:rPr>
      <w:t>Área De Investigación</w:t>
    </w:r>
  </w:p>
  <w:p>
    <w:pPr>
      <w:pStyle w:val="23"/>
      <w:rPr>
        <w:rFonts w:ascii="Arial" w:hAnsi="Arial" w:cs="Arial"/>
        <w:b/>
        <w:sz w:val="20"/>
        <w:szCs w:val="28"/>
        <w:lang w:val="es-MX"/>
      </w:rPr>
    </w:pPr>
    <w:r>
      <w:rPr>
        <w:rFonts w:ascii="Arial" w:hAnsi="Arial" w:cs="Arial"/>
        <w:b/>
        <w:sz w:val="20"/>
        <w:szCs w:val="28"/>
        <w:lang w:val="es-MX"/>
      </w:rPr>
      <w:t>Informe de Avance</w:t>
    </w:r>
  </w:p>
  <w:p>
    <w:pPr>
      <w:pStyle w:val="23"/>
      <w:rPr>
        <w:b/>
        <w:sz w:val="18"/>
        <w:szCs w:val="28"/>
        <w:lang w:val="es-MX"/>
      </w:rPr>
    </w:pPr>
    <w:r>
      <w:rPr>
        <w:b/>
        <w:sz w:val="18"/>
        <w:szCs w:val="28"/>
        <w:lang w:val="es-MX"/>
      </w:rPr>
      <w:t>V.01</w:t>
    </w:r>
  </w:p>
  <w:p>
    <w:pPr>
      <w:pStyle w:val="23"/>
      <w:rPr>
        <w:b/>
        <w:sz w:val="28"/>
        <w:szCs w:val="28"/>
        <w:lang w:val="es-MX"/>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rFonts w:ascii="Arial" w:hAnsi="Arial" w:cs="Arial"/>
        <w:b/>
        <w:sz w:val="20"/>
        <w:szCs w:val="28"/>
        <w:lang w:val="es-MX"/>
      </w:rPr>
    </w:pPr>
    <w:r>
      <w:drawing>
        <wp:anchor distT="0" distB="0" distL="0" distR="0" simplePos="0" relativeHeight="1024" behindDoc="1" locked="0" layoutInCell="1" allowOverlap="1">
          <wp:simplePos x="0" y="0"/>
          <wp:positionH relativeFrom="margin">
            <wp:posOffset>7871460</wp:posOffset>
          </wp:positionH>
          <wp:positionV relativeFrom="paragraph">
            <wp:posOffset>-311150</wp:posOffset>
          </wp:positionV>
          <wp:extent cx="808355" cy="1150620"/>
          <wp:effectExtent l="0" t="0" r="0" b="0"/>
          <wp:wrapNone/>
          <wp:docPr id="2" name="Imagen 7" descr="C:\Users\Leonardo A\AppData\Local\Microsoft\Windows\INetCache\Content.Word\CONARE_OPES.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n 7" descr="C:\Users\Leonardo A\AppData\Local\Microsoft\Windows\INetCache\Content.Word\CONARE_OPES.PNG"/>
                  <pic:cNvPicPr>
                    <a:picLocks noChangeAspect="true" noChangeArrowheads="true"/>
                  </pic:cNvPicPr>
                </pic:nvPicPr>
                <pic:blipFill>
                  <a:blip r:embed="rId1"/>
                  <a:stretch>
                    <a:fillRect/>
                  </a:stretch>
                </pic:blipFill>
                <pic:spPr>
                  <a:xfrm>
                    <a:off x="0" y="0"/>
                    <a:ext cx="808355" cy="1150620"/>
                  </a:xfrm>
                  <a:prstGeom prst="rect">
                    <a:avLst/>
                  </a:prstGeom>
                </pic:spPr>
              </pic:pic>
            </a:graphicData>
          </a:graphic>
        </wp:anchor>
      </w:drawing>
    </w:r>
    <w:r>
      <w:drawing>
        <wp:anchor distT="0" distB="0" distL="0" distR="0" simplePos="0" relativeHeight="1024" behindDoc="1" locked="0" layoutInCell="1" allowOverlap="1">
          <wp:simplePos x="0" y="0"/>
          <wp:positionH relativeFrom="rightMargin">
            <wp:align>left</wp:align>
          </wp:positionH>
          <wp:positionV relativeFrom="paragraph">
            <wp:posOffset>-268605</wp:posOffset>
          </wp:positionV>
          <wp:extent cx="634365" cy="902970"/>
          <wp:effectExtent l="0" t="0" r="0" b="0"/>
          <wp:wrapNone/>
          <wp:docPr id="3" name="Imagen 8" descr="C:\Users\Leonardo A\AppData\Local\Microsoft\Windows\INetCache\Content.Word\CONARE_OPES.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Imagen 8" descr="C:\Users\Leonardo A\AppData\Local\Microsoft\Windows\INetCache\Content.Word\CONARE_OPES.PNG"/>
                  <pic:cNvPicPr>
                    <a:picLocks noChangeAspect="true" noChangeArrowheads="true"/>
                  </pic:cNvPicPr>
                </pic:nvPicPr>
                <pic:blipFill>
                  <a:blip r:embed="rId1"/>
                  <a:stretch>
                    <a:fillRect/>
                  </a:stretch>
                </pic:blipFill>
                <pic:spPr>
                  <a:xfrm>
                    <a:off x="0" y="0"/>
                    <a:ext cx="634365" cy="902970"/>
                  </a:xfrm>
                  <a:prstGeom prst="rect">
                    <a:avLst/>
                  </a:prstGeom>
                </pic:spPr>
              </pic:pic>
            </a:graphicData>
          </a:graphic>
        </wp:anchor>
      </w:drawing>
    </w:r>
    <w:r>
      <w:rPr>
        <w:rFonts w:ascii="Arial" w:hAnsi="Arial" w:cs="Arial"/>
        <w:b/>
        <w:sz w:val="20"/>
        <w:szCs w:val="28"/>
        <w:lang w:val="es-MX"/>
      </w:rPr>
      <w:t xml:space="preserve">Consejo Nacional De Rectores </w:t>
    </w:r>
  </w:p>
  <w:p>
    <w:pPr>
      <w:pStyle w:val="23"/>
      <w:rPr>
        <w:rFonts w:ascii="Arial" w:hAnsi="Arial" w:cs="Arial"/>
        <w:b/>
        <w:sz w:val="20"/>
        <w:szCs w:val="28"/>
        <w:lang w:val="es-MX"/>
      </w:rPr>
    </w:pPr>
    <w:r>
      <w:rPr>
        <w:rFonts w:ascii="Arial" w:hAnsi="Arial" w:cs="Arial"/>
        <w:b/>
        <w:sz w:val="20"/>
        <w:szCs w:val="28"/>
        <w:lang w:val="es-MX"/>
      </w:rPr>
      <w:t>Área De Investigación</w:t>
    </w:r>
  </w:p>
  <w:p>
    <w:pPr>
      <w:pStyle w:val="23"/>
      <w:rPr>
        <w:rFonts w:ascii="Arial" w:hAnsi="Arial" w:cs="Arial"/>
        <w:b/>
        <w:sz w:val="20"/>
        <w:szCs w:val="28"/>
        <w:lang w:val="es-MX"/>
      </w:rPr>
    </w:pPr>
    <w:r>
      <w:rPr>
        <w:rFonts w:ascii="Arial" w:hAnsi="Arial" w:cs="Arial"/>
        <w:b/>
        <w:sz w:val="20"/>
        <w:szCs w:val="28"/>
        <w:lang w:val="es-MX"/>
      </w:rPr>
      <w:t>Informe de Avance</w:t>
    </w:r>
  </w:p>
  <w:p>
    <w:pPr>
      <w:pStyle w:val="23"/>
      <w:rPr>
        <w:b/>
        <w:sz w:val="18"/>
        <w:szCs w:val="28"/>
        <w:lang w:val="es-MX"/>
      </w:rPr>
    </w:pPr>
    <w:r>
      <w:rPr>
        <w:b/>
        <w:sz w:val="18"/>
        <w:szCs w:val="28"/>
        <w:lang w:val="es-MX"/>
      </w:rPr>
      <w:t>V.03</w:t>
    </w:r>
  </w:p>
  <w:p>
    <w:pPr>
      <w:pStyle w:val="23"/>
      <w:rPr>
        <w:b/>
        <w:sz w:val="28"/>
        <w:szCs w:val="28"/>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370B27"/>
    <w:multiLevelType w:val="multilevel"/>
    <w:tmpl w:val="49370B27"/>
    <w:lvl w:ilvl="0" w:tentative="0">
      <w:start w:val="1"/>
      <w:numFmt w:val="decimal"/>
      <w:lvlText w:val="%1."/>
      <w:lvlJc w:val="left"/>
      <w:pPr>
        <w:ind w:left="360" w:hanging="360"/>
      </w:pPr>
      <w:rPr>
        <w:rFonts w:ascii="Arial" w:hAnsi="Arial" w:cs="Arial"/>
        <w:b/>
        <w:i w:val="0"/>
        <w:color w:val="auto"/>
        <w:sz w:val="24"/>
        <w:szCs w:val="24"/>
      </w:rPr>
    </w:lvl>
    <w:lvl w:ilvl="1" w:tentative="0">
      <w:start w:val="1"/>
      <w:numFmt w:val="decimal"/>
      <w:lvlText w:val="%1.%2."/>
      <w:lvlJc w:val="left"/>
      <w:pPr>
        <w:ind w:left="573" w:hanging="432"/>
      </w:pPr>
      <w:rPr>
        <w:rFonts w:ascii="Arial" w:hAnsi="Arial"/>
        <w:b/>
        <w:sz w:val="24"/>
      </w:r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380"/>
    <w:rsid w:val="00114EB9"/>
    <w:rsid w:val="00137A4C"/>
    <w:rsid w:val="001C00F7"/>
    <w:rsid w:val="001D40B7"/>
    <w:rsid w:val="00261C45"/>
    <w:rsid w:val="00286AFA"/>
    <w:rsid w:val="00381028"/>
    <w:rsid w:val="0043431C"/>
    <w:rsid w:val="0045538E"/>
    <w:rsid w:val="00471632"/>
    <w:rsid w:val="004A2038"/>
    <w:rsid w:val="005378F9"/>
    <w:rsid w:val="00617D6D"/>
    <w:rsid w:val="006274DB"/>
    <w:rsid w:val="0070506F"/>
    <w:rsid w:val="00776438"/>
    <w:rsid w:val="007A6380"/>
    <w:rsid w:val="007D5AEC"/>
    <w:rsid w:val="008A4BDB"/>
    <w:rsid w:val="009121B7"/>
    <w:rsid w:val="009267D4"/>
    <w:rsid w:val="00A25058"/>
    <w:rsid w:val="00A43BD4"/>
    <w:rsid w:val="00A44A6A"/>
    <w:rsid w:val="00BA5513"/>
    <w:rsid w:val="00BB3C24"/>
    <w:rsid w:val="00CB4401"/>
    <w:rsid w:val="00D170F1"/>
    <w:rsid w:val="00E6072C"/>
    <w:rsid w:val="00EA424E"/>
    <w:rsid w:val="00EF40C5"/>
    <w:rsid w:val="00F115F2"/>
    <w:rsid w:val="00F46669"/>
    <w:rsid w:val="00F73274"/>
    <w:rsid w:val="00F7654B"/>
    <w:rsid w:val="00FF40E4"/>
    <w:rsid w:val="3F7F318F"/>
    <w:rsid w:val="FC799A01"/>
  </w:rsids>
  <m:mathPr>
    <m:mathFont m:val="Cambria Math"/>
    <m:brkBin m:val="before"/>
    <m:brkBinSub m:val="--"/>
    <m:smallFrac m:val="0"/>
    <m:dispDef/>
    <m:lMargin m:val="0"/>
    <m:rMargin m:val="0"/>
    <m:defJc m:val="centerGroup"/>
    <m:wrapIndent m:val="1440"/>
    <m:intLim m:val="subSup"/>
    <m:naryLim m:val="undOvr"/>
  </m:mathPr>
  <w:themeFontLang w:val="es-CR" w:eastAsia="ja-JP"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s-CR"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6"/>
    <w:semiHidden/>
    <w:unhideWhenUsed/>
    <w:qFormat/>
    <w:uiPriority w:val="99"/>
    <w:pPr>
      <w:spacing w:after="0" w:line="240" w:lineRule="auto"/>
    </w:pPr>
    <w:rPr>
      <w:rFonts w:ascii="Segoe UI" w:hAnsi="Segoe UI" w:cs="Segoe UI"/>
      <w:sz w:val="18"/>
      <w:szCs w:val="18"/>
    </w:rPr>
  </w:style>
  <w:style w:type="paragraph" w:styleId="5">
    <w:name w:val="Body Text"/>
    <w:basedOn w:val="1"/>
    <w:qFormat/>
    <w:uiPriority w:val="0"/>
    <w:pPr>
      <w:spacing w:after="140"/>
    </w:pPr>
  </w:style>
  <w:style w:type="paragraph" w:styleId="6">
    <w:name w:val="caption"/>
    <w:basedOn w:val="1"/>
    <w:next w:val="1"/>
    <w:qFormat/>
    <w:uiPriority w:val="0"/>
    <w:pPr>
      <w:suppressLineNumbers/>
      <w:spacing w:before="120" w:after="120"/>
    </w:pPr>
    <w:rPr>
      <w:rFonts w:cs="FreeSans"/>
      <w:i/>
      <w:iCs/>
      <w:sz w:val="24"/>
      <w:szCs w:val="24"/>
    </w:rPr>
  </w:style>
  <w:style w:type="character" w:styleId="7">
    <w:name w:val="annotation reference"/>
    <w:basedOn w:val="2"/>
    <w:semiHidden/>
    <w:unhideWhenUsed/>
    <w:qFormat/>
    <w:uiPriority w:val="99"/>
    <w:rPr>
      <w:sz w:val="16"/>
      <w:szCs w:val="16"/>
    </w:rPr>
  </w:style>
  <w:style w:type="paragraph" w:styleId="8">
    <w:name w:val="annotation text"/>
    <w:basedOn w:val="1"/>
    <w:link w:val="17"/>
    <w:semiHidden/>
    <w:unhideWhenUsed/>
    <w:qFormat/>
    <w:uiPriority w:val="99"/>
    <w:pPr>
      <w:spacing w:line="240" w:lineRule="auto"/>
    </w:pPr>
    <w:rPr>
      <w:sz w:val="20"/>
      <w:szCs w:val="20"/>
    </w:rPr>
  </w:style>
  <w:style w:type="paragraph" w:styleId="9">
    <w:name w:val="annotation subject"/>
    <w:basedOn w:val="8"/>
    <w:next w:val="8"/>
    <w:link w:val="18"/>
    <w:semiHidden/>
    <w:unhideWhenUsed/>
    <w:qFormat/>
    <w:uiPriority w:val="99"/>
    <w:rPr>
      <w:b/>
      <w:bCs/>
    </w:rPr>
  </w:style>
  <w:style w:type="paragraph" w:styleId="10">
    <w:name w:val="footer"/>
    <w:basedOn w:val="1"/>
    <w:link w:val="15"/>
    <w:unhideWhenUsed/>
    <w:qFormat/>
    <w:uiPriority w:val="99"/>
    <w:pPr>
      <w:tabs>
        <w:tab w:val="center" w:pos="4252"/>
        <w:tab w:val="right" w:pos="8504"/>
      </w:tabs>
      <w:spacing w:after="0" w:line="240" w:lineRule="auto"/>
    </w:pPr>
  </w:style>
  <w:style w:type="paragraph" w:styleId="11">
    <w:name w:val="header"/>
    <w:basedOn w:val="1"/>
    <w:link w:val="14"/>
    <w:unhideWhenUsed/>
    <w:qFormat/>
    <w:uiPriority w:val="99"/>
    <w:pPr>
      <w:tabs>
        <w:tab w:val="center" w:pos="4252"/>
        <w:tab w:val="right" w:pos="8504"/>
      </w:tabs>
      <w:spacing w:after="0" w:line="240" w:lineRule="auto"/>
    </w:pPr>
  </w:style>
  <w:style w:type="paragraph" w:styleId="12">
    <w:name w:val="List"/>
    <w:basedOn w:val="5"/>
    <w:qFormat/>
    <w:uiPriority w:val="0"/>
    <w:rPr>
      <w:rFonts w:cs="FreeSans"/>
    </w:rPr>
  </w:style>
  <w:style w:type="table" w:styleId="13">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Header Char"/>
    <w:basedOn w:val="2"/>
    <w:link w:val="11"/>
    <w:qFormat/>
    <w:uiPriority w:val="99"/>
  </w:style>
  <w:style w:type="character" w:customStyle="1" w:styleId="15">
    <w:name w:val="Footer Char"/>
    <w:basedOn w:val="2"/>
    <w:link w:val="10"/>
    <w:qFormat/>
    <w:uiPriority w:val="99"/>
  </w:style>
  <w:style w:type="character" w:customStyle="1" w:styleId="16">
    <w:name w:val="Balloon Text Char"/>
    <w:basedOn w:val="2"/>
    <w:link w:val="4"/>
    <w:semiHidden/>
    <w:qFormat/>
    <w:uiPriority w:val="99"/>
    <w:rPr>
      <w:rFonts w:ascii="Segoe UI" w:hAnsi="Segoe UI" w:cs="Segoe UI"/>
      <w:sz w:val="18"/>
      <w:szCs w:val="18"/>
    </w:rPr>
  </w:style>
  <w:style w:type="character" w:customStyle="1" w:styleId="17">
    <w:name w:val="Comment Text Char"/>
    <w:basedOn w:val="2"/>
    <w:link w:val="8"/>
    <w:semiHidden/>
    <w:qFormat/>
    <w:uiPriority w:val="99"/>
    <w:rPr>
      <w:sz w:val="20"/>
      <w:szCs w:val="20"/>
    </w:rPr>
  </w:style>
  <w:style w:type="character" w:customStyle="1" w:styleId="18">
    <w:name w:val="Comment Subject Char"/>
    <w:basedOn w:val="17"/>
    <w:link w:val="9"/>
    <w:semiHidden/>
    <w:qFormat/>
    <w:uiPriority w:val="99"/>
    <w:rPr>
      <w:b/>
      <w:bCs/>
      <w:sz w:val="20"/>
      <w:szCs w:val="20"/>
    </w:rPr>
  </w:style>
  <w:style w:type="paragraph" w:customStyle="1" w:styleId="19">
    <w:name w:val="Heading"/>
    <w:basedOn w:val="1"/>
    <w:next w:val="5"/>
    <w:qFormat/>
    <w:uiPriority w:val="0"/>
    <w:pPr>
      <w:keepNext/>
      <w:spacing w:before="240" w:after="120"/>
    </w:pPr>
    <w:rPr>
      <w:rFonts w:ascii="Liberation Sans" w:hAnsi="Liberation Sans" w:eastAsia="Droid Sans Fallback" w:cs="FreeSans"/>
      <w:sz w:val="28"/>
      <w:szCs w:val="28"/>
    </w:rPr>
  </w:style>
  <w:style w:type="paragraph" w:customStyle="1" w:styleId="20">
    <w:name w:val="Index"/>
    <w:basedOn w:val="1"/>
    <w:qFormat/>
    <w:uiPriority w:val="0"/>
    <w:pPr>
      <w:suppressLineNumbers/>
    </w:pPr>
    <w:rPr>
      <w:rFonts w:cs="FreeSans"/>
    </w:rPr>
  </w:style>
  <w:style w:type="paragraph" w:styleId="21">
    <w:name w:val="List Paragraph"/>
    <w:basedOn w:val="1"/>
    <w:qFormat/>
    <w:uiPriority w:val="34"/>
    <w:pPr>
      <w:ind w:left="720"/>
      <w:contextualSpacing/>
    </w:pPr>
  </w:style>
  <w:style w:type="paragraph" w:customStyle="1" w:styleId="22">
    <w:name w:val="Header and Footer"/>
    <w:basedOn w:val="1"/>
    <w:qFormat/>
    <w:uiPriority w:val="0"/>
  </w:style>
  <w:style w:type="paragraph" w:styleId="23">
    <w:name w:val="No Spacing"/>
    <w:qFormat/>
    <w:uiPriority w:val="1"/>
    <w:rPr>
      <w:rFonts w:asciiTheme="minorHAnsi" w:hAnsiTheme="minorHAnsi" w:eastAsiaTheme="minorHAnsi" w:cstheme="minorBidi"/>
      <w:sz w:val="22"/>
      <w:szCs w:val="22"/>
      <w:lang w:val="es-CR"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jpeg"/><Relationship Id="rId11" Type="http://schemas.microsoft.com/office/2007/relationships/hdphoto" Target="media/image3.wdp"/><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7</Pages>
  <Words>1499</Words>
  <Characters>9445</Characters>
  <Lines>78</Lines>
  <Paragraphs>21</Paragraphs>
  <TotalTime>1</TotalTime>
  <ScaleCrop>false</ScaleCrop>
  <LinksUpToDate>false</LinksUpToDate>
  <CharactersWithSpaces>10923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2021-05-20T01:40:00Z</dcterms:created>
  <dc:creator>gloriam</dc:creator>
  <cp:lastModifiedBy>m</cp:lastModifiedBy>
  <cp:lastPrinted>2020-02-13T08:12:00Z</cp:lastPrinted>
  <dcterms:modified xsi:type="dcterms:W3CDTF">2021-05-20T11:01:40Z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1033-11.1.0.10161</vt:lpwstr>
  </property>
</Properties>
</file>