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26" w:rsidRPr="005D1E83" w:rsidRDefault="007659D2" w:rsidP="005862D2">
      <w:pPr>
        <w:spacing w:line="240" w:lineRule="auto"/>
        <w:rPr>
          <w:b/>
          <w:lang w:val="en-GB"/>
        </w:rPr>
      </w:pPr>
      <w:r w:rsidRPr="005D1E83">
        <w:rPr>
          <w:b/>
          <w:lang w:val="en-GB"/>
        </w:rPr>
        <w:t xml:space="preserve">Foraging, fear and </w:t>
      </w:r>
      <w:r w:rsidR="00313DD0" w:rsidRPr="005D1E83">
        <w:rPr>
          <w:b/>
          <w:lang w:val="en-GB"/>
        </w:rPr>
        <w:t xml:space="preserve">personality </w:t>
      </w:r>
      <w:r w:rsidRPr="005D1E83">
        <w:rPr>
          <w:b/>
          <w:lang w:val="en-GB"/>
        </w:rPr>
        <w:t>– a lesson from hummingbirds</w:t>
      </w:r>
    </w:p>
    <w:p w:rsidR="00385A26" w:rsidRPr="00820A80" w:rsidRDefault="00385A26" w:rsidP="005862D2">
      <w:pPr>
        <w:spacing w:line="240" w:lineRule="auto"/>
      </w:pPr>
      <w:r w:rsidRPr="00820A80">
        <w:t>Katarzyna Wojczulanis-Jakubas</w:t>
      </w:r>
      <w:r w:rsidR="00CF560C" w:rsidRPr="00820A80">
        <w:rPr>
          <w:vertAlign w:val="superscript"/>
        </w:rPr>
        <w:t>1</w:t>
      </w:r>
      <w:r w:rsidRPr="00820A80">
        <w:t xml:space="preserve">, </w:t>
      </w:r>
      <w:proofErr w:type="spellStart"/>
      <w:r w:rsidRPr="00820A80">
        <w:t>Marcelo</w:t>
      </w:r>
      <w:proofErr w:type="spellEnd"/>
      <w:r w:rsidRPr="00820A80">
        <w:t xml:space="preserve"> Araya-Salas</w:t>
      </w:r>
      <w:r w:rsidR="00CF560C" w:rsidRPr="00820A80">
        <w:rPr>
          <w:vertAlign w:val="superscript"/>
        </w:rPr>
        <w:t>2</w:t>
      </w:r>
      <w:r w:rsidR="00CB688B" w:rsidRPr="00820A80">
        <w:rPr>
          <w:vertAlign w:val="superscript"/>
        </w:rPr>
        <w:t>,3</w:t>
      </w:r>
    </w:p>
    <w:p w:rsidR="00385A26" w:rsidRPr="005D1E83" w:rsidRDefault="007A3614" w:rsidP="005862D2">
      <w:pPr>
        <w:spacing w:line="240" w:lineRule="auto"/>
        <w:rPr>
          <w:lang w:val="en-GB"/>
        </w:rPr>
      </w:pPr>
      <w:r w:rsidRPr="005D1E83">
        <w:rPr>
          <w:vertAlign w:val="superscript"/>
          <w:lang w:val="en-GB"/>
        </w:rPr>
        <w:t>1</w:t>
      </w:r>
      <w:r w:rsidR="0088697A" w:rsidRPr="005D1E83">
        <w:rPr>
          <w:lang w:val="en-GB"/>
        </w:rPr>
        <w:t>Department of Vertebrate Ecology and Zoology, Univers</w:t>
      </w:r>
      <w:r w:rsidR="00CF560C" w:rsidRPr="005D1E83">
        <w:rPr>
          <w:lang w:val="en-GB"/>
        </w:rPr>
        <w:t>ity of Gdansk, Gdansk, Poland</w:t>
      </w:r>
      <w:r w:rsidRPr="005D1E83">
        <w:rPr>
          <w:lang w:val="en-GB"/>
        </w:rPr>
        <w:t>; biokwj@univ.gda.pl</w:t>
      </w:r>
    </w:p>
    <w:p w:rsidR="007A3614" w:rsidRPr="005D1E83" w:rsidRDefault="007A3614" w:rsidP="005862D2">
      <w:pPr>
        <w:spacing w:line="240" w:lineRule="auto"/>
        <w:rPr>
          <w:lang w:val="es-EC"/>
        </w:rPr>
      </w:pPr>
      <w:r w:rsidRPr="005D1E83">
        <w:rPr>
          <w:vertAlign w:val="superscript"/>
          <w:lang w:val="es-EC"/>
        </w:rPr>
        <w:t>2</w:t>
      </w:r>
      <w:r w:rsidRPr="005D1E83">
        <w:rPr>
          <w:lang w:val="es-EC"/>
        </w:rPr>
        <w:t xml:space="preserve">Laboratory of Ornithology, Cornell University, Ithaca, NY, USA. </w:t>
      </w:r>
      <w:r w:rsidR="00B24A89">
        <w:rPr>
          <w:vertAlign w:val="superscript"/>
          <w:lang w:val="es-EC"/>
        </w:rPr>
        <w:t>3</w:t>
      </w:r>
      <w:r w:rsidRPr="005D1E83">
        <w:rPr>
          <w:lang w:val="es-EC"/>
        </w:rPr>
        <w:t>Escuela de Biología, Universidad de Costa Rica, San Pedro, San José, Costa Rica</w:t>
      </w:r>
    </w:p>
    <w:p w:rsidR="00CF560C" w:rsidRPr="005D1E83" w:rsidRDefault="00CF560C" w:rsidP="005862D2">
      <w:pPr>
        <w:spacing w:line="240" w:lineRule="auto"/>
        <w:rPr>
          <w:lang w:val="es-EC"/>
        </w:rPr>
      </w:pPr>
    </w:p>
    <w:p w:rsidR="0088697A" w:rsidRPr="005D1E83" w:rsidRDefault="0088697A" w:rsidP="005862D2">
      <w:pPr>
        <w:spacing w:line="240" w:lineRule="auto"/>
        <w:rPr>
          <w:b/>
          <w:highlight w:val="yellow"/>
          <w:lang w:val="en-GB"/>
        </w:rPr>
      </w:pPr>
      <w:r w:rsidRPr="005D1E83">
        <w:rPr>
          <w:b/>
          <w:highlight w:val="yellow"/>
          <w:lang w:val="en-GB"/>
        </w:rPr>
        <w:t>Abstract</w:t>
      </w:r>
    </w:p>
    <w:p w:rsidR="0088697A" w:rsidRPr="005D1E83" w:rsidRDefault="0088697A" w:rsidP="005862D2">
      <w:pPr>
        <w:spacing w:line="240" w:lineRule="auto"/>
        <w:rPr>
          <w:b/>
          <w:lang w:val="en-GB"/>
        </w:rPr>
      </w:pPr>
    </w:p>
    <w:p w:rsidR="00950333" w:rsidRPr="00076C38" w:rsidRDefault="00385A26" w:rsidP="005862D2">
      <w:pPr>
        <w:spacing w:line="240" w:lineRule="auto"/>
        <w:rPr>
          <w:b/>
          <w:lang w:val="en-GB"/>
        </w:rPr>
      </w:pPr>
      <w:r w:rsidRPr="00076C38">
        <w:rPr>
          <w:b/>
          <w:lang w:val="en-GB"/>
        </w:rPr>
        <w:t>Introduction</w:t>
      </w:r>
    </w:p>
    <w:p w:rsidR="00820A80" w:rsidRDefault="005A1AC1" w:rsidP="005862D2">
      <w:pPr>
        <w:pStyle w:val="NormalnyWeb"/>
        <w:jc w:val="both"/>
        <w:rPr>
          <w:rFonts w:asciiTheme="minorHAnsi" w:hAnsiTheme="minorHAnsi"/>
          <w:sz w:val="22"/>
          <w:szCs w:val="22"/>
          <w:lang w:val="en-GB"/>
        </w:rPr>
      </w:pPr>
      <w:r w:rsidRPr="005D1E83">
        <w:rPr>
          <w:rFonts w:asciiTheme="minorHAnsi" w:hAnsiTheme="minorHAnsi"/>
          <w:sz w:val="22"/>
          <w:szCs w:val="22"/>
          <w:lang w:val="en-GB"/>
        </w:rPr>
        <w:t xml:space="preserve">It is now widely accepted that animal’s </w:t>
      </w:r>
      <w:r w:rsidRPr="005E2553">
        <w:rPr>
          <w:rFonts w:asciiTheme="minorHAnsi" w:hAnsiTheme="minorHAnsi"/>
          <w:sz w:val="22"/>
          <w:szCs w:val="22"/>
          <w:highlight w:val="yellow"/>
          <w:lang w:val="en-GB"/>
        </w:rPr>
        <w:t>foraging strategy</w:t>
      </w:r>
      <w:r w:rsidRPr="005D1E83">
        <w:rPr>
          <w:rFonts w:asciiTheme="minorHAnsi" w:hAnsiTheme="minorHAnsi"/>
          <w:sz w:val="22"/>
          <w:szCs w:val="22"/>
          <w:lang w:val="en-GB"/>
        </w:rPr>
        <w:t xml:space="preserve"> (i.e. </w:t>
      </w:r>
      <w:r w:rsidR="003750D8" w:rsidRPr="005D1E83">
        <w:rPr>
          <w:rFonts w:asciiTheme="minorHAnsi" w:hAnsiTheme="minorHAnsi"/>
          <w:sz w:val="22"/>
          <w:szCs w:val="22"/>
          <w:lang w:val="en-GB"/>
        </w:rPr>
        <w:t>resource</w:t>
      </w:r>
      <w:r w:rsidRPr="005D1E83">
        <w:rPr>
          <w:rFonts w:asciiTheme="minorHAnsi" w:hAnsiTheme="minorHAnsi"/>
          <w:sz w:val="22"/>
          <w:szCs w:val="22"/>
          <w:lang w:val="en-GB"/>
        </w:rPr>
        <w:t xml:space="preserve"> exploitation) depends </w:t>
      </w:r>
      <w:r w:rsidR="00517071" w:rsidRPr="005D1E83">
        <w:rPr>
          <w:rFonts w:asciiTheme="minorHAnsi" w:hAnsiTheme="minorHAnsi"/>
          <w:sz w:val="22"/>
          <w:szCs w:val="22"/>
          <w:lang w:val="en-GB"/>
        </w:rPr>
        <w:t xml:space="preserve">not </w:t>
      </w:r>
      <w:r w:rsidRPr="005D1E83">
        <w:rPr>
          <w:rFonts w:asciiTheme="minorHAnsi" w:hAnsiTheme="minorHAnsi"/>
          <w:sz w:val="22"/>
          <w:szCs w:val="22"/>
          <w:lang w:val="en-GB"/>
        </w:rPr>
        <w:t xml:space="preserve">only on the amount/distribution of available </w:t>
      </w:r>
      <w:r w:rsidRPr="005E2553">
        <w:rPr>
          <w:rFonts w:asciiTheme="minorHAnsi" w:hAnsiTheme="minorHAnsi"/>
          <w:sz w:val="22"/>
          <w:szCs w:val="22"/>
          <w:highlight w:val="yellow"/>
          <w:lang w:val="en-GB"/>
        </w:rPr>
        <w:t>food resources</w:t>
      </w:r>
      <w:r w:rsidRPr="005D1E83">
        <w:rPr>
          <w:rFonts w:asciiTheme="minorHAnsi" w:hAnsiTheme="minorHAnsi"/>
          <w:sz w:val="22"/>
          <w:szCs w:val="22"/>
          <w:lang w:val="en-GB"/>
        </w:rPr>
        <w:t xml:space="preserve"> </w:t>
      </w:r>
      <w:r w:rsidR="00CB5738" w:rsidRPr="005D1E83">
        <w:rPr>
          <w:rFonts w:asciiTheme="minorHAnsi" w:hAnsiTheme="minorHAnsi"/>
          <w:sz w:val="22"/>
          <w:szCs w:val="22"/>
          <w:lang w:val="en-GB"/>
        </w:rPr>
        <w:t xml:space="preserve">(XXX) </w:t>
      </w:r>
      <w:r w:rsidRPr="005E2553">
        <w:rPr>
          <w:rFonts w:asciiTheme="minorHAnsi" w:hAnsiTheme="minorHAnsi"/>
          <w:sz w:val="22"/>
          <w:szCs w:val="22"/>
          <w:highlight w:val="yellow"/>
          <w:lang w:val="en-GB"/>
        </w:rPr>
        <w:t xml:space="preserve">and animal motivation </w:t>
      </w:r>
      <w:r w:rsidRPr="005D1E83">
        <w:rPr>
          <w:rFonts w:asciiTheme="minorHAnsi" w:hAnsiTheme="minorHAnsi"/>
          <w:sz w:val="22"/>
          <w:szCs w:val="22"/>
          <w:lang w:val="en-GB"/>
        </w:rPr>
        <w:t>(marginal value theorem</w:t>
      </w:r>
      <w:r w:rsidR="003B5C1E" w:rsidRPr="005D1E83">
        <w:rPr>
          <w:rFonts w:asciiTheme="minorHAnsi" w:hAnsiTheme="minorHAnsi"/>
          <w:sz w:val="22"/>
          <w:szCs w:val="22"/>
          <w:lang w:val="en-GB"/>
        </w:rPr>
        <w:t xml:space="preserve">; </w:t>
      </w:r>
      <w:proofErr w:type="spellStart"/>
      <w:r w:rsidR="003B5C1E" w:rsidRPr="005D1E83">
        <w:rPr>
          <w:rFonts w:asciiTheme="minorHAnsi" w:hAnsiTheme="minorHAnsi"/>
          <w:sz w:val="22"/>
          <w:szCs w:val="22"/>
          <w:lang w:val="en-GB"/>
        </w:rPr>
        <w:t>Charnov</w:t>
      </w:r>
      <w:proofErr w:type="spellEnd"/>
      <w:r w:rsidR="003B5C1E" w:rsidRPr="005D1E83">
        <w:rPr>
          <w:rFonts w:asciiTheme="minorHAnsi" w:hAnsiTheme="minorHAnsi"/>
          <w:sz w:val="22"/>
          <w:szCs w:val="22"/>
          <w:lang w:val="en-GB"/>
        </w:rPr>
        <w:t xml:space="preserve"> </w:t>
      </w:r>
      <w:r w:rsidR="003B5C1E" w:rsidRPr="005D1E83">
        <w:rPr>
          <w:rFonts w:asciiTheme="minorHAnsi" w:hAnsiTheme="minorHAnsi"/>
          <w:sz w:val="22"/>
          <w:szCs w:val="22"/>
          <w:highlight w:val="yellow"/>
          <w:lang w:val="en-GB"/>
        </w:rPr>
        <w:t>XXX</w:t>
      </w:r>
      <w:r w:rsidRPr="005D1E83">
        <w:rPr>
          <w:rFonts w:asciiTheme="minorHAnsi" w:hAnsiTheme="minorHAnsi"/>
          <w:sz w:val="22"/>
          <w:szCs w:val="22"/>
          <w:lang w:val="en-GB"/>
        </w:rPr>
        <w:t xml:space="preserve">) but also </w:t>
      </w:r>
      <w:r w:rsidRPr="005E2553">
        <w:rPr>
          <w:rFonts w:asciiTheme="minorHAnsi" w:hAnsiTheme="minorHAnsi"/>
          <w:sz w:val="22"/>
          <w:szCs w:val="22"/>
          <w:highlight w:val="yellow"/>
          <w:lang w:val="en-GB"/>
        </w:rPr>
        <w:t xml:space="preserve">predation pressure </w:t>
      </w:r>
      <w:r w:rsidRPr="005D1E83">
        <w:rPr>
          <w:rFonts w:asciiTheme="minorHAnsi" w:hAnsiTheme="minorHAnsi"/>
          <w:sz w:val="22"/>
          <w:szCs w:val="22"/>
          <w:lang w:val="en-GB"/>
        </w:rPr>
        <w:t xml:space="preserve">(Lime and </w:t>
      </w:r>
      <w:proofErr w:type="spellStart"/>
      <w:r w:rsidRPr="005D1E83">
        <w:rPr>
          <w:rFonts w:asciiTheme="minorHAnsi" w:hAnsiTheme="minorHAnsi"/>
          <w:sz w:val="22"/>
          <w:szCs w:val="22"/>
          <w:lang w:val="en-GB"/>
        </w:rPr>
        <w:t>Bednekoff</w:t>
      </w:r>
      <w:proofErr w:type="spellEnd"/>
      <w:r w:rsidRPr="005D1E83">
        <w:rPr>
          <w:rFonts w:asciiTheme="minorHAnsi" w:hAnsiTheme="minorHAnsi"/>
          <w:sz w:val="22"/>
          <w:szCs w:val="22"/>
          <w:lang w:val="en-GB"/>
        </w:rPr>
        <w:t>, 1999</w:t>
      </w:r>
      <w:r w:rsidR="003750D8" w:rsidRPr="005D1E83">
        <w:rPr>
          <w:rFonts w:asciiTheme="minorHAnsi" w:hAnsiTheme="minorHAnsi"/>
          <w:sz w:val="22"/>
          <w:szCs w:val="22"/>
          <w:lang w:val="en-GB"/>
        </w:rPr>
        <w:t>; XXXX</w:t>
      </w:r>
      <w:r w:rsidRPr="005D1E83">
        <w:rPr>
          <w:rFonts w:asciiTheme="minorHAnsi" w:hAnsiTheme="minorHAnsi"/>
          <w:sz w:val="22"/>
          <w:szCs w:val="22"/>
          <w:lang w:val="en-GB"/>
        </w:rPr>
        <w:t>)</w:t>
      </w:r>
      <w:r w:rsidR="003750D8" w:rsidRPr="005D1E83">
        <w:rPr>
          <w:rFonts w:asciiTheme="minorHAnsi" w:hAnsiTheme="minorHAnsi"/>
          <w:sz w:val="22"/>
          <w:szCs w:val="22"/>
          <w:lang w:val="en-GB"/>
        </w:rPr>
        <w:t>. T</w:t>
      </w:r>
      <w:r w:rsidR="00690BC5" w:rsidRPr="005D1E83">
        <w:rPr>
          <w:rFonts w:asciiTheme="minorHAnsi" w:hAnsiTheme="minorHAnsi"/>
          <w:sz w:val="22"/>
          <w:szCs w:val="22"/>
          <w:lang w:val="en-GB"/>
        </w:rPr>
        <w:t xml:space="preserve">he intensity of a prey vigilance increases with the </w:t>
      </w:r>
      <w:r w:rsidRPr="005D1E83">
        <w:rPr>
          <w:rFonts w:asciiTheme="minorHAnsi" w:hAnsiTheme="minorHAnsi"/>
          <w:sz w:val="22"/>
          <w:szCs w:val="22"/>
          <w:lang w:val="en-GB"/>
        </w:rPr>
        <w:t xml:space="preserve">level of risk </w:t>
      </w:r>
      <w:r w:rsidR="00690BC5" w:rsidRPr="005D1E83">
        <w:rPr>
          <w:rFonts w:asciiTheme="minorHAnsi" w:hAnsiTheme="minorHAnsi"/>
          <w:sz w:val="22"/>
          <w:szCs w:val="22"/>
          <w:lang w:val="en-GB"/>
        </w:rPr>
        <w:t>predation (</w:t>
      </w:r>
      <w:r w:rsidRPr="005D1E83">
        <w:rPr>
          <w:rFonts w:asciiTheme="minorHAnsi" w:hAnsiTheme="minorHAnsi"/>
          <w:sz w:val="22"/>
          <w:szCs w:val="22"/>
          <w:lang w:val="en-GB"/>
        </w:rPr>
        <w:t>proportion</w:t>
      </w:r>
      <w:r w:rsidR="00690BC5" w:rsidRPr="005D1E83">
        <w:rPr>
          <w:rFonts w:asciiTheme="minorHAnsi" w:hAnsiTheme="minorHAnsi"/>
          <w:sz w:val="22"/>
          <w:szCs w:val="22"/>
          <w:lang w:val="en-GB"/>
        </w:rPr>
        <w:t xml:space="preserve">/probability </w:t>
      </w:r>
      <w:r w:rsidRPr="005D1E83">
        <w:rPr>
          <w:rFonts w:asciiTheme="minorHAnsi" w:hAnsiTheme="minorHAnsi"/>
          <w:sz w:val="22"/>
          <w:szCs w:val="22"/>
          <w:lang w:val="en-GB"/>
        </w:rPr>
        <w:t>of predator presence</w:t>
      </w:r>
      <w:r w:rsidR="00690BC5" w:rsidRPr="005D1E83">
        <w:rPr>
          <w:rFonts w:asciiTheme="minorHAnsi" w:hAnsiTheme="minorHAnsi"/>
          <w:sz w:val="22"/>
          <w:szCs w:val="22"/>
          <w:lang w:val="en-GB"/>
        </w:rPr>
        <w:t>), affecting prey foraging efficiency</w:t>
      </w:r>
      <w:r w:rsidRPr="005D1E83">
        <w:rPr>
          <w:rFonts w:asciiTheme="minorHAnsi" w:hAnsiTheme="minorHAnsi"/>
          <w:sz w:val="22"/>
          <w:szCs w:val="22"/>
          <w:lang w:val="en-GB"/>
        </w:rPr>
        <w:t>. The risk allocation hypothesis (</w:t>
      </w:r>
      <w:r w:rsidR="003750D8" w:rsidRPr="005D1E83">
        <w:rPr>
          <w:rFonts w:asciiTheme="minorHAnsi" w:hAnsiTheme="minorHAnsi"/>
          <w:sz w:val="22"/>
          <w:szCs w:val="22"/>
          <w:lang w:val="en-GB"/>
        </w:rPr>
        <w:t>XXX</w:t>
      </w:r>
      <w:r w:rsidRPr="005D1E83">
        <w:rPr>
          <w:rFonts w:asciiTheme="minorHAnsi" w:hAnsiTheme="minorHAnsi"/>
          <w:sz w:val="22"/>
          <w:szCs w:val="22"/>
          <w:lang w:val="en-GB"/>
        </w:rPr>
        <w:t>) imposes that prey will allocate the time to foraging inversely proportiona</w:t>
      </w:r>
      <w:r w:rsidR="003750D8" w:rsidRPr="005D1E83">
        <w:rPr>
          <w:rFonts w:asciiTheme="minorHAnsi" w:hAnsiTheme="minorHAnsi"/>
          <w:sz w:val="22"/>
          <w:szCs w:val="22"/>
          <w:lang w:val="en-GB"/>
        </w:rPr>
        <w:t xml:space="preserve">tely to the predation pressure. </w:t>
      </w:r>
      <w:r w:rsidR="00CB5738" w:rsidRPr="005E2553">
        <w:rPr>
          <w:rFonts w:asciiTheme="minorHAnsi" w:hAnsiTheme="minorHAnsi"/>
          <w:sz w:val="22"/>
          <w:szCs w:val="22"/>
          <w:highlight w:val="yellow"/>
          <w:lang w:val="en-GB"/>
        </w:rPr>
        <w:t xml:space="preserve">In the light of such a time </w:t>
      </w:r>
      <w:r w:rsidR="00EA6511" w:rsidRPr="005E2553">
        <w:rPr>
          <w:rFonts w:asciiTheme="minorHAnsi" w:hAnsiTheme="minorHAnsi"/>
          <w:sz w:val="22"/>
          <w:szCs w:val="22"/>
          <w:highlight w:val="yellow"/>
          <w:lang w:val="en-GB"/>
        </w:rPr>
        <w:t>trade</w:t>
      </w:r>
      <w:r w:rsidR="00CB5738" w:rsidRPr="005E2553">
        <w:rPr>
          <w:rFonts w:asciiTheme="minorHAnsi" w:hAnsiTheme="minorHAnsi"/>
          <w:sz w:val="22"/>
          <w:szCs w:val="22"/>
          <w:highlight w:val="yellow"/>
          <w:lang w:val="en-GB"/>
        </w:rPr>
        <w:t xml:space="preserve">-off, a fixed foraging strategy is expected to evolve, with an </w:t>
      </w:r>
      <w:r w:rsidR="00313DD0" w:rsidRPr="005E2553">
        <w:rPr>
          <w:rFonts w:asciiTheme="minorHAnsi" w:hAnsiTheme="minorHAnsi"/>
          <w:sz w:val="22"/>
          <w:szCs w:val="22"/>
          <w:highlight w:val="yellow"/>
          <w:lang w:val="en-GB"/>
        </w:rPr>
        <w:t xml:space="preserve">adaptive </w:t>
      </w:r>
      <w:r w:rsidR="00C454DB" w:rsidRPr="005E2553">
        <w:rPr>
          <w:rFonts w:asciiTheme="minorHAnsi" w:hAnsiTheme="minorHAnsi"/>
          <w:sz w:val="22"/>
          <w:szCs w:val="22"/>
          <w:highlight w:val="yellow"/>
          <w:lang w:val="en-GB"/>
        </w:rPr>
        <w:t xml:space="preserve">behavioural </w:t>
      </w:r>
      <w:r w:rsidR="00CB5738" w:rsidRPr="005E2553">
        <w:rPr>
          <w:rFonts w:asciiTheme="minorHAnsi" w:hAnsiTheme="minorHAnsi"/>
          <w:sz w:val="22"/>
          <w:szCs w:val="22"/>
          <w:highlight w:val="yellow"/>
          <w:lang w:val="en-GB"/>
        </w:rPr>
        <w:t>norm in a given food-resources – predation landscape</w:t>
      </w:r>
      <w:r w:rsidR="00313DD0" w:rsidRPr="005D1E83">
        <w:rPr>
          <w:rFonts w:asciiTheme="minorHAnsi" w:hAnsiTheme="minorHAnsi"/>
          <w:sz w:val="22"/>
          <w:szCs w:val="22"/>
          <w:lang w:val="en-GB"/>
        </w:rPr>
        <w:t>.</w:t>
      </w:r>
      <w:r w:rsidR="003B5C1E" w:rsidRPr="005D1E83">
        <w:rPr>
          <w:rFonts w:asciiTheme="minorHAnsi" w:hAnsiTheme="minorHAnsi"/>
          <w:sz w:val="22"/>
          <w:szCs w:val="22"/>
          <w:lang w:val="en-GB"/>
        </w:rPr>
        <w:t xml:space="preserve"> Indeed, </w:t>
      </w:r>
      <w:r w:rsidR="00CB5738" w:rsidRPr="005D1E83">
        <w:rPr>
          <w:rFonts w:asciiTheme="minorHAnsi" w:hAnsiTheme="minorHAnsi"/>
          <w:sz w:val="22"/>
          <w:szCs w:val="22"/>
          <w:lang w:val="en-GB"/>
        </w:rPr>
        <w:t>numerous studies provide evidence on existence of such a foraging strategy (XXX)</w:t>
      </w:r>
      <w:r w:rsidR="008029BF" w:rsidRPr="005D1E83">
        <w:rPr>
          <w:rFonts w:asciiTheme="minorHAnsi" w:hAnsiTheme="minorHAnsi"/>
          <w:sz w:val="22"/>
          <w:szCs w:val="22"/>
          <w:lang w:val="en-GB"/>
        </w:rPr>
        <w:t xml:space="preserve">. However, </w:t>
      </w:r>
      <w:r w:rsidR="00CB5738" w:rsidRPr="005D1E83">
        <w:rPr>
          <w:rFonts w:asciiTheme="minorHAnsi" w:hAnsiTheme="minorHAnsi"/>
          <w:sz w:val="22"/>
          <w:szCs w:val="22"/>
          <w:lang w:val="en-GB"/>
        </w:rPr>
        <w:t xml:space="preserve">numerous studies </w:t>
      </w:r>
      <w:r w:rsidR="003B5C1E" w:rsidRPr="005D1E83">
        <w:rPr>
          <w:rFonts w:asciiTheme="minorHAnsi" w:hAnsiTheme="minorHAnsi"/>
          <w:sz w:val="22"/>
          <w:szCs w:val="22"/>
          <w:lang w:val="en-GB"/>
        </w:rPr>
        <w:t xml:space="preserve">also show </w:t>
      </w:r>
      <w:r w:rsidR="00820A80">
        <w:rPr>
          <w:rFonts w:asciiTheme="minorHAnsi" w:hAnsiTheme="minorHAnsi"/>
          <w:sz w:val="22"/>
          <w:szCs w:val="22"/>
          <w:lang w:val="en-GB"/>
        </w:rPr>
        <w:t>h</w:t>
      </w:r>
      <w:r w:rsidR="003B5C1E" w:rsidRPr="005D1E83">
        <w:rPr>
          <w:rFonts w:asciiTheme="minorHAnsi" w:hAnsiTheme="minorHAnsi"/>
          <w:sz w:val="22"/>
          <w:szCs w:val="22"/>
          <w:lang w:val="en-GB"/>
        </w:rPr>
        <w:t xml:space="preserve">igh </w:t>
      </w:r>
      <w:r w:rsidR="003B5C1E" w:rsidRPr="005E2553">
        <w:rPr>
          <w:rFonts w:asciiTheme="minorHAnsi" w:hAnsiTheme="minorHAnsi"/>
          <w:sz w:val="22"/>
          <w:szCs w:val="22"/>
          <w:highlight w:val="yellow"/>
          <w:lang w:val="en-GB"/>
        </w:rPr>
        <w:t xml:space="preserve">inter-individual variation </w:t>
      </w:r>
      <w:r w:rsidR="00CB5738" w:rsidRPr="005E2553">
        <w:rPr>
          <w:rFonts w:asciiTheme="minorHAnsi" w:hAnsiTheme="minorHAnsi"/>
          <w:sz w:val="22"/>
          <w:szCs w:val="22"/>
          <w:highlight w:val="yellow"/>
          <w:lang w:val="en-GB"/>
        </w:rPr>
        <w:t>in the foraging strategy</w:t>
      </w:r>
      <w:r w:rsidR="00C454DB" w:rsidRPr="005E2553">
        <w:rPr>
          <w:rFonts w:asciiTheme="minorHAnsi" w:hAnsiTheme="minorHAnsi"/>
          <w:sz w:val="22"/>
          <w:szCs w:val="22"/>
          <w:highlight w:val="yellow"/>
          <w:lang w:val="en-GB"/>
        </w:rPr>
        <w:t>.</w:t>
      </w:r>
      <w:r w:rsidR="00C454DB" w:rsidRPr="005D1E83">
        <w:rPr>
          <w:rFonts w:asciiTheme="minorHAnsi" w:hAnsiTheme="minorHAnsi"/>
          <w:sz w:val="22"/>
          <w:szCs w:val="22"/>
          <w:lang w:val="en-GB"/>
        </w:rPr>
        <w:t xml:space="preserve"> </w:t>
      </w:r>
    </w:p>
    <w:p w:rsidR="00C454DB" w:rsidRPr="005D1E83" w:rsidRDefault="00CB5738" w:rsidP="005862D2">
      <w:pPr>
        <w:pStyle w:val="NormalnyWeb"/>
        <w:jc w:val="both"/>
        <w:rPr>
          <w:rFonts w:asciiTheme="minorHAnsi" w:hAnsiTheme="minorHAnsi"/>
          <w:sz w:val="22"/>
          <w:szCs w:val="22"/>
          <w:lang w:val="en-GB"/>
        </w:rPr>
      </w:pPr>
      <w:r w:rsidRPr="005D1E83">
        <w:rPr>
          <w:rFonts w:asciiTheme="minorHAnsi" w:hAnsiTheme="minorHAnsi"/>
          <w:sz w:val="22"/>
          <w:szCs w:val="22"/>
          <w:lang w:val="en-GB"/>
        </w:rPr>
        <w:t xml:space="preserve">Recently, </w:t>
      </w:r>
      <w:r w:rsidR="00C454DB" w:rsidRPr="005D1E83">
        <w:rPr>
          <w:rFonts w:asciiTheme="minorHAnsi" w:hAnsiTheme="minorHAnsi"/>
          <w:sz w:val="22"/>
          <w:szCs w:val="22"/>
          <w:lang w:val="en-GB"/>
        </w:rPr>
        <w:t xml:space="preserve">animals </w:t>
      </w:r>
      <w:r w:rsidR="008029BF" w:rsidRPr="005E2553">
        <w:rPr>
          <w:rFonts w:asciiTheme="minorHAnsi" w:hAnsiTheme="minorHAnsi"/>
          <w:sz w:val="22"/>
          <w:szCs w:val="22"/>
          <w:highlight w:val="yellow"/>
          <w:lang w:val="en-GB"/>
        </w:rPr>
        <w:t>personality</w:t>
      </w:r>
      <w:r w:rsidR="00C454DB" w:rsidRPr="005E2553">
        <w:rPr>
          <w:rFonts w:asciiTheme="minorHAnsi" w:hAnsiTheme="minorHAnsi"/>
          <w:sz w:val="22"/>
          <w:szCs w:val="22"/>
          <w:highlight w:val="yellow"/>
          <w:lang w:val="en-GB"/>
        </w:rPr>
        <w:t xml:space="preserve"> </w:t>
      </w:r>
      <w:r w:rsidRPr="005E2553">
        <w:rPr>
          <w:rFonts w:asciiTheme="minorHAnsi" w:hAnsiTheme="minorHAnsi"/>
          <w:sz w:val="22"/>
          <w:szCs w:val="22"/>
          <w:highlight w:val="yellow"/>
          <w:lang w:val="en-GB"/>
        </w:rPr>
        <w:t xml:space="preserve">has been pointed out </w:t>
      </w:r>
      <w:r w:rsidR="00C454DB" w:rsidRPr="005E2553">
        <w:rPr>
          <w:rFonts w:asciiTheme="minorHAnsi" w:hAnsiTheme="minorHAnsi"/>
          <w:sz w:val="22"/>
          <w:szCs w:val="22"/>
          <w:highlight w:val="yellow"/>
          <w:lang w:val="en-GB"/>
        </w:rPr>
        <w:t xml:space="preserve">as </w:t>
      </w:r>
      <w:r w:rsidRPr="005E2553">
        <w:rPr>
          <w:rFonts w:asciiTheme="minorHAnsi" w:hAnsiTheme="minorHAnsi"/>
          <w:sz w:val="22"/>
          <w:szCs w:val="22"/>
          <w:highlight w:val="yellow"/>
          <w:lang w:val="en-GB"/>
        </w:rPr>
        <w:t>an important source of the inter</w:t>
      </w:r>
      <w:r w:rsidR="00C454DB" w:rsidRPr="005E2553">
        <w:rPr>
          <w:rFonts w:asciiTheme="minorHAnsi" w:hAnsiTheme="minorHAnsi"/>
          <w:sz w:val="22"/>
          <w:szCs w:val="22"/>
          <w:highlight w:val="yellow"/>
          <w:lang w:val="en-GB"/>
        </w:rPr>
        <w:t>-</w:t>
      </w:r>
      <w:r w:rsidRPr="005E2553">
        <w:rPr>
          <w:rFonts w:asciiTheme="minorHAnsi" w:hAnsiTheme="minorHAnsi"/>
          <w:sz w:val="22"/>
          <w:szCs w:val="22"/>
          <w:highlight w:val="yellow"/>
          <w:lang w:val="en-GB"/>
        </w:rPr>
        <w:t>individual</w:t>
      </w:r>
      <w:r w:rsidRPr="005D1E83">
        <w:rPr>
          <w:rFonts w:asciiTheme="minorHAnsi" w:hAnsiTheme="minorHAnsi"/>
          <w:sz w:val="22"/>
          <w:szCs w:val="22"/>
          <w:lang w:val="en-GB"/>
        </w:rPr>
        <w:t xml:space="preserve"> </w:t>
      </w:r>
      <w:r w:rsidR="00C454DB" w:rsidRPr="005D1E83">
        <w:rPr>
          <w:rFonts w:asciiTheme="minorHAnsi" w:hAnsiTheme="minorHAnsi"/>
          <w:sz w:val="22"/>
          <w:szCs w:val="22"/>
          <w:lang w:val="en-GB"/>
        </w:rPr>
        <w:t>variation in performance of any strategy</w:t>
      </w:r>
      <w:r w:rsidR="00EA6511" w:rsidRPr="005D1E83">
        <w:rPr>
          <w:rFonts w:asciiTheme="minorHAnsi" w:hAnsiTheme="minorHAnsi"/>
          <w:sz w:val="22"/>
          <w:szCs w:val="22"/>
          <w:lang w:val="en-GB"/>
        </w:rPr>
        <w:t>, including foraging decisions</w:t>
      </w:r>
      <w:r w:rsidR="002027C5" w:rsidRPr="005D1E83">
        <w:rPr>
          <w:rFonts w:asciiTheme="minorHAnsi" w:hAnsiTheme="minorHAnsi"/>
          <w:sz w:val="22"/>
          <w:szCs w:val="22"/>
          <w:lang w:val="en-GB"/>
        </w:rPr>
        <w:t xml:space="preserve"> (XXXX)</w:t>
      </w:r>
      <w:r w:rsidR="00C454DB" w:rsidRPr="005D1E83">
        <w:rPr>
          <w:rFonts w:asciiTheme="minorHAnsi" w:hAnsiTheme="minorHAnsi"/>
          <w:sz w:val="22"/>
          <w:szCs w:val="22"/>
          <w:lang w:val="en-GB"/>
        </w:rPr>
        <w:t xml:space="preserve">. Personality </w:t>
      </w:r>
      <w:r w:rsidRPr="005D1E83">
        <w:rPr>
          <w:rFonts w:asciiTheme="minorHAnsi" w:hAnsiTheme="minorHAnsi"/>
          <w:sz w:val="22"/>
          <w:szCs w:val="22"/>
          <w:lang w:val="en-GB"/>
        </w:rPr>
        <w:t xml:space="preserve">(also called…) </w:t>
      </w:r>
      <w:r w:rsidR="00C454DB" w:rsidRPr="005D1E83">
        <w:rPr>
          <w:rFonts w:asciiTheme="minorHAnsi" w:hAnsiTheme="minorHAnsi"/>
          <w:sz w:val="22"/>
          <w:szCs w:val="22"/>
          <w:lang w:val="en-GB"/>
        </w:rPr>
        <w:t xml:space="preserve">is a behavioural response </w:t>
      </w:r>
      <w:r w:rsidRPr="005D1E83">
        <w:rPr>
          <w:rFonts w:asciiTheme="minorHAnsi" w:hAnsiTheme="minorHAnsi"/>
          <w:sz w:val="22"/>
          <w:szCs w:val="22"/>
          <w:lang w:val="en-GB"/>
        </w:rPr>
        <w:t xml:space="preserve">of an individual </w:t>
      </w:r>
      <w:r w:rsidR="00C454DB" w:rsidRPr="005D1E83">
        <w:rPr>
          <w:rFonts w:asciiTheme="minorHAnsi" w:hAnsiTheme="minorHAnsi"/>
          <w:sz w:val="22"/>
          <w:szCs w:val="22"/>
          <w:lang w:val="en-GB"/>
        </w:rPr>
        <w:t>to given environmental challeng</w:t>
      </w:r>
      <w:r w:rsidRPr="005D1E83">
        <w:rPr>
          <w:rFonts w:asciiTheme="minorHAnsi" w:hAnsiTheme="minorHAnsi"/>
          <w:sz w:val="22"/>
          <w:szCs w:val="22"/>
          <w:lang w:val="en-GB"/>
        </w:rPr>
        <w:t>e</w:t>
      </w:r>
      <w:r w:rsidR="00C454DB" w:rsidRPr="005D1E83">
        <w:rPr>
          <w:rFonts w:asciiTheme="minorHAnsi" w:hAnsiTheme="minorHAnsi"/>
          <w:sz w:val="22"/>
          <w:szCs w:val="22"/>
          <w:lang w:val="en-GB"/>
        </w:rPr>
        <w:t>, which is consistent for an individual over the time and context</w:t>
      </w:r>
      <w:r w:rsidR="002027C5" w:rsidRPr="005D1E83">
        <w:rPr>
          <w:rFonts w:asciiTheme="minorHAnsi" w:hAnsiTheme="minorHAnsi"/>
          <w:sz w:val="22"/>
          <w:szCs w:val="22"/>
          <w:lang w:val="en-GB"/>
        </w:rPr>
        <w:t xml:space="preserve"> (XXX)</w:t>
      </w:r>
      <w:r w:rsidR="00C454DB" w:rsidRPr="005D1E83">
        <w:rPr>
          <w:rFonts w:asciiTheme="minorHAnsi" w:hAnsiTheme="minorHAnsi"/>
          <w:sz w:val="22"/>
          <w:szCs w:val="22"/>
          <w:lang w:val="en-GB"/>
        </w:rPr>
        <w:t xml:space="preserve">. There are five main axes along which the personality is considered: </w:t>
      </w:r>
      <w:r w:rsidR="00C454DB" w:rsidRPr="005E2553">
        <w:rPr>
          <w:rFonts w:asciiTheme="minorHAnsi" w:hAnsiTheme="minorHAnsi"/>
          <w:sz w:val="22"/>
          <w:szCs w:val="22"/>
          <w:highlight w:val="yellow"/>
          <w:lang w:val="en-GB"/>
        </w:rPr>
        <w:t>exploration, risk-aversion, arousal</w:t>
      </w:r>
      <w:r w:rsidR="00C454DB" w:rsidRPr="005D1E83">
        <w:rPr>
          <w:rFonts w:asciiTheme="minorHAnsi" w:hAnsiTheme="minorHAnsi"/>
          <w:sz w:val="22"/>
          <w:szCs w:val="22"/>
          <w:lang w:val="en-GB"/>
        </w:rPr>
        <w:t>, aggression and sociality</w:t>
      </w:r>
      <w:r w:rsidR="002027C5" w:rsidRPr="005D1E83">
        <w:rPr>
          <w:rFonts w:asciiTheme="minorHAnsi" w:hAnsiTheme="minorHAnsi"/>
          <w:sz w:val="22"/>
          <w:szCs w:val="22"/>
          <w:lang w:val="en-GB"/>
        </w:rPr>
        <w:t xml:space="preserve"> (XXX)</w:t>
      </w:r>
      <w:r w:rsidR="00C454DB" w:rsidRPr="005D1E83">
        <w:rPr>
          <w:rFonts w:asciiTheme="minorHAnsi" w:hAnsiTheme="minorHAnsi"/>
          <w:sz w:val="22"/>
          <w:szCs w:val="22"/>
          <w:lang w:val="en-GB"/>
        </w:rPr>
        <w:t>. Within a species</w:t>
      </w:r>
      <w:r w:rsidR="002027C5" w:rsidRPr="005D1E83">
        <w:rPr>
          <w:rFonts w:asciiTheme="minorHAnsi" w:hAnsiTheme="minorHAnsi"/>
          <w:sz w:val="22"/>
          <w:szCs w:val="22"/>
          <w:lang w:val="en-GB"/>
        </w:rPr>
        <w:t>/population</w:t>
      </w:r>
      <w:r w:rsidR="00C454DB" w:rsidRPr="005D1E83">
        <w:rPr>
          <w:rFonts w:asciiTheme="minorHAnsi" w:hAnsiTheme="minorHAnsi"/>
          <w:sz w:val="22"/>
          <w:szCs w:val="22"/>
          <w:lang w:val="en-GB"/>
        </w:rPr>
        <w:t xml:space="preserve"> individuals usually represent a full continuum of given trait</w:t>
      </w:r>
      <w:r w:rsidR="002027C5" w:rsidRPr="005D1E83">
        <w:rPr>
          <w:rFonts w:asciiTheme="minorHAnsi" w:hAnsiTheme="minorHAnsi"/>
          <w:sz w:val="22"/>
          <w:szCs w:val="22"/>
          <w:lang w:val="en-GB"/>
        </w:rPr>
        <w:t>,</w:t>
      </w:r>
      <w:r w:rsidR="004656CC" w:rsidRPr="005D1E83">
        <w:rPr>
          <w:rFonts w:asciiTheme="minorHAnsi" w:hAnsiTheme="minorHAnsi"/>
          <w:sz w:val="22"/>
          <w:szCs w:val="22"/>
          <w:lang w:val="en-GB"/>
        </w:rPr>
        <w:t xml:space="preserve"> with two polar opposite phenotypes </w:t>
      </w:r>
      <w:r w:rsidR="00EA6511" w:rsidRPr="005D1E83">
        <w:rPr>
          <w:rFonts w:asciiTheme="minorHAnsi" w:hAnsiTheme="minorHAnsi"/>
          <w:sz w:val="22"/>
          <w:szCs w:val="22"/>
          <w:lang w:val="en-GB"/>
        </w:rPr>
        <w:t>(</w:t>
      </w:r>
      <w:proofErr w:type="spellStart"/>
      <w:r w:rsidR="00EA6511" w:rsidRPr="005D1E83">
        <w:rPr>
          <w:rFonts w:asciiTheme="minorHAnsi" w:hAnsiTheme="minorHAnsi"/>
          <w:sz w:val="22"/>
          <w:szCs w:val="22"/>
          <w:lang w:val="en-GB"/>
        </w:rPr>
        <w:t>eg</w:t>
      </w:r>
      <w:proofErr w:type="spellEnd"/>
      <w:r w:rsidR="00EA6511" w:rsidRPr="005D1E83">
        <w:rPr>
          <w:rFonts w:asciiTheme="minorHAnsi" w:hAnsiTheme="minorHAnsi"/>
          <w:sz w:val="22"/>
          <w:szCs w:val="22"/>
          <w:lang w:val="en-GB"/>
        </w:rPr>
        <w:t xml:space="preserve">. very bold vs very shy individuals) </w:t>
      </w:r>
      <w:r w:rsidR="004656CC" w:rsidRPr="005D1E83">
        <w:rPr>
          <w:rFonts w:asciiTheme="minorHAnsi" w:hAnsiTheme="minorHAnsi"/>
          <w:sz w:val="22"/>
          <w:szCs w:val="22"/>
          <w:lang w:val="en-GB"/>
        </w:rPr>
        <w:t xml:space="preserve">and </w:t>
      </w:r>
      <w:r w:rsidR="00C454DB" w:rsidRPr="005D1E83">
        <w:rPr>
          <w:rFonts w:asciiTheme="minorHAnsi" w:hAnsiTheme="minorHAnsi"/>
          <w:sz w:val="22"/>
          <w:szCs w:val="22"/>
          <w:lang w:val="en-GB"/>
        </w:rPr>
        <w:t>various intermediate</w:t>
      </w:r>
      <w:r w:rsidR="004656CC" w:rsidRPr="005D1E83">
        <w:rPr>
          <w:rFonts w:asciiTheme="minorHAnsi" w:hAnsiTheme="minorHAnsi"/>
          <w:sz w:val="22"/>
          <w:szCs w:val="22"/>
          <w:lang w:val="en-GB"/>
        </w:rPr>
        <w:t xml:space="preserve"> forms </w:t>
      </w:r>
      <w:r w:rsidR="00C454DB" w:rsidRPr="005D1E83">
        <w:rPr>
          <w:rFonts w:asciiTheme="minorHAnsi" w:hAnsiTheme="minorHAnsi"/>
          <w:sz w:val="22"/>
          <w:szCs w:val="22"/>
          <w:lang w:val="en-GB"/>
        </w:rPr>
        <w:t xml:space="preserve">in between. </w:t>
      </w:r>
      <w:r w:rsidR="004656CC" w:rsidRPr="005D1E83">
        <w:rPr>
          <w:rFonts w:asciiTheme="minorHAnsi" w:hAnsiTheme="minorHAnsi"/>
          <w:sz w:val="22"/>
          <w:szCs w:val="22"/>
          <w:lang w:val="en-GB"/>
        </w:rPr>
        <w:t xml:space="preserve">Importantly, fitness </w:t>
      </w:r>
      <w:r w:rsidR="00F601EE" w:rsidRPr="005D1E83">
        <w:rPr>
          <w:rFonts w:asciiTheme="minorHAnsi" w:hAnsiTheme="minorHAnsi"/>
          <w:sz w:val="22"/>
          <w:szCs w:val="22"/>
          <w:lang w:val="en-GB"/>
        </w:rPr>
        <w:t>advantages</w:t>
      </w:r>
      <w:r w:rsidR="004656CC" w:rsidRPr="005D1E83">
        <w:rPr>
          <w:rFonts w:asciiTheme="minorHAnsi" w:hAnsiTheme="minorHAnsi"/>
          <w:sz w:val="22"/>
          <w:szCs w:val="22"/>
          <w:lang w:val="en-GB"/>
        </w:rPr>
        <w:t xml:space="preserve"> of the contrasting behaviour</w:t>
      </w:r>
      <w:r w:rsidR="002027C5" w:rsidRPr="005D1E83">
        <w:rPr>
          <w:rFonts w:asciiTheme="minorHAnsi" w:hAnsiTheme="minorHAnsi"/>
          <w:sz w:val="22"/>
          <w:szCs w:val="22"/>
          <w:lang w:val="en-GB"/>
        </w:rPr>
        <w:t xml:space="preserve">al phenotypes differ in various </w:t>
      </w:r>
      <w:r w:rsidR="004656CC" w:rsidRPr="005D1E83">
        <w:rPr>
          <w:rFonts w:asciiTheme="minorHAnsi" w:hAnsiTheme="minorHAnsi"/>
          <w:sz w:val="22"/>
          <w:szCs w:val="22"/>
          <w:lang w:val="en-GB"/>
        </w:rPr>
        <w:t xml:space="preserve">context, sometimes dramatically. For example, </w:t>
      </w:r>
      <w:r w:rsidR="002027C5" w:rsidRPr="005D1E83">
        <w:rPr>
          <w:rFonts w:asciiTheme="minorHAnsi" w:hAnsiTheme="minorHAnsi"/>
          <w:sz w:val="22"/>
          <w:szCs w:val="22"/>
          <w:lang w:val="en-GB"/>
        </w:rPr>
        <w:t xml:space="preserve">boldness may favour individual in inter-individual competition but it may be also disadvantageous </w:t>
      </w:r>
      <w:r w:rsidR="004656CC" w:rsidRPr="005D1E83">
        <w:rPr>
          <w:rFonts w:asciiTheme="minorHAnsi" w:hAnsiTheme="minorHAnsi"/>
          <w:sz w:val="22"/>
          <w:szCs w:val="22"/>
          <w:lang w:val="en-GB"/>
        </w:rPr>
        <w:t xml:space="preserve">in </w:t>
      </w:r>
      <w:r w:rsidR="002027C5" w:rsidRPr="005D1E83">
        <w:rPr>
          <w:rFonts w:asciiTheme="minorHAnsi" w:hAnsiTheme="minorHAnsi"/>
          <w:sz w:val="22"/>
          <w:szCs w:val="22"/>
          <w:lang w:val="en-GB"/>
        </w:rPr>
        <w:t xml:space="preserve">conditions </w:t>
      </w:r>
      <w:r w:rsidR="004656CC" w:rsidRPr="005D1E83">
        <w:rPr>
          <w:rFonts w:asciiTheme="minorHAnsi" w:hAnsiTheme="minorHAnsi"/>
          <w:sz w:val="22"/>
          <w:szCs w:val="22"/>
          <w:lang w:val="en-GB"/>
        </w:rPr>
        <w:t xml:space="preserve">of high predation pressure </w:t>
      </w:r>
      <w:r w:rsidR="002027C5" w:rsidRPr="005D1E83">
        <w:rPr>
          <w:rFonts w:asciiTheme="minorHAnsi" w:hAnsiTheme="minorHAnsi"/>
          <w:sz w:val="22"/>
          <w:szCs w:val="22"/>
          <w:lang w:val="en-GB"/>
        </w:rPr>
        <w:t>(XXX)</w:t>
      </w:r>
      <w:r w:rsidR="004656CC" w:rsidRPr="005D1E83">
        <w:rPr>
          <w:rFonts w:asciiTheme="minorHAnsi" w:hAnsiTheme="minorHAnsi"/>
          <w:sz w:val="22"/>
          <w:szCs w:val="22"/>
          <w:lang w:val="en-GB"/>
        </w:rPr>
        <w:t xml:space="preserve">. </w:t>
      </w:r>
    </w:p>
    <w:p w:rsidR="002027C5" w:rsidRPr="005D1E83" w:rsidRDefault="006270A7" w:rsidP="005862D2">
      <w:pPr>
        <w:pStyle w:val="NormalnyWeb"/>
        <w:jc w:val="both"/>
        <w:rPr>
          <w:rFonts w:asciiTheme="minorHAnsi" w:hAnsiTheme="minorHAnsi"/>
          <w:sz w:val="22"/>
          <w:szCs w:val="22"/>
          <w:lang w:val="en-GB"/>
        </w:rPr>
      </w:pPr>
      <w:r w:rsidRPr="005D1E83">
        <w:rPr>
          <w:rFonts w:asciiTheme="minorHAnsi" w:hAnsiTheme="minorHAnsi"/>
          <w:sz w:val="22"/>
          <w:szCs w:val="22"/>
          <w:lang w:val="en-GB"/>
        </w:rPr>
        <w:t>How behavioural variability is maintained in the population if the fitness consequences of given trait v</w:t>
      </w:r>
      <w:r w:rsidR="00820A80">
        <w:rPr>
          <w:rFonts w:asciiTheme="minorHAnsi" w:hAnsiTheme="minorHAnsi"/>
          <w:sz w:val="22"/>
          <w:szCs w:val="22"/>
          <w:lang w:val="en-GB"/>
        </w:rPr>
        <w:t>ary</w:t>
      </w:r>
      <w:r w:rsidRPr="005D1E83">
        <w:rPr>
          <w:rFonts w:asciiTheme="minorHAnsi" w:hAnsiTheme="minorHAnsi"/>
          <w:sz w:val="22"/>
          <w:szCs w:val="22"/>
          <w:lang w:val="en-GB"/>
        </w:rPr>
        <w:t xml:space="preserve"> across the context remains open</w:t>
      </w:r>
      <w:r w:rsidR="00820A80">
        <w:rPr>
          <w:rFonts w:asciiTheme="minorHAnsi" w:hAnsiTheme="minorHAnsi"/>
          <w:sz w:val="22"/>
          <w:szCs w:val="22"/>
          <w:lang w:val="en-GB"/>
        </w:rPr>
        <w:t xml:space="preserve"> question</w:t>
      </w:r>
      <w:r w:rsidRPr="005D1E83">
        <w:rPr>
          <w:rFonts w:asciiTheme="minorHAnsi" w:hAnsiTheme="minorHAnsi"/>
          <w:sz w:val="22"/>
          <w:szCs w:val="22"/>
          <w:lang w:val="en-GB"/>
        </w:rPr>
        <w:t>.  The question is particularly intriguing in the context of</w:t>
      </w:r>
      <w:r w:rsidR="00820A80">
        <w:rPr>
          <w:rFonts w:asciiTheme="minorHAnsi" w:hAnsiTheme="minorHAnsi"/>
          <w:sz w:val="22"/>
          <w:szCs w:val="22"/>
          <w:lang w:val="en-GB"/>
        </w:rPr>
        <w:t xml:space="preserve"> the risk allocation hypothesis</w:t>
      </w:r>
      <w:r w:rsidRPr="005D1E83">
        <w:rPr>
          <w:rFonts w:asciiTheme="minorHAnsi" w:hAnsiTheme="minorHAnsi"/>
          <w:sz w:val="22"/>
          <w:szCs w:val="22"/>
          <w:lang w:val="en-GB"/>
        </w:rPr>
        <w:t xml:space="preserve"> where</w:t>
      </w:r>
      <w:r w:rsidR="00820A80">
        <w:rPr>
          <w:rFonts w:asciiTheme="minorHAnsi" w:hAnsiTheme="minorHAnsi"/>
          <w:sz w:val="22"/>
          <w:szCs w:val="22"/>
          <w:lang w:val="en-GB"/>
        </w:rPr>
        <w:t>,</w:t>
      </w:r>
      <w:r w:rsidRPr="005D1E83">
        <w:rPr>
          <w:rFonts w:asciiTheme="minorHAnsi" w:hAnsiTheme="minorHAnsi"/>
          <w:sz w:val="22"/>
          <w:szCs w:val="22"/>
          <w:lang w:val="en-GB"/>
        </w:rPr>
        <w:t xml:space="preserve"> </w:t>
      </w:r>
      <w:r w:rsidR="00AC0916" w:rsidRPr="005D1E83">
        <w:rPr>
          <w:rFonts w:asciiTheme="minorHAnsi" w:hAnsiTheme="minorHAnsi"/>
          <w:sz w:val="22"/>
          <w:szCs w:val="22"/>
          <w:lang w:val="en-GB"/>
        </w:rPr>
        <w:t xml:space="preserve">in given conditions </w:t>
      </w:r>
      <w:r w:rsidR="00820A80">
        <w:rPr>
          <w:rFonts w:asciiTheme="minorHAnsi" w:hAnsiTheme="minorHAnsi"/>
          <w:sz w:val="22"/>
          <w:szCs w:val="22"/>
          <w:lang w:val="en-GB"/>
        </w:rPr>
        <w:t xml:space="preserve">of food resources availability </w:t>
      </w:r>
      <w:r w:rsidR="00AC0916" w:rsidRPr="005D1E83">
        <w:rPr>
          <w:rFonts w:asciiTheme="minorHAnsi" w:hAnsiTheme="minorHAnsi"/>
          <w:sz w:val="22"/>
          <w:szCs w:val="22"/>
          <w:lang w:val="en-GB"/>
        </w:rPr>
        <w:t>and predation risk</w:t>
      </w:r>
      <w:r w:rsidR="00820A80">
        <w:rPr>
          <w:rFonts w:asciiTheme="minorHAnsi" w:hAnsiTheme="minorHAnsi"/>
          <w:sz w:val="22"/>
          <w:szCs w:val="22"/>
          <w:lang w:val="en-GB"/>
        </w:rPr>
        <w:t>,</w:t>
      </w:r>
      <w:r w:rsidR="00AC0916" w:rsidRPr="005D1E83">
        <w:rPr>
          <w:rFonts w:asciiTheme="minorHAnsi" w:hAnsiTheme="minorHAnsi"/>
          <w:sz w:val="22"/>
          <w:szCs w:val="22"/>
          <w:lang w:val="en-GB"/>
        </w:rPr>
        <w:t xml:space="preserve"> only a </w:t>
      </w:r>
      <w:r w:rsidR="00820A80">
        <w:rPr>
          <w:rFonts w:asciiTheme="minorHAnsi" w:hAnsiTheme="minorHAnsi"/>
          <w:sz w:val="22"/>
          <w:szCs w:val="22"/>
          <w:lang w:val="en-GB"/>
        </w:rPr>
        <w:t xml:space="preserve">fixed </w:t>
      </w:r>
      <w:r w:rsidR="00AC0916" w:rsidRPr="005D1E83">
        <w:rPr>
          <w:rFonts w:asciiTheme="minorHAnsi" w:hAnsiTheme="minorHAnsi"/>
          <w:sz w:val="22"/>
          <w:szCs w:val="22"/>
          <w:lang w:val="en-GB"/>
        </w:rPr>
        <w:t xml:space="preserve">behaviour </w:t>
      </w:r>
      <w:r w:rsidR="00B70345" w:rsidRPr="005D1E83">
        <w:rPr>
          <w:rFonts w:asciiTheme="minorHAnsi" w:hAnsiTheme="minorHAnsi"/>
          <w:sz w:val="22"/>
          <w:szCs w:val="22"/>
          <w:lang w:val="en-GB"/>
        </w:rPr>
        <w:t xml:space="preserve">gives the highest fitness. </w:t>
      </w:r>
      <w:r w:rsidRPr="005D1E83">
        <w:rPr>
          <w:rFonts w:asciiTheme="minorHAnsi" w:hAnsiTheme="minorHAnsi"/>
          <w:sz w:val="22"/>
          <w:szCs w:val="22"/>
          <w:lang w:val="en-GB"/>
        </w:rPr>
        <w:t xml:space="preserve">This apparent paradox can be solved by examining fitness consequences of </w:t>
      </w:r>
      <w:r w:rsidR="00B44208" w:rsidRPr="005D1E83">
        <w:rPr>
          <w:rFonts w:asciiTheme="minorHAnsi" w:hAnsiTheme="minorHAnsi"/>
          <w:sz w:val="22"/>
          <w:szCs w:val="22"/>
          <w:lang w:val="en-GB"/>
        </w:rPr>
        <w:t xml:space="preserve">various behavioural profiles </w:t>
      </w:r>
      <w:r w:rsidR="00AC0916" w:rsidRPr="005D1E83">
        <w:rPr>
          <w:rFonts w:asciiTheme="minorHAnsi" w:hAnsiTheme="minorHAnsi"/>
          <w:sz w:val="22"/>
          <w:szCs w:val="22"/>
          <w:lang w:val="en-GB"/>
        </w:rPr>
        <w:t>in foraging</w:t>
      </w:r>
      <w:r w:rsidR="00820A80">
        <w:rPr>
          <w:rFonts w:asciiTheme="minorHAnsi" w:hAnsiTheme="minorHAnsi"/>
          <w:sz w:val="22"/>
          <w:szCs w:val="22"/>
          <w:lang w:val="en-GB"/>
        </w:rPr>
        <w:t>,</w:t>
      </w:r>
      <w:r w:rsidR="00AC0916" w:rsidRPr="005D1E83">
        <w:rPr>
          <w:rFonts w:asciiTheme="minorHAnsi" w:hAnsiTheme="minorHAnsi"/>
          <w:sz w:val="22"/>
          <w:szCs w:val="22"/>
          <w:lang w:val="en-GB"/>
        </w:rPr>
        <w:t xml:space="preserve"> </w:t>
      </w:r>
      <w:r w:rsidR="00B44208" w:rsidRPr="005D1E83">
        <w:rPr>
          <w:rFonts w:asciiTheme="minorHAnsi" w:hAnsiTheme="minorHAnsi"/>
          <w:sz w:val="22"/>
          <w:szCs w:val="22"/>
          <w:lang w:val="en-GB"/>
        </w:rPr>
        <w:t xml:space="preserve">in </w:t>
      </w:r>
      <w:r w:rsidR="00AC0916" w:rsidRPr="005D1E83">
        <w:rPr>
          <w:rFonts w:asciiTheme="minorHAnsi" w:hAnsiTheme="minorHAnsi"/>
          <w:sz w:val="22"/>
          <w:szCs w:val="22"/>
          <w:lang w:val="en-GB"/>
        </w:rPr>
        <w:t xml:space="preserve">various </w:t>
      </w:r>
      <w:r w:rsidR="00B44208" w:rsidRPr="005D1E83">
        <w:rPr>
          <w:rFonts w:asciiTheme="minorHAnsi" w:hAnsiTheme="minorHAnsi"/>
          <w:sz w:val="22"/>
          <w:szCs w:val="22"/>
          <w:lang w:val="en-GB"/>
        </w:rPr>
        <w:t>conditions of predation risk</w:t>
      </w:r>
      <w:r w:rsidR="00AC0916" w:rsidRPr="005D1E83">
        <w:rPr>
          <w:rFonts w:asciiTheme="minorHAnsi" w:hAnsiTheme="minorHAnsi"/>
          <w:sz w:val="22"/>
          <w:szCs w:val="22"/>
          <w:lang w:val="en-GB"/>
        </w:rPr>
        <w:t>.</w:t>
      </w:r>
      <w:r w:rsidR="00B44208" w:rsidRPr="005D1E83">
        <w:rPr>
          <w:rFonts w:asciiTheme="minorHAnsi" w:hAnsiTheme="minorHAnsi"/>
          <w:sz w:val="22"/>
          <w:szCs w:val="22"/>
          <w:lang w:val="en-GB"/>
        </w:rPr>
        <w:t xml:space="preserve"> Here, we investigated fitness </w:t>
      </w:r>
      <w:r w:rsidR="00820A80">
        <w:rPr>
          <w:rFonts w:asciiTheme="minorHAnsi" w:hAnsiTheme="minorHAnsi"/>
          <w:sz w:val="22"/>
          <w:szCs w:val="22"/>
          <w:lang w:val="en-GB"/>
        </w:rPr>
        <w:t>consequences (</w:t>
      </w:r>
      <w:r w:rsidR="00B44208" w:rsidRPr="005D1E83">
        <w:rPr>
          <w:rFonts w:asciiTheme="minorHAnsi" w:hAnsiTheme="minorHAnsi"/>
          <w:sz w:val="22"/>
          <w:szCs w:val="22"/>
          <w:lang w:val="en-GB"/>
        </w:rPr>
        <w:t xml:space="preserve">expressed by </w:t>
      </w:r>
      <w:r w:rsidR="00B44208" w:rsidRPr="00076C38">
        <w:rPr>
          <w:rFonts w:asciiTheme="minorHAnsi" w:hAnsiTheme="minorHAnsi"/>
          <w:sz w:val="22"/>
          <w:szCs w:val="22"/>
          <w:lang w:val="en-GB"/>
        </w:rPr>
        <w:t>foraging efficiency</w:t>
      </w:r>
      <w:r w:rsidR="00820A80" w:rsidRPr="00076C38">
        <w:rPr>
          <w:rFonts w:asciiTheme="minorHAnsi" w:hAnsiTheme="minorHAnsi"/>
          <w:sz w:val="22"/>
          <w:szCs w:val="22"/>
          <w:lang w:val="en-GB"/>
        </w:rPr>
        <w:t>)</w:t>
      </w:r>
      <w:r w:rsidR="00B44208" w:rsidRPr="00076C38">
        <w:rPr>
          <w:rFonts w:asciiTheme="minorHAnsi" w:hAnsiTheme="minorHAnsi"/>
          <w:sz w:val="22"/>
          <w:szCs w:val="22"/>
          <w:lang w:val="en-GB"/>
        </w:rPr>
        <w:t xml:space="preserve"> </w:t>
      </w:r>
      <w:r w:rsidR="004C2A47" w:rsidRPr="00076C38">
        <w:rPr>
          <w:rFonts w:asciiTheme="minorHAnsi" w:hAnsiTheme="minorHAnsi"/>
          <w:sz w:val="22"/>
          <w:szCs w:val="22"/>
          <w:lang w:val="en-GB"/>
        </w:rPr>
        <w:t xml:space="preserve">of behavioural performance in three personality-related areas: exploration (number of feeders used during the foraging visit), risk-avoidance (latency to approach the feeder to forage), and arousal (amount of movement during the foraging visit),  </w:t>
      </w:r>
      <w:r w:rsidR="00F37CE6" w:rsidRPr="00076C38">
        <w:rPr>
          <w:rFonts w:asciiTheme="minorHAnsi" w:hAnsiTheme="minorHAnsi"/>
          <w:sz w:val="22"/>
          <w:szCs w:val="22"/>
          <w:lang w:val="en-GB"/>
        </w:rPr>
        <w:t xml:space="preserve">in </w:t>
      </w:r>
      <w:r w:rsidR="00B44208" w:rsidRPr="00076C38">
        <w:rPr>
          <w:rFonts w:asciiTheme="minorHAnsi" w:hAnsiTheme="minorHAnsi"/>
          <w:sz w:val="22"/>
          <w:szCs w:val="22"/>
          <w:lang w:val="en-GB"/>
        </w:rPr>
        <w:t>conditions of low</w:t>
      </w:r>
      <w:r w:rsidR="00C54C91" w:rsidRPr="00076C38">
        <w:rPr>
          <w:rFonts w:asciiTheme="minorHAnsi" w:hAnsiTheme="minorHAnsi"/>
          <w:sz w:val="22"/>
          <w:szCs w:val="22"/>
          <w:lang w:val="en-GB"/>
        </w:rPr>
        <w:t>-</w:t>
      </w:r>
      <w:r w:rsidR="00B44208" w:rsidRPr="00076C38">
        <w:rPr>
          <w:rFonts w:asciiTheme="minorHAnsi" w:hAnsiTheme="minorHAnsi"/>
          <w:sz w:val="22"/>
          <w:szCs w:val="22"/>
          <w:lang w:val="en-GB"/>
        </w:rPr>
        <w:t xml:space="preserve"> and high</w:t>
      </w:r>
      <w:r w:rsidR="00C54C91">
        <w:rPr>
          <w:rFonts w:asciiTheme="minorHAnsi" w:hAnsiTheme="minorHAnsi"/>
          <w:sz w:val="22"/>
          <w:szCs w:val="22"/>
          <w:lang w:val="en-GB"/>
        </w:rPr>
        <w:t>-</w:t>
      </w:r>
      <w:r w:rsidR="00B44208" w:rsidRPr="005D1E83">
        <w:rPr>
          <w:rFonts w:asciiTheme="minorHAnsi" w:hAnsiTheme="minorHAnsi"/>
          <w:sz w:val="22"/>
          <w:szCs w:val="22"/>
          <w:lang w:val="en-GB"/>
        </w:rPr>
        <w:t xml:space="preserve">risk predation </w:t>
      </w:r>
      <w:r w:rsidR="00F37CE6" w:rsidRPr="005D1E83">
        <w:rPr>
          <w:rFonts w:asciiTheme="minorHAnsi" w:hAnsiTheme="minorHAnsi"/>
          <w:sz w:val="22"/>
          <w:szCs w:val="22"/>
          <w:lang w:val="en-GB"/>
        </w:rPr>
        <w:t xml:space="preserve">in a </w:t>
      </w:r>
      <w:r w:rsidR="00B44208" w:rsidRPr="005D1E83">
        <w:rPr>
          <w:rFonts w:asciiTheme="minorHAnsi" w:hAnsiTheme="minorHAnsi"/>
          <w:sz w:val="22"/>
          <w:szCs w:val="22"/>
          <w:lang w:val="en-GB"/>
        </w:rPr>
        <w:t>wild ranging hummin</w:t>
      </w:r>
      <w:r w:rsidR="00F37CE6" w:rsidRPr="005D1E83">
        <w:rPr>
          <w:rFonts w:asciiTheme="minorHAnsi" w:hAnsiTheme="minorHAnsi"/>
          <w:sz w:val="22"/>
          <w:szCs w:val="22"/>
          <w:lang w:val="en-GB"/>
        </w:rPr>
        <w:t>gbird</w:t>
      </w:r>
      <w:r w:rsidR="008F1A59" w:rsidRPr="005D1E83">
        <w:rPr>
          <w:rFonts w:asciiTheme="minorHAnsi" w:hAnsiTheme="minorHAnsi"/>
          <w:sz w:val="22"/>
          <w:szCs w:val="22"/>
          <w:lang w:val="en-GB"/>
        </w:rPr>
        <w:t>s</w:t>
      </w:r>
      <w:r w:rsidR="00B44208" w:rsidRPr="005D1E83">
        <w:rPr>
          <w:rFonts w:asciiTheme="minorHAnsi" w:hAnsiTheme="minorHAnsi"/>
          <w:sz w:val="22"/>
          <w:szCs w:val="22"/>
          <w:lang w:val="en-GB"/>
        </w:rPr>
        <w:t xml:space="preserve">, long-billed  hermits (LBH, </w:t>
      </w:r>
      <w:proofErr w:type="spellStart"/>
      <w:r w:rsidR="00B44208" w:rsidRPr="005D1E83">
        <w:rPr>
          <w:rFonts w:asciiTheme="minorHAnsi" w:hAnsiTheme="minorHAnsi"/>
          <w:i/>
          <w:sz w:val="22"/>
          <w:szCs w:val="22"/>
          <w:lang w:val="en-GB"/>
        </w:rPr>
        <w:t>Phaethornis</w:t>
      </w:r>
      <w:proofErr w:type="spellEnd"/>
      <w:r w:rsidR="00B44208" w:rsidRPr="005D1E83">
        <w:rPr>
          <w:rFonts w:asciiTheme="minorHAnsi" w:hAnsiTheme="minorHAnsi"/>
          <w:i/>
          <w:sz w:val="22"/>
          <w:szCs w:val="22"/>
          <w:lang w:val="en-GB"/>
        </w:rPr>
        <w:t xml:space="preserve"> </w:t>
      </w:r>
      <w:proofErr w:type="spellStart"/>
      <w:r w:rsidR="00B44208" w:rsidRPr="005D1E83">
        <w:rPr>
          <w:rFonts w:asciiTheme="minorHAnsi" w:hAnsiTheme="minorHAnsi"/>
          <w:i/>
          <w:sz w:val="22"/>
          <w:szCs w:val="22"/>
          <w:lang w:val="en-GB"/>
        </w:rPr>
        <w:t>longirostris</w:t>
      </w:r>
      <w:proofErr w:type="spellEnd"/>
      <w:r w:rsidR="00B44208" w:rsidRPr="005D1E83">
        <w:rPr>
          <w:rFonts w:asciiTheme="minorHAnsi" w:hAnsiTheme="minorHAnsi"/>
          <w:sz w:val="22"/>
          <w:szCs w:val="22"/>
          <w:lang w:val="en-GB"/>
        </w:rPr>
        <w:t>)</w:t>
      </w:r>
      <w:r w:rsidR="00F37CE6" w:rsidRPr="005D1E83">
        <w:rPr>
          <w:rFonts w:asciiTheme="minorHAnsi" w:hAnsiTheme="minorHAnsi"/>
          <w:sz w:val="22"/>
          <w:szCs w:val="22"/>
          <w:lang w:val="en-GB"/>
        </w:rPr>
        <w:t xml:space="preserve">. </w:t>
      </w:r>
    </w:p>
    <w:p w:rsidR="00C54C91" w:rsidRDefault="00E12049" w:rsidP="005862D2">
      <w:pPr>
        <w:pStyle w:val="NormalnyWeb"/>
        <w:jc w:val="both"/>
        <w:rPr>
          <w:b/>
          <w:lang w:val="en-GB"/>
        </w:rPr>
      </w:pPr>
      <w:r>
        <w:rPr>
          <w:rFonts w:asciiTheme="minorHAnsi" w:hAnsiTheme="minorHAnsi"/>
          <w:sz w:val="22"/>
          <w:szCs w:val="22"/>
          <w:lang w:val="en-GB"/>
        </w:rPr>
        <w:t xml:space="preserve">Hummingbirds, and that includes LBHs, are known for their </w:t>
      </w:r>
      <w:r w:rsidR="008F1A59" w:rsidRPr="00FD5ACB">
        <w:rPr>
          <w:rFonts w:asciiTheme="minorHAnsi" w:hAnsiTheme="minorHAnsi"/>
          <w:sz w:val="22"/>
          <w:szCs w:val="22"/>
          <w:lang w:val="en-GB"/>
        </w:rPr>
        <w:t>extreme</w:t>
      </w:r>
      <w:r w:rsidR="00B70345" w:rsidRPr="00FD5ACB">
        <w:rPr>
          <w:rFonts w:asciiTheme="minorHAnsi" w:hAnsiTheme="minorHAnsi"/>
          <w:sz w:val="22"/>
          <w:szCs w:val="22"/>
          <w:lang w:val="en-GB"/>
        </w:rPr>
        <w:t xml:space="preserve"> </w:t>
      </w:r>
      <w:r>
        <w:rPr>
          <w:rFonts w:asciiTheme="minorHAnsi" w:hAnsiTheme="minorHAnsi"/>
          <w:sz w:val="22"/>
          <w:szCs w:val="22"/>
          <w:lang w:val="en-GB"/>
        </w:rPr>
        <w:t xml:space="preserve">metabolism, </w:t>
      </w:r>
      <w:r w:rsidR="00C54C91">
        <w:rPr>
          <w:rFonts w:asciiTheme="minorHAnsi" w:hAnsiTheme="minorHAnsi"/>
          <w:sz w:val="22"/>
          <w:szCs w:val="22"/>
          <w:lang w:val="en-GB"/>
        </w:rPr>
        <w:t xml:space="preserve">and </w:t>
      </w:r>
      <w:r>
        <w:rPr>
          <w:rFonts w:asciiTheme="minorHAnsi" w:hAnsiTheme="minorHAnsi"/>
          <w:sz w:val="22"/>
          <w:szCs w:val="22"/>
          <w:lang w:val="en-GB"/>
        </w:rPr>
        <w:t xml:space="preserve">high need for energy intake makes them constantly </w:t>
      </w:r>
      <w:r w:rsidR="00FD5ACB" w:rsidRPr="00FD5ACB">
        <w:rPr>
          <w:rFonts w:asciiTheme="minorHAnsi" w:hAnsiTheme="minorHAnsi"/>
          <w:sz w:val="22"/>
          <w:szCs w:val="22"/>
          <w:lang w:val="en-GB"/>
        </w:rPr>
        <w:t xml:space="preserve">motivated </w:t>
      </w:r>
      <w:r w:rsidR="00B70345" w:rsidRPr="00FD5ACB">
        <w:rPr>
          <w:rFonts w:asciiTheme="minorHAnsi" w:hAnsiTheme="minorHAnsi"/>
          <w:sz w:val="22"/>
          <w:szCs w:val="22"/>
          <w:lang w:val="en-GB"/>
        </w:rPr>
        <w:t>to forage</w:t>
      </w:r>
      <w:r w:rsidR="00FD5ACB" w:rsidRPr="00FD5ACB">
        <w:rPr>
          <w:rFonts w:asciiTheme="minorHAnsi" w:hAnsiTheme="minorHAnsi"/>
          <w:sz w:val="22"/>
          <w:szCs w:val="22"/>
          <w:lang w:val="en-GB"/>
        </w:rPr>
        <w:t xml:space="preserve">, as a longer period of food deprivation may lead </w:t>
      </w:r>
      <w:r w:rsidR="00B70345" w:rsidRPr="00FD5ACB">
        <w:rPr>
          <w:rFonts w:asciiTheme="minorHAnsi" w:hAnsiTheme="minorHAnsi"/>
          <w:sz w:val="22"/>
          <w:szCs w:val="22"/>
          <w:lang w:val="en-GB"/>
        </w:rPr>
        <w:t>to starvation</w:t>
      </w:r>
      <w:r>
        <w:rPr>
          <w:rFonts w:asciiTheme="minorHAnsi" w:hAnsiTheme="minorHAnsi"/>
          <w:sz w:val="22"/>
          <w:szCs w:val="22"/>
          <w:lang w:val="en-GB"/>
        </w:rPr>
        <w:t xml:space="preserve"> (XXX)</w:t>
      </w:r>
      <w:r w:rsidR="00FD5ACB" w:rsidRPr="00FD5ACB">
        <w:rPr>
          <w:rFonts w:asciiTheme="minorHAnsi" w:hAnsiTheme="minorHAnsi"/>
          <w:sz w:val="22"/>
          <w:szCs w:val="22"/>
          <w:lang w:val="en-GB"/>
        </w:rPr>
        <w:t xml:space="preserve">. </w:t>
      </w:r>
      <w:r w:rsidR="00C54C91">
        <w:rPr>
          <w:rFonts w:asciiTheme="minorHAnsi" w:hAnsiTheme="minorHAnsi"/>
          <w:sz w:val="22"/>
          <w:szCs w:val="22"/>
          <w:lang w:val="en-GB"/>
        </w:rPr>
        <w:t xml:space="preserve">For this </w:t>
      </w:r>
      <w:r w:rsidR="00C54C91" w:rsidRPr="00C54C91">
        <w:rPr>
          <w:rFonts w:asciiTheme="minorHAnsi" w:hAnsiTheme="minorHAnsi"/>
          <w:sz w:val="22"/>
          <w:szCs w:val="22"/>
          <w:lang w:val="en-GB"/>
        </w:rPr>
        <w:t xml:space="preserve">reason, </w:t>
      </w:r>
      <w:r w:rsidRPr="00C54C91">
        <w:rPr>
          <w:rFonts w:asciiTheme="minorHAnsi" w:hAnsiTheme="minorHAnsi"/>
          <w:sz w:val="22"/>
          <w:szCs w:val="22"/>
          <w:lang w:val="en-GB"/>
        </w:rPr>
        <w:t xml:space="preserve">hummingbirds are expected to forage regardless of the risk </w:t>
      </w:r>
      <w:r w:rsidRPr="00C54C91">
        <w:rPr>
          <w:rFonts w:asciiTheme="minorHAnsi" w:hAnsiTheme="minorHAnsi"/>
          <w:sz w:val="22"/>
          <w:szCs w:val="22"/>
          <w:lang w:val="en-GB"/>
        </w:rPr>
        <w:lastRenderedPageBreak/>
        <w:t>level</w:t>
      </w:r>
      <w:r w:rsidR="00C54C91" w:rsidRPr="00C54C91">
        <w:rPr>
          <w:rFonts w:asciiTheme="minorHAnsi" w:hAnsiTheme="minorHAnsi"/>
          <w:sz w:val="22"/>
          <w:szCs w:val="22"/>
          <w:lang w:val="en-GB"/>
        </w:rPr>
        <w:t xml:space="preserve">  (</w:t>
      </w:r>
      <w:r w:rsidRPr="00C54C91">
        <w:rPr>
          <w:rFonts w:asciiTheme="minorHAnsi" w:hAnsiTheme="minorHAnsi"/>
          <w:sz w:val="22"/>
          <w:szCs w:val="22"/>
          <w:lang w:val="en-GB"/>
        </w:rPr>
        <w:t>so called paradox of RAH</w:t>
      </w:r>
      <w:r w:rsidR="00C54C91" w:rsidRPr="00C54C91">
        <w:rPr>
          <w:rFonts w:asciiTheme="minorHAnsi" w:hAnsiTheme="minorHAnsi"/>
          <w:sz w:val="22"/>
          <w:szCs w:val="22"/>
          <w:lang w:val="en-GB"/>
        </w:rPr>
        <w:t>, XXX</w:t>
      </w:r>
      <w:r w:rsidRPr="00C54C91">
        <w:rPr>
          <w:rFonts w:asciiTheme="minorHAnsi" w:hAnsiTheme="minorHAnsi"/>
          <w:sz w:val="22"/>
          <w:szCs w:val="22"/>
          <w:lang w:val="en-GB"/>
        </w:rPr>
        <w:t xml:space="preserve">). On the other hand, </w:t>
      </w:r>
      <w:r w:rsidR="00C54C91" w:rsidRPr="00C54C91">
        <w:rPr>
          <w:rFonts w:asciiTheme="minorHAnsi" w:hAnsiTheme="minorHAnsi"/>
          <w:sz w:val="22"/>
          <w:szCs w:val="22"/>
          <w:lang w:val="en-GB"/>
        </w:rPr>
        <w:t xml:space="preserve">however, </w:t>
      </w:r>
      <w:r w:rsidRPr="00C54C91">
        <w:rPr>
          <w:rFonts w:asciiTheme="minorHAnsi" w:hAnsiTheme="minorHAnsi"/>
          <w:sz w:val="22"/>
          <w:szCs w:val="22"/>
          <w:lang w:val="en-GB"/>
        </w:rPr>
        <w:t xml:space="preserve">hummingbirds are particularly vulnerable to predation. Although they rather do not have a specialized predator, they are often taken opportunistically by a wide range of predators (including </w:t>
      </w:r>
      <w:r w:rsidR="00C54C91" w:rsidRPr="00C54C91">
        <w:rPr>
          <w:rFonts w:asciiTheme="minorHAnsi" w:hAnsiTheme="minorHAnsi"/>
          <w:sz w:val="22"/>
          <w:szCs w:val="22"/>
          <w:lang w:val="en-GB"/>
        </w:rPr>
        <w:t xml:space="preserve">invertebrates like </w:t>
      </w:r>
      <w:r w:rsidR="00076C38" w:rsidRPr="00C54C91">
        <w:rPr>
          <w:rFonts w:asciiTheme="minorHAnsi" w:hAnsiTheme="minorHAnsi"/>
          <w:sz w:val="22"/>
          <w:szCs w:val="22"/>
          <w:lang w:val="en-GB"/>
        </w:rPr>
        <w:t>mantis</w:t>
      </w:r>
      <w:r w:rsidR="00C54C91" w:rsidRPr="00C54C91">
        <w:rPr>
          <w:rFonts w:asciiTheme="minorHAnsi" w:hAnsiTheme="minorHAnsi"/>
          <w:sz w:val="22"/>
          <w:szCs w:val="22"/>
          <w:lang w:val="en-GB"/>
        </w:rPr>
        <w:t xml:space="preserve">, XXX). That </w:t>
      </w:r>
      <w:r w:rsidRPr="00C54C91">
        <w:rPr>
          <w:rFonts w:asciiTheme="minorHAnsi" w:hAnsiTheme="minorHAnsi"/>
          <w:sz w:val="22"/>
          <w:szCs w:val="22"/>
          <w:lang w:val="en-GB"/>
        </w:rPr>
        <w:t xml:space="preserve">imposes a great </w:t>
      </w:r>
      <w:r w:rsidR="00C54C91" w:rsidRPr="00C54C91">
        <w:rPr>
          <w:rFonts w:asciiTheme="minorHAnsi" w:hAnsiTheme="minorHAnsi"/>
          <w:sz w:val="22"/>
          <w:szCs w:val="22"/>
          <w:lang w:val="en-GB"/>
        </w:rPr>
        <w:t xml:space="preserve">predation risk, and is expected to </w:t>
      </w:r>
      <w:r w:rsidRPr="00C54C91">
        <w:rPr>
          <w:rFonts w:asciiTheme="minorHAnsi" w:hAnsiTheme="minorHAnsi"/>
          <w:sz w:val="22"/>
          <w:szCs w:val="22"/>
          <w:lang w:val="en-GB"/>
        </w:rPr>
        <w:t>favo</w:t>
      </w:r>
      <w:r w:rsidR="00076C38">
        <w:rPr>
          <w:rFonts w:asciiTheme="minorHAnsi" w:hAnsiTheme="minorHAnsi"/>
          <w:sz w:val="22"/>
          <w:szCs w:val="22"/>
          <w:lang w:val="en-GB"/>
        </w:rPr>
        <w:t>u</w:t>
      </w:r>
      <w:r w:rsidRPr="00C54C91">
        <w:rPr>
          <w:rFonts w:asciiTheme="minorHAnsi" w:hAnsiTheme="minorHAnsi"/>
          <w:sz w:val="22"/>
          <w:szCs w:val="22"/>
          <w:lang w:val="en-GB"/>
        </w:rPr>
        <w:t xml:space="preserve">r evolution of </w:t>
      </w:r>
      <w:r w:rsidR="00076C38">
        <w:rPr>
          <w:rFonts w:asciiTheme="minorHAnsi" w:hAnsiTheme="minorHAnsi"/>
          <w:sz w:val="22"/>
          <w:szCs w:val="22"/>
          <w:lang w:val="en-GB"/>
        </w:rPr>
        <w:t>strong risk-aversion</w:t>
      </w:r>
      <w:r w:rsidR="00C54C91" w:rsidRPr="00C54C91">
        <w:rPr>
          <w:rFonts w:asciiTheme="minorHAnsi" w:hAnsiTheme="minorHAnsi"/>
          <w:sz w:val="22"/>
          <w:szCs w:val="22"/>
          <w:lang w:val="en-GB"/>
        </w:rPr>
        <w:t xml:space="preserve">. Thus, </w:t>
      </w:r>
      <w:r w:rsidR="00FD5ACB" w:rsidRPr="00FD5ACB">
        <w:rPr>
          <w:rFonts w:asciiTheme="minorHAnsi" w:hAnsiTheme="minorHAnsi"/>
          <w:sz w:val="22"/>
          <w:szCs w:val="22"/>
          <w:lang w:val="en-GB"/>
        </w:rPr>
        <w:t xml:space="preserve">a </w:t>
      </w:r>
      <w:r w:rsidR="00B70345" w:rsidRPr="00FD5ACB">
        <w:rPr>
          <w:rFonts w:asciiTheme="minorHAnsi" w:hAnsiTheme="minorHAnsi"/>
          <w:sz w:val="22"/>
          <w:szCs w:val="22"/>
          <w:lang w:val="en-GB"/>
        </w:rPr>
        <w:t xml:space="preserve">trade-off between foraging and avoiding predation is </w:t>
      </w:r>
      <w:r w:rsidR="00FD5ACB" w:rsidRPr="00FD5ACB">
        <w:rPr>
          <w:rFonts w:asciiTheme="minorHAnsi" w:hAnsiTheme="minorHAnsi"/>
          <w:sz w:val="22"/>
          <w:szCs w:val="22"/>
          <w:lang w:val="en-GB"/>
        </w:rPr>
        <w:t xml:space="preserve">expected to be </w:t>
      </w:r>
      <w:r w:rsidR="00B70345" w:rsidRPr="00FD5ACB">
        <w:rPr>
          <w:rFonts w:asciiTheme="minorHAnsi" w:hAnsiTheme="minorHAnsi"/>
          <w:sz w:val="22"/>
          <w:szCs w:val="22"/>
          <w:lang w:val="en-GB"/>
        </w:rPr>
        <w:t xml:space="preserve">particularly </w:t>
      </w:r>
      <w:r w:rsidR="00672F3C" w:rsidRPr="00FD5ACB">
        <w:rPr>
          <w:rFonts w:asciiTheme="minorHAnsi" w:hAnsiTheme="minorHAnsi"/>
          <w:sz w:val="22"/>
          <w:szCs w:val="22"/>
          <w:lang w:val="en-GB"/>
        </w:rPr>
        <w:t>pronounced</w:t>
      </w:r>
      <w:r w:rsidR="00FD5ACB" w:rsidRPr="00FD5ACB">
        <w:rPr>
          <w:rFonts w:asciiTheme="minorHAnsi" w:hAnsiTheme="minorHAnsi"/>
          <w:sz w:val="22"/>
          <w:szCs w:val="22"/>
          <w:lang w:val="en-GB"/>
        </w:rPr>
        <w:t xml:space="preserve"> in hummingbirds</w:t>
      </w:r>
      <w:r w:rsidR="00672F3C" w:rsidRPr="00FD5ACB">
        <w:rPr>
          <w:rFonts w:asciiTheme="minorHAnsi" w:hAnsiTheme="minorHAnsi"/>
          <w:sz w:val="22"/>
          <w:szCs w:val="22"/>
          <w:lang w:val="en-GB"/>
        </w:rPr>
        <w:t>.</w:t>
      </w:r>
      <w:r w:rsidR="004C2A47">
        <w:rPr>
          <w:rFonts w:asciiTheme="minorHAnsi" w:hAnsiTheme="minorHAnsi"/>
          <w:sz w:val="22"/>
          <w:szCs w:val="22"/>
          <w:lang w:val="en-GB"/>
        </w:rPr>
        <w:t xml:space="preserve"> This </w:t>
      </w:r>
      <w:r w:rsidR="00076C38">
        <w:rPr>
          <w:rFonts w:asciiTheme="minorHAnsi" w:hAnsiTheme="minorHAnsi"/>
          <w:sz w:val="22"/>
          <w:szCs w:val="22"/>
          <w:lang w:val="en-GB"/>
        </w:rPr>
        <w:t xml:space="preserve">obviously hinders </w:t>
      </w:r>
      <w:r w:rsidR="004C2A47" w:rsidRPr="00076C38">
        <w:rPr>
          <w:rFonts w:asciiTheme="minorHAnsi" w:hAnsiTheme="minorHAnsi"/>
          <w:i/>
          <w:sz w:val="22"/>
          <w:szCs w:val="22"/>
          <w:lang w:val="en-GB"/>
        </w:rPr>
        <w:t>a priori</w:t>
      </w:r>
      <w:r w:rsidR="004C2A47">
        <w:rPr>
          <w:rFonts w:asciiTheme="minorHAnsi" w:hAnsiTheme="minorHAnsi"/>
          <w:sz w:val="22"/>
          <w:szCs w:val="22"/>
          <w:lang w:val="en-GB"/>
        </w:rPr>
        <w:t xml:space="preserve"> </w:t>
      </w:r>
      <w:r w:rsidR="00076C38">
        <w:rPr>
          <w:rFonts w:asciiTheme="minorHAnsi" w:hAnsiTheme="minorHAnsi"/>
          <w:sz w:val="22"/>
          <w:szCs w:val="22"/>
          <w:lang w:val="en-GB"/>
        </w:rPr>
        <w:t xml:space="preserve">prediction for </w:t>
      </w:r>
      <w:r w:rsidR="004C2A47">
        <w:rPr>
          <w:rFonts w:asciiTheme="minorHAnsi" w:hAnsiTheme="minorHAnsi"/>
          <w:sz w:val="22"/>
          <w:szCs w:val="22"/>
          <w:lang w:val="en-GB"/>
        </w:rPr>
        <w:t xml:space="preserve">birds response to conditions of low- and high- risk predation. Nevertheless, we considered </w:t>
      </w:r>
      <w:r w:rsidR="004F62ED">
        <w:rPr>
          <w:rFonts w:asciiTheme="minorHAnsi" w:hAnsiTheme="minorHAnsi"/>
          <w:sz w:val="22"/>
          <w:szCs w:val="22"/>
          <w:lang w:val="en-GB"/>
        </w:rPr>
        <w:t xml:space="preserve">three </w:t>
      </w:r>
      <w:r w:rsidR="004C2A47">
        <w:rPr>
          <w:rFonts w:asciiTheme="minorHAnsi" w:hAnsiTheme="minorHAnsi"/>
          <w:sz w:val="22"/>
          <w:szCs w:val="22"/>
          <w:lang w:val="en-GB"/>
        </w:rPr>
        <w:t xml:space="preserve">hypothesizes for behavioural traits. First, we expected that foraging efficiency will be positively correlated with the explorative behaviour. </w:t>
      </w:r>
      <w:r w:rsidR="00076C38">
        <w:rPr>
          <w:rFonts w:asciiTheme="minorHAnsi" w:hAnsiTheme="minorHAnsi"/>
          <w:sz w:val="22"/>
          <w:szCs w:val="22"/>
          <w:lang w:val="en-GB"/>
        </w:rPr>
        <w:t xml:space="preserve">This is because during foraging, explorative individuals </w:t>
      </w:r>
      <w:r w:rsidR="005862D2">
        <w:rPr>
          <w:rFonts w:asciiTheme="minorHAnsi" w:hAnsiTheme="minorHAnsi"/>
          <w:sz w:val="22"/>
          <w:szCs w:val="22"/>
          <w:lang w:val="en-GB"/>
        </w:rPr>
        <w:t>often being bold in terms of risk-aversion (</w:t>
      </w:r>
      <w:r w:rsidR="005862D2" w:rsidRPr="005862D2">
        <w:rPr>
          <w:rFonts w:asciiTheme="minorHAnsi" w:hAnsiTheme="minorHAnsi"/>
          <w:sz w:val="22"/>
          <w:szCs w:val="22"/>
          <w:highlight w:val="yellow"/>
          <w:lang w:val="en-GB"/>
        </w:rPr>
        <w:t>XXX</w:t>
      </w:r>
      <w:r w:rsidR="005862D2">
        <w:rPr>
          <w:rFonts w:asciiTheme="minorHAnsi" w:hAnsiTheme="minorHAnsi"/>
          <w:sz w:val="22"/>
          <w:szCs w:val="22"/>
          <w:lang w:val="en-GB"/>
        </w:rPr>
        <w:t xml:space="preserve">), </w:t>
      </w:r>
      <w:r w:rsidR="00076C38">
        <w:rPr>
          <w:rFonts w:asciiTheme="minorHAnsi" w:hAnsiTheme="minorHAnsi"/>
          <w:sz w:val="22"/>
          <w:szCs w:val="22"/>
          <w:lang w:val="en-GB"/>
        </w:rPr>
        <w:t xml:space="preserve">are likely to allocate less time in other activities </w:t>
      </w:r>
      <w:r w:rsidR="005862D2">
        <w:rPr>
          <w:rFonts w:asciiTheme="minorHAnsi" w:hAnsiTheme="minorHAnsi"/>
          <w:sz w:val="22"/>
          <w:szCs w:val="22"/>
          <w:lang w:val="en-GB"/>
        </w:rPr>
        <w:t>than foraging</w:t>
      </w:r>
      <w:r w:rsidR="00076C38">
        <w:rPr>
          <w:rFonts w:asciiTheme="minorHAnsi" w:hAnsiTheme="minorHAnsi"/>
          <w:sz w:val="22"/>
          <w:szCs w:val="22"/>
          <w:lang w:val="en-GB"/>
        </w:rPr>
        <w:t xml:space="preserve">, thus their foraging should be more efficient, compared to individuals that need more time to make a decision about onset of the foraging. </w:t>
      </w:r>
      <w:r w:rsidR="004F62ED">
        <w:rPr>
          <w:rFonts w:asciiTheme="minorHAnsi" w:hAnsiTheme="minorHAnsi"/>
          <w:sz w:val="22"/>
          <w:szCs w:val="22"/>
          <w:lang w:val="en-GB"/>
        </w:rPr>
        <w:t>Second, f</w:t>
      </w:r>
      <w:r w:rsidR="004C2A47">
        <w:rPr>
          <w:rFonts w:asciiTheme="minorHAnsi" w:hAnsiTheme="minorHAnsi"/>
          <w:sz w:val="22"/>
          <w:szCs w:val="22"/>
          <w:lang w:val="en-GB"/>
        </w:rPr>
        <w:t xml:space="preserve">or the </w:t>
      </w:r>
      <w:r w:rsidR="004C2A47" w:rsidRPr="004F62ED">
        <w:rPr>
          <w:rFonts w:asciiTheme="minorHAnsi" w:hAnsiTheme="minorHAnsi"/>
          <w:sz w:val="22"/>
          <w:szCs w:val="22"/>
          <w:lang w:val="en-GB"/>
        </w:rPr>
        <w:t xml:space="preserve">other two behavioural traits – risk-avoidance and arousal - we expected a negative relationship with </w:t>
      </w:r>
      <w:r w:rsidR="00BE5664" w:rsidRPr="004F62ED">
        <w:rPr>
          <w:rFonts w:asciiTheme="minorHAnsi" w:hAnsiTheme="minorHAnsi"/>
          <w:sz w:val="22"/>
          <w:szCs w:val="22"/>
          <w:lang w:val="en-GB"/>
        </w:rPr>
        <w:t>foraging efficiency</w:t>
      </w:r>
      <w:r w:rsidR="00076C38">
        <w:rPr>
          <w:rFonts w:asciiTheme="minorHAnsi" w:hAnsiTheme="minorHAnsi"/>
          <w:sz w:val="22"/>
          <w:szCs w:val="22"/>
          <w:lang w:val="en-GB"/>
        </w:rPr>
        <w:t>,</w:t>
      </w:r>
      <w:r w:rsidR="00BE5664" w:rsidRPr="004F62ED">
        <w:rPr>
          <w:rFonts w:asciiTheme="minorHAnsi" w:hAnsiTheme="minorHAnsi"/>
          <w:sz w:val="22"/>
          <w:szCs w:val="22"/>
          <w:lang w:val="en-GB"/>
        </w:rPr>
        <w:t xml:space="preserve"> </w:t>
      </w:r>
      <w:r w:rsidR="004C2A47" w:rsidRPr="004F62ED">
        <w:rPr>
          <w:rFonts w:asciiTheme="minorHAnsi" w:hAnsiTheme="minorHAnsi"/>
          <w:sz w:val="22"/>
          <w:szCs w:val="22"/>
          <w:lang w:val="en-GB"/>
        </w:rPr>
        <w:t>as these traits potentially increase the time allocation for activities not related with foraging per se, so decreases foraging efficiency per unit of time.</w:t>
      </w:r>
      <w:r w:rsidR="004F62ED">
        <w:rPr>
          <w:rFonts w:asciiTheme="minorHAnsi" w:hAnsiTheme="minorHAnsi"/>
          <w:sz w:val="22"/>
          <w:szCs w:val="22"/>
          <w:lang w:val="en-GB"/>
        </w:rPr>
        <w:t xml:space="preserve"> </w:t>
      </w:r>
      <w:r w:rsidR="004F62ED" w:rsidRPr="004F62ED">
        <w:rPr>
          <w:rFonts w:asciiTheme="minorHAnsi" w:hAnsiTheme="minorHAnsi"/>
          <w:sz w:val="22"/>
          <w:szCs w:val="22"/>
          <w:lang w:val="en-GB"/>
        </w:rPr>
        <w:t xml:space="preserve">Finally, we </w:t>
      </w:r>
      <w:r w:rsidR="005862D2">
        <w:rPr>
          <w:rFonts w:asciiTheme="minorHAnsi" w:hAnsiTheme="minorHAnsi"/>
          <w:sz w:val="22"/>
          <w:szCs w:val="22"/>
          <w:lang w:val="en-GB"/>
        </w:rPr>
        <w:t xml:space="preserve">for each trait, as it can be considered as a proxy for personality, </w:t>
      </w:r>
      <w:r w:rsidR="00BE5664" w:rsidRPr="004F62ED">
        <w:rPr>
          <w:rFonts w:asciiTheme="minorHAnsi" w:hAnsiTheme="minorHAnsi"/>
          <w:sz w:val="22"/>
          <w:szCs w:val="22"/>
          <w:lang w:val="en-GB"/>
        </w:rPr>
        <w:t xml:space="preserve">we expected </w:t>
      </w:r>
      <w:r w:rsidR="004F62ED" w:rsidRPr="004F62ED">
        <w:rPr>
          <w:rFonts w:asciiTheme="minorHAnsi" w:hAnsiTheme="minorHAnsi"/>
          <w:sz w:val="22"/>
          <w:szCs w:val="22"/>
          <w:lang w:val="en-GB"/>
        </w:rPr>
        <w:t xml:space="preserve">repeatable performance </w:t>
      </w:r>
      <w:r w:rsidR="00BE5664" w:rsidRPr="004F62ED">
        <w:rPr>
          <w:rFonts w:asciiTheme="minorHAnsi" w:hAnsiTheme="minorHAnsi"/>
          <w:sz w:val="22"/>
          <w:szCs w:val="22"/>
          <w:lang w:val="en-GB"/>
        </w:rPr>
        <w:t xml:space="preserve">of individuals, regardless of the </w:t>
      </w:r>
      <w:r w:rsidR="004F62ED" w:rsidRPr="004F62ED">
        <w:rPr>
          <w:rFonts w:asciiTheme="minorHAnsi" w:hAnsiTheme="minorHAnsi"/>
          <w:sz w:val="22"/>
          <w:szCs w:val="22"/>
          <w:lang w:val="en-GB"/>
        </w:rPr>
        <w:t xml:space="preserve">predation </w:t>
      </w:r>
      <w:r w:rsidR="00BE5664" w:rsidRPr="004F62ED">
        <w:rPr>
          <w:rFonts w:asciiTheme="minorHAnsi" w:hAnsiTheme="minorHAnsi"/>
          <w:sz w:val="22"/>
          <w:szCs w:val="22"/>
          <w:lang w:val="en-GB"/>
        </w:rPr>
        <w:t>context</w:t>
      </w:r>
      <w:r w:rsidR="004F62ED" w:rsidRPr="004F62ED">
        <w:rPr>
          <w:rFonts w:asciiTheme="minorHAnsi" w:hAnsiTheme="minorHAnsi"/>
          <w:sz w:val="22"/>
          <w:szCs w:val="22"/>
          <w:lang w:val="en-GB"/>
        </w:rPr>
        <w:t>.</w:t>
      </w:r>
    </w:p>
    <w:p w:rsidR="00C54C91" w:rsidRDefault="00C54C91" w:rsidP="005862D2">
      <w:pPr>
        <w:spacing w:line="240" w:lineRule="auto"/>
        <w:rPr>
          <w:b/>
          <w:lang w:val="en-GB"/>
        </w:rPr>
      </w:pPr>
    </w:p>
    <w:p w:rsidR="00385A26" w:rsidRPr="005D1E83" w:rsidRDefault="00EA6511" w:rsidP="005862D2">
      <w:pPr>
        <w:spacing w:line="240" w:lineRule="auto"/>
        <w:rPr>
          <w:b/>
          <w:lang w:val="en-GB"/>
        </w:rPr>
      </w:pPr>
      <w:r w:rsidRPr="005D1E83">
        <w:rPr>
          <w:b/>
          <w:lang w:val="en-GB"/>
        </w:rPr>
        <w:t>M</w:t>
      </w:r>
      <w:r w:rsidR="00385A26" w:rsidRPr="005D1E83">
        <w:rPr>
          <w:b/>
          <w:lang w:val="en-GB"/>
        </w:rPr>
        <w:t>aterial and methods</w:t>
      </w:r>
      <w:bookmarkStart w:id="0" w:name="_GoBack"/>
      <w:bookmarkEnd w:id="0"/>
    </w:p>
    <w:p w:rsidR="00534D38" w:rsidRPr="005D1E83" w:rsidRDefault="00385A26" w:rsidP="005862D2">
      <w:pPr>
        <w:spacing w:line="240" w:lineRule="auto"/>
        <w:jc w:val="both"/>
        <w:rPr>
          <w:lang w:val="en-GB"/>
        </w:rPr>
      </w:pPr>
      <w:r w:rsidRPr="005D1E83">
        <w:rPr>
          <w:i/>
          <w:lang w:val="en-GB"/>
        </w:rPr>
        <w:t>Fieldwork</w:t>
      </w:r>
      <w:r w:rsidR="00534D38" w:rsidRPr="005D1E83">
        <w:rPr>
          <w:i/>
          <w:lang w:val="en-GB"/>
        </w:rPr>
        <w:t>.</w:t>
      </w:r>
      <w:r w:rsidR="00534D38" w:rsidRPr="005D1E83">
        <w:rPr>
          <w:lang w:val="en-GB"/>
        </w:rPr>
        <w:t xml:space="preserve"> </w:t>
      </w:r>
      <w:r w:rsidRPr="005D1E83">
        <w:rPr>
          <w:lang w:val="en-GB"/>
        </w:rPr>
        <w:t xml:space="preserve">We carried out the study at the area of one of LBH </w:t>
      </w:r>
      <w:proofErr w:type="spellStart"/>
      <w:r w:rsidRPr="005D1E83">
        <w:rPr>
          <w:lang w:val="en-GB"/>
        </w:rPr>
        <w:t>leks</w:t>
      </w:r>
      <w:proofErr w:type="spellEnd"/>
      <w:r w:rsidRPr="005D1E83">
        <w:rPr>
          <w:lang w:val="en-GB"/>
        </w:rPr>
        <w:t xml:space="preserve"> in La </w:t>
      </w:r>
      <w:proofErr w:type="spellStart"/>
      <w:r w:rsidRPr="005D1E83">
        <w:rPr>
          <w:lang w:val="en-GB"/>
        </w:rPr>
        <w:t>Selva</w:t>
      </w:r>
      <w:proofErr w:type="spellEnd"/>
      <w:r w:rsidRPr="005D1E83">
        <w:rPr>
          <w:lang w:val="en-GB"/>
        </w:rPr>
        <w:t xml:space="preserve"> Biological Station, Costa Rica (10</w:t>
      </w:r>
      <w:r w:rsidRPr="005D1E83">
        <w:rPr>
          <w:vertAlign w:val="superscript"/>
          <w:lang w:val="en-GB"/>
        </w:rPr>
        <w:t xml:space="preserve"> o</w:t>
      </w:r>
      <w:r w:rsidRPr="005D1E83">
        <w:rPr>
          <w:lang w:val="en-GB"/>
        </w:rPr>
        <w:t>23’ N, 84</w:t>
      </w:r>
      <w:r w:rsidRPr="005D1E83">
        <w:rPr>
          <w:vertAlign w:val="superscript"/>
          <w:lang w:val="en-GB"/>
        </w:rPr>
        <w:t>o</w:t>
      </w:r>
      <w:r w:rsidRPr="005D1E83">
        <w:rPr>
          <w:lang w:val="en-GB"/>
        </w:rPr>
        <w:t xml:space="preserve">10’ W) between May and June 2015. </w:t>
      </w:r>
      <w:r w:rsidR="009927AD" w:rsidRPr="005D1E83">
        <w:rPr>
          <w:lang w:val="en-GB"/>
        </w:rPr>
        <w:t>Owing to another project on LBH being carried out the same time, local birds were already individually marked [</w:t>
      </w:r>
      <w:r w:rsidR="0088697A" w:rsidRPr="005D1E83">
        <w:rPr>
          <w:lang w:val="en-GB"/>
        </w:rPr>
        <w:t xml:space="preserve">Fig. 1; </w:t>
      </w:r>
      <w:r w:rsidR="009927AD" w:rsidRPr="005D1E83">
        <w:rPr>
          <w:lang w:val="en-GB"/>
        </w:rPr>
        <w:t xml:space="preserve">foam tags of unique colour combinations, attached to bird back and breast with nontoxic eyelash glue, see </w:t>
      </w:r>
      <w:r w:rsidR="009927AD" w:rsidRPr="005D1E83">
        <w:rPr>
          <w:lang w:val="en-GB"/>
        </w:rPr>
        <w:fldChar w:fldCharType="begin" w:fldLock="1"/>
      </w:r>
      <w:r w:rsidR="0088697A" w:rsidRPr="005D1E83">
        <w:rPr>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2018)"},"properties":{"noteIndex":0},"schema":"https://github.com/citation-style-language/schema/raw/master/csl-citation.json"}</w:instrText>
      </w:r>
      <w:r w:rsidR="009927AD" w:rsidRPr="005D1E83">
        <w:rPr>
          <w:lang w:val="en-GB"/>
        </w:rPr>
        <w:fldChar w:fldCharType="separate"/>
      </w:r>
      <w:r w:rsidR="009927AD" w:rsidRPr="005D1E83">
        <w:rPr>
          <w:noProof/>
          <w:lang w:val="en-GB"/>
        </w:rPr>
        <w:t>Araya-Salas et al. 2018</w:t>
      </w:r>
      <w:r w:rsidR="009927AD" w:rsidRPr="005D1E83">
        <w:rPr>
          <w:lang w:val="en-GB"/>
        </w:rPr>
        <w:fldChar w:fldCharType="end"/>
      </w:r>
      <w:r w:rsidR="009927AD" w:rsidRPr="005D1E83">
        <w:rPr>
          <w:lang w:val="en-GB"/>
        </w:rPr>
        <w:t xml:space="preserve"> for details] and habituated to use feeders. Of the </w:t>
      </w:r>
      <w:r w:rsidR="009927AD" w:rsidRPr="005D1E83">
        <w:rPr>
          <w:highlight w:val="yellow"/>
          <w:lang w:val="en-GB"/>
        </w:rPr>
        <w:t>XX</w:t>
      </w:r>
      <w:r w:rsidR="009927AD" w:rsidRPr="005D1E83">
        <w:rPr>
          <w:lang w:val="en-GB"/>
        </w:rPr>
        <w:t xml:space="preserve"> birds marked at the study </w:t>
      </w:r>
      <w:proofErr w:type="spellStart"/>
      <w:r w:rsidR="009927AD" w:rsidRPr="005D1E83">
        <w:rPr>
          <w:lang w:val="en-GB"/>
        </w:rPr>
        <w:t>lek</w:t>
      </w:r>
      <w:proofErr w:type="spellEnd"/>
      <w:r w:rsidR="009927AD" w:rsidRPr="005D1E83">
        <w:rPr>
          <w:lang w:val="en-GB"/>
        </w:rPr>
        <w:t xml:space="preserve"> (</w:t>
      </w:r>
      <w:r w:rsidR="009927AD" w:rsidRPr="005D1E83">
        <w:rPr>
          <w:highlight w:val="yellow"/>
          <w:lang w:val="en-GB"/>
        </w:rPr>
        <w:t>XX</w:t>
      </w:r>
      <w:r w:rsidR="009927AD" w:rsidRPr="005D1E83">
        <w:rPr>
          <w:lang w:val="en-GB"/>
        </w:rPr>
        <w:t xml:space="preserve"> territorials and </w:t>
      </w:r>
      <w:r w:rsidR="009927AD" w:rsidRPr="005D1E83">
        <w:rPr>
          <w:highlight w:val="yellow"/>
          <w:lang w:val="en-GB"/>
        </w:rPr>
        <w:t>XX</w:t>
      </w:r>
      <w:r w:rsidR="009927AD" w:rsidRPr="005D1E83">
        <w:rPr>
          <w:lang w:val="en-GB"/>
        </w:rPr>
        <w:t xml:space="preserve"> floaters or females), 12 individuals regularly used feeders utilized in the present study</w:t>
      </w:r>
      <w:r w:rsidR="00326299" w:rsidRPr="005D1E83">
        <w:rPr>
          <w:lang w:val="en-GB"/>
        </w:rPr>
        <w:t xml:space="preserve"> (located at </w:t>
      </w:r>
      <w:r w:rsidR="00326299" w:rsidRPr="005D1E83">
        <w:rPr>
          <w:highlight w:val="yellow"/>
          <w:lang w:val="en-GB"/>
        </w:rPr>
        <w:t>XX</w:t>
      </w:r>
      <w:r w:rsidR="00326299" w:rsidRPr="005D1E83">
        <w:rPr>
          <w:lang w:val="en-GB"/>
        </w:rPr>
        <w:t xml:space="preserve"> distance from the closest </w:t>
      </w:r>
      <w:proofErr w:type="spellStart"/>
      <w:r w:rsidR="00326299" w:rsidRPr="005D1E83">
        <w:rPr>
          <w:lang w:val="en-GB"/>
        </w:rPr>
        <w:t>lek</w:t>
      </w:r>
      <w:proofErr w:type="spellEnd"/>
      <w:r w:rsidR="00326299" w:rsidRPr="005D1E83">
        <w:rPr>
          <w:lang w:val="en-GB"/>
        </w:rPr>
        <w:t xml:space="preserve"> border) and so were tested in the experiment.</w:t>
      </w:r>
    </w:p>
    <w:p w:rsidR="00DB0E0F" w:rsidRPr="005D1E83" w:rsidRDefault="00DB0E0F" w:rsidP="005862D2">
      <w:pPr>
        <w:spacing w:line="240" w:lineRule="auto"/>
        <w:jc w:val="both"/>
        <w:rPr>
          <w:b/>
          <w:lang w:val="en-GB"/>
        </w:rPr>
      </w:pPr>
    </w:p>
    <w:p w:rsidR="00DB0E0F" w:rsidRPr="005D1E83" w:rsidRDefault="00DB0E0F" w:rsidP="005862D2">
      <w:pPr>
        <w:spacing w:line="240" w:lineRule="auto"/>
        <w:jc w:val="both"/>
        <w:rPr>
          <w:lang w:val="en-GB"/>
        </w:rPr>
      </w:pPr>
      <w:r w:rsidRPr="005D1E83">
        <w:rPr>
          <w:b/>
          <w:lang w:val="en-GB"/>
        </w:rPr>
        <w:t>Fig. 1</w:t>
      </w:r>
      <w:r w:rsidRPr="005D1E83">
        <w:rPr>
          <w:lang w:val="en-GB"/>
        </w:rPr>
        <w:t xml:space="preserve"> Long billed hermit (LBH) marked with a foam tag of unique </w:t>
      </w:r>
      <w:proofErr w:type="spellStart"/>
      <w:r w:rsidRPr="005D1E83">
        <w:rPr>
          <w:lang w:val="en-GB"/>
        </w:rPr>
        <w:t>color</w:t>
      </w:r>
      <w:proofErr w:type="spellEnd"/>
      <w:r w:rsidRPr="005D1E83">
        <w:rPr>
          <w:lang w:val="en-GB"/>
        </w:rPr>
        <w:t xml:space="preserve">-combination. Photo credit: </w:t>
      </w:r>
      <w:r w:rsidRPr="005D1E83">
        <w:rPr>
          <w:highlight w:val="yellow"/>
          <w:lang w:val="en-GB"/>
        </w:rPr>
        <w:t>XXXX</w:t>
      </w:r>
    </w:p>
    <w:p w:rsidR="00183F7E" w:rsidRPr="005D1E83" w:rsidRDefault="00E673BD" w:rsidP="005862D2">
      <w:pPr>
        <w:spacing w:line="240" w:lineRule="auto"/>
        <w:jc w:val="both"/>
        <w:rPr>
          <w:lang w:val="en-GB"/>
        </w:rPr>
      </w:pPr>
      <w:r w:rsidRPr="005D1E83">
        <w:rPr>
          <w:lang w:val="en-GB"/>
        </w:rPr>
        <w:t>We used three</w:t>
      </w:r>
      <w:r w:rsidR="00700B6D" w:rsidRPr="005D1E83">
        <w:rPr>
          <w:lang w:val="en-GB"/>
        </w:rPr>
        <w:t xml:space="preserve"> one-flower </w:t>
      </w:r>
      <w:r w:rsidRPr="005D1E83">
        <w:rPr>
          <w:lang w:val="en-GB"/>
        </w:rPr>
        <w:t>feede</w:t>
      </w:r>
      <w:r w:rsidR="005862D2">
        <w:rPr>
          <w:lang w:val="en-GB"/>
        </w:rPr>
        <w:t>rs for the experimental set up,</w:t>
      </w:r>
      <w:r w:rsidRPr="005D1E83">
        <w:rPr>
          <w:lang w:val="en-GB"/>
        </w:rPr>
        <w:t xml:space="preserve"> arranging them in a line</w:t>
      </w:r>
      <w:r w:rsidR="00326299" w:rsidRPr="005D1E83">
        <w:rPr>
          <w:lang w:val="en-GB"/>
        </w:rPr>
        <w:t xml:space="preserve">, separated </w:t>
      </w:r>
      <w:r w:rsidRPr="005D1E83">
        <w:rPr>
          <w:lang w:val="en-GB"/>
        </w:rPr>
        <w:t xml:space="preserve">by </w:t>
      </w:r>
      <w:r w:rsidR="00326299" w:rsidRPr="005D1E83">
        <w:rPr>
          <w:lang w:val="en-GB"/>
        </w:rPr>
        <w:t xml:space="preserve">ca </w:t>
      </w:r>
      <w:r w:rsidRPr="005D1E83">
        <w:rPr>
          <w:lang w:val="en-GB"/>
        </w:rPr>
        <w:t>10 cm distance from each other</w:t>
      </w:r>
      <w:r w:rsidR="0088697A" w:rsidRPr="005D1E83">
        <w:rPr>
          <w:lang w:val="en-GB"/>
        </w:rPr>
        <w:t xml:space="preserve"> (Fig. 2)</w:t>
      </w:r>
      <w:r w:rsidRPr="005D1E83">
        <w:rPr>
          <w:lang w:val="en-GB"/>
        </w:rPr>
        <w:t>.</w:t>
      </w:r>
      <w:r w:rsidR="00326299" w:rsidRPr="005D1E83">
        <w:rPr>
          <w:lang w:val="en-GB"/>
        </w:rPr>
        <w:t xml:space="preserve"> The experiment consisted of two </w:t>
      </w:r>
      <w:r w:rsidR="00C61C49" w:rsidRPr="005D1E83">
        <w:rPr>
          <w:lang w:val="en-GB"/>
        </w:rPr>
        <w:t xml:space="preserve">phases </w:t>
      </w:r>
      <w:r w:rsidR="00326299" w:rsidRPr="005D1E83">
        <w:rPr>
          <w:lang w:val="en-GB"/>
        </w:rPr>
        <w:t>– control and experimental</w:t>
      </w:r>
      <w:r w:rsidR="00C61C49" w:rsidRPr="005D1E83">
        <w:rPr>
          <w:lang w:val="en-GB"/>
        </w:rPr>
        <w:t>, both performed at the same day, with the control being directly followed by the experimental phase</w:t>
      </w:r>
      <w:r w:rsidR="00326299" w:rsidRPr="005D1E83">
        <w:rPr>
          <w:lang w:val="en-GB"/>
        </w:rPr>
        <w:t xml:space="preserve">. </w:t>
      </w:r>
      <w:r w:rsidR="00183F7E" w:rsidRPr="005D1E83">
        <w:rPr>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site on average </w:t>
      </w:r>
      <w:r w:rsidR="00183F7E" w:rsidRPr="005D1E83">
        <w:rPr>
          <w:highlight w:val="yellow"/>
          <w:lang w:val="en-GB"/>
        </w:rPr>
        <w:t>XX</w:t>
      </w:r>
      <w:r w:rsidR="00183F7E" w:rsidRPr="005D1E83">
        <w:rPr>
          <w:lang w:val="en-GB"/>
        </w:rPr>
        <w:t xml:space="preserve"> times per hour, we were able to complete the two phases within ca </w:t>
      </w:r>
      <w:r w:rsidR="00183F7E" w:rsidRPr="005D1E83">
        <w:rPr>
          <w:highlight w:val="yellow"/>
          <w:lang w:val="en-GB"/>
        </w:rPr>
        <w:t>XX</w:t>
      </w:r>
      <w:r w:rsidR="00183F7E" w:rsidRPr="005D1E83">
        <w:rPr>
          <w:lang w:val="en-GB"/>
        </w:rPr>
        <w:t xml:space="preserve"> hours. </w:t>
      </w:r>
      <w:r w:rsidR="00326299" w:rsidRPr="005D1E83">
        <w:rPr>
          <w:lang w:val="en-GB"/>
        </w:rPr>
        <w:t xml:space="preserve">During both </w:t>
      </w:r>
      <w:r w:rsidR="00C61C49" w:rsidRPr="005D1E83">
        <w:rPr>
          <w:lang w:val="en-GB"/>
        </w:rPr>
        <w:t xml:space="preserve">phases </w:t>
      </w:r>
      <w:r w:rsidR="00326299" w:rsidRPr="005D1E83">
        <w:rPr>
          <w:lang w:val="en-GB"/>
        </w:rPr>
        <w:t xml:space="preserve">of the experiment the three feeders were </w:t>
      </w:r>
      <w:r w:rsidR="00385A26" w:rsidRPr="005D1E83">
        <w:rPr>
          <w:lang w:val="en-GB"/>
        </w:rPr>
        <w:t xml:space="preserve">filled </w:t>
      </w:r>
      <w:r w:rsidR="00326299" w:rsidRPr="005D1E83">
        <w:rPr>
          <w:lang w:val="en-GB"/>
        </w:rPr>
        <w:t xml:space="preserve">up </w:t>
      </w:r>
      <w:r w:rsidR="00385A26" w:rsidRPr="005D1E83">
        <w:rPr>
          <w:lang w:val="en-GB"/>
        </w:rPr>
        <w:t xml:space="preserve">with ~ 30% sugar-water </w:t>
      </w:r>
      <w:r w:rsidR="00326299" w:rsidRPr="005D1E83">
        <w:rPr>
          <w:lang w:val="en-GB"/>
        </w:rPr>
        <w:t xml:space="preserve"> and birds were allowed to forage on the nectar spontaneously, while their behaviour at feeders site were recorded </w:t>
      </w:r>
      <w:r w:rsidR="00C61C49" w:rsidRPr="005D1E83">
        <w:rPr>
          <w:lang w:val="en-GB"/>
        </w:rPr>
        <w:t>by human observer and a commercial camera (</w:t>
      </w:r>
      <w:r w:rsidR="00C61C49" w:rsidRPr="005D1E83">
        <w:rPr>
          <w:highlight w:val="yellow"/>
          <w:lang w:val="en-GB"/>
        </w:rPr>
        <w:t>XX</w:t>
      </w:r>
      <w:r w:rsidR="00C61C49" w:rsidRPr="005D1E83">
        <w:rPr>
          <w:lang w:val="en-GB"/>
        </w:rPr>
        <w:t xml:space="preserve">). The only difference between the control and experimental phase were a threat model attached to feeders during the experimental phase. For the threat model, we used specimens of the bull-headed ant </w:t>
      </w:r>
      <w:r w:rsidR="00C61C49" w:rsidRPr="005D1E83">
        <w:rPr>
          <w:highlight w:val="yellow"/>
          <w:lang w:val="en-GB"/>
        </w:rPr>
        <w:t>(XXX</w:t>
      </w:r>
      <w:r w:rsidR="00C61C49" w:rsidRPr="005D1E83">
        <w:rPr>
          <w:lang w:val="en-GB"/>
        </w:rPr>
        <w:t>; found dead in the forest). Although the ant is not a predator of hummingbird</w:t>
      </w:r>
      <w:r w:rsidR="00183F7E" w:rsidRPr="005D1E83">
        <w:rPr>
          <w:lang w:val="en-GB"/>
        </w:rPr>
        <w:t>s (including LBH)</w:t>
      </w:r>
      <w:r w:rsidR="00C61C49" w:rsidRPr="005D1E83">
        <w:rPr>
          <w:lang w:val="en-GB"/>
        </w:rPr>
        <w:t xml:space="preserve">, the ant-bird encounter imposes </w:t>
      </w:r>
      <w:r w:rsidR="00183F7E" w:rsidRPr="005D1E83">
        <w:rPr>
          <w:lang w:val="en-GB"/>
        </w:rPr>
        <w:t xml:space="preserve">potential </w:t>
      </w:r>
      <w:r w:rsidR="00C61C49" w:rsidRPr="005D1E83">
        <w:rPr>
          <w:lang w:val="en-GB"/>
        </w:rPr>
        <w:t>danger for the bird in the form of being bitten. Indeed, an average birds response was as an expected for a poten</w:t>
      </w:r>
      <w:r w:rsidR="005862D2">
        <w:rPr>
          <w:lang w:val="en-GB"/>
        </w:rPr>
        <w:t xml:space="preserve">tial treat  (see results). </w:t>
      </w:r>
      <w:r w:rsidR="00183F7E" w:rsidRPr="005D1E83">
        <w:rPr>
          <w:lang w:val="en-GB"/>
        </w:rPr>
        <w:t>We performed t</w:t>
      </w:r>
      <w:r w:rsidR="00385A26" w:rsidRPr="005D1E83">
        <w:rPr>
          <w:lang w:val="en-GB"/>
        </w:rPr>
        <w:t xml:space="preserve">otal of </w:t>
      </w:r>
      <w:r w:rsidR="00183F7E" w:rsidRPr="005D1E83">
        <w:rPr>
          <w:lang w:val="en-GB"/>
        </w:rPr>
        <w:t xml:space="preserve">four </w:t>
      </w:r>
      <w:r w:rsidR="00385A26" w:rsidRPr="005D1E83">
        <w:rPr>
          <w:lang w:val="en-GB"/>
        </w:rPr>
        <w:t>complete experimental sessions (control and experiment) within ca two weeks.</w:t>
      </w:r>
    </w:p>
    <w:p w:rsidR="00183F7E" w:rsidRPr="005D1E83" w:rsidRDefault="00385A26" w:rsidP="005862D2">
      <w:pPr>
        <w:spacing w:line="240" w:lineRule="auto"/>
        <w:jc w:val="both"/>
        <w:rPr>
          <w:lang w:val="en-GB"/>
        </w:rPr>
      </w:pPr>
      <w:r w:rsidRPr="005D1E83">
        <w:rPr>
          <w:lang w:val="en-GB"/>
        </w:rPr>
        <w:lastRenderedPageBreak/>
        <w:t xml:space="preserve"> </w:t>
      </w:r>
      <w:r w:rsidR="00B61A16" w:rsidRPr="005D1E83">
        <w:rPr>
          <w:noProof/>
          <w:lang w:eastAsia="pl-PL"/>
        </w:rPr>
        <w:drawing>
          <wp:inline distT="0" distB="0" distL="0" distR="0" wp14:anchorId="12896D48" wp14:editId="3D321BCD">
            <wp:extent cx="5159983" cy="195580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760" cy="1959506"/>
                    </a:xfrm>
                    <a:prstGeom prst="rect">
                      <a:avLst/>
                    </a:prstGeom>
                  </pic:spPr>
                </pic:pic>
              </a:graphicData>
            </a:graphic>
          </wp:inline>
        </w:drawing>
      </w:r>
    </w:p>
    <w:p w:rsidR="00B61A16" w:rsidRPr="005D1E83" w:rsidRDefault="00B61A16" w:rsidP="005862D2">
      <w:pPr>
        <w:spacing w:line="240" w:lineRule="auto"/>
        <w:jc w:val="both"/>
        <w:rPr>
          <w:lang w:val="en-GB"/>
        </w:rPr>
      </w:pPr>
      <w:r w:rsidRPr="005D1E83">
        <w:rPr>
          <w:b/>
          <w:lang w:val="en-GB"/>
        </w:rPr>
        <w:t>Fig. 2</w:t>
      </w:r>
      <w:r w:rsidRPr="005D1E83">
        <w:rPr>
          <w:lang w:val="en-GB"/>
        </w:rPr>
        <w:t>. Feeders set up</w:t>
      </w:r>
    </w:p>
    <w:p w:rsidR="00D73C2B" w:rsidRPr="005D1E83" w:rsidRDefault="00D33C28" w:rsidP="005862D2">
      <w:pPr>
        <w:spacing w:line="240" w:lineRule="auto"/>
        <w:jc w:val="both"/>
        <w:rPr>
          <w:lang w:val="en-GB"/>
        </w:rPr>
      </w:pPr>
      <w:r w:rsidRPr="005D1E83">
        <w:rPr>
          <w:lang w:val="en-GB"/>
        </w:rPr>
        <w:t xml:space="preserve">We first screened video recordings with VLC software </w:t>
      </w:r>
      <w:r w:rsidRPr="005D1E83">
        <w:rPr>
          <w:highlight w:val="yellow"/>
          <w:lang w:val="en-GB"/>
        </w:rPr>
        <w:t>(XXXX)</w:t>
      </w:r>
      <w:r w:rsidRPr="005D1E83">
        <w:rPr>
          <w:lang w:val="en-GB"/>
        </w:rPr>
        <w:t>, to locate and cut out</w:t>
      </w:r>
      <w:r w:rsidR="007A2BB0" w:rsidRPr="005D1E83">
        <w:rPr>
          <w:lang w:val="en-GB"/>
        </w:rPr>
        <w:t xml:space="preserve"> video fragments with </w:t>
      </w:r>
      <w:r w:rsidRPr="005D1E83">
        <w:rPr>
          <w:lang w:val="en-GB"/>
        </w:rPr>
        <w:t xml:space="preserve"> foraging visits of all focal birds. As a foraging visit we considered </w:t>
      </w:r>
      <w:r w:rsidR="007A2BB0" w:rsidRPr="005D1E83">
        <w:rPr>
          <w:lang w:val="en-GB"/>
        </w:rPr>
        <w:t xml:space="preserve">birds’ </w:t>
      </w:r>
      <w:r w:rsidRPr="005D1E83">
        <w:rPr>
          <w:lang w:val="en-GB"/>
        </w:rPr>
        <w:t xml:space="preserve">visit </w:t>
      </w:r>
      <w:r w:rsidR="007A2BB0" w:rsidRPr="005D1E83">
        <w:rPr>
          <w:lang w:val="en-GB"/>
        </w:rPr>
        <w:t xml:space="preserve">at the feeder area </w:t>
      </w:r>
      <w:r w:rsidR="00D73C2B" w:rsidRPr="005D1E83">
        <w:rPr>
          <w:lang w:val="en-GB"/>
        </w:rPr>
        <w:t xml:space="preserve">when </w:t>
      </w:r>
      <w:r w:rsidR="007A2BB0" w:rsidRPr="005D1E83">
        <w:rPr>
          <w:lang w:val="en-GB"/>
        </w:rPr>
        <w:t xml:space="preserve">it </w:t>
      </w:r>
      <w:r w:rsidR="00D73C2B" w:rsidRPr="005D1E83">
        <w:rPr>
          <w:lang w:val="en-GB"/>
        </w:rPr>
        <w:t xml:space="preserve">inserted the bill into a feeder at least once. For each visit </w:t>
      </w:r>
      <w:r w:rsidRPr="005D1E83">
        <w:rPr>
          <w:lang w:val="en-GB"/>
        </w:rPr>
        <w:t xml:space="preserve">(both at control and experimental phase) </w:t>
      </w:r>
      <w:r w:rsidR="00D73C2B" w:rsidRPr="005D1E83">
        <w:rPr>
          <w:lang w:val="en-GB"/>
        </w:rPr>
        <w:t>we established several crucial time-points (</w:t>
      </w:r>
      <w:r w:rsidR="00686693" w:rsidRPr="005D1E83">
        <w:rPr>
          <w:lang w:val="en-GB"/>
        </w:rPr>
        <w:t xml:space="preserve">white and black </w:t>
      </w:r>
      <w:r w:rsidR="00D73C2B" w:rsidRPr="005D1E83">
        <w:rPr>
          <w:lang w:val="en-GB"/>
        </w:rPr>
        <w:t xml:space="preserve">circles on Fig. </w:t>
      </w:r>
      <w:r w:rsidR="00E120BA" w:rsidRPr="005D1E83">
        <w:rPr>
          <w:lang w:val="en-GB"/>
        </w:rPr>
        <w:t>3</w:t>
      </w:r>
      <w:r w:rsidR="00D73C2B" w:rsidRPr="005D1E83">
        <w:rPr>
          <w:lang w:val="en-GB"/>
        </w:rPr>
        <w:t>)</w:t>
      </w:r>
      <w:r w:rsidR="007A2BB0" w:rsidRPr="005D1E83">
        <w:rPr>
          <w:lang w:val="en-GB"/>
        </w:rPr>
        <w:t xml:space="preserve">, with 0.1 seconds precision, using </w:t>
      </w:r>
      <w:proofErr w:type="spellStart"/>
      <w:r w:rsidR="007A2BB0" w:rsidRPr="005D1E83">
        <w:rPr>
          <w:lang w:val="en-GB"/>
        </w:rPr>
        <w:t>Cowlog</w:t>
      </w:r>
      <w:proofErr w:type="spellEnd"/>
      <w:r w:rsidR="007A2BB0" w:rsidRPr="005D1E83">
        <w:rPr>
          <w:lang w:val="en-GB"/>
        </w:rPr>
        <w:t xml:space="preserve"> </w:t>
      </w:r>
      <w:r w:rsidR="00F26029" w:rsidRPr="005D1E83">
        <w:rPr>
          <w:lang w:val="en-GB"/>
        </w:rPr>
        <w:t>software</w:t>
      </w:r>
      <w:r w:rsidRPr="005D1E83">
        <w:rPr>
          <w:lang w:val="en-GB"/>
        </w:rPr>
        <w:t xml:space="preserve">. </w:t>
      </w:r>
      <w:r w:rsidR="00D73C2B" w:rsidRPr="005D1E83">
        <w:rPr>
          <w:lang w:val="en-GB"/>
        </w:rPr>
        <w:t xml:space="preserve"> </w:t>
      </w:r>
      <w:r w:rsidR="007A2BB0" w:rsidRPr="005D1E83">
        <w:rPr>
          <w:lang w:val="en-GB"/>
        </w:rPr>
        <w:t>B</w:t>
      </w:r>
      <w:r w:rsidR="00D73C2B" w:rsidRPr="005D1E83">
        <w:rPr>
          <w:lang w:val="en-GB"/>
        </w:rPr>
        <w:t xml:space="preserve">ased on </w:t>
      </w:r>
      <w:r w:rsidR="007A2BB0" w:rsidRPr="005D1E83">
        <w:rPr>
          <w:lang w:val="en-GB"/>
        </w:rPr>
        <w:t xml:space="preserve">the time-points we </w:t>
      </w:r>
      <w:r w:rsidR="00D73C2B" w:rsidRPr="005D1E83">
        <w:rPr>
          <w:lang w:val="en-GB"/>
        </w:rPr>
        <w:t>calculated duration</w:t>
      </w:r>
      <w:r w:rsidRPr="005D1E83">
        <w:rPr>
          <w:lang w:val="en-GB"/>
        </w:rPr>
        <w:t xml:space="preserve"> </w:t>
      </w:r>
      <w:r w:rsidR="00D73C2B" w:rsidRPr="005D1E83">
        <w:rPr>
          <w:lang w:val="en-GB"/>
        </w:rPr>
        <w:t xml:space="preserve">of </w:t>
      </w:r>
      <w:r w:rsidR="009E57AA" w:rsidRPr="005D1E83">
        <w:rPr>
          <w:lang w:val="en-GB"/>
        </w:rPr>
        <w:t xml:space="preserve">events </w:t>
      </w:r>
      <w:r w:rsidR="00D73C2B" w:rsidRPr="005D1E83">
        <w:rPr>
          <w:lang w:val="en-GB"/>
        </w:rPr>
        <w:t xml:space="preserve">such as: </w:t>
      </w:r>
      <w:r w:rsidR="009E57AA" w:rsidRPr="005D1E83">
        <w:rPr>
          <w:lang w:val="en-GB"/>
        </w:rPr>
        <w:t>latency to forage (</w:t>
      </w:r>
      <w:r w:rsidRPr="005D1E83">
        <w:rPr>
          <w:lang w:val="en-GB"/>
        </w:rPr>
        <w:t xml:space="preserve">the interval between appearance in the feeder area (usually hovering in front of the feeder) and the onset of foraging, i.e. </w:t>
      </w:r>
      <w:r w:rsidR="009E57AA" w:rsidRPr="005D1E83">
        <w:rPr>
          <w:lang w:val="en-GB"/>
        </w:rPr>
        <w:t>distance a-b</w:t>
      </w:r>
      <w:r w:rsidRPr="005D1E83">
        <w:rPr>
          <w:lang w:val="en-GB"/>
        </w:rPr>
        <w:t xml:space="preserve"> on </w:t>
      </w:r>
      <w:r w:rsidR="009E57AA" w:rsidRPr="005D1E83">
        <w:rPr>
          <w:lang w:val="en-GB"/>
        </w:rPr>
        <w:t>Fig</w:t>
      </w:r>
      <w:r w:rsidR="00E120BA" w:rsidRPr="005D1E83">
        <w:rPr>
          <w:lang w:val="en-GB"/>
        </w:rPr>
        <w:t>.</w:t>
      </w:r>
      <w:r w:rsidR="009E57AA" w:rsidRPr="005D1E83">
        <w:rPr>
          <w:lang w:val="en-GB"/>
        </w:rPr>
        <w:t xml:space="preserve"> </w:t>
      </w:r>
      <w:r w:rsidR="00E120BA" w:rsidRPr="005D1E83">
        <w:rPr>
          <w:lang w:val="en-GB"/>
        </w:rPr>
        <w:t>3</w:t>
      </w:r>
      <w:r w:rsidR="009E57AA" w:rsidRPr="005D1E83">
        <w:rPr>
          <w:lang w:val="en-GB"/>
        </w:rPr>
        <w:t xml:space="preserve">); </w:t>
      </w:r>
      <w:r w:rsidR="00D73C2B" w:rsidRPr="005D1E83">
        <w:rPr>
          <w:lang w:val="en-GB"/>
        </w:rPr>
        <w:t>foraging interval</w:t>
      </w:r>
      <w:r w:rsidR="009E57AA" w:rsidRPr="005D1E83">
        <w:rPr>
          <w:lang w:val="en-GB"/>
        </w:rPr>
        <w:t>/s</w:t>
      </w:r>
      <w:r w:rsidR="00D73C2B" w:rsidRPr="005D1E83">
        <w:rPr>
          <w:lang w:val="en-GB"/>
        </w:rPr>
        <w:t xml:space="preserve"> (</w:t>
      </w:r>
      <w:r w:rsidR="009E57AA" w:rsidRPr="005D1E83">
        <w:rPr>
          <w:lang w:val="en-GB"/>
        </w:rPr>
        <w:t xml:space="preserve">e.g. distance b-c, Fig. </w:t>
      </w:r>
      <w:r w:rsidR="00E120BA" w:rsidRPr="005D1E83">
        <w:rPr>
          <w:lang w:val="en-GB"/>
        </w:rPr>
        <w:t>3</w:t>
      </w:r>
      <w:r w:rsidR="009E57AA" w:rsidRPr="005D1E83">
        <w:rPr>
          <w:lang w:val="en-GB"/>
        </w:rPr>
        <w:t xml:space="preserve">; on average </w:t>
      </w:r>
      <w:r w:rsidR="009E57AA" w:rsidRPr="005D1E83">
        <w:rPr>
          <w:highlight w:val="yellow"/>
          <w:lang w:val="en-GB"/>
        </w:rPr>
        <w:t>XX</w:t>
      </w:r>
      <w:r w:rsidR="009E57AA" w:rsidRPr="005D1E83">
        <w:rPr>
          <w:lang w:val="en-GB"/>
        </w:rPr>
        <w:t xml:space="preserve"> events</w:t>
      </w:r>
      <w:r w:rsidR="00D73C2B" w:rsidRPr="005D1E83">
        <w:rPr>
          <w:lang w:val="en-GB"/>
        </w:rPr>
        <w:t>)</w:t>
      </w:r>
      <w:r w:rsidR="009E57AA" w:rsidRPr="005D1E83">
        <w:rPr>
          <w:lang w:val="en-GB"/>
        </w:rPr>
        <w:t xml:space="preserve">; foraging break/s (e.g. distance c-d, Fig. </w:t>
      </w:r>
      <w:r w:rsidR="00E120BA" w:rsidRPr="005D1E83">
        <w:rPr>
          <w:lang w:val="en-GB"/>
        </w:rPr>
        <w:t>3</w:t>
      </w:r>
      <w:r w:rsidR="009E57AA" w:rsidRPr="005D1E83">
        <w:rPr>
          <w:lang w:val="en-GB"/>
        </w:rPr>
        <w:t xml:space="preserve">; on average </w:t>
      </w:r>
      <w:r w:rsidR="009E57AA" w:rsidRPr="005D1E83">
        <w:rPr>
          <w:highlight w:val="yellow"/>
          <w:lang w:val="en-GB"/>
        </w:rPr>
        <w:t>XX</w:t>
      </w:r>
      <w:r w:rsidR="009E57AA" w:rsidRPr="005D1E83">
        <w:rPr>
          <w:lang w:val="en-GB"/>
        </w:rPr>
        <w:t xml:space="preserve"> events); total foraging (distance b-e, Fig. </w:t>
      </w:r>
      <w:r w:rsidR="00E120BA" w:rsidRPr="005D1E83">
        <w:rPr>
          <w:lang w:val="en-GB"/>
        </w:rPr>
        <w:t>3</w:t>
      </w:r>
      <w:r w:rsidR="009E57AA" w:rsidRPr="005D1E83">
        <w:rPr>
          <w:lang w:val="en-GB"/>
        </w:rPr>
        <w:t xml:space="preserve">) and total foraging visit (distance a-e, Fig. </w:t>
      </w:r>
      <w:r w:rsidR="00E120BA" w:rsidRPr="005D1E83">
        <w:rPr>
          <w:lang w:val="en-GB"/>
        </w:rPr>
        <w:t>3</w:t>
      </w:r>
      <w:r w:rsidR="009E57AA" w:rsidRPr="005D1E83">
        <w:rPr>
          <w:lang w:val="en-GB"/>
        </w:rPr>
        <w:t>).</w:t>
      </w:r>
      <w:r w:rsidR="00F26029" w:rsidRPr="005D1E83">
        <w:rPr>
          <w:lang w:val="en-GB"/>
        </w:rPr>
        <w:t xml:space="preserve">  For each visit we also noted which and how many times each of the three feeders were used by the focal bird.</w:t>
      </w:r>
      <w:r w:rsidR="009E57AA" w:rsidRPr="005D1E83">
        <w:rPr>
          <w:lang w:val="en-GB"/>
        </w:rPr>
        <w:tab/>
      </w:r>
    </w:p>
    <w:p w:rsidR="009A2696" w:rsidRPr="005D1E83" w:rsidRDefault="00DB0E0F" w:rsidP="005862D2">
      <w:pPr>
        <w:spacing w:line="240" w:lineRule="auto"/>
        <w:jc w:val="both"/>
        <w:rPr>
          <w:lang w:val="en-GB"/>
        </w:rPr>
      </w:pPr>
      <w:r w:rsidRPr="005D1E83">
        <w:rPr>
          <w:lang w:val="en-GB"/>
        </w:rPr>
        <w:t>To</w:t>
      </w:r>
      <w:r w:rsidR="00D33C28" w:rsidRPr="005D1E83">
        <w:rPr>
          <w:lang w:val="en-GB"/>
        </w:rPr>
        <w:t xml:space="preserve"> further analyse </w:t>
      </w:r>
      <w:r w:rsidRPr="005D1E83">
        <w:rPr>
          <w:lang w:val="en-GB"/>
        </w:rPr>
        <w:t xml:space="preserve">birds behaviour we </w:t>
      </w:r>
      <w:r w:rsidR="007A2BB0" w:rsidRPr="005D1E83">
        <w:rPr>
          <w:lang w:val="en-GB"/>
        </w:rPr>
        <w:t xml:space="preserve">calculated </w:t>
      </w:r>
      <w:r w:rsidRPr="005D1E83">
        <w:rPr>
          <w:lang w:val="en-GB"/>
        </w:rPr>
        <w:t>several parameters (</w:t>
      </w:r>
      <w:r w:rsidR="007A2BB0" w:rsidRPr="005D1E83">
        <w:rPr>
          <w:highlight w:val="yellow"/>
          <w:lang w:val="en-GB"/>
        </w:rPr>
        <w:t>see Supplement materials</w:t>
      </w:r>
      <w:r w:rsidR="007A2BB0" w:rsidRPr="005D1E83">
        <w:rPr>
          <w:lang w:val="en-GB"/>
        </w:rPr>
        <w:t xml:space="preserve">) </w:t>
      </w:r>
      <w:r w:rsidRPr="005D1E83">
        <w:rPr>
          <w:lang w:val="en-GB"/>
        </w:rPr>
        <w:t xml:space="preserve">and selected those which </w:t>
      </w:r>
      <w:r w:rsidR="004E0184">
        <w:rPr>
          <w:lang w:val="en-GB"/>
        </w:rPr>
        <w:t xml:space="preserve">the </w:t>
      </w:r>
      <w:r w:rsidR="00700B6D" w:rsidRPr="005D1E83">
        <w:rPr>
          <w:lang w:val="en-GB"/>
        </w:rPr>
        <w:t xml:space="preserve">represented </w:t>
      </w:r>
      <w:r w:rsidR="00F26029" w:rsidRPr="005D1E83">
        <w:rPr>
          <w:lang w:val="en-GB"/>
        </w:rPr>
        <w:t xml:space="preserve">the </w:t>
      </w:r>
      <w:r w:rsidR="007A2BB0" w:rsidRPr="005D1E83">
        <w:rPr>
          <w:lang w:val="en-GB"/>
        </w:rPr>
        <w:t>behavioural traits</w:t>
      </w:r>
      <w:r w:rsidR="004E0184">
        <w:rPr>
          <w:lang w:val="en-GB"/>
        </w:rPr>
        <w:t xml:space="preserve"> that we could interpret as </w:t>
      </w:r>
      <w:r w:rsidR="007A2BB0" w:rsidRPr="005D1E83">
        <w:rPr>
          <w:lang w:val="en-GB"/>
        </w:rPr>
        <w:t xml:space="preserve">exploration and risk-avoidance, </w:t>
      </w:r>
      <w:r w:rsidR="00700B6D" w:rsidRPr="005D1E83">
        <w:rPr>
          <w:lang w:val="en-GB"/>
        </w:rPr>
        <w:t xml:space="preserve">and </w:t>
      </w:r>
      <w:r w:rsidR="004E0184">
        <w:rPr>
          <w:lang w:val="en-GB"/>
        </w:rPr>
        <w:t xml:space="preserve">also </w:t>
      </w:r>
      <w:r w:rsidRPr="005D1E83">
        <w:rPr>
          <w:lang w:val="en-GB"/>
        </w:rPr>
        <w:t xml:space="preserve">exhibited </w:t>
      </w:r>
      <w:r w:rsidR="004E0184">
        <w:rPr>
          <w:lang w:val="en-GB"/>
        </w:rPr>
        <w:t xml:space="preserve">high </w:t>
      </w:r>
      <w:r w:rsidRPr="005D1E83">
        <w:rPr>
          <w:lang w:val="en-GB"/>
        </w:rPr>
        <w:t>inter-individual variation</w:t>
      </w:r>
      <w:r w:rsidR="00700B6D" w:rsidRPr="005D1E83">
        <w:rPr>
          <w:lang w:val="en-GB"/>
        </w:rPr>
        <w:t xml:space="preserve">. As a proxy for </w:t>
      </w:r>
      <w:r w:rsidR="00700B6D" w:rsidRPr="005D1E83">
        <w:rPr>
          <w:b/>
          <w:lang w:val="en-GB"/>
        </w:rPr>
        <w:t>explorative behaviour</w:t>
      </w:r>
      <w:r w:rsidR="00700B6D" w:rsidRPr="005D1E83">
        <w:rPr>
          <w:lang w:val="en-GB"/>
        </w:rPr>
        <w:t xml:space="preserve"> we utilized a </w:t>
      </w:r>
      <w:r w:rsidR="00700B6D" w:rsidRPr="005D1E83">
        <w:rPr>
          <w:b/>
          <w:lang w:val="en-GB"/>
        </w:rPr>
        <w:t xml:space="preserve">standardized number of feeders </w:t>
      </w:r>
      <w:r w:rsidR="00700B6D" w:rsidRPr="005D1E83">
        <w:rPr>
          <w:lang w:val="en-GB"/>
        </w:rPr>
        <w:t>- total</w:t>
      </w:r>
      <w:r w:rsidR="00700B6D" w:rsidRPr="005D1E83">
        <w:rPr>
          <w:b/>
          <w:lang w:val="en-GB"/>
        </w:rPr>
        <w:t xml:space="preserve"> </w:t>
      </w:r>
      <w:r w:rsidR="00700B6D" w:rsidRPr="005D1E83">
        <w:rPr>
          <w:lang w:val="en-GB"/>
        </w:rPr>
        <w:t>number of various feeders</w:t>
      </w:r>
      <w:r w:rsidR="00384E32" w:rsidRPr="005D1E83">
        <w:rPr>
          <w:lang w:val="en-GB"/>
        </w:rPr>
        <w:t xml:space="preserve"> (</w:t>
      </w:r>
      <w:r w:rsidR="00700B6D" w:rsidRPr="005D1E83">
        <w:rPr>
          <w:lang w:val="en-GB"/>
        </w:rPr>
        <w:t>i.e. 1-3</w:t>
      </w:r>
      <w:r w:rsidR="00384E32" w:rsidRPr="005D1E83">
        <w:rPr>
          <w:lang w:val="en-GB"/>
        </w:rPr>
        <w:t xml:space="preserve"> feeders) </w:t>
      </w:r>
      <w:r w:rsidR="00700B6D" w:rsidRPr="005D1E83">
        <w:rPr>
          <w:lang w:val="en-GB"/>
        </w:rPr>
        <w:t xml:space="preserve">used </w:t>
      </w:r>
      <w:r w:rsidR="00384E32" w:rsidRPr="005D1E83">
        <w:rPr>
          <w:lang w:val="en-GB"/>
        </w:rPr>
        <w:t xml:space="preserve">during the </w:t>
      </w:r>
      <w:r w:rsidR="00686693" w:rsidRPr="005D1E83">
        <w:rPr>
          <w:lang w:val="en-GB"/>
        </w:rPr>
        <w:t xml:space="preserve">foraging </w:t>
      </w:r>
      <w:r w:rsidR="00384E32" w:rsidRPr="005D1E83">
        <w:rPr>
          <w:lang w:val="en-GB"/>
        </w:rPr>
        <w:t xml:space="preserve">visit </w:t>
      </w:r>
      <w:r w:rsidR="00700B6D" w:rsidRPr="005D1E83">
        <w:rPr>
          <w:lang w:val="en-GB"/>
        </w:rPr>
        <w:t>divided by the t</w:t>
      </w:r>
      <w:r w:rsidR="00384E32" w:rsidRPr="005D1E83">
        <w:rPr>
          <w:lang w:val="en-GB"/>
        </w:rPr>
        <w:t xml:space="preserve">otal </w:t>
      </w:r>
      <w:r w:rsidR="00686693" w:rsidRPr="005D1E83">
        <w:rPr>
          <w:lang w:val="en-GB"/>
        </w:rPr>
        <w:t xml:space="preserve">foraging </w:t>
      </w:r>
      <w:r w:rsidR="00384E32" w:rsidRPr="005D1E83">
        <w:rPr>
          <w:lang w:val="en-GB"/>
        </w:rPr>
        <w:t xml:space="preserve">duration. As a proxy for </w:t>
      </w:r>
      <w:r w:rsidR="00700B6D" w:rsidRPr="005D1E83">
        <w:rPr>
          <w:b/>
          <w:lang w:val="en-GB"/>
        </w:rPr>
        <w:t xml:space="preserve">risk-avoidance </w:t>
      </w:r>
      <w:r w:rsidR="00700B6D" w:rsidRPr="005D1E83">
        <w:rPr>
          <w:lang w:val="en-GB"/>
        </w:rPr>
        <w:t xml:space="preserve">we utilized </w:t>
      </w:r>
      <w:r w:rsidR="00700B6D" w:rsidRPr="005D1E83">
        <w:rPr>
          <w:b/>
          <w:lang w:val="en-GB"/>
        </w:rPr>
        <w:t>latency to approach the feeder</w:t>
      </w:r>
      <w:r w:rsidR="00384E32" w:rsidRPr="005D1E83">
        <w:rPr>
          <w:lang w:val="en-GB"/>
        </w:rPr>
        <w:t xml:space="preserve"> – </w:t>
      </w:r>
      <w:r w:rsidR="007A2BB0" w:rsidRPr="005D1E83">
        <w:rPr>
          <w:lang w:val="en-GB"/>
        </w:rPr>
        <w:t xml:space="preserve">as defined above (latency to forage, distance a-b on Fig. </w:t>
      </w:r>
      <w:r w:rsidR="00E120BA" w:rsidRPr="005D1E83">
        <w:rPr>
          <w:lang w:val="en-GB"/>
        </w:rPr>
        <w:t>3</w:t>
      </w:r>
      <w:r w:rsidR="007A2BB0" w:rsidRPr="005D1E83">
        <w:rPr>
          <w:lang w:val="en-GB"/>
        </w:rPr>
        <w:t>).</w:t>
      </w:r>
      <w:r w:rsidR="00384E32" w:rsidRPr="005D1E83">
        <w:rPr>
          <w:lang w:val="en-GB"/>
        </w:rPr>
        <w:t xml:space="preserve"> </w:t>
      </w:r>
      <w:r w:rsidR="009A2696" w:rsidRPr="005D1E83">
        <w:rPr>
          <w:lang w:val="en-GB"/>
        </w:rPr>
        <w:t xml:space="preserve">For both the parameters, we assumed that the higher </w:t>
      </w:r>
      <w:r w:rsidR="007A2BB0" w:rsidRPr="005D1E83">
        <w:rPr>
          <w:lang w:val="en-GB"/>
        </w:rPr>
        <w:t xml:space="preserve">the </w:t>
      </w:r>
      <w:r w:rsidR="009A2696" w:rsidRPr="005D1E83">
        <w:rPr>
          <w:lang w:val="en-GB"/>
        </w:rPr>
        <w:t>value</w:t>
      </w:r>
      <w:r w:rsidR="007A2BB0" w:rsidRPr="005D1E83">
        <w:rPr>
          <w:lang w:val="en-GB"/>
        </w:rPr>
        <w:t xml:space="preserve">, </w:t>
      </w:r>
      <w:r w:rsidR="009A2696" w:rsidRPr="005D1E83">
        <w:rPr>
          <w:lang w:val="en-GB"/>
        </w:rPr>
        <w:t xml:space="preserve">the stronger is </w:t>
      </w:r>
      <w:r w:rsidR="007A2BB0" w:rsidRPr="005D1E83">
        <w:rPr>
          <w:lang w:val="en-GB"/>
        </w:rPr>
        <w:t xml:space="preserve">the </w:t>
      </w:r>
      <w:r w:rsidR="009A2696" w:rsidRPr="005D1E83">
        <w:rPr>
          <w:lang w:val="en-GB"/>
        </w:rPr>
        <w:t xml:space="preserve">exhibited </w:t>
      </w:r>
      <w:r w:rsidR="007A2BB0" w:rsidRPr="005D1E83">
        <w:rPr>
          <w:lang w:val="en-GB"/>
        </w:rPr>
        <w:t>behaviour</w:t>
      </w:r>
      <w:r w:rsidR="009A2696" w:rsidRPr="005D1E83">
        <w:rPr>
          <w:lang w:val="en-GB"/>
        </w:rPr>
        <w:t xml:space="preserve">. </w:t>
      </w:r>
    </w:p>
    <w:p w:rsidR="00E120BA" w:rsidRPr="005D1E83" w:rsidRDefault="00E120BA" w:rsidP="005862D2">
      <w:pPr>
        <w:spacing w:line="240" w:lineRule="auto"/>
        <w:jc w:val="both"/>
        <w:rPr>
          <w:lang w:val="en-GB"/>
        </w:rPr>
      </w:pPr>
    </w:p>
    <w:p w:rsidR="00E120BA" w:rsidRPr="005D1E83" w:rsidRDefault="00E120BA" w:rsidP="005862D2">
      <w:pPr>
        <w:spacing w:line="240" w:lineRule="auto"/>
        <w:jc w:val="both"/>
        <w:rPr>
          <w:lang w:val="en-GB"/>
        </w:rPr>
      </w:pPr>
    </w:p>
    <w:p w:rsidR="00E120BA" w:rsidRPr="005D1E83" w:rsidRDefault="00E120BA" w:rsidP="005862D2">
      <w:pPr>
        <w:spacing w:line="240" w:lineRule="auto"/>
        <w:jc w:val="both"/>
        <w:rPr>
          <w:lang w:val="en-GB"/>
        </w:rPr>
      </w:pPr>
      <w:r w:rsidRPr="005D1E83">
        <w:rPr>
          <w:noProof/>
          <w:lang w:eastAsia="pl-PL"/>
        </w:rPr>
        <w:lastRenderedPageBreak/>
        <w:drawing>
          <wp:inline distT="0" distB="0" distL="0" distR="0" wp14:anchorId="46616D9A" wp14:editId="22B67687">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91" cy="2949762"/>
                    </a:xfrm>
                    <a:prstGeom prst="rect">
                      <a:avLst/>
                    </a:prstGeom>
                  </pic:spPr>
                </pic:pic>
              </a:graphicData>
            </a:graphic>
          </wp:inline>
        </w:drawing>
      </w:r>
    </w:p>
    <w:p w:rsidR="00E120BA" w:rsidRPr="005D1E83" w:rsidRDefault="00E120BA" w:rsidP="005862D2">
      <w:pPr>
        <w:spacing w:line="240" w:lineRule="auto"/>
        <w:jc w:val="both"/>
        <w:rPr>
          <w:lang w:val="en-GB"/>
        </w:rPr>
      </w:pPr>
      <w:r w:rsidRPr="005D1E83">
        <w:rPr>
          <w:b/>
          <w:lang w:val="en-GB"/>
        </w:rPr>
        <w:t>Fig. 3.</w:t>
      </w:r>
      <w:r w:rsidRPr="005D1E83">
        <w:rPr>
          <w:lang w:val="en-GB"/>
        </w:rPr>
        <w:t xml:space="preserve"> Components of the foraging visit.</w:t>
      </w:r>
    </w:p>
    <w:p w:rsidR="00E120BA" w:rsidRPr="005D1E83" w:rsidRDefault="00E120BA" w:rsidP="005862D2">
      <w:pPr>
        <w:spacing w:line="240" w:lineRule="auto"/>
        <w:jc w:val="both"/>
        <w:rPr>
          <w:lang w:val="en-GB"/>
        </w:rPr>
      </w:pPr>
    </w:p>
    <w:p w:rsidR="009A2696" w:rsidRPr="005D1E83" w:rsidRDefault="00DD0CAC" w:rsidP="005862D2">
      <w:pPr>
        <w:spacing w:line="240" w:lineRule="auto"/>
        <w:jc w:val="both"/>
        <w:rPr>
          <w:lang w:val="en-GB"/>
        </w:rPr>
      </w:pPr>
      <w:r w:rsidRPr="005D1E83">
        <w:rPr>
          <w:lang w:val="en-GB"/>
        </w:rPr>
        <w:t xml:space="preserve">As </w:t>
      </w:r>
      <w:r w:rsidR="00384E32" w:rsidRPr="005D1E83">
        <w:rPr>
          <w:b/>
          <w:lang w:val="en-GB"/>
        </w:rPr>
        <w:t>arousal</w:t>
      </w:r>
      <w:r w:rsidR="00384E32" w:rsidRPr="005D1E83">
        <w:rPr>
          <w:lang w:val="en-GB"/>
        </w:rPr>
        <w:t xml:space="preserve"> </w:t>
      </w:r>
      <w:r w:rsidRPr="005D1E83">
        <w:rPr>
          <w:lang w:val="en-GB"/>
        </w:rPr>
        <w:t xml:space="preserve">we considered  a total </w:t>
      </w:r>
      <w:r w:rsidR="00F64F74" w:rsidRPr="005D1E83">
        <w:rPr>
          <w:lang w:val="en-GB"/>
        </w:rPr>
        <w:t xml:space="preserve">amount/range of movements </w:t>
      </w:r>
      <w:r w:rsidRPr="005D1E83">
        <w:rPr>
          <w:lang w:val="en-GB"/>
        </w:rPr>
        <w:t xml:space="preserve">at the </w:t>
      </w:r>
      <w:r w:rsidR="00F64F74" w:rsidRPr="005D1E83">
        <w:rPr>
          <w:lang w:val="en-GB"/>
        </w:rPr>
        <w:t>feeder</w:t>
      </w:r>
      <w:r w:rsidRPr="005D1E83">
        <w:rPr>
          <w:lang w:val="en-GB"/>
        </w:rPr>
        <w:t xml:space="preserve"> recorded during the total foraging time (distance b-e on Fig. 3), standardized by the number of feeder changes</w:t>
      </w:r>
      <w:r w:rsidR="00F64F74" w:rsidRPr="005D1E83">
        <w:rPr>
          <w:lang w:val="en-GB"/>
        </w:rPr>
        <w:t>.</w:t>
      </w:r>
      <w:r w:rsidRPr="005D1E83">
        <w:rPr>
          <w:lang w:val="en-GB"/>
        </w:rPr>
        <w:t xml:space="preserve"> For that we first processed the video recordings using Tracker software (</w:t>
      </w:r>
      <w:r w:rsidRPr="005D1E83">
        <w:rPr>
          <w:highlight w:val="yellow"/>
          <w:lang w:val="en-GB"/>
        </w:rPr>
        <w:t>XXX</w:t>
      </w:r>
      <w:r w:rsidRPr="005D1E83">
        <w:rPr>
          <w:lang w:val="en-GB"/>
        </w:rPr>
        <w:t>), which allowed to  establish Cartesian coordinates of a bird position for each video frame. Then, we c</w:t>
      </w:r>
      <w:r w:rsidR="00F64F74" w:rsidRPr="005D1E83">
        <w:rPr>
          <w:lang w:val="en-GB"/>
        </w:rPr>
        <w:t xml:space="preserve">alculated </w:t>
      </w:r>
      <w:r w:rsidRPr="005D1E83">
        <w:rPr>
          <w:lang w:val="en-GB"/>
        </w:rPr>
        <w:t>coefficient</w:t>
      </w:r>
      <w:r w:rsidR="00F64F74" w:rsidRPr="005D1E83">
        <w:rPr>
          <w:lang w:val="en-GB"/>
        </w:rPr>
        <w:t xml:space="preserve"> of variance of </w:t>
      </w:r>
      <w:r w:rsidRPr="005D1E83">
        <w:rPr>
          <w:lang w:val="en-GB"/>
        </w:rPr>
        <w:t>bird movements based on the formula</w:t>
      </w:r>
      <w:r w:rsidR="00F64F74" w:rsidRPr="005D1E83">
        <w:rPr>
          <w:lang w:val="en-GB"/>
        </w:rPr>
        <w:t xml:space="preserve">: </w:t>
      </w:r>
      <w:proofErr w:type="spellStart"/>
      <w:r w:rsidR="00F64F74" w:rsidRPr="005D1E83">
        <w:rPr>
          <w:lang w:val="en-GB"/>
        </w:rPr>
        <w:t>sqrt</w:t>
      </w:r>
      <w:proofErr w:type="spellEnd"/>
      <w:r w:rsidR="00F64F74" w:rsidRPr="005D1E83">
        <w:rPr>
          <w:lang w:val="en-GB"/>
        </w:rPr>
        <w:t>((</w:t>
      </w:r>
      <w:proofErr w:type="spellStart"/>
      <w:r w:rsidR="00F64F74" w:rsidRPr="005D1E83">
        <w:rPr>
          <w:lang w:val="en-GB"/>
        </w:rPr>
        <w:t>x</w:t>
      </w:r>
      <w:r w:rsidR="00F64F74" w:rsidRPr="005D1E83">
        <w:rPr>
          <w:vertAlign w:val="subscript"/>
          <w:lang w:val="en-GB"/>
        </w:rPr>
        <w:t>j</w:t>
      </w:r>
      <w:proofErr w:type="spellEnd"/>
      <w:r w:rsidR="00F64F74" w:rsidRPr="005D1E83">
        <w:rPr>
          <w:lang w:val="en-GB"/>
        </w:rPr>
        <w:t xml:space="preserve"> - x</w:t>
      </w:r>
      <w:r w:rsidR="00F64F74" w:rsidRPr="005D1E83">
        <w:rPr>
          <w:vertAlign w:val="subscript"/>
          <w:lang w:val="en-GB"/>
        </w:rPr>
        <w:t>i</w:t>
      </w:r>
      <w:r w:rsidR="00F64F74" w:rsidRPr="005D1E83">
        <w:rPr>
          <w:lang w:val="en-GB"/>
        </w:rPr>
        <w:t>)</w:t>
      </w:r>
      <w:r w:rsidR="00F64F74" w:rsidRPr="005D1E83">
        <w:rPr>
          <w:vertAlign w:val="superscript"/>
          <w:lang w:val="en-GB"/>
        </w:rPr>
        <w:t>2</w:t>
      </w:r>
      <w:r w:rsidR="00F64F74" w:rsidRPr="005D1E83">
        <w:rPr>
          <w:lang w:val="en-GB"/>
        </w:rPr>
        <w:t xml:space="preserve"> + (</w:t>
      </w:r>
      <w:proofErr w:type="spellStart"/>
      <w:r w:rsidR="00F64F74" w:rsidRPr="005D1E83">
        <w:rPr>
          <w:lang w:val="en-GB"/>
        </w:rPr>
        <w:t>y</w:t>
      </w:r>
      <w:r w:rsidR="00F64F74" w:rsidRPr="005D1E83">
        <w:rPr>
          <w:vertAlign w:val="subscript"/>
          <w:lang w:val="en-GB"/>
        </w:rPr>
        <w:t>j</w:t>
      </w:r>
      <w:proofErr w:type="spellEnd"/>
      <w:r w:rsidR="00F64F74" w:rsidRPr="005D1E83">
        <w:rPr>
          <w:lang w:val="en-GB"/>
        </w:rPr>
        <w:t xml:space="preserve"> - </w:t>
      </w:r>
      <w:proofErr w:type="spellStart"/>
      <w:r w:rsidR="00F64F74" w:rsidRPr="005D1E83">
        <w:rPr>
          <w:lang w:val="en-GB"/>
        </w:rPr>
        <w:t>y</w:t>
      </w:r>
      <w:r w:rsidR="00F64F74" w:rsidRPr="005D1E83">
        <w:rPr>
          <w:vertAlign w:val="subscript"/>
          <w:lang w:val="en-GB"/>
        </w:rPr>
        <w:t>i</w:t>
      </w:r>
      <w:proofErr w:type="spellEnd"/>
      <w:r w:rsidR="00F64F74" w:rsidRPr="005D1E83">
        <w:rPr>
          <w:lang w:val="en-GB"/>
        </w:rPr>
        <w:t>)</w:t>
      </w:r>
      <w:r w:rsidR="00F64F74" w:rsidRPr="005D1E83">
        <w:rPr>
          <w:vertAlign w:val="superscript"/>
          <w:lang w:val="en-GB"/>
        </w:rPr>
        <w:t>2</w:t>
      </w:r>
      <w:r w:rsidR="00F64F74" w:rsidRPr="005D1E83">
        <w:rPr>
          <w:lang w:val="en-GB"/>
        </w:rPr>
        <w:t xml:space="preserve">), where </w:t>
      </w:r>
      <w:proofErr w:type="spellStart"/>
      <w:r w:rsidR="00F64F74" w:rsidRPr="005D1E83">
        <w:rPr>
          <w:lang w:val="en-GB"/>
        </w:rPr>
        <w:t>x</w:t>
      </w:r>
      <w:r w:rsidR="00F64F74" w:rsidRPr="005D1E83">
        <w:rPr>
          <w:vertAlign w:val="subscript"/>
          <w:lang w:val="en-GB"/>
        </w:rPr>
        <w:t>i,j</w:t>
      </w:r>
      <w:proofErr w:type="spellEnd"/>
      <w:r w:rsidR="00F64F74" w:rsidRPr="005D1E83">
        <w:rPr>
          <w:lang w:val="en-GB"/>
        </w:rPr>
        <w:t xml:space="preserve"> and </w:t>
      </w:r>
      <w:proofErr w:type="spellStart"/>
      <w:r w:rsidR="00F64F74" w:rsidRPr="005D1E83">
        <w:rPr>
          <w:lang w:val="en-GB"/>
        </w:rPr>
        <w:t>y</w:t>
      </w:r>
      <w:r w:rsidR="00F64F74" w:rsidRPr="005D1E83">
        <w:rPr>
          <w:vertAlign w:val="subscript"/>
          <w:lang w:val="en-GB"/>
        </w:rPr>
        <w:t>i,j</w:t>
      </w:r>
      <w:proofErr w:type="spellEnd"/>
      <w:r w:rsidR="00F64F74" w:rsidRPr="005D1E83">
        <w:rPr>
          <w:lang w:val="en-GB"/>
        </w:rPr>
        <w:t xml:space="preserve"> are </w:t>
      </w:r>
      <w:r w:rsidR="0051112B" w:rsidRPr="005D1E83">
        <w:rPr>
          <w:lang w:val="en-GB"/>
        </w:rPr>
        <w:t>Cartesian</w:t>
      </w:r>
      <w:r w:rsidR="00F64F74" w:rsidRPr="005D1E83">
        <w:rPr>
          <w:lang w:val="en-GB"/>
        </w:rPr>
        <w:t xml:space="preserve"> coordinates of the bird position in </w:t>
      </w:r>
      <w:r w:rsidRPr="005D1E83">
        <w:rPr>
          <w:lang w:val="en-GB"/>
        </w:rPr>
        <w:t xml:space="preserve">a </w:t>
      </w:r>
      <w:r w:rsidR="00F64F74" w:rsidRPr="005D1E83">
        <w:rPr>
          <w:lang w:val="en-GB"/>
        </w:rPr>
        <w:t xml:space="preserve">focal </w:t>
      </w:r>
      <w:proofErr w:type="spellStart"/>
      <w:r w:rsidR="00F64F74" w:rsidRPr="005D1E83">
        <w:rPr>
          <w:rStyle w:val="Uwydatnienie"/>
          <w:lang w:val="en-GB"/>
        </w:rPr>
        <w:t>i</w:t>
      </w:r>
      <w:proofErr w:type="spellEnd"/>
      <w:r w:rsidR="00F64F74" w:rsidRPr="005D1E83">
        <w:rPr>
          <w:lang w:val="en-GB"/>
        </w:rPr>
        <w:t xml:space="preserve"> and previous </w:t>
      </w:r>
      <w:r w:rsidR="00F64F74" w:rsidRPr="005D1E83">
        <w:rPr>
          <w:rStyle w:val="Uwydatnienie"/>
          <w:lang w:val="en-GB"/>
        </w:rPr>
        <w:t>j</w:t>
      </w:r>
      <w:r w:rsidR="00F64F74" w:rsidRPr="005D1E83">
        <w:rPr>
          <w:lang w:val="en-GB"/>
        </w:rPr>
        <w:t xml:space="preserve"> video frame. </w:t>
      </w:r>
      <w:r w:rsidRPr="005D1E83">
        <w:rPr>
          <w:lang w:val="en-GB"/>
        </w:rPr>
        <w:t xml:space="preserve">Since the birds movements could be biased by </w:t>
      </w:r>
      <w:r w:rsidR="00A06D88" w:rsidRPr="005D1E83">
        <w:rPr>
          <w:lang w:val="en-GB"/>
        </w:rPr>
        <w:t xml:space="preserve">explorative behaviour, we standardized this coefficient dividing it by the number of feeder changes at given visit. </w:t>
      </w:r>
      <w:r w:rsidRPr="005D1E83">
        <w:rPr>
          <w:lang w:val="en-GB"/>
        </w:rPr>
        <w:t xml:space="preserve">We expected that the </w:t>
      </w:r>
      <w:r w:rsidR="00F64F74" w:rsidRPr="005D1E83">
        <w:rPr>
          <w:lang w:val="en-GB"/>
        </w:rPr>
        <w:t xml:space="preserve">higher value, the higher arousal. </w:t>
      </w:r>
    </w:p>
    <w:p w:rsidR="00F64F74" w:rsidRPr="005D1E83" w:rsidRDefault="00A06D88" w:rsidP="005862D2">
      <w:pPr>
        <w:spacing w:line="240" w:lineRule="auto"/>
        <w:jc w:val="both"/>
        <w:rPr>
          <w:b/>
          <w:lang w:val="en-GB"/>
        </w:rPr>
      </w:pPr>
      <w:r w:rsidRPr="005D1E83">
        <w:rPr>
          <w:lang w:val="en-GB"/>
        </w:rPr>
        <w:t xml:space="preserve">Finally, we calculated </w:t>
      </w:r>
      <w:r w:rsidR="00932927" w:rsidRPr="005D1E83">
        <w:rPr>
          <w:b/>
          <w:lang w:val="en-GB"/>
        </w:rPr>
        <w:t>f</w:t>
      </w:r>
      <w:r w:rsidR="00F64F74" w:rsidRPr="005D1E83">
        <w:rPr>
          <w:b/>
          <w:lang w:val="en-GB"/>
        </w:rPr>
        <w:t>oraging efficiency</w:t>
      </w:r>
      <w:r w:rsidRPr="005D1E83">
        <w:rPr>
          <w:lang w:val="en-GB"/>
        </w:rPr>
        <w:t xml:space="preserve">, which was </w:t>
      </w:r>
      <w:r w:rsidR="00932927" w:rsidRPr="005D1E83">
        <w:rPr>
          <w:lang w:val="en-GB"/>
        </w:rPr>
        <w:t>the ratio of total duration of foraging (sum of all feeding intervals) and duration of the foraging visit.</w:t>
      </w:r>
    </w:p>
    <w:p w:rsidR="00A06D88" w:rsidRPr="005D1E83" w:rsidRDefault="00A06D88" w:rsidP="005862D2">
      <w:pPr>
        <w:spacing w:line="240" w:lineRule="auto"/>
        <w:rPr>
          <w:i/>
          <w:lang w:val="en-GB"/>
        </w:rPr>
      </w:pPr>
    </w:p>
    <w:p w:rsidR="00385A26" w:rsidRDefault="00385A26" w:rsidP="005862D2">
      <w:pPr>
        <w:spacing w:line="240" w:lineRule="auto"/>
        <w:rPr>
          <w:i/>
          <w:lang w:val="en-GB"/>
        </w:rPr>
      </w:pPr>
      <w:r w:rsidRPr="005D1E83">
        <w:rPr>
          <w:i/>
          <w:highlight w:val="yellow"/>
          <w:lang w:val="en-GB"/>
        </w:rPr>
        <w:t>Data analysis</w:t>
      </w:r>
      <w:r w:rsidR="00042BE7" w:rsidRPr="005D1E83">
        <w:rPr>
          <w:i/>
          <w:highlight w:val="yellow"/>
          <w:lang w:val="en-GB"/>
        </w:rPr>
        <w:t>.</w:t>
      </w:r>
    </w:p>
    <w:p w:rsidR="004E0184" w:rsidRDefault="004E0184" w:rsidP="00AD4758">
      <w:pPr>
        <w:spacing w:line="240" w:lineRule="auto"/>
        <w:jc w:val="both"/>
        <w:rPr>
          <w:lang w:val="en-GB"/>
        </w:rPr>
      </w:pPr>
      <w:r>
        <w:rPr>
          <w:lang w:val="en-GB"/>
        </w:rPr>
        <w:t>We compared foraging efficiency between control and experimental conditions using linear mixed models (LMM), with treatment as a fixed factor and bird identity as a random factor. To test an effect of individual performance, we compared model with and without bird identity (</w:t>
      </w:r>
      <w:proofErr w:type="spellStart"/>
      <w:r w:rsidRPr="005D1E83">
        <w:rPr>
          <w:lang w:val="en-GB"/>
        </w:rPr>
        <w:t>Chisq</w:t>
      </w:r>
      <w:proofErr w:type="spellEnd"/>
      <w:r>
        <w:rPr>
          <w:lang w:val="en-GB"/>
        </w:rPr>
        <w:t xml:space="preserve"> test). For examining repeatability of individual’s behaviours we also applied modelling approach (Nakagawa), using XX package (XXX). Then, we analysed foraging efficiency in regar</w:t>
      </w:r>
      <w:r w:rsidR="00AD4758">
        <w:rPr>
          <w:lang w:val="en-GB"/>
        </w:rPr>
        <w:t xml:space="preserve">d to each behaviour separately, again using modelling approach (LMM), </w:t>
      </w:r>
      <w:r>
        <w:rPr>
          <w:lang w:val="en-GB"/>
        </w:rPr>
        <w:t xml:space="preserve">with treatment </w:t>
      </w:r>
      <w:r w:rsidR="00AD4758">
        <w:rPr>
          <w:lang w:val="en-GB"/>
        </w:rPr>
        <w:t>being a fixed factor and bird identity as a random factor.</w:t>
      </w:r>
    </w:p>
    <w:p w:rsidR="004E0184" w:rsidRDefault="004E0184" w:rsidP="005862D2">
      <w:pPr>
        <w:spacing w:line="240" w:lineRule="auto"/>
        <w:rPr>
          <w:lang w:val="en-GB"/>
        </w:rPr>
      </w:pPr>
    </w:p>
    <w:p w:rsidR="004E0184" w:rsidRPr="004E0184" w:rsidRDefault="004E0184" w:rsidP="005862D2">
      <w:pPr>
        <w:spacing w:line="240" w:lineRule="auto"/>
        <w:rPr>
          <w:lang w:val="en-GB"/>
        </w:rPr>
      </w:pPr>
    </w:p>
    <w:p w:rsidR="00D37AF1" w:rsidRPr="005D1E83" w:rsidRDefault="00385A26" w:rsidP="005862D2">
      <w:pPr>
        <w:spacing w:line="240" w:lineRule="auto"/>
        <w:rPr>
          <w:b/>
          <w:lang w:val="en-GB"/>
        </w:rPr>
      </w:pPr>
      <w:r w:rsidRPr="005D1E83">
        <w:rPr>
          <w:b/>
          <w:lang w:val="en-GB"/>
        </w:rPr>
        <w:t>Results</w:t>
      </w:r>
    </w:p>
    <w:p w:rsidR="00863F57" w:rsidRPr="005D1E83" w:rsidRDefault="00863F57" w:rsidP="005862D2">
      <w:pPr>
        <w:spacing w:line="240" w:lineRule="auto"/>
        <w:rPr>
          <w:lang w:val="en-GB"/>
        </w:rPr>
      </w:pPr>
      <w:r w:rsidRPr="005D1E83">
        <w:rPr>
          <w:lang w:val="en-GB"/>
        </w:rPr>
        <w:t xml:space="preserve">Foraging efficiency was strongly affected by experimental treatment (LMM, estimate = </w:t>
      </w:r>
      <w:r w:rsidRPr="005D1E83">
        <w:rPr>
          <w:rFonts w:eastAsia="Times New Roman" w:cs="Courier New"/>
          <w:bdr w:val="none" w:sz="0" w:space="0" w:color="auto" w:frame="1"/>
          <w:lang w:val="en-GB" w:eastAsia="pl-PL"/>
        </w:rPr>
        <w:t xml:space="preserve">-0.11, SE = 0.03, t = -3.91, </w:t>
      </w:r>
      <w:proofErr w:type="spellStart"/>
      <w:r w:rsidRPr="005D1E83">
        <w:rPr>
          <w:rFonts w:eastAsia="Times New Roman" w:cs="Courier New"/>
          <w:bdr w:val="none" w:sz="0" w:space="0" w:color="auto" w:frame="1"/>
          <w:lang w:val="en-GB" w:eastAsia="pl-PL"/>
        </w:rPr>
        <w:t>df</w:t>
      </w:r>
      <w:proofErr w:type="spellEnd"/>
      <w:r w:rsidRPr="005D1E83">
        <w:rPr>
          <w:rFonts w:eastAsia="Times New Roman" w:cs="Courier New"/>
          <w:bdr w:val="none" w:sz="0" w:space="0" w:color="auto" w:frame="1"/>
          <w:lang w:val="en-GB" w:eastAsia="pl-PL"/>
        </w:rPr>
        <w:t xml:space="preserve"> = 188.17, P &lt; 0.001</w:t>
      </w:r>
      <w:r w:rsidRPr="005D1E83">
        <w:rPr>
          <w:lang w:val="en-GB"/>
        </w:rPr>
        <w:t>), in general being lower in experimental conditions (</w:t>
      </w:r>
      <w:r w:rsidRPr="005D1E83">
        <w:rPr>
          <w:rFonts w:eastAsia="Times New Roman" w:cs="Courier New"/>
          <w:bdr w:val="none" w:sz="0" w:space="0" w:color="auto" w:frame="1"/>
          <w:lang w:val="en-GB" w:eastAsia="pl-PL"/>
        </w:rPr>
        <w:t>Fig 4A)</w:t>
      </w:r>
      <w:r w:rsidRPr="005D1E83">
        <w:rPr>
          <w:lang w:val="en-GB"/>
        </w:rPr>
        <w:t>. There were also individual differences in foraging efficiency in response to the treatment (</w:t>
      </w:r>
      <w:proofErr w:type="spellStart"/>
      <w:r w:rsidRPr="005D1E83">
        <w:rPr>
          <w:lang w:val="en-GB"/>
        </w:rPr>
        <w:t>Chisq</w:t>
      </w:r>
      <w:proofErr w:type="spellEnd"/>
      <w:r w:rsidRPr="005D1E83">
        <w:rPr>
          <w:lang w:val="en-GB"/>
        </w:rPr>
        <w:t xml:space="preserve"> = 17.06, </w:t>
      </w:r>
      <w:proofErr w:type="spellStart"/>
      <w:r w:rsidRPr="005D1E83">
        <w:rPr>
          <w:lang w:val="en-GB"/>
        </w:rPr>
        <w:t>df</w:t>
      </w:r>
      <w:proofErr w:type="spellEnd"/>
      <w:r w:rsidRPr="005D1E83">
        <w:rPr>
          <w:lang w:val="en-GB"/>
        </w:rPr>
        <w:t xml:space="preserve"> = 1, P &lt; 0.001), with some individuals being more efficient in control conditions while others exhibiting a </w:t>
      </w:r>
      <w:r w:rsidRPr="005D1E83">
        <w:rPr>
          <w:lang w:val="en-GB"/>
        </w:rPr>
        <w:lastRenderedPageBreak/>
        <w:t>reverse pattern during the experimental treatment; in one case only foraging efficiency was similar in both control and experimental conditions (Fig. 4B).</w:t>
      </w:r>
    </w:p>
    <w:p w:rsidR="00863F57" w:rsidRPr="005D1E83" w:rsidRDefault="00863F57" w:rsidP="005862D2">
      <w:pPr>
        <w:spacing w:line="240" w:lineRule="auto"/>
        <w:rPr>
          <w:lang w:val="en-GB"/>
        </w:rPr>
      </w:pPr>
    </w:p>
    <w:p w:rsidR="00863F57" w:rsidRPr="005D1E83" w:rsidRDefault="00863F57" w:rsidP="005862D2">
      <w:pPr>
        <w:spacing w:line="240" w:lineRule="auto"/>
        <w:rPr>
          <w:lang w:val="en-GB"/>
        </w:rPr>
      </w:pPr>
      <w:r w:rsidRPr="005D1E83">
        <w:rPr>
          <w:noProof/>
          <w:lang w:eastAsia="pl-PL"/>
        </w:rPr>
        <w:drawing>
          <wp:inline distT="0" distB="0" distL="0" distR="0" wp14:anchorId="4CEDDAC1" wp14:editId="5BEE036A">
            <wp:extent cx="3841947" cy="370224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947" cy="3702240"/>
                    </a:xfrm>
                    <a:prstGeom prst="rect">
                      <a:avLst/>
                    </a:prstGeom>
                  </pic:spPr>
                </pic:pic>
              </a:graphicData>
            </a:graphic>
          </wp:inline>
        </w:drawing>
      </w:r>
    </w:p>
    <w:p w:rsidR="00863F57" w:rsidRPr="005D1E83" w:rsidRDefault="00863F57" w:rsidP="005862D2">
      <w:pPr>
        <w:spacing w:line="240" w:lineRule="auto"/>
        <w:rPr>
          <w:lang w:val="en-GB"/>
        </w:rPr>
      </w:pPr>
      <w:r w:rsidRPr="005D1E83">
        <w:rPr>
          <w:noProof/>
          <w:lang w:eastAsia="pl-PL"/>
        </w:rPr>
        <w:drawing>
          <wp:inline distT="0" distB="0" distL="0" distR="0" wp14:anchorId="5505E986" wp14:editId="5EDCA8B9">
            <wp:extent cx="3841947" cy="3702240"/>
            <wp:effectExtent l="0" t="0" r="635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1947" cy="3702240"/>
                    </a:xfrm>
                    <a:prstGeom prst="rect">
                      <a:avLst/>
                    </a:prstGeom>
                  </pic:spPr>
                </pic:pic>
              </a:graphicData>
            </a:graphic>
          </wp:inline>
        </w:drawing>
      </w:r>
    </w:p>
    <w:p w:rsidR="00863F57" w:rsidRPr="005862D2" w:rsidRDefault="003750D8" w:rsidP="005862D2">
      <w:pPr>
        <w:spacing w:line="240" w:lineRule="auto"/>
        <w:rPr>
          <w:lang w:val="en-GB"/>
        </w:rPr>
      </w:pPr>
      <w:r w:rsidRPr="005D1E83">
        <w:rPr>
          <w:b/>
          <w:lang w:val="en-GB"/>
        </w:rPr>
        <w:t>Figure 4.</w:t>
      </w:r>
      <w:r w:rsidR="005862D2">
        <w:rPr>
          <w:b/>
          <w:lang w:val="en-GB"/>
        </w:rPr>
        <w:t xml:space="preserve"> </w:t>
      </w:r>
      <w:r w:rsidR="005862D2" w:rsidRPr="005862D2">
        <w:rPr>
          <w:lang w:val="en-GB"/>
        </w:rPr>
        <w:t xml:space="preserve">Average foraging efficiency of each focal individual in the context of low- and high-risk predation. </w:t>
      </w:r>
    </w:p>
    <w:p w:rsidR="003750D8" w:rsidRPr="005D1E83" w:rsidRDefault="003750D8" w:rsidP="005862D2">
      <w:pPr>
        <w:spacing w:line="240" w:lineRule="auto"/>
        <w:rPr>
          <w:lang w:val="en-GB"/>
        </w:rPr>
      </w:pPr>
    </w:p>
    <w:p w:rsidR="003750D8" w:rsidRPr="005D1E83" w:rsidRDefault="003750D8" w:rsidP="005862D2">
      <w:pPr>
        <w:spacing w:line="240" w:lineRule="auto"/>
        <w:rPr>
          <w:b/>
          <w:lang w:val="en-GB"/>
        </w:rPr>
      </w:pPr>
      <w:r w:rsidRPr="005862D2">
        <w:rPr>
          <w:b/>
          <w:lang w:val="en-GB"/>
        </w:rPr>
        <w:t xml:space="preserve">Repeatability </w:t>
      </w:r>
      <w:r w:rsidRPr="005D1E83">
        <w:rPr>
          <w:lang w:val="en-GB"/>
        </w:rPr>
        <w:t xml:space="preserve">of behaviours was moderate and significant for exploration (R = 0.28, CI = </w:t>
      </w:r>
      <w:r w:rsidRPr="005D1E83">
        <w:rPr>
          <w:rStyle w:val="gnkrckgcgsb"/>
          <w:color w:val="93A1A1"/>
          <w:bdr w:val="none" w:sz="0" w:space="0" w:color="auto" w:frame="1"/>
          <w:lang w:val="en-GB"/>
        </w:rPr>
        <w:t>[0.044, 0.475]; LRT: P &lt; 0.001</w:t>
      </w:r>
      <w:r w:rsidRPr="005D1E83">
        <w:rPr>
          <w:lang w:val="en-GB"/>
        </w:rPr>
        <w:t xml:space="preserve">) and risk-avoidance (R = </w:t>
      </w:r>
      <w:r w:rsidRPr="005D1E83">
        <w:rPr>
          <w:rStyle w:val="gnkrckgcgsb"/>
          <w:color w:val="93A1A1"/>
          <w:bdr w:val="none" w:sz="0" w:space="0" w:color="auto" w:frame="1"/>
          <w:lang w:val="en-GB"/>
        </w:rPr>
        <w:t>0.269; CI = [0.064, 0.454], P &lt; 0.001</w:t>
      </w:r>
      <w:r w:rsidRPr="005D1E83">
        <w:rPr>
          <w:lang w:val="en-GB"/>
        </w:rPr>
        <w:t>), and very low for the arousal (R = 0.007, CI =[0, 0.09; LRT: P ~ 1].</w:t>
      </w:r>
    </w:p>
    <w:p w:rsidR="00926DEA" w:rsidRPr="005D1E83" w:rsidRDefault="00C50513" w:rsidP="005862D2">
      <w:pPr>
        <w:spacing w:line="240" w:lineRule="auto"/>
        <w:jc w:val="both"/>
        <w:rPr>
          <w:lang w:val="en-GB"/>
        </w:rPr>
      </w:pPr>
      <w:r w:rsidRPr="005D1E83">
        <w:rPr>
          <w:b/>
          <w:lang w:val="en-GB"/>
        </w:rPr>
        <w:t>The explorative behaviour</w:t>
      </w:r>
      <w:r w:rsidRPr="005D1E83">
        <w:rPr>
          <w:lang w:val="en-GB"/>
        </w:rPr>
        <w:t xml:space="preserve"> (i.e. number of feeders used during the foraging visit) slightly increased in </w:t>
      </w:r>
      <w:r w:rsidRPr="005D1E83">
        <w:rPr>
          <w:rFonts w:cstheme="minorHAnsi"/>
          <w:lang w:val="en-GB"/>
        </w:rPr>
        <w:t>response to a threat (</w:t>
      </w:r>
      <w:r w:rsidR="00926DEA" w:rsidRPr="005D1E83">
        <w:rPr>
          <w:rFonts w:cstheme="minorHAnsi"/>
          <w:lang w:val="en-GB"/>
        </w:rPr>
        <w:t>LMM, estimate = 0.09</w:t>
      </w:r>
      <w:r w:rsidRPr="005D1E83">
        <w:rPr>
          <w:rFonts w:cstheme="minorHAnsi"/>
          <w:lang w:val="en-GB"/>
        </w:rPr>
        <w:t xml:space="preserve">, SE = 0.04, t = 2.12, </w:t>
      </w:r>
      <w:proofErr w:type="spellStart"/>
      <w:r w:rsidRPr="005D1E83">
        <w:rPr>
          <w:rFonts w:cstheme="minorHAnsi"/>
          <w:lang w:val="en-GB"/>
        </w:rPr>
        <w:t>df</w:t>
      </w:r>
      <w:proofErr w:type="spellEnd"/>
      <w:r w:rsidRPr="005D1E83">
        <w:rPr>
          <w:rFonts w:cstheme="minorHAnsi"/>
          <w:lang w:val="en-GB"/>
        </w:rPr>
        <w:t xml:space="preserve"> = </w:t>
      </w:r>
      <w:r w:rsidRPr="005D1E83">
        <w:rPr>
          <w:rFonts w:eastAsia="Times New Roman" w:cstheme="minorHAnsi"/>
          <w:bdr w:val="none" w:sz="0" w:space="0" w:color="auto" w:frame="1"/>
          <w:lang w:val="en-GB" w:eastAsia="pl-PL"/>
        </w:rPr>
        <w:t>186.5</w:t>
      </w:r>
      <w:r w:rsidR="00926DEA" w:rsidRPr="005D1E83">
        <w:rPr>
          <w:rFonts w:eastAsia="Times New Roman" w:cstheme="minorHAnsi"/>
          <w:bdr w:val="none" w:sz="0" w:space="0" w:color="auto" w:frame="1"/>
          <w:lang w:val="en-GB" w:eastAsia="pl-PL"/>
        </w:rPr>
        <w:t>7</w:t>
      </w:r>
      <w:r w:rsidRPr="005D1E83">
        <w:rPr>
          <w:rFonts w:eastAsia="Times New Roman" w:cstheme="minorHAnsi"/>
          <w:bdr w:val="none" w:sz="0" w:space="0" w:color="auto" w:frame="1"/>
          <w:lang w:val="en-GB" w:eastAsia="pl-PL"/>
        </w:rPr>
        <w:t xml:space="preserve">, </w:t>
      </w:r>
      <w:r w:rsidRPr="005D1E83">
        <w:rPr>
          <w:rFonts w:cstheme="minorHAnsi"/>
          <w:lang w:val="en-GB"/>
        </w:rPr>
        <w:t>P &lt; 0.04</w:t>
      </w:r>
      <w:r w:rsidR="00FE5280" w:rsidRPr="005D1E83">
        <w:rPr>
          <w:rFonts w:cstheme="minorHAnsi"/>
          <w:lang w:val="en-GB"/>
        </w:rPr>
        <w:t xml:space="preserve">). The </w:t>
      </w:r>
      <w:r w:rsidRPr="005D1E83">
        <w:rPr>
          <w:rFonts w:cstheme="minorHAnsi"/>
          <w:lang w:val="en-GB"/>
        </w:rPr>
        <w:t xml:space="preserve">behaviour was related to foraging efficiency </w:t>
      </w:r>
      <w:r w:rsidR="00D72E44" w:rsidRPr="005D1E83">
        <w:rPr>
          <w:rFonts w:cstheme="minorHAnsi"/>
          <w:lang w:val="en-GB"/>
        </w:rPr>
        <w:t>(</w:t>
      </w:r>
      <w:r w:rsidR="00926DEA" w:rsidRPr="005D1E83">
        <w:rPr>
          <w:rFonts w:cstheme="minorHAnsi"/>
          <w:lang w:val="en-GB"/>
        </w:rPr>
        <w:t xml:space="preserve">LMM, estimate = </w:t>
      </w:r>
      <w:r w:rsidR="00926DEA" w:rsidRPr="005D1E83">
        <w:rPr>
          <w:rFonts w:eastAsia="Times New Roman" w:cstheme="minorHAnsi"/>
          <w:bdr w:val="none" w:sz="0" w:space="0" w:color="auto" w:frame="1"/>
          <w:lang w:val="en-GB" w:eastAsia="pl-PL"/>
        </w:rPr>
        <w:t xml:space="preserve">0.47, SE = 0.18, </w:t>
      </w:r>
      <w:r w:rsidR="00926DEA" w:rsidRPr="005D1E83">
        <w:rPr>
          <w:rFonts w:cstheme="minorHAnsi"/>
          <w:lang w:val="en-GB"/>
        </w:rPr>
        <w:t>t = 2.</w:t>
      </w:r>
      <w:r w:rsidR="00D72E44" w:rsidRPr="005D1E83">
        <w:rPr>
          <w:rFonts w:cstheme="minorHAnsi"/>
          <w:lang w:val="en-GB"/>
        </w:rPr>
        <w:t>5</w:t>
      </w:r>
      <w:r w:rsidR="00926DEA" w:rsidRPr="005D1E83">
        <w:rPr>
          <w:rFonts w:cstheme="minorHAnsi"/>
          <w:lang w:val="en-GB"/>
        </w:rPr>
        <w:t xml:space="preserve">3, </w:t>
      </w:r>
      <w:proofErr w:type="spellStart"/>
      <w:r w:rsidR="00926DEA" w:rsidRPr="005D1E83">
        <w:rPr>
          <w:rFonts w:cstheme="minorHAnsi"/>
          <w:lang w:val="en-GB"/>
        </w:rPr>
        <w:t>df</w:t>
      </w:r>
      <w:proofErr w:type="spellEnd"/>
      <w:r w:rsidR="00926DEA" w:rsidRPr="005D1E83">
        <w:rPr>
          <w:rFonts w:cstheme="minorHAnsi"/>
          <w:lang w:val="en-GB"/>
        </w:rPr>
        <w:t xml:space="preserve"> = 192.95, p = 0.01</w:t>
      </w:r>
      <w:r w:rsidR="00D72E44" w:rsidRPr="005D1E83">
        <w:rPr>
          <w:rFonts w:cstheme="minorHAnsi"/>
          <w:lang w:val="en-GB"/>
        </w:rPr>
        <w:t>)</w:t>
      </w:r>
      <w:r w:rsidR="006F0BA4" w:rsidRPr="005D1E83">
        <w:rPr>
          <w:rFonts w:cstheme="minorHAnsi"/>
          <w:lang w:val="en-GB"/>
        </w:rPr>
        <w:t xml:space="preserve">, </w:t>
      </w:r>
      <w:r w:rsidR="00FE5280" w:rsidRPr="005D1E83">
        <w:rPr>
          <w:rFonts w:cstheme="minorHAnsi"/>
          <w:lang w:val="en-GB"/>
        </w:rPr>
        <w:t>h</w:t>
      </w:r>
      <w:r w:rsidR="006F0BA4" w:rsidRPr="005D1E83">
        <w:rPr>
          <w:rFonts w:cstheme="minorHAnsi"/>
          <w:lang w:val="en-GB"/>
        </w:rPr>
        <w:t>owever</w:t>
      </w:r>
      <w:r w:rsidR="00926DEA" w:rsidRPr="005D1E83">
        <w:rPr>
          <w:rFonts w:cstheme="minorHAnsi"/>
          <w:lang w:val="en-GB"/>
        </w:rPr>
        <w:t>,</w:t>
      </w:r>
      <w:r w:rsidR="00D72E44" w:rsidRPr="005D1E83">
        <w:rPr>
          <w:rFonts w:cstheme="minorHAnsi"/>
          <w:lang w:val="en-GB"/>
        </w:rPr>
        <w:t xml:space="preserve"> direction of </w:t>
      </w:r>
      <w:r w:rsidRPr="005D1E83">
        <w:rPr>
          <w:rFonts w:cstheme="minorHAnsi"/>
          <w:lang w:val="en-GB"/>
        </w:rPr>
        <w:t xml:space="preserve">the </w:t>
      </w:r>
      <w:r w:rsidR="00D72E44" w:rsidRPr="005D1E83">
        <w:rPr>
          <w:rFonts w:cstheme="minorHAnsi"/>
          <w:lang w:val="en-GB"/>
        </w:rPr>
        <w:t xml:space="preserve">relationship was clearly condition-dependent (as </w:t>
      </w:r>
      <w:r w:rsidR="00465243" w:rsidRPr="005D1E83">
        <w:rPr>
          <w:rFonts w:cstheme="minorHAnsi"/>
          <w:lang w:val="en-GB"/>
        </w:rPr>
        <w:t xml:space="preserve">indicated by the treatment x explorative behaviour </w:t>
      </w:r>
      <w:r w:rsidRPr="005D1E83">
        <w:rPr>
          <w:rFonts w:cstheme="minorHAnsi"/>
          <w:lang w:val="en-GB"/>
        </w:rPr>
        <w:t xml:space="preserve">interaction, </w:t>
      </w:r>
      <w:r w:rsidR="00926DEA" w:rsidRPr="005D1E83">
        <w:rPr>
          <w:rFonts w:cstheme="minorHAnsi"/>
          <w:lang w:val="en-GB"/>
        </w:rPr>
        <w:t xml:space="preserve">LMM, </w:t>
      </w:r>
      <w:r w:rsidRPr="005D1E83">
        <w:rPr>
          <w:rFonts w:cstheme="minorHAnsi"/>
          <w:lang w:val="en-GB"/>
        </w:rPr>
        <w:t>t =</w:t>
      </w:r>
      <w:r w:rsidR="00926DEA" w:rsidRPr="005D1E83">
        <w:rPr>
          <w:rFonts w:cstheme="minorHAnsi"/>
          <w:lang w:val="en-GB"/>
        </w:rPr>
        <w:t xml:space="preserve"> -5.72 , </w:t>
      </w:r>
      <w:proofErr w:type="spellStart"/>
      <w:r w:rsidR="00926DEA" w:rsidRPr="005D1E83">
        <w:rPr>
          <w:rFonts w:cstheme="minorHAnsi"/>
          <w:lang w:val="en-GB"/>
        </w:rPr>
        <w:t>df</w:t>
      </w:r>
      <w:proofErr w:type="spellEnd"/>
      <w:r w:rsidR="00926DEA" w:rsidRPr="005D1E83">
        <w:rPr>
          <w:rFonts w:cstheme="minorHAnsi"/>
          <w:lang w:val="en-GB"/>
        </w:rPr>
        <w:t xml:space="preserve"> = </w:t>
      </w:r>
      <w:r w:rsidR="00926DEA" w:rsidRPr="005D1E83">
        <w:rPr>
          <w:rFonts w:eastAsia="Times New Roman" w:cstheme="minorHAnsi"/>
          <w:bdr w:val="none" w:sz="0" w:space="0" w:color="auto" w:frame="1"/>
          <w:lang w:val="en-GB" w:eastAsia="pl-PL"/>
        </w:rPr>
        <w:t xml:space="preserve">188.5, </w:t>
      </w:r>
      <w:r w:rsidRPr="005D1E83">
        <w:rPr>
          <w:rFonts w:cstheme="minorHAnsi"/>
          <w:lang w:val="en-GB"/>
        </w:rPr>
        <w:t xml:space="preserve">p </w:t>
      </w:r>
      <w:r w:rsidR="00926DEA" w:rsidRPr="005D1E83">
        <w:rPr>
          <w:rFonts w:cstheme="minorHAnsi"/>
          <w:lang w:val="en-GB"/>
        </w:rPr>
        <w:t>&lt; 0.001</w:t>
      </w:r>
      <w:r w:rsidRPr="005D1E83">
        <w:rPr>
          <w:rFonts w:cstheme="minorHAnsi"/>
          <w:lang w:val="en-GB"/>
        </w:rPr>
        <w:t xml:space="preserve">). </w:t>
      </w:r>
      <w:r w:rsidR="00465243" w:rsidRPr="005D1E83">
        <w:rPr>
          <w:rFonts w:cstheme="minorHAnsi"/>
          <w:lang w:val="en-GB"/>
        </w:rPr>
        <w:t>In undisturbed conditions, the relationship was positive (</w:t>
      </w:r>
      <w:r w:rsidR="00926DEA" w:rsidRPr="005D1E83">
        <w:rPr>
          <w:rFonts w:cstheme="minorHAnsi"/>
          <w:lang w:val="en-GB"/>
        </w:rPr>
        <w:t xml:space="preserve">LMM, estimate = </w:t>
      </w:r>
      <w:r w:rsidR="00926DEA" w:rsidRPr="005D1E83">
        <w:rPr>
          <w:rFonts w:eastAsia="Times New Roman" w:cstheme="minorHAnsi"/>
          <w:bdr w:val="none" w:sz="0" w:space="0" w:color="auto" w:frame="1"/>
          <w:lang w:val="en-GB" w:eastAsia="pl-PL"/>
        </w:rPr>
        <w:t>0.50</w:t>
      </w:r>
      <w:r w:rsidR="00926DEA" w:rsidRPr="005D1E83">
        <w:rPr>
          <w:rFonts w:cstheme="minorHAnsi"/>
          <w:lang w:val="en-GB"/>
        </w:rPr>
        <w:t xml:space="preserve">, SE = </w:t>
      </w:r>
      <w:r w:rsidR="00926DEA" w:rsidRPr="005D1E83">
        <w:rPr>
          <w:rFonts w:eastAsia="Times New Roman" w:cstheme="minorHAnsi"/>
          <w:bdr w:val="none" w:sz="0" w:space="0" w:color="auto" w:frame="1"/>
          <w:lang w:val="en-GB" w:eastAsia="pl-PL"/>
        </w:rPr>
        <w:t xml:space="preserve">0.16, t = 3.18, </w:t>
      </w:r>
      <w:proofErr w:type="spellStart"/>
      <w:r w:rsidR="00926DEA" w:rsidRPr="005D1E83">
        <w:rPr>
          <w:rFonts w:eastAsia="Times New Roman" w:cstheme="minorHAnsi"/>
          <w:bdr w:val="none" w:sz="0" w:space="0" w:color="auto" w:frame="1"/>
          <w:lang w:val="en-GB" w:eastAsia="pl-PL"/>
        </w:rPr>
        <w:t>df</w:t>
      </w:r>
      <w:proofErr w:type="spellEnd"/>
      <w:r w:rsidR="00926DEA" w:rsidRPr="005D1E83">
        <w:rPr>
          <w:rFonts w:eastAsia="Times New Roman" w:cstheme="minorHAnsi"/>
          <w:bdr w:val="none" w:sz="0" w:space="0" w:color="auto" w:frame="1"/>
          <w:lang w:val="en-GB" w:eastAsia="pl-PL"/>
        </w:rPr>
        <w:t xml:space="preserve"> = 139.21, P = 0.002</w:t>
      </w:r>
      <w:r w:rsidR="00465243" w:rsidRPr="005D1E83">
        <w:rPr>
          <w:rFonts w:cstheme="minorHAnsi"/>
          <w:lang w:val="en-GB"/>
        </w:rPr>
        <w:t>), while in threatening conditions foraging efficiency decreased with exploration index (</w:t>
      </w:r>
      <w:r w:rsidR="00926DEA" w:rsidRPr="005D1E83">
        <w:rPr>
          <w:rFonts w:cstheme="minorHAnsi"/>
          <w:lang w:val="en-GB"/>
        </w:rPr>
        <w:t xml:space="preserve">LMM, estimate = </w:t>
      </w:r>
      <w:r w:rsidR="00926DEA" w:rsidRPr="005D1E83">
        <w:rPr>
          <w:rFonts w:eastAsia="Times New Roman" w:cstheme="minorHAnsi"/>
          <w:bdr w:val="none" w:sz="0" w:space="0" w:color="auto" w:frame="1"/>
          <w:lang w:val="en-GB" w:eastAsia="pl-PL"/>
        </w:rPr>
        <w:t xml:space="preserve">-0.93, SE = 0.21, t = -4.36, </w:t>
      </w:r>
      <w:proofErr w:type="spellStart"/>
      <w:r w:rsidR="00926DEA" w:rsidRPr="005D1E83">
        <w:rPr>
          <w:rFonts w:eastAsia="Times New Roman" w:cstheme="minorHAnsi"/>
          <w:bdr w:val="none" w:sz="0" w:space="0" w:color="auto" w:frame="1"/>
          <w:lang w:val="en-GB" w:eastAsia="pl-PL"/>
        </w:rPr>
        <w:t>df</w:t>
      </w:r>
      <w:proofErr w:type="spellEnd"/>
      <w:r w:rsidR="00926DEA" w:rsidRPr="005D1E83">
        <w:rPr>
          <w:rFonts w:eastAsia="Times New Roman" w:cstheme="minorHAnsi"/>
          <w:bdr w:val="none" w:sz="0" w:space="0" w:color="auto" w:frame="1"/>
          <w:lang w:val="en-GB" w:eastAsia="pl-PL"/>
        </w:rPr>
        <w:t xml:space="preserve"> = 49.87, P &lt; 0.001 </w:t>
      </w:r>
      <w:r w:rsidR="00863F57" w:rsidRPr="005D1E83">
        <w:rPr>
          <w:rFonts w:cstheme="minorHAnsi"/>
          <w:lang w:val="en-GB"/>
        </w:rPr>
        <w:t>Fig. 5</w:t>
      </w:r>
      <w:r w:rsidR="00465243" w:rsidRPr="005D1E83">
        <w:rPr>
          <w:rFonts w:cstheme="minorHAnsi"/>
          <w:lang w:val="en-GB"/>
        </w:rPr>
        <w:t xml:space="preserve">). </w:t>
      </w:r>
    </w:p>
    <w:p w:rsidR="00926DEA" w:rsidRPr="005D1E83" w:rsidRDefault="00926DEA" w:rsidP="005862D2">
      <w:pPr>
        <w:spacing w:line="240" w:lineRule="auto"/>
        <w:rPr>
          <w:lang w:val="en-GB"/>
        </w:rPr>
      </w:pPr>
    </w:p>
    <w:p w:rsidR="00CB688B" w:rsidRPr="005D1E83" w:rsidRDefault="00D72E44" w:rsidP="005862D2">
      <w:pPr>
        <w:spacing w:line="240" w:lineRule="auto"/>
        <w:rPr>
          <w:b/>
          <w:lang w:val="en-GB"/>
        </w:rPr>
      </w:pPr>
      <w:r w:rsidRPr="005D1E83">
        <w:rPr>
          <w:noProof/>
          <w:lang w:eastAsia="pl-PL"/>
        </w:rPr>
        <w:drawing>
          <wp:inline distT="0" distB="0" distL="0" distR="0" wp14:anchorId="5241A263" wp14:editId="3AFFA05C">
            <wp:extent cx="3858384" cy="2575367"/>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853" cy="2586360"/>
                    </a:xfrm>
                    <a:prstGeom prst="rect">
                      <a:avLst/>
                    </a:prstGeom>
                  </pic:spPr>
                </pic:pic>
              </a:graphicData>
            </a:graphic>
          </wp:inline>
        </w:drawing>
      </w:r>
    </w:p>
    <w:p w:rsidR="00926DEA" w:rsidRPr="005D1E83" w:rsidRDefault="00926DEA" w:rsidP="005862D2">
      <w:pPr>
        <w:spacing w:line="240" w:lineRule="auto"/>
        <w:rPr>
          <w:b/>
          <w:lang w:val="en-GB"/>
        </w:rPr>
      </w:pPr>
    </w:p>
    <w:p w:rsidR="00926DEA" w:rsidRPr="005D1E83" w:rsidRDefault="00926DEA" w:rsidP="005862D2">
      <w:pPr>
        <w:spacing w:line="240" w:lineRule="auto"/>
        <w:rPr>
          <w:b/>
          <w:lang w:val="en-GB"/>
        </w:rPr>
      </w:pPr>
      <w:r w:rsidRPr="005D1E83">
        <w:rPr>
          <w:b/>
          <w:lang w:val="en-GB"/>
        </w:rPr>
        <w:t xml:space="preserve">Fig. </w:t>
      </w:r>
      <w:r w:rsidR="00863F57" w:rsidRPr="005D1E83">
        <w:rPr>
          <w:b/>
          <w:lang w:val="en-GB"/>
        </w:rPr>
        <w:t>5</w:t>
      </w:r>
    </w:p>
    <w:p w:rsidR="00773DDD" w:rsidRPr="005D1E83" w:rsidRDefault="00773DDD" w:rsidP="005862D2">
      <w:pPr>
        <w:spacing w:line="240" w:lineRule="auto"/>
        <w:jc w:val="both"/>
        <w:rPr>
          <w:rFonts w:cstheme="minorHAnsi"/>
          <w:lang w:val="en-GB"/>
        </w:rPr>
      </w:pPr>
      <w:r w:rsidRPr="005D1E83">
        <w:rPr>
          <w:lang w:val="en-GB"/>
        </w:rPr>
        <w:t xml:space="preserve">Latency to approach a feeder </w:t>
      </w:r>
      <w:r w:rsidR="0051112B" w:rsidRPr="005D1E83">
        <w:rPr>
          <w:lang w:val="en-GB"/>
        </w:rPr>
        <w:t>(</w:t>
      </w:r>
      <w:r w:rsidR="0051112B" w:rsidRPr="005D1E83">
        <w:rPr>
          <w:b/>
          <w:lang w:val="en-GB"/>
        </w:rPr>
        <w:t>risk-avoidance</w:t>
      </w:r>
      <w:r w:rsidR="0051112B" w:rsidRPr="005D1E83">
        <w:rPr>
          <w:lang w:val="en-GB"/>
        </w:rPr>
        <w:t xml:space="preserve">) </w:t>
      </w:r>
      <w:r w:rsidRPr="005D1E83">
        <w:rPr>
          <w:lang w:val="en-GB"/>
        </w:rPr>
        <w:t xml:space="preserve">was also affected by </w:t>
      </w:r>
      <w:r w:rsidR="00DF73B0" w:rsidRPr="005D1E83">
        <w:rPr>
          <w:lang w:val="en-GB"/>
        </w:rPr>
        <w:t>experimental treatment</w:t>
      </w:r>
      <w:r w:rsidRPr="005D1E83">
        <w:rPr>
          <w:lang w:val="en-GB"/>
        </w:rPr>
        <w:t>, being longer in the threating conditions (</w:t>
      </w:r>
      <w:r w:rsidRPr="005D1E83">
        <w:rPr>
          <w:rFonts w:cstheme="minorHAnsi"/>
          <w:lang w:val="en-GB"/>
        </w:rPr>
        <w:t xml:space="preserve">LMM, estimate = </w:t>
      </w:r>
      <w:r w:rsidRPr="005D1E83">
        <w:rPr>
          <w:rFonts w:eastAsia="Times New Roman" w:cs="Courier New"/>
          <w:color w:val="93A1A1"/>
          <w:bdr w:val="none" w:sz="0" w:space="0" w:color="auto" w:frame="1"/>
          <w:lang w:val="en-GB" w:eastAsia="pl-PL"/>
        </w:rPr>
        <w:t>-0.1</w:t>
      </w:r>
      <w:r w:rsidR="00DF73B0" w:rsidRPr="005D1E83">
        <w:rPr>
          <w:rFonts w:eastAsia="Times New Roman" w:cs="Courier New"/>
          <w:color w:val="93A1A1"/>
          <w:bdr w:val="none" w:sz="0" w:space="0" w:color="auto" w:frame="1"/>
          <w:lang w:val="en-GB" w:eastAsia="pl-PL"/>
        </w:rPr>
        <w:t>3</w:t>
      </w:r>
      <w:r w:rsidRPr="005D1E83">
        <w:rPr>
          <w:rFonts w:cstheme="minorHAnsi"/>
          <w:lang w:val="en-GB"/>
        </w:rPr>
        <w:t xml:space="preserve">, SE = </w:t>
      </w:r>
      <w:r w:rsidRPr="005D1E83">
        <w:rPr>
          <w:rFonts w:eastAsia="Times New Roman" w:cs="Courier New"/>
          <w:color w:val="93A1A1"/>
          <w:bdr w:val="none" w:sz="0" w:space="0" w:color="auto" w:frame="1"/>
          <w:lang w:val="en-GB" w:eastAsia="pl-PL"/>
        </w:rPr>
        <w:t>0.04</w:t>
      </w:r>
      <w:r w:rsidRPr="005D1E83">
        <w:rPr>
          <w:rFonts w:cstheme="minorHAnsi"/>
          <w:lang w:val="en-GB"/>
        </w:rPr>
        <w:t xml:space="preserve">, t = </w:t>
      </w:r>
      <w:r w:rsidR="00DF73B0" w:rsidRPr="005D1E83">
        <w:rPr>
          <w:rFonts w:eastAsia="Times New Roman" w:cs="Courier New"/>
          <w:color w:val="93A1A1"/>
          <w:bdr w:val="none" w:sz="0" w:space="0" w:color="auto" w:frame="1"/>
          <w:lang w:val="en-GB" w:eastAsia="pl-PL"/>
        </w:rPr>
        <w:t>-3.16</w:t>
      </w:r>
      <w:r w:rsidRPr="005D1E83">
        <w:rPr>
          <w:rFonts w:cstheme="minorHAnsi"/>
          <w:lang w:val="en-GB"/>
        </w:rPr>
        <w:t xml:space="preserve">, </w:t>
      </w:r>
      <w:proofErr w:type="spellStart"/>
      <w:r w:rsidRPr="005D1E83">
        <w:rPr>
          <w:rFonts w:cstheme="minorHAnsi"/>
          <w:lang w:val="en-GB"/>
        </w:rPr>
        <w:t>df</w:t>
      </w:r>
      <w:proofErr w:type="spellEnd"/>
      <w:r w:rsidRPr="005D1E83">
        <w:rPr>
          <w:rFonts w:cstheme="minorHAnsi"/>
          <w:lang w:val="en-GB"/>
        </w:rPr>
        <w:t xml:space="preserve"> = </w:t>
      </w:r>
      <w:r w:rsidR="00DF73B0" w:rsidRPr="005D1E83">
        <w:rPr>
          <w:rFonts w:eastAsia="Times New Roman" w:cs="Courier New"/>
          <w:color w:val="93A1A1"/>
          <w:bdr w:val="none" w:sz="0" w:space="0" w:color="auto" w:frame="1"/>
          <w:lang w:val="en-GB" w:eastAsia="pl-PL"/>
        </w:rPr>
        <w:t>191.329588</w:t>
      </w:r>
      <w:r w:rsidRPr="005D1E83">
        <w:rPr>
          <w:rFonts w:eastAsia="Times New Roman" w:cstheme="minorHAnsi"/>
          <w:bdr w:val="none" w:sz="0" w:space="0" w:color="auto" w:frame="1"/>
          <w:lang w:val="en-GB" w:eastAsia="pl-PL"/>
        </w:rPr>
        <w:t xml:space="preserve">, </w:t>
      </w:r>
      <w:r w:rsidRPr="005D1E83">
        <w:rPr>
          <w:rFonts w:cstheme="minorHAnsi"/>
          <w:lang w:val="en-GB"/>
        </w:rPr>
        <w:t>P = 0.002</w:t>
      </w:r>
      <w:r w:rsidR="00DF73B0" w:rsidRPr="005D1E83">
        <w:rPr>
          <w:rFonts w:cstheme="minorHAnsi"/>
          <w:lang w:val="en-GB"/>
        </w:rPr>
        <w:t xml:space="preserve">; Fig. </w:t>
      </w:r>
      <w:r w:rsidR="00863F57" w:rsidRPr="005D1E83">
        <w:rPr>
          <w:rFonts w:cstheme="minorHAnsi"/>
          <w:lang w:val="en-GB"/>
        </w:rPr>
        <w:t>6</w:t>
      </w:r>
      <w:r w:rsidRPr="005D1E83">
        <w:rPr>
          <w:rFonts w:cstheme="minorHAnsi"/>
          <w:lang w:val="en-GB"/>
        </w:rPr>
        <w:t>)</w:t>
      </w:r>
      <w:r w:rsidR="00DF73B0" w:rsidRPr="005D1E83">
        <w:rPr>
          <w:rFonts w:cstheme="minorHAnsi"/>
          <w:lang w:val="en-GB"/>
        </w:rPr>
        <w:t>. Overall, and independently on conditions</w:t>
      </w:r>
      <w:r w:rsidRPr="005D1E83">
        <w:rPr>
          <w:rFonts w:cstheme="minorHAnsi"/>
          <w:lang w:val="en-GB"/>
        </w:rPr>
        <w:t xml:space="preserve">, </w:t>
      </w:r>
      <w:r w:rsidR="00DF73B0" w:rsidRPr="005D1E83">
        <w:rPr>
          <w:rFonts w:cstheme="minorHAnsi"/>
          <w:lang w:val="en-GB"/>
        </w:rPr>
        <w:t xml:space="preserve">foraging efficiency was lower when high risk-avoidance was exhibited </w:t>
      </w:r>
      <w:r w:rsidRPr="005D1E83">
        <w:rPr>
          <w:rFonts w:cstheme="minorHAnsi"/>
          <w:lang w:val="en-GB"/>
        </w:rPr>
        <w:t xml:space="preserve">(LMM, estimate = </w:t>
      </w:r>
      <w:r w:rsidR="00DF73B0" w:rsidRPr="005D1E83">
        <w:rPr>
          <w:rFonts w:eastAsia="Times New Roman" w:cs="Courier New"/>
          <w:color w:val="93A1A1"/>
          <w:bdr w:val="none" w:sz="0" w:space="0" w:color="auto" w:frame="1"/>
          <w:lang w:val="en-GB" w:eastAsia="pl-PL"/>
        </w:rPr>
        <w:t>-0.02</w:t>
      </w:r>
      <w:r w:rsidR="00DF73B0" w:rsidRPr="005D1E83">
        <w:rPr>
          <w:rFonts w:eastAsia="Times New Roman" w:cstheme="minorHAnsi"/>
          <w:bdr w:val="none" w:sz="0" w:space="0" w:color="auto" w:frame="1"/>
          <w:lang w:val="en-GB" w:eastAsia="pl-PL"/>
        </w:rPr>
        <w:t xml:space="preserve">, SE =  </w:t>
      </w:r>
      <w:r w:rsidR="00DF73B0" w:rsidRPr="005D1E83">
        <w:rPr>
          <w:rFonts w:eastAsia="Times New Roman" w:cs="Courier New"/>
          <w:color w:val="93A1A1"/>
          <w:bdr w:val="none" w:sz="0" w:space="0" w:color="auto" w:frame="1"/>
          <w:lang w:val="en-GB" w:eastAsia="pl-PL"/>
        </w:rPr>
        <w:t>0.01</w:t>
      </w:r>
      <w:r w:rsidRPr="005D1E83">
        <w:rPr>
          <w:rFonts w:eastAsia="Times New Roman" w:cstheme="minorHAnsi"/>
          <w:bdr w:val="none" w:sz="0" w:space="0" w:color="auto" w:frame="1"/>
          <w:lang w:val="en-GB" w:eastAsia="pl-PL"/>
        </w:rPr>
        <w:t xml:space="preserve">, </w:t>
      </w:r>
      <w:r w:rsidRPr="005D1E83">
        <w:rPr>
          <w:rFonts w:cstheme="minorHAnsi"/>
          <w:lang w:val="en-GB"/>
        </w:rPr>
        <w:t xml:space="preserve">t = </w:t>
      </w:r>
      <w:r w:rsidR="00DF73B0" w:rsidRPr="005D1E83">
        <w:rPr>
          <w:rFonts w:eastAsia="Times New Roman" w:cs="Courier New"/>
          <w:color w:val="93A1A1"/>
          <w:bdr w:val="none" w:sz="0" w:space="0" w:color="auto" w:frame="1"/>
          <w:lang w:val="en-GB" w:eastAsia="pl-PL"/>
        </w:rPr>
        <w:t xml:space="preserve">-2.19 </w:t>
      </w:r>
      <w:r w:rsidRPr="005D1E83">
        <w:rPr>
          <w:rFonts w:cstheme="minorHAnsi"/>
          <w:lang w:val="en-GB"/>
        </w:rPr>
        <w:t xml:space="preserve">, </w:t>
      </w:r>
      <w:proofErr w:type="spellStart"/>
      <w:r w:rsidRPr="005D1E83">
        <w:rPr>
          <w:rFonts w:cstheme="minorHAnsi"/>
          <w:lang w:val="en-GB"/>
        </w:rPr>
        <w:t>df</w:t>
      </w:r>
      <w:proofErr w:type="spellEnd"/>
      <w:r w:rsidRPr="005D1E83">
        <w:rPr>
          <w:rFonts w:cstheme="minorHAnsi"/>
          <w:lang w:val="en-GB"/>
        </w:rPr>
        <w:t xml:space="preserve"> = </w:t>
      </w:r>
      <w:r w:rsidR="00DF73B0" w:rsidRPr="005D1E83">
        <w:rPr>
          <w:rFonts w:eastAsia="Times New Roman" w:cs="Courier New"/>
          <w:color w:val="93A1A1"/>
          <w:bdr w:val="none" w:sz="0" w:space="0" w:color="auto" w:frame="1"/>
          <w:lang w:val="en-GB" w:eastAsia="pl-PL"/>
        </w:rPr>
        <w:t>191.99</w:t>
      </w:r>
      <w:r w:rsidRPr="005D1E83">
        <w:rPr>
          <w:rFonts w:cstheme="minorHAnsi"/>
          <w:lang w:val="en-GB"/>
        </w:rPr>
        <w:t xml:space="preserve">, </w:t>
      </w:r>
      <w:r w:rsidR="00DF73B0" w:rsidRPr="005D1E83">
        <w:rPr>
          <w:rFonts w:cstheme="minorHAnsi"/>
          <w:lang w:val="en-GB"/>
        </w:rPr>
        <w:t>P</w:t>
      </w:r>
      <w:r w:rsidRPr="005D1E83">
        <w:rPr>
          <w:rFonts w:cstheme="minorHAnsi"/>
          <w:lang w:val="en-GB"/>
        </w:rPr>
        <w:t xml:space="preserve"> = </w:t>
      </w:r>
      <w:r w:rsidR="00DF73B0" w:rsidRPr="005D1E83">
        <w:rPr>
          <w:rFonts w:eastAsia="Times New Roman" w:cs="Courier New"/>
          <w:color w:val="93A1A1"/>
          <w:bdr w:val="none" w:sz="0" w:space="0" w:color="auto" w:frame="1"/>
          <w:lang w:val="en-GB" w:eastAsia="pl-PL"/>
        </w:rPr>
        <w:t>0.03</w:t>
      </w:r>
      <w:r w:rsidR="00DF73B0" w:rsidRPr="005D1E83">
        <w:rPr>
          <w:rFonts w:cstheme="minorHAnsi"/>
          <w:lang w:val="en-GB"/>
        </w:rPr>
        <w:t xml:space="preserve">; interaction of latency and treatment: estimate = </w:t>
      </w:r>
      <w:r w:rsidR="00DF73B0" w:rsidRPr="005D1E83">
        <w:rPr>
          <w:rFonts w:eastAsia="Times New Roman" w:cs="Courier New"/>
          <w:color w:val="93A1A1"/>
          <w:bdr w:val="none" w:sz="0" w:space="0" w:color="auto" w:frame="1"/>
          <w:lang w:val="en-GB" w:eastAsia="pl-PL"/>
        </w:rPr>
        <w:t xml:space="preserve">0.02, SE = 0.01, t = 1.53, </w:t>
      </w:r>
      <w:proofErr w:type="spellStart"/>
      <w:r w:rsidR="00DF73B0" w:rsidRPr="005D1E83">
        <w:rPr>
          <w:rFonts w:eastAsia="Times New Roman" w:cs="Courier New"/>
          <w:color w:val="93A1A1"/>
          <w:bdr w:val="none" w:sz="0" w:space="0" w:color="auto" w:frame="1"/>
          <w:lang w:val="en-GB" w:eastAsia="pl-PL"/>
        </w:rPr>
        <w:t>df</w:t>
      </w:r>
      <w:proofErr w:type="spellEnd"/>
      <w:r w:rsidR="00DF73B0" w:rsidRPr="005D1E83">
        <w:rPr>
          <w:rFonts w:eastAsia="Times New Roman" w:cs="Courier New"/>
          <w:color w:val="93A1A1"/>
          <w:bdr w:val="none" w:sz="0" w:space="0" w:color="auto" w:frame="1"/>
          <w:lang w:val="en-GB" w:eastAsia="pl-PL"/>
        </w:rPr>
        <w:t xml:space="preserve"> = 191.99, P = 0.13; </w:t>
      </w:r>
      <w:r w:rsidRPr="005D1E83">
        <w:rPr>
          <w:rFonts w:cstheme="minorHAnsi"/>
          <w:lang w:val="en-GB"/>
        </w:rPr>
        <w:t xml:space="preserve">Fig. </w:t>
      </w:r>
      <w:r w:rsidR="00863F57" w:rsidRPr="005D1E83">
        <w:rPr>
          <w:rFonts w:cstheme="minorHAnsi"/>
          <w:lang w:val="en-GB"/>
        </w:rPr>
        <w:t>6</w:t>
      </w:r>
      <w:r w:rsidRPr="005D1E83">
        <w:rPr>
          <w:rFonts w:cstheme="minorHAnsi"/>
          <w:lang w:val="en-GB"/>
        </w:rPr>
        <w:t xml:space="preserve">). </w:t>
      </w:r>
    </w:p>
    <w:p w:rsidR="00DF73B0" w:rsidRPr="005D1E83" w:rsidRDefault="00DF73B0" w:rsidP="005862D2">
      <w:pPr>
        <w:spacing w:line="240" w:lineRule="auto"/>
        <w:jc w:val="both"/>
        <w:rPr>
          <w:lang w:val="en-GB"/>
        </w:rPr>
      </w:pPr>
    </w:p>
    <w:p w:rsidR="00DF73B0" w:rsidRPr="005D1E83" w:rsidRDefault="00DF73B0" w:rsidP="005862D2">
      <w:pPr>
        <w:spacing w:line="240" w:lineRule="auto"/>
        <w:jc w:val="both"/>
        <w:rPr>
          <w:lang w:val="en-GB"/>
        </w:rPr>
      </w:pPr>
    </w:p>
    <w:p w:rsidR="002C6AC0" w:rsidRPr="005D1E83" w:rsidRDefault="00D72E44" w:rsidP="005862D2">
      <w:pPr>
        <w:spacing w:line="240" w:lineRule="auto"/>
        <w:rPr>
          <w:b/>
          <w:lang w:val="en-GB"/>
        </w:rPr>
      </w:pPr>
      <w:r w:rsidRPr="005D1E83">
        <w:rPr>
          <w:noProof/>
          <w:lang w:eastAsia="pl-PL"/>
        </w:rPr>
        <w:lastRenderedPageBreak/>
        <w:drawing>
          <wp:inline distT="0" distB="0" distL="0" distR="0" wp14:anchorId="7BB7AE94" wp14:editId="50B156B4">
            <wp:extent cx="3580929" cy="2390172"/>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467" cy="2401878"/>
                    </a:xfrm>
                    <a:prstGeom prst="rect">
                      <a:avLst/>
                    </a:prstGeom>
                  </pic:spPr>
                </pic:pic>
              </a:graphicData>
            </a:graphic>
          </wp:inline>
        </w:drawing>
      </w:r>
    </w:p>
    <w:p w:rsidR="00DF73B0" w:rsidRPr="005D1E83" w:rsidRDefault="00DF73B0" w:rsidP="005862D2">
      <w:pPr>
        <w:spacing w:line="240" w:lineRule="auto"/>
        <w:rPr>
          <w:b/>
          <w:lang w:val="en-GB"/>
        </w:rPr>
      </w:pPr>
      <w:r w:rsidRPr="005D1E83">
        <w:rPr>
          <w:b/>
          <w:lang w:val="en-GB"/>
        </w:rPr>
        <w:t>Fig.</w:t>
      </w:r>
      <w:r w:rsidR="00863F57" w:rsidRPr="005D1E83">
        <w:rPr>
          <w:b/>
          <w:lang w:val="en-GB"/>
        </w:rPr>
        <w:t>6</w:t>
      </w:r>
    </w:p>
    <w:p w:rsidR="00FE5280" w:rsidRPr="005D1E83" w:rsidRDefault="00FE5280" w:rsidP="005862D2">
      <w:pPr>
        <w:spacing w:line="240" w:lineRule="auto"/>
        <w:rPr>
          <w:b/>
          <w:lang w:val="en-GB"/>
        </w:rPr>
      </w:pPr>
    </w:p>
    <w:p w:rsidR="00FE5280" w:rsidRPr="005D1E83" w:rsidRDefault="00FE5280" w:rsidP="005862D2">
      <w:pPr>
        <w:spacing w:line="240" w:lineRule="auto"/>
        <w:jc w:val="both"/>
        <w:rPr>
          <w:lang w:val="en-GB"/>
        </w:rPr>
      </w:pPr>
      <w:r w:rsidRPr="005D1E83">
        <w:rPr>
          <w:lang w:val="en-GB"/>
        </w:rPr>
        <w:t>The range of birds movement</w:t>
      </w:r>
      <w:r w:rsidR="0051112B" w:rsidRPr="005D1E83">
        <w:rPr>
          <w:lang w:val="en-GB"/>
        </w:rPr>
        <w:t>s</w:t>
      </w:r>
      <w:r w:rsidRPr="005D1E83">
        <w:rPr>
          <w:lang w:val="en-GB"/>
        </w:rPr>
        <w:t xml:space="preserve"> </w:t>
      </w:r>
      <w:r w:rsidR="0051112B" w:rsidRPr="005D1E83">
        <w:rPr>
          <w:lang w:val="en-GB"/>
        </w:rPr>
        <w:t>(</w:t>
      </w:r>
      <w:r w:rsidR="0051112B" w:rsidRPr="005D1E83">
        <w:rPr>
          <w:b/>
          <w:lang w:val="en-GB"/>
        </w:rPr>
        <w:t>arousal</w:t>
      </w:r>
      <w:r w:rsidR="0051112B" w:rsidRPr="005D1E83">
        <w:rPr>
          <w:lang w:val="en-GB"/>
        </w:rPr>
        <w:t xml:space="preserve">) </w:t>
      </w:r>
      <w:r w:rsidRPr="005D1E83">
        <w:rPr>
          <w:lang w:val="en-GB"/>
        </w:rPr>
        <w:t xml:space="preserve">increased in </w:t>
      </w:r>
      <w:r w:rsidRPr="005D1E83">
        <w:rPr>
          <w:rFonts w:cstheme="minorHAnsi"/>
          <w:lang w:val="en-GB"/>
        </w:rPr>
        <w:t xml:space="preserve">response to a threat (LMM, estimate = </w:t>
      </w:r>
      <w:r w:rsidRPr="005D1E83">
        <w:rPr>
          <w:rFonts w:eastAsia="Times New Roman" w:cs="Courier New"/>
          <w:bdr w:val="none" w:sz="0" w:space="0" w:color="auto" w:frame="1"/>
          <w:lang w:val="en-GB" w:eastAsia="pl-PL"/>
        </w:rPr>
        <w:t>-0.3</w:t>
      </w:r>
      <w:r w:rsidR="0051112B" w:rsidRPr="005D1E83">
        <w:rPr>
          <w:rFonts w:eastAsia="Times New Roman" w:cs="Courier New"/>
          <w:bdr w:val="none" w:sz="0" w:space="0" w:color="auto" w:frame="1"/>
          <w:lang w:val="en-GB" w:eastAsia="pl-PL"/>
        </w:rPr>
        <w:t>3</w:t>
      </w:r>
      <w:r w:rsidRPr="005D1E83">
        <w:rPr>
          <w:rFonts w:cstheme="minorHAnsi"/>
          <w:lang w:val="en-GB"/>
        </w:rPr>
        <w:t xml:space="preserve">, SE = </w:t>
      </w:r>
      <w:r w:rsidRPr="005D1E83">
        <w:rPr>
          <w:rFonts w:eastAsia="Times New Roman" w:cs="Courier New"/>
          <w:bdr w:val="none" w:sz="0" w:space="0" w:color="auto" w:frame="1"/>
          <w:lang w:val="en-GB" w:eastAsia="pl-PL"/>
        </w:rPr>
        <w:t>0.05</w:t>
      </w:r>
      <w:r w:rsidRPr="005D1E83">
        <w:rPr>
          <w:rFonts w:cstheme="minorHAnsi"/>
          <w:lang w:val="en-GB"/>
        </w:rPr>
        <w:t xml:space="preserve">, t = </w:t>
      </w:r>
      <w:r w:rsidRPr="005D1E83">
        <w:rPr>
          <w:rFonts w:eastAsia="Times New Roman" w:cs="Courier New"/>
          <w:bdr w:val="none" w:sz="0" w:space="0" w:color="auto" w:frame="1"/>
          <w:lang w:val="en-GB" w:eastAsia="pl-PL"/>
        </w:rPr>
        <w:t>-6.1</w:t>
      </w:r>
      <w:r w:rsidR="0051112B" w:rsidRPr="005D1E83">
        <w:rPr>
          <w:rFonts w:eastAsia="Times New Roman" w:cs="Courier New"/>
          <w:bdr w:val="none" w:sz="0" w:space="0" w:color="auto" w:frame="1"/>
          <w:lang w:val="en-GB" w:eastAsia="pl-PL"/>
        </w:rPr>
        <w:t>3</w:t>
      </w:r>
      <w:r w:rsidRPr="005D1E83">
        <w:rPr>
          <w:rFonts w:cstheme="minorHAnsi"/>
          <w:lang w:val="en-GB"/>
        </w:rPr>
        <w:t xml:space="preserve">, </w:t>
      </w:r>
      <w:proofErr w:type="spellStart"/>
      <w:r w:rsidRPr="005D1E83">
        <w:rPr>
          <w:rFonts w:cstheme="minorHAnsi"/>
          <w:lang w:val="en-GB"/>
        </w:rPr>
        <w:t>df</w:t>
      </w:r>
      <w:proofErr w:type="spellEnd"/>
      <w:r w:rsidRPr="005D1E83">
        <w:rPr>
          <w:rFonts w:cstheme="minorHAnsi"/>
          <w:lang w:val="en-GB"/>
        </w:rPr>
        <w:t xml:space="preserve"> = </w:t>
      </w:r>
      <w:r w:rsidRPr="005D1E83">
        <w:rPr>
          <w:rFonts w:eastAsia="Times New Roman" w:cs="Courier New"/>
          <w:bdr w:val="none" w:sz="0" w:space="0" w:color="auto" w:frame="1"/>
          <w:lang w:val="en-GB" w:eastAsia="pl-PL"/>
        </w:rPr>
        <w:t>188.71</w:t>
      </w:r>
      <w:r w:rsidRPr="005D1E83">
        <w:rPr>
          <w:rFonts w:eastAsia="Times New Roman" w:cstheme="minorHAnsi"/>
          <w:bdr w:val="none" w:sz="0" w:space="0" w:color="auto" w:frame="1"/>
          <w:lang w:val="en-GB" w:eastAsia="pl-PL"/>
        </w:rPr>
        <w:t xml:space="preserve">, </w:t>
      </w:r>
      <w:r w:rsidRPr="005D1E83">
        <w:rPr>
          <w:rFonts w:cstheme="minorHAnsi"/>
          <w:lang w:val="en-GB"/>
        </w:rPr>
        <w:t xml:space="preserve">P &lt; 0.001). The arousal was positively related to foraging efficiency (LMM, estimate = </w:t>
      </w:r>
      <w:r w:rsidRPr="005D1E83">
        <w:rPr>
          <w:rFonts w:eastAsia="Times New Roman" w:cs="Courier New"/>
          <w:bdr w:val="none" w:sz="0" w:space="0" w:color="auto" w:frame="1"/>
          <w:lang w:val="en-GB" w:eastAsia="pl-PL"/>
        </w:rPr>
        <w:t>0.0</w:t>
      </w:r>
      <w:r w:rsidR="0051112B" w:rsidRPr="005D1E83">
        <w:rPr>
          <w:rFonts w:eastAsia="Times New Roman" w:cs="Courier New"/>
          <w:bdr w:val="none" w:sz="0" w:space="0" w:color="auto" w:frame="1"/>
          <w:lang w:val="en-GB" w:eastAsia="pl-PL"/>
        </w:rPr>
        <w:t>4</w:t>
      </w:r>
      <w:r w:rsidRPr="005D1E83">
        <w:rPr>
          <w:rFonts w:eastAsia="Times New Roman" w:cstheme="minorHAnsi"/>
          <w:bdr w:val="none" w:sz="0" w:space="0" w:color="auto" w:frame="1"/>
          <w:lang w:val="en-GB" w:eastAsia="pl-PL"/>
        </w:rPr>
        <w:t xml:space="preserve">, SE = </w:t>
      </w:r>
      <w:r w:rsidRPr="005D1E83">
        <w:rPr>
          <w:rFonts w:eastAsia="Times New Roman" w:cs="Courier New"/>
          <w:bdr w:val="none" w:sz="0" w:space="0" w:color="auto" w:frame="1"/>
          <w:lang w:val="en-GB" w:eastAsia="pl-PL"/>
        </w:rPr>
        <w:t>0.01</w:t>
      </w:r>
      <w:r w:rsidRPr="005D1E83">
        <w:rPr>
          <w:rFonts w:eastAsia="Times New Roman" w:cstheme="minorHAnsi"/>
          <w:bdr w:val="none" w:sz="0" w:space="0" w:color="auto" w:frame="1"/>
          <w:lang w:val="en-GB" w:eastAsia="pl-PL"/>
        </w:rPr>
        <w:t xml:space="preserve">, </w:t>
      </w:r>
      <w:r w:rsidRPr="005D1E83">
        <w:rPr>
          <w:rFonts w:cstheme="minorHAnsi"/>
          <w:lang w:val="en-GB"/>
        </w:rPr>
        <w:t xml:space="preserve">t = </w:t>
      </w:r>
      <w:r w:rsidR="0051112B" w:rsidRPr="005D1E83">
        <w:rPr>
          <w:rFonts w:eastAsia="Times New Roman" w:cs="Courier New"/>
          <w:bdr w:val="none" w:sz="0" w:space="0" w:color="auto" w:frame="1"/>
          <w:lang w:val="en-GB" w:eastAsia="pl-PL"/>
        </w:rPr>
        <w:t>3.85</w:t>
      </w:r>
      <w:r w:rsidRPr="005D1E83">
        <w:rPr>
          <w:rFonts w:cstheme="minorHAnsi"/>
          <w:lang w:val="en-GB"/>
        </w:rPr>
        <w:t xml:space="preserve">, </w:t>
      </w:r>
      <w:proofErr w:type="spellStart"/>
      <w:r w:rsidRPr="005D1E83">
        <w:rPr>
          <w:rFonts w:cstheme="minorHAnsi"/>
          <w:lang w:val="en-GB"/>
        </w:rPr>
        <w:t>df</w:t>
      </w:r>
      <w:proofErr w:type="spellEnd"/>
      <w:r w:rsidRPr="005D1E83">
        <w:rPr>
          <w:rFonts w:cstheme="minorHAnsi"/>
          <w:lang w:val="en-GB"/>
        </w:rPr>
        <w:t xml:space="preserve"> = </w:t>
      </w:r>
      <w:r w:rsidRPr="005D1E83">
        <w:rPr>
          <w:rFonts w:eastAsia="Times New Roman" w:cs="Courier New"/>
          <w:bdr w:val="none" w:sz="0" w:space="0" w:color="auto" w:frame="1"/>
          <w:lang w:val="en-GB" w:eastAsia="pl-PL"/>
        </w:rPr>
        <w:t>188.55</w:t>
      </w:r>
      <w:r w:rsidRPr="005D1E83">
        <w:rPr>
          <w:rFonts w:cstheme="minorHAnsi"/>
          <w:lang w:val="en-GB"/>
        </w:rPr>
        <w:t xml:space="preserve">, P &lt; 0.001), and in the experimental conditions the relationship was the stronger (as indicated by the treatment x explorative behaviour interaction, LMM, t = </w:t>
      </w:r>
      <w:r w:rsidR="0051112B" w:rsidRPr="005D1E83">
        <w:rPr>
          <w:rFonts w:eastAsia="Times New Roman" w:cs="Courier New"/>
          <w:bdr w:val="none" w:sz="0" w:space="0" w:color="auto" w:frame="1"/>
          <w:lang w:val="en-GB" w:eastAsia="pl-PL"/>
        </w:rPr>
        <w:t>5.23</w:t>
      </w:r>
      <w:r w:rsidRPr="005D1E83">
        <w:rPr>
          <w:rFonts w:cstheme="minorHAnsi"/>
          <w:lang w:val="en-GB"/>
        </w:rPr>
        <w:t xml:space="preserve">, </w:t>
      </w:r>
      <w:proofErr w:type="spellStart"/>
      <w:r w:rsidRPr="005D1E83">
        <w:rPr>
          <w:rFonts w:cstheme="minorHAnsi"/>
          <w:lang w:val="en-GB"/>
        </w:rPr>
        <w:t>df</w:t>
      </w:r>
      <w:proofErr w:type="spellEnd"/>
      <w:r w:rsidRPr="005D1E83">
        <w:rPr>
          <w:rFonts w:cstheme="minorHAnsi"/>
          <w:lang w:val="en-GB"/>
        </w:rPr>
        <w:t xml:space="preserve"> = </w:t>
      </w:r>
      <w:r w:rsidR="0051112B" w:rsidRPr="005D1E83">
        <w:rPr>
          <w:rFonts w:eastAsia="Times New Roman" w:cs="Courier New"/>
          <w:bdr w:val="none" w:sz="0" w:space="0" w:color="auto" w:frame="1"/>
          <w:lang w:val="en-GB" w:eastAsia="pl-PL"/>
        </w:rPr>
        <w:t>188.36</w:t>
      </w:r>
      <w:r w:rsidRPr="005D1E83">
        <w:rPr>
          <w:rFonts w:eastAsia="Times New Roman" w:cstheme="minorHAnsi"/>
          <w:bdr w:val="none" w:sz="0" w:space="0" w:color="auto" w:frame="1"/>
          <w:lang w:val="en-GB" w:eastAsia="pl-PL"/>
        </w:rPr>
        <w:t xml:space="preserve">, </w:t>
      </w:r>
      <w:r w:rsidRPr="005D1E83">
        <w:rPr>
          <w:rFonts w:cstheme="minorHAnsi"/>
          <w:lang w:val="en-GB"/>
        </w:rPr>
        <w:t>p &lt; 0.001</w:t>
      </w:r>
      <w:r w:rsidR="0051112B" w:rsidRPr="005D1E83">
        <w:rPr>
          <w:rFonts w:cstheme="minorHAnsi"/>
          <w:lang w:val="en-GB"/>
        </w:rPr>
        <w:t xml:space="preserve">; </w:t>
      </w:r>
      <w:r w:rsidRPr="005D1E83">
        <w:rPr>
          <w:rFonts w:cstheme="minorHAnsi"/>
          <w:lang w:val="en-GB"/>
        </w:rPr>
        <w:t xml:space="preserve">Fig. </w:t>
      </w:r>
      <w:r w:rsidR="00863F57" w:rsidRPr="005D1E83">
        <w:rPr>
          <w:rFonts w:cstheme="minorHAnsi"/>
          <w:lang w:val="en-GB"/>
        </w:rPr>
        <w:t>7</w:t>
      </w:r>
      <w:r w:rsidRPr="005D1E83">
        <w:rPr>
          <w:rFonts w:cstheme="minorHAnsi"/>
          <w:lang w:val="en-GB"/>
        </w:rPr>
        <w:t xml:space="preserve">). </w:t>
      </w:r>
    </w:p>
    <w:p w:rsidR="00FE5280" w:rsidRPr="005D1E83" w:rsidRDefault="00FE5280" w:rsidP="005862D2">
      <w:pPr>
        <w:spacing w:line="240" w:lineRule="auto"/>
        <w:rPr>
          <w:b/>
          <w:lang w:val="en-GB"/>
        </w:rPr>
      </w:pPr>
    </w:p>
    <w:p w:rsidR="00DF73B0" w:rsidRPr="005D1E83" w:rsidRDefault="00DF73B0" w:rsidP="005862D2">
      <w:pPr>
        <w:spacing w:line="240" w:lineRule="auto"/>
        <w:rPr>
          <w:b/>
          <w:lang w:val="en-GB"/>
        </w:rPr>
      </w:pPr>
    </w:p>
    <w:p w:rsidR="00932927" w:rsidRPr="005D1E83" w:rsidRDefault="002C6AC0" w:rsidP="005862D2">
      <w:pPr>
        <w:spacing w:line="240" w:lineRule="auto"/>
        <w:rPr>
          <w:b/>
          <w:lang w:val="en-GB"/>
        </w:rPr>
      </w:pPr>
      <w:r w:rsidRPr="005D1E83">
        <w:rPr>
          <w:noProof/>
          <w:lang w:eastAsia="pl-PL"/>
        </w:rPr>
        <w:drawing>
          <wp:inline distT="0" distB="0" distL="0" distR="0" wp14:anchorId="3E5829A8" wp14:editId="5742EBF2">
            <wp:extent cx="4144513" cy="276635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053" cy="2770715"/>
                    </a:xfrm>
                    <a:prstGeom prst="rect">
                      <a:avLst/>
                    </a:prstGeom>
                  </pic:spPr>
                </pic:pic>
              </a:graphicData>
            </a:graphic>
          </wp:inline>
        </w:drawing>
      </w:r>
    </w:p>
    <w:p w:rsidR="002C6AC0" w:rsidRPr="005D1E83" w:rsidRDefault="002C6AC0" w:rsidP="005862D2">
      <w:pPr>
        <w:spacing w:line="240" w:lineRule="auto"/>
        <w:rPr>
          <w:b/>
          <w:lang w:val="en-GB"/>
        </w:rPr>
      </w:pPr>
    </w:p>
    <w:p w:rsidR="00863F57" w:rsidRPr="005D1E83" w:rsidRDefault="00863F57" w:rsidP="005862D2">
      <w:pPr>
        <w:spacing w:line="240" w:lineRule="auto"/>
        <w:rPr>
          <w:b/>
          <w:lang w:val="en-GB"/>
        </w:rPr>
      </w:pPr>
      <w:r w:rsidRPr="005D1E83">
        <w:rPr>
          <w:b/>
          <w:lang w:val="en-GB"/>
        </w:rPr>
        <w:t>Fig. 7</w:t>
      </w:r>
    </w:p>
    <w:p w:rsidR="00385A26" w:rsidRPr="005D1E83" w:rsidRDefault="00385A26" w:rsidP="005862D2">
      <w:pPr>
        <w:spacing w:line="240" w:lineRule="auto"/>
        <w:rPr>
          <w:b/>
          <w:lang w:val="en-GB"/>
        </w:rPr>
      </w:pPr>
      <w:r w:rsidRPr="005D1E83">
        <w:rPr>
          <w:b/>
          <w:lang w:val="en-GB"/>
        </w:rPr>
        <w:t>Discussion</w:t>
      </w:r>
    </w:p>
    <w:p w:rsidR="00517071" w:rsidRPr="005D1E83" w:rsidRDefault="00517071" w:rsidP="005862D2">
      <w:pPr>
        <w:spacing w:line="240" w:lineRule="auto"/>
        <w:rPr>
          <w:b/>
          <w:lang w:val="en-GB"/>
        </w:rPr>
      </w:pPr>
    </w:p>
    <w:p w:rsidR="00517071" w:rsidRPr="005D1E83" w:rsidRDefault="00517071" w:rsidP="005862D2">
      <w:pPr>
        <w:spacing w:line="240" w:lineRule="auto"/>
        <w:rPr>
          <w:lang w:val="en-GB"/>
        </w:rPr>
      </w:pPr>
      <w:r w:rsidRPr="005D1E83">
        <w:rPr>
          <w:highlight w:val="yellow"/>
          <w:lang w:val="en-GB"/>
        </w:rPr>
        <w:lastRenderedPageBreak/>
        <w:t xml:space="preserve">According to balancing selection theory, frequency-dependent selection could maintain variation in trait values (Dall et al. 2004; Hurst 2009). But what also can maintain variation is differentiated </w:t>
      </w:r>
      <w:r w:rsidR="009C3541" w:rsidRPr="005D1E83">
        <w:rPr>
          <w:highlight w:val="yellow"/>
          <w:lang w:val="en-GB"/>
        </w:rPr>
        <w:t>effect of the behaviour in relation to the context!</w:t>
      </w:r>
    </w:p>
    <w:p w:rsidR="00385A26" w:rsidRPr="005D1E83" w:rsidRDefault="00385A26" w:rsidP="005862D2">
      <w:pPr>
        <w:spacing w:line="240" w:lineRule="auto"/>
        <w:rPr>
          <w:b/>
          <w:lang w:val="en-GB"/>
        </w:rPr>
      </w:pPr>
      <w:r w:rsidRPr="005D1E83">
        <w:rPr>
          <w:b/>
          <w:lang w:val="en-GB"/>
        </w:rPr>
        <w:t>Acknowledgments</w:t>
      </w:r>
    </w:p>
    <w:p w:rsidR="00EA6511" w:rsidRPr="005D1E83" w:rsidRDefault="00EA6511" w:rsidP="005862D2">
      <w:pPr>
        <w:spacing w:line="240" w:lineRule="auto"/>
        <w:rPr>
          <w:b/>
          <w:lang w:val="en-GB"/>
        </w:rPr>
      </w:pPr>
      <w:r w:rsidRPr="005D1E83">
        <w:rPr>
          <w:b/>
          <w:lang w:val="en-GB"/>
        </w:rPr>
        <w:t>References</w:t>
      </w:r>
    </w:p>
    <w:p w:rsidR="00385A26" w:rsidRPr="005D1E83" w:rsidRDefault="00385A26" w:rsidP="005862D2">
      <w:pPr>
        <w:spacing w:line="240" w:lineRule="auto"/>
        <w:rPr>
          <w:lang w:val="en-GB"/>
        </w:rPr>
      </w:pPr>
    </w:p>
    <w:sectPr w:rsidR="00385A26" w:rsidRPr="005D1E83" w:rsidSect="008F1A59">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42BE7"/>
    <w:rsid w:val="00076C38"/>
    <w:rsid w:val="00110A4E"/>
    <w:rsid w:val="00183F7E"/>
    <w:rsid w:val="002027C5"/>
    <w:rsid w:val="0026092F"/>
    <w:rsid w:val="002C5794"/>
    <w:rsid w:val="002C6AC0"/>
    <w:rsid w:val="00313DD0"/>
    <w:rsid w:val="00315AFC"/>
    <w:rsid w:val="00326299"/>
    <w:rsid w:val="003750D8"/>
    <w:rsid w:val="00384E32"/>
    <w:rsid w:val="00385A26"/>
    <w:rsid w:val="003B5C1E"/>
    <w:rsid w:val="00465243"/>
    <w:rsid w:val="004656CC"/>
    <w:rsid w:val="00476CE6"/>
    <w:rsid w:val="004A6669"/>
    <w:rsid w:val="004C2A47"/>
    <w:rsid w:val="004E0184"/>
    <w:rsid w:val="004E0667"/>
    <w:rsid w:val="004F62ED"/>
    <w:rsid w:val="0051112B"/>
    <w:rsid w:val="00517071"/>
    <w:rsid w:val="00534D38"/>
    <w:rsid w:val="00543AE8"/>
    <w:rsid w:val="005862D2"/>
    <w:rsid w:val="005A1AC1"/>
    <w:rsid w:val="005D1E83"/>
    <w:rsid w:val="005E2553"/>
    <w:rsid w:val="006270A7"/>
    <w:rsid w:val="00672F3C"/>
    <w:rsid w:val="00686693"/>
    <w:rsid w:val="00690BC5"/>
    <w:rsid w:val="006F0BA4"/>
    <w:rsid w:val="00700B6D"/>
    <w:rsid w:val="00715619"/>
    <w:rsid w:val="007659D2"/>
    <w:rsid w:val="00773DDD"/>
    <w:rsid w:val="007A2BB0"/>
    <w:rsid w:val="007A3614"/>
    <w:rsid w:val="008029BF"/>
    <w:rsid w:val="00820A80"/>
    <w:rsid w:val="00863F57"/>
    <w:rsid w:val="0088697A"/>
    <w:rsid w:val="008F1A59"/>
    <w:rsid w:val="00926DEA"/>
    <w:rsid w:val="00932927"/>
    <w:rsid w:val="00950333"/>
    <w:rsid w:val="009927AD"/>
    <w:rsid w:val="009A2696"/>
    <w:rsid w:val="009C3541"/>
    <w:rsid w:val="009E57AA"/>
    <w:rsid w:val="00A01CBD"/>
    <w:rsid w:val="00A06D88"/>
    <w:rsid w:val="00A74BF1"/>
    <w:rsid w:val="00AC0916"/>
    <w:rsid w:val="00AD4758"/>
    <w:rsid w:val="00B24A89"/>
    <w:rsid w:val="00B44208"/>
    <w:rsid w:val="00B60A57"/>
    <w:rsid w:val="00B61A16"/>
    <w:rsid w:val="00B702CB"/>
    <w:rsid w:val="00B70345"/>
    <w:rsid w:val="00BA03F7"/>
    <w:rsid w:val="00BE5664"/>
    <w:rsid w:val="00C01826"/>
    <w:rsid w:val="00C454DB"/>
    <w:rsid w:val="00C50513"/>
    <w:rsid w:val="00C54C91"/>
    <w:rsid w:val="00C61C49"/>
    <w:rsid w:val="00CB5738"/>
    <w:rsid w:val="00CB688B"/>
    <w:rsid w:val="00CC5BE8"/>
    <w:rsid w:val="00CD20C8"/>
    <w:rsid w:val="00CF560C"/>
    <w:rsid w:val="00D2346D"/>
    <w:rsid w:val="00D33C28"/>
    <w:rsid w:val="00D37AF1"/>
    <w:rsid w:val="00D72E44"/>
    <w:rsid w:val="00D73C2B"/>
    <w:rsid w:val="00DB0E0F"/>
    <w:rsid w:val="00DD0CAC"/>
    <w:rsid w:val="00DD2A7B"/>
    <w:rsid w:val="00DF73B0"/>
    <w:rsid w:val="00E11653"/>
    <w:rsid w:val="00E12049"/>
    <w:rsid w:val="00E120BA"/>
    <w:rsid w:val="00E673BD"/>
    <w:rsid w:val="00EA6511"/>
    <w:rsid w:val="00F26029"/>
    <w:rsid w:val="00F37CE6"/>
    <w:rsid w:val="00F601EE"/>
    <w:rsid w:val="00F64F74"/>
    <w:rsid w:val="00FD5ACB"/>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A63C"/>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C91D-13D7-4CFE-8172-B84AC0ED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2388</Words>
  <Characters>14331</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39</cp:revision>
  <dcterms:created xsi:type="dcterms:W3CDTF">2019-11-09T10:12:00Z</dcterms:created>
  <dcterms:modified xsi:type="dcterms:W3CDTF">2019-12-13T10:03:00Z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