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B3" w:rsidRDefault="006E63B3" w:rsidP="006E63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1F13">
        <w:rPr>
          <w:rFonts w:ascii="Times New Roman" w:hAnsi="Times New Roman" w:cs="Times New Roman"/>
          <w:b/>
          <w:sz w:val="24"/>
          <w:szCs w:val="24"/>
          <w:lang w:val="en-GB"/>
        </w:rPr>
        <w:t>Ethical 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6E63B3" w:rsidRDefault="006E63B3" w:rsidP="006E63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All activ</w:t>
      </w:r>
      <w:r w:rsidRPr="004300D6">
        <w:rPr>
          <w:rFonts w:ascii="Times New Roman" w:hAnsi="Times New Roman" w:cs="Times New Roman"/>
          <w:sz w:val="24"/>
          <w:szCs w:val="24"/>
          <w:lang w:val="en-GB"/>
        </w:rPr>
        <w:t xml:space="preserve">ities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(birds marking, feeding, and video recording/observations) were performed with the greatest care. The study was </w:t>
      </w:r>
      <w:r w:rsidRPr="004300D6">
        <w:rPr>
          <w:rFonts w:ascii="Times New Roman" w:hAnsi="Times New Roman" w:cs="Times New Roman"/>
          <w:sz w:val="24"/>
          <w:szCs w:val="24"/>
          <w:lang w:val="en-GB"/>
        </w:rPr>
        <w:t xml:space="preserve">described were reviewed and authorized by Costa Rican </w:t>
      </w:r>
      <w:proofErr w:type="spellStart"/>
      <w:r w:rsidRPr="004300D6">
        <w:rPr>
          <w:rFonts w:ascii="Times New Roman" w:hAnsi="Times New Roman" w:cs="Times New Roman"/>
          <w:sz w:val="24"/>
          <w:szCs w:val="24"/>
          <w:lang w:val="en-GB"/>
        </w:rPr>
        <w:t>Ministerio</w:t>
      </w:r>
      <w:proofErr w:type="spellEnd"/>
      <w:r w:rsidRPr="004300D6">
        <w:rPr>
          <w:rFonts w:ascii="Times New Roman" w:hAnsi="Times New Roman" w:cs="Times New Roman"/>
          <w:sz w:val="24"/>
          <w:szCs w:val="24"/>
          <w:lang w:val="en-GB"/>
        </w:rPr>
        <w:t xml:space="preserve"> del </w:t>
      </w:r>
      <w:proofErr w:type="spellStart"/>
      <w:r w:rsidRPr="004300D6">
        <w:rPr>
          <w:rFonts w:ascii="Times New Roman" w:hAnsi="Times New Roman" w:cs="Times New Roman"/>
          <w:sz w:val="24"/>
          <w:szCs w:val="24"/>
          <w:lang w:val="en-GB"/>
        </w:rPr>
        <w:t>Ambiente</w:t>
      </w:r>
      <w:proofErr w:type="spellEnd"/>
      <w:r w:rsidRPr="004300D6">
        <w:rPr>
          <w:rFonts w:ascii="Times New Roman" w:hAnsi="Times New Roman" w:cs="Times New Roman"/>
          <w:sz w:val="24"/>
          <w:szCs w:val="24"/>
          <w:lang w:val="en-GB"/>
        </w:rPr>
        <w:t xml:space="preserve"> y </w:t>
      </w:r>
      <w:proofErr w:type="spellStart"/>
      <w:r w:rsidRPr="004300D6">
        <w:rPr>
          <w:rFonts w:ascii="Times New Roman" w:hAnsi="Times New Roman" w:cs="Times New Roman"/>
          <w:sz w:val="24"/>
          <w:szCs w:val="24"/>
          <w:lang w:val="en-GB"/>
        </w:rPr>
        <w:t>Energia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(063-2011-SINAC)</w:t>
      </w:r>
      <w:r w:rsidRPr="004300D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performed </w:t>
      </w:r>
      <w:r w:rsidRPr="004300D6">
        <w:rPr>
          <w:rFonts w:ascii="Times New Roman" w:hAnsi="Times New Roman" w:cs="Times New Roman"/>
          <w:sz w:val="24"/>
          <w:szCs w:val="24"/>
          <w:lang w:val="en-GB"/>
        </w:rPr>
        <w:t>in accordance with their guidelines and regulations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644C1" w:rsidRPr="006E63B3" w:rsidRDefault="008644C1">
      <w:pPr>
        <w:rPr>
          <w:lang w:val="en-GB"/>
        </w:rPr>
      </w:pPr>
    </w:p>
    <w:sectPr w:rsidR="008644C1" w:rsidRPr="006E63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7F"/>
    <w:rsid w:val="006E63B3"/>
    <w:rsid w:val="008644C1"/>
    <w:rsid w:val="00C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10C8-9541-4ABF-938D-AE754BE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E63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270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2</cp:revision>
  <dcterms:created xsi:type="dcterms:W3CDTF">2021-06-13T16:52:00Z</dcterms:created>
  <dcterms:modified xsi:type="dcterms:W3CDTF">2021-06-13T16:53:00Z</dcterms:modified>
</cp:coreProperties>
</file>